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C8" w:rsidRPr="00FC30C8" w:rsidRDefault="00FC30C8" w:rsidP="00FC30C8">
      <w:pPr>
        <w:jc w:val="center"/>
        <w:rPr>
          <w:rFonts w:ascii="Times New Roman" w:hAnsi="Times New Roman" w:cs="Times New Roman"/>
          <w:b/>
          <w:lang w:val="fr-FR"/>
        </w:rPr>
      </w:pPr>
      <w:r w:rsidRPr="00FC30C8">
        <w:rPr>
          <w:rFonts w:ascii="Times New Roman" w:hAnsi="Times New Roman" w:cs="Times New Roman"/>
          <w:b/>
          <w:lang w:val="fr-FR"/>
        </w:rPr>
        <w:t xml:space="preserve">Programul de activitate al DGE Ştefan Vodă, </w:t>
      </w:r>
      <w:r w:rsidRPr="00FC30C8">
        <w:rPr>
          <w:rFonts w:ascii="Times New Roman" w:hAnsi="Times New Roman" w:cs="Times New Roman"/>
          <w:b/>
          <w:lang w:val="fr-FR"/>
        </w:rPr>
        <w:t xml:space="preserve">12-18 </w:t>
      </w:r>
      <w:r w:rsidRPr="00FC30C8">
        <w:rPr>
          <w:rFonts w:ascii="Times New Roman" w:hAnsi="Times New Roman" w:cs="Times New Roman"/>
          <w:b/>
          <w:lang w:val="fr-FR"/>
        </w:rPr>
        <w:t xml:space="preserve">martie </w:t>
      </w:r>
      <w:r w:rsidRPr="00FC30C8">
        <w:rPr>
          <w:rFonts w:ascii="Times New Roman" w:hAnsi="Times New Roman" w:cs="Times New Roman"/>
          <w:b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FC30C8" w:rsidRPr="00FC30C8" w:rsidTr="00130AE2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N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Termenii</w:t>
            </w:r>
            <w:proofErr w:type="spellEnd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 xml:space="preserve"> de </w:t>
            </w: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realizare</w:t>
            </w:r>
            <w:proofErr w:type="spellEnd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 xml:space="preserve"> /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locul</w:t>
            </w:r>
            <w:proofErr w:type="spellEnd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FC30C8">
              <w:rPr>
                <w:rFonts w:ascii="Times New Roman" w:hAnsi="Times New Roman" w:cs="Times New Roman"/>
                <w:b/>
                <w:lang w:val="en-US" w:eastAsia="en-US"/>
              </w:rPr>
              <w:t>Responsabili</w:t>
            </w:r>
            <w:proofErr w:type="spellEnd"/>
          </w:p>
        </w:tc>
      </w:tr>
      <w:tr w:rsidR="00FC30C8" w:rsidRPr="00FC30C8" w:rsidTr="00130AE2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I.Management</w:t>
            </w:r>
          </w:p>
        </w:tc>
      </w:tr>
      <w:tr w:rsidR="00FC30C8" w:rsidRPr="00FC30C8" w:rsidTr="00130AE2">
        <w:trPr>
          <w:cantSplit/>
          <w:trHeight w:val="1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 xml:space="preserve">Şedinţa consiliului de administraţie </w:t>
            </w: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(lărgită</w:t>
            </w:r>
            <w:r w:rsidRPr="00FC30C8">
              <w:rPr>
                <w:rFonts w:ascii="Times New Roman" w:hAnsi="Times New Roman" w:cs="Times New Roman"/>
                <w:lang w:val="it-IT" w:eastAsia="en-US"/>
              </w:rPr>
              <w:t>):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rezultatele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C8">
              <w:rPr>
                <w:rFonts w:ascii="Times New Roman" w:hAnsi="Times New Roman" w:cs="Times New Roman"/>
                <w:lang w:val="ro-RO"/>
              </w:rPr>
              <w:t>inspecţiei frontale în: gimnaziul</w:t>
            </w:r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>,,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Dm.Cantemir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>”</w:t>
            </w:r>
            <w:r w:rsidRPr="00FC30C8">
              <w:rPr>
                <w:rFonts w:ascii="Times New Roman" w:hAnsi="Times New Roman" w:cs="Times New Roman"/>
                <w:lang w:val="ro-RO"/>
              </w:rPr>
              <w:t>or.Șt.Vodă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rezultatele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C30C8">
              <w:rPr>
                <w:rFonts w:ascii="Times New Roman" w:hAnsi="Times New Roman" w:cs="Times New Roman"/>
                <w:lang w:val="ro-RO"/>
              </w:rPr>
              <w:t>inspecţiei frontale în gimnaziul din s.Răscăieții Noi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-</w:t>
            </w:r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rezultatele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C30C8">
              <w:rPr>
                <w:rFonts w:ascii="Times New Roman" w:hAnsi="Times New Roman" w:cs="Times New Roman"/>
                <w:lang w:val="ro-RO"/>
              </w:rPr>
              <w:t>inspecţiei frontale în gimnaziul ,,Ștefan Culea”din s.Tudora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14 martie</w:t>
            </w:r>
            <w:r w:rsidRPr="00FC30C8">
              <w:rPr>
                <w:rFonts w:ascii="Times New Roman" w:hAnsi="Times New Roman" w:cs="Times New Roman"/>
                <w:lang w:val="it-IT" w:eastAsia="en-US"/>
              </w:rPr>
              <w:t>,9.00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R.Burduja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O.Nistor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E.Tudorean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V-na Sînchetru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</w:tr>
      <w:tr w:rsidR="00FC30C8" w:rsidRPr="00FC30C8" w:rsidTr="00130AE2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Comisia de concurs</w:t>
            </w:r>
          </w:p>
        </w:tc>
      </w:tr>
      <w:tr w:rsidR="00FC30C8" w:rsidRPr="00FC30C8" w:rsidTr="00130AE2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Martie –aprilie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G.Iuraș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Managerii școlari</w:t>
            </w:r>
          </w:p>
        </w:tc>
      </w:tr>
      <w:tr w:rsidR="00FC30C8" w:rsidRPr="00FC30C8" w:rsidTr="00130AE2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FC30C8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Ședința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 xml:space="preserve"> comisiei raionale de atestare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FC3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16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 xml:space="preserve"> martie,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>15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>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FC3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Membrii com.raionale</w:t>
            </w:r>
          </w:p>
        </w:tc>
      </w:tr>
      <w:tr w:rsidR="00FC30C8" w:rsidRPr="00FC30C8" w:rsidTr="00130AE2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FC30C8" w:rsidRPr="00FC30C8" w:rsidTr="00130AE2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 xml:space="preserve">  Asistență   psihopedagogică   individuală,de grup.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o-RO"/>
              </w:rPr>
            </w:pPr>
            <w:r w:rsidRPr="00FC30C8">
              <w:rPr>
                <w:rFonts w:ascii="Times New Roman" w:eastAsiaTheme="minorHAnsi" w:hAnsi="Times New Roman" w:cs="Times New Roman"/>
                <w:lang w:val="ro-RO"/>
              </w:rPr>
              <w:t>pe parcursul lunii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o-RO"/>
              </w:rPr>
            </w:pPr>
            <w:r w:rsidRPr="00FC30C8">
              <w:rPr>
                <w:rFonts w:ascii="Times New Roman" w:eastAsiaTheme="minorHAnsi" w:hAnsi="Times New Roman" w:cs="Times New Roman"/>
                <w:lang w:val="ro-RO"/>
              </w:rPr>
              <w:t>(conform graficului stabilit)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A. Marin</w:t>
            </w:r>
          </w:p>
        </w:tc>
      </w:tr>
      <w:tr w:rsidR="00FC30C8" w:rsidRPr="00FC30C8" w:rsidTr="00130AE2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 xml:space="preserve"> Acordarea asistenței logopedice copiilor cu tulburări de limbaj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14</w:t>
            </w:r>
            <w:r w:rsidRPr="00FC30C8">
              <w:rPr>
                <w:rFonts w:ascii="Times New Roman" w:hAnsi="Times New Roman" w:cs="Times New Roman"/>
                <w:lang w:val="ro-RO"/>
              </w:rPr>
              <w:t xml:space="preserve"> martie -</w:t>
            </w:r>
            <w:r w:rsidRPr="00FC30C8">
              <w:rPr>
                <w:rFonts w:ascii="Times New Roman" w:eastAsiaTheme="minorHAnsi" w:hAnsi="Times New Roman" w:cs="Times New Roman"/>
                <w:lang w:val="ro-RO"/>
              </w:rPr>
              <w:t xml:space="preserve"> IET.s.Popeasca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Mancoș A.</w:t>
            </w:r>
          </w:p>
        </w:tc>
      </w:tr>
      <w:tr w:rsidR="00FC30C8" w:rsidRPr="00FC30C8" w:rsidTr="00130AE2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en-US"/>
              </w:rPr>
            </w:pPr>
            <w:r w:rsidRPr="00FC30C8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FC30C8">
              <w:rPr>
                <w:rFonts w:ascii="Times New Roman" w:hAnsi="Times New Roman" w:cs="Times New Roman"/>
                <w:lang w:val="ro-RO"/>
              </w:rPr>
              <w:t xml:space="preserve"> Evaluare  complexă și multidisciplinară a copiilor  referiți către SAP.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12 martie –</w:t>
            </w:r>
            <w:r w:rsidRPr="00FC30C8">
              <w:rPr>
                <w:rFonts w:ascii="Times New Roman" w:eastAsiaTheme="minorHAnsi" w:hAnsi="Times New Roman" w:cs="Times New Roman"/>
                <w:lang w:val="ro-RO"/>
              </w:rPr>
              <w:t>IP gim.s.Popeasca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en-US"/>
              </w:rPr>
            </w:pPr>
            <w:r w:rsidRPr="00FC30C8">
              <w:rPr>
                <w:rFonts w:ascii="Times New Roman" w:eastAsia="Calibri" w:hAnsi="Times New Roman" w:cs="Times New Roman"/>
                <w:lang w:val="ro-RO"/>
              </w:rPr>
              <w:t>Echipa SAP</w:t>
            </w:r>
          </w:p>
        </w:tc>
      </w:tr>
      <w:tr w:rsidR="00FC30C8" w:rsidRPr="00FC30C8" w:rsidTr="00130AE2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IV.Managementul şcolii prietenoase copilului.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FC30C8" w:rsidRPr="00FC30C8" w:rsidTr="00130AE2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Organizarea și desfășurarea spartachiadelor școlare -atelier de lucru cu profesorii de educație fizică.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13 martie, 9.00,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Gr.Vorfolomei</w:t>
            </w:r>
          </w:p>
        </w:tc>
      </w:tr>
      <w:tr w:rsidR="00FC30C8" w:rsidRPr="00FC30C8" w:rsidTr="00130AE2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b/>
                <w:lang w:val="it-IT" w:eastAsia="en-US"/>
              </w:rPr>
              <w:t>V.     Activi</w:t>
            </w:r>
            <w:r w:rsidRPr="00FC30C8">
              <w:rPr>
                <w:rFonts w:ascii="Times New Roman" w:hAnsi="Times New Roman" w:cs="Times New Roman"/>
                <w:b/>
                <w:lang w:val="ro-RO" w:eastAsia="en-US"/>
              </w:rPr>
              <w:t>tăţi extraşcolare şi sportive</w:t>
            </w:r>
          </w:p>
        </w:tc>
      </w:tr>
      <w:tr w:rsidR="00FC30C8" w:rsidRPr="00FC30C8" w:rsidTr="00130AE2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  <w:r w:rsidRPr="00FC30C8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Deplasarea lotului olimpic la olimpiadele școlare, etapa republicană.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15-18 martie-Chimia;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G.Iuraș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mangerii școlari</w:t>
            </w:r>
          </w:p>
        </w:tc>
        <w:bookmarkStart w:id="0" w:name="_GoBack"/>
        <w:bookmarkEnd w:id="0"/>
      </w:tr>
      <w:tr w:rsidR="00FC30C8" w:rsidRPr="00FC30C8" w:rsidTr="00130AE2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Etapa locală a concursului,,La izvoarele înțelepciunii”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Pe parcursul lunii în toate instituțiile de învățământ.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Bibliotecarii, prof. de limbă și lit.română</w:t>
            </w:r>
          </w:p>
        </w:tc>
      </w:tr>
      <w:tr w:rsidR="00FC30C8" w:rsidRPr="00FC30C8" w:rsidTr="00130AE2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,,Limba noastră-i o comoară”-concurs,etapa raională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Prezentarea lucrărilor până la</w:t>
            </w:r>
          </w:p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C30C8">
              <w:rPr>
                <w:rFonts w:ascii="Times New Roman" w:hAnsi="Times New Roman" w:cs="Times New Roman"/>
                <w:b/>
                <w:lang w:val="ro-RO"/>
              </w:rPr>
              <w:t>12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Sv.Guzgan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</w:tr>
      <w:tr w:rsidR="00FC30C8" w:rsidRPr="00FC30C8" w:rsidTr="00130AE2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,,Eterna Pace”-concurs de esee,consacrat apărătorilor pentru integritatea R Moldova.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14 martie 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Dir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>.</w:t>
            </w:r>
            <w:r w:rsidRPr="00FC30C8">
              <w:rPr>
                <w:rFonts w:ascii="Times New Roman" w:hAnsi="Times New Roman" w:cs="Times New Roman"/>
                <w:lang w:val="ro-RO" w:eastAsia="en-US"/>
              </w:rPr>
              <w:t>adj.educație,</w:t>
            </w:r>
          </w:p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Prof. de limbă și lit. română</w:t>
            </w:r>
          </w:p>
        </w:tc>
      </w:tr>
      <w:tr w:rsidR="00FC30C8" w:rsidRPr="00FC30C8" w:rsidTr="00130AE2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,,Ștefan Vodă are talente”-concurs raional.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17 martie,9.00,IPLT,,Ștefan Vodă”or.Ștefan Vodă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Sv.Guzgan</w:t>
            </w:r>
          </w:p>
          <w:p w:rsidR="00FC30C8" w:rsidRPr="00FC30C8" w:rsidRDefault="00FC30C8" w:rsidP="00FC3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FC30C8">
              <w:rPr>
                <w:rFonts w:ascii="Times New Roman" w:hAnsi="Times New Roman" w:cs="Times New Roman"/>
                <w:lang w:val="ro-RO" w:eastAsia="en-US"/>
              </w:rPr>
              <w:t>V.Guțu</w:t>
            </w:r>
          </w:p>
        </w:tc>
      </w:tr>
      <w:tr w:rsidR="00FC30C8" w:rsidRPr="00FC30C8" w:rsidTr="00130AE2">
        <w:trPr>
          <w:trHeight w:val="60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Jocurile Juniorilor rnului Stefan Voda,</w:t>
            </w:r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baschet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femenin</w:t>
            </w:r>
            <w:proofErr w:type="spellEnd"/>
            <w:r w:rsidRPr="00FC30C8">
              <w:rPr>
                <w:rFonts w:ascii="Times New Roman" w:hAnsi="Times New Roman" w:cs="Times New Roman"/>
                <w:lang w:val="en-US"/>
              </w:rPr>
              <w:t>,</w:t>
            </w:r>
            <w:r w:rsidRPr="00FC30C8">
              <w:rPr>
                <w:rFonts w:ascii="Times New Roman" w:hAnsi="Times New Roman" w:cs="Times New Roman"/>
                <w:lang w:val="ro-RO"/>
              </w:rPr>
              <w:t xml:space="preserve"> etapa finala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17 martie, or.</w:t>
            </w:r>
            <w:r w:rsidRPr="00FC30C8">
              <w:rPr>
                <w:rFonts w:ascii="Times New Roman" w:hAnsi="Times New Roman" w:cs="Times New Roman"/>
                <w:lang w:val="en-US"/>
              </w:rPr>
              <w:t xml:space="preserve">Stefan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Gr.Vorfolomei</w:t>
            </w:r>
          </w:p>
        </w:tc>
      </w:tr>
      <w:tr w:rsidR="00FC30C8" w:rsidRPr="00FC30C8" w:rsidTr="00130AE2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Cupa Presedintelui rnului Stefan Voda la volei</w:t>
            </w:r>
            <w:r w:rsidRPr="00FC30C8">
              <w:rPr>
                <w:rFonts w:ascii="Times New Roman" w:hAnsi="Times New Roman" w:cs="Times New Roman"/>
                <w:lang w:val="en-US"/>
              </w:rPr>
              <w:t xml:space="preserve"> masculine, 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seniori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18 martie, s.</w:t>
            </w:r>
            <w:proofErr w:type="spellStart"/>
            <w:r w:rsidRPr="00FC30C8">
              <w:rPr>
                <w:rFonts w:ascii="Times New Roman" w:hAnsi="Times New Roman" w:cs="Times New Roman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8" w:rsidRPr="00FC30C8" w:rsidRDefault="00FC30C8" w:rsidP="0013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C8">
              <w:rPr>
                <w:rFonts w:ascii="Times New Roman" w:hAnsi="Times New Roman" w:cs="Times New Roman"/>
                <w:lang w:val="ro-RO"/>
              </w:rPr>
              <w:t>Gr.Vorfolomei</w:t>
            </w:r>
          </w:p>
        </w:tc>
      </w:tr>
    </w:tbl>
    <w:p w:rsidR="00FC30C8" w:rsidRPr="00FC30C8" w:rsidRDefault="00FC30C8" w:rsidP="00FC30C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C30C8" w:rsidRPr="00FC30C8" w:rsidRDefault="00FC30C8" w:rsidP="00FC30C8">
      <w:pPr>
        <w:rPr>
          <w:rFonts w:ascii="Times New Roman" w:hAnsi="Times New Roman" w:cs="Times New Roman"/>
          <w:b/>
          <w:lang w:val="ro-RO"/>
        </w:rPr>
      </w:pPr>
      <w:r w:rsidRPr="00FC30C8">
        <w:rPr>
          <w:rFonts w:ascii="Times New Roman" w:hAnsi="Times New Roman" w:cs="Times New Roman"/>
          <w:b/>
          <w:lang w:val="ro-RO"/>
        </w:rPr>
        <w:t xml:space="preserve"> Șef DGE Ștefan Vodă                                                      R. Burduja</w:t>
      </w:r>
    </w:p>
    <w:p w:rsidR="00F85238" w:rsidRPr="00FC30C8" w:rsidRDefault="00F85238">
      <w:pPr>
        <w:rPr>
          <w:lang w:val="ro-RO"/>
        </w:rPr>
      </w:pPr>
    </w:p>
    <w:p w:rsidR="00FC30C8" w:rsidRPr="00FC30C8" w:rsidRDefault="00FC30C8">
      <w:pPr>
        <w:rPr>
          <w:lang w:val="ro-RO"/>
        </w:rPr>
      </w:pPr>
    </w:p>
    <w:sectPr w:rsidR="00FC30C8" w:rsidRPr="00FC30C8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8A"/>
    <w:rsid w:val="0022578A"/>
    <w:rsid w:val="00F85238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2</cp:revision>
  <dcterms:created xsi:type="dcterms:W3CDTF">2018-03-07T09:12:00Z</dcterms:created>
  <dcterms:modified xsi:type="dcterms:W3CDTF">2018-03-07T09:17:00Z</dcterms:modified>
</cp:coreProperties>
</file>