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21" w:rsidRPr="002F4DB2" w:rsidRDefault="00225821" w:rsidP="00683E4E">
      <w:pPr>
        <w:jc w:val="center"/>
        <w:rPr>
          <w:b/>
          <w:lang w:val="fr-FR"/>
        </w:rPr>
      </w:pPr>
      <w:proofErr w:type="spellStart"/>
      <w:r w:rsidRPr="002F4DB2">
        <w:rPr>
          <w:b/>
          <w:lang w:val="fr-FR"/>
        </w:rPr>
        <w:t>Programul</w:t>
      </w:r>
      <w:proofErr w:type="spellEnd"/>
    </w:p>
    <w:p w:rsidR="00225821" w:rsidRPr="002F4DB2" w:rsidRDefault="00225821" w:rsidP="00225821">
      <w:pPr>
        <w:jc w:val="center"/>
        <w:rPr>
          <w:b/>
          <w:lang w:val="fr-FR"/>
        </w:rPr>
      </w:pPr>
      <w:proofErr w:type="gramStart"/>
      <w:r w:rsidRPr="002F4DB2">
        <w:rPr>
          <w:b/>
          <w:lang w:val="fr-FR"/>
        </w:rPr>
        <w:t>de</w:t>
      </w:r>
      <w:proofErr w:type="gramEnd"/>
      <w:r w:rsidRPr="002F4DB2">
        <w:rPr>
          <w:b/>
          <w:lang w:val="fr-FR"/>
        </w:rPr>
        <w:t xml:space="preserve"> activitate al DGE Ştefan Vodă</w:t>
      </w:r>
    </w:p>
    <w:p w:rsidR="00225821" w:rsidRPr="002F4DB2" w:rsidRDefault="00225821" w:rsidP="00683E4E">
      <w:pPr>
        <w:jc w:val="center"/>
        <w:rPr>
          <w:b/>
          <w:lang w:val="en-US"/>
        </w:rPr>
      </w:pPr>
      <w:r w:rsidRPr="002F4DB2">
        <w:rPr>
          <w:b/>
          <w:lang w:val="en-US"/>
        </w:rPr>
        <w:t xml:space="preserve">03-09 </w:t>
      </w:r>
      <w:proofErr w:type="spellStart"/>
      <w:proofErr w:type="gramStart"/>
      <w:r w:rsidRPr="002F4DB2">
        <w:rPr>
          <w:b/>
          <w:lang w:val="en-US"/>
        </w:rPr>
        <w:t>aprilie</w:t>
      </w:r>
      <w:proofErr w:type="spellEnd"/>
      <w:r w:rsidRPr="002F4DB2">
        <w:rPr>
          <w:b/>
          <w:lang w:val="en-US"/>
        </w:rPr>
        <w:t xml:space="preserve">  2017</w:t>
      </w:r>
      <w:proofErr w:type="gramEnd"/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27"/>
        <w:gridCol w:w="6"/>
        <w:gridCol w:w="3547"/>
        <w:gridCol w:w="2151"/>
      </w:tblGrid>
      <w:tr w:rsidR="00225821" w:rsidTr="00E00EA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225821" w:rsidRDefault="00225821" w:rsidP="00E00EA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225821" w:rsidRDefault="00225821" w:rsidP="00E00EA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225821" w:rsidRPr="002F4DB2" w:rsidTr="00E00EA2">
        <w:trPr>
          <w:trHeight w:val="30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225821" w:rsidTr="00E00EA2">
        <w:trPr>
          <w:trHeight w:val="28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monitorizarea desfăşurării pretestărilor republicane (în toate instituţiile de învăţâmânt)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500AED" w:rsidRDefault="00225821" w:rsidP="00E00EA2">
            <w:pPr>
              <w:spacing w:line="276" w:lineRule="auto"/>
              <w:rPr>
                <w:lang w:val="ro-RO" w:eastAsia="en-US"/>
              </w:rPr>
            </w:pPr>
            <w:r w:rsidRPr="00500AED">
              <w:rPr>
                <w:lang w:val="ro-RO" w:eastAsia="en-US"/>
              </w:rPr>
              <w:t>03 aprilie-disciplinele de profil cl.XII (matematica,istoria)</w:t>
            </w:r>
          </w:p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04 aprilie-limba de instruire cl.IX</w:t>
            </w:r>
          </w:p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05 aprilie-disciplinele la solicitare cl.XII</w:t>
            </w:r>
          </w:p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06 aprilie-istoria,cl.IX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</w:tc>
      </w:tr>
      <w:tr w:rsidR="00225821" w:rsidTr="00E00EA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dezvoltării copiilor referiți din IP gim. ,,V.Moga” s.Feşteliţa.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03 aprilie,9.00</w:t>
            </w:r>
          </w:p>
          <w:p w:rsidR="00225821" w:rsidRDefault="00225821" w:rsidP="002F4DB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 gim. ,,</w:t>
            </w:r>
            <w:proofErr w:type="spellStart"/>
            <w:r>
              <w:rPr>
                <w:lang w:val="ro-RO" w:eastAsia="en-US"/>
              </w:rPr>
              <w:t>V.Moga</w:t>
            </w:r>
            <w:proofErr w:type="spellEnd"/>
            <w:r>
              <w:rPr>
                <w:lang w:val="ro-RO" w:eastAsia="en-US"/>
              </w:rPr>
              <w:t xml:space="preserve">” </w:t>
            </w:r>
            <w:proofErr w:type="spellStart"/>
            <w:r>
              <w:rPr>
                <w:lang w:val="ro-RO" w:eastAsia="en-US"/>
              </w:rPr>
              <w:t>s.Feşteliţa</w:t>
            </w:r>
            <w:proofErr w:type="spellEnd"/>
            <w:r>
              <w:rPr>
                <w:lang w:val="ro-RO" w:eastAsia="en-US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225821" w:rsidTr="00E00EA2">
        <w:trPr>
          <w:trHeight w:val="6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Asistență psihologică centrată pe copil din IP Gim „V. Moga”, s. Feștelița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Data va fi coordonată cu părinţii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D.Guţu</w:t>
            </w:r>
          </w:p>
        </w:tc>
      </w:tr>
      <w:tr w:rsidR="00225821" w:rsidTr="00E00EA2">
        <w:trPr>
          <w:trHeight w:val="31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Pr="00875FA7" w:rsidRDefault="00225821" w:rsidP="00E00EA2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Asistență logopedică </w:t>
            </w:r>
            <w:r>
              <w:rPr>
                <w:lang w:val="ro-RO"/>
              </w:rPr>
              <w:t>copiilor</w:t>
            </w:r>
            <w:r w:rsidR="002F4DB2"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referiţi</w:t>
            </w:r>
            <w:proofErr w:type="spellEnd"/>
            <w:r>
              <w:rPr>
                <w:lang w:val="ro-RO"/>
              </w:rPr>
              <w:t xml:space="preserve">  din </w:t>
            </w:r>
            <w:proofErr w:type="spellStart"/>
            <w:r>
              <w:rPr>
                <w:lang w:val="ro-RO"/>
              </w:rPr>
              <w:t>g</w:t>
            </w:r>
            <w:r w:rsidRPr="00875FA7">
              <w:rPr>
                <w:lang w:val="ro-RO"/>
              </w:rPr>
              <w:t>r</w:t>
            </w:r>
            <w:r>
              <w:rPr>
                <w:lang w:val="ro-RO"/>
              </w:rPr>
              <w:t>ădiniţa</w:t>
            </w:r>
            <w:proofErr w:type="spellEnd"/>
            <w:r w:rsidR="002F4DB2">
              <w:rPr>
                <w:lang w:val="ro-RO"/>
              </w:rPr>
              <w:t xml:space="preserve"> de copii </w:t>
            </w:r>
            <w:r w:rsidRPr="00875FA7">
              <w:rPr>
                <w:lang w:val="ro-RO"/>
              </w:rPr>
              <w:t>s. Volintiri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875FA7" w:rsidRDefault="00225821" w:rsidP="00225821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04, 06 </w:t>
            </w:r>
            <w:r w:rsidRPr="00875FA7">
              <w:rPr>
                <w:lang w:val="ro-RO"/>
              </w:rPr>
              <w:t xml:space="preserve">aprilie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Pr="00875FA7" w:rsidRDefault="00225821" w:rsidP="00E00EA2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Logoped SAP</w:t>
            </w:r>
          </w:p>
          <w:p w:rsidR="00225821" w:rsidRPr="00875FA7" w:rsidRDefault="00225821" w:rsidP="00E00EA2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Mancoș A.</w:t>
            </w:r>
          </w:p>
        </w:tc>
      </w:tr>
      <w:tr w:rsidR="00225821" w:rsidTr="00E00EA2">
        <w:trPr>
          <w:trHeight w:val="5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875FA7" w:rsidRDefault="00225821" w:rsidP="00E00EA2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Evaluarea logopedică </w:t>
            </w:r>
            <w:r>
              <w:rPr>
                <w:lang w:val="ro-RO"/>
              </w:rPr>
              <w:t xml:space="preserve">a copiilor </w:t>
            </w:r>
            <w:r w:rsidRPr="00875FA7">
              <w:rPr>
                <w:lang w:val="ro-RO"/>
              </w:rPr>
              <w:t xml:space="preserve">referiți de grădinița de copii nr. 3 din s. Talmaza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 xml:space="preserve">05 aprilie </w:t>
            </w:r>
          </w:p>
          <w:p w:rsidR="00225821" w:rsidRPr="00875FA7" w:rsidRDefault="00225821" w:rsidP="00E00EA2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Gr</w:t>
            </w:r>
            <w:r>
              <w:rPr>
                <w:lang w:val="ro-RO"/>
              </w:rPr>
              <w:t>/c</w:t>
            </w:r>
            <w:r w:rsidRPr="00875FA7">
              <w:rPr>
                <w:lang w:val="ro-RO"/>
              </w:rPr>
              <w:t xml:space="preserve"> nr. 3 din s. Talmaza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875FA7" w:rsidRDefault="00225821" w:rsidP="00E00EA2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Logoped SAP</w:t>
            </w:r>
          </w:p>
          <w:p w:rsidR="00225821" w:rsidRPr="00875FA7" w:rsidRDefault="00225821" w:rsidP="00E00EA2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Mancoș A.</w:t>
            </w:r>
          </w:p>
        </w:tc>
      </w:tr>
      <w:tr w:rsidR="00225821" w:rsidRPr="0018655F" w:rsidTr="002F4DB2">
        <w:trPr>
          <w:trHeight w:val="8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</w:t>
            </w:r>
            <w:r w:rsidR="002F4DB2">
              <w:rPr>
                <w:lang w:val="ro-RO" w:eastAsia="en-US"/>
              </w:rPr>
              <w:t>rizarea aplicării instrumentului</w:t>
            </w:r>
            <w:r>
              <w:rPr>
                <w:lang w:val="ro-RO" w:eastAsia="en-US"/>
              </w:rPr>
              <w:t xml:space="preserve"> de evaluare a gradului de pregătire a copilului către şcoală.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2F4DB2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Instituţiile</w:t>
            </w:r>
            <w:proofErr w:type="spellEnd"/>
            <w:r>
              <w:rPr>
                <w:lang w:val="ro-RO" w:eastAsia="en-US"/>
              </w:rPr>
              <w:t xml:space="preserve"> </w:t>
            </w:r>
            <w:proofErr w:type="spellStart"/>
            <w:r>
              <w:rPr>
                <w:lang w:val="ro-RO" w:eastAsia="en-US"/>
              </w:rPr>
              <w:t>preşcolare</w:t>
            </w:r>
            <w:proofErr w:type="spellEnd"/>
          </w:p>
          <w:p w:rsidR="002F4DB2" w:rsidRDefault="002F4DB2" w:rsidP="002F4DB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pa parcursul săptămânii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225821" w:rsidRDefault="00225821" w:rsidP="00E00EA2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IET</w:t>
            </w:r>
          </w:p>
        </w:tc>
      </w:tr>
      <w:tr w:rsidR="00225821" w:rsidTr="00E00EA2">
        <w:trPr>
          <w:trHeight w:val="5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225821" w:rsidRPr="00CB54E9" w:rsidTr="00E00EA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F4DB2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Pregătirii </w:t>
            </w:r>
            <w:proofErr w:type="spellStart"/>
            <w:r>
              <w:rPr>
                <w:lang w:val="ro-RO" w:eastAsia="en-US"/>
              </w:rPr>
              <w:t>taberea</w:t>
            </w:r>
            <w:proofErr w:type="spellEnd"/>
            <w:r>
              <w:rPr>
                <w:lang w:val="ro-RO" w:eastAsia="en-US"/>
              </w:rPr>
              <w:t xml:space="preserve"> </w:t>
            </w:r>
            <w:r w:rsidR="00225821">
              <w:rPr>
                <w:lang w:val="ro-RO" w:eastAsia="en-US"/>
              </w:rPr>
              <w:t xml:space="preserve">de odihnă </w:t>
            </w:r>
            <w:r>
              <w:rPr>
                <w:lang w:val="ro-RO" w:eastAsia="en-US"/>
              </w:rPr>
              <w:t>,,</w:t>
            </w:r>
            <w:proofErr w:type="spellStart"/>
            <w:r>
              <w:rPr>
                <w:lang w:val="ro-RO" w:eastAsia="en-US"/>
              </w:rPr>
              <w:t>Dumbrava”</w:t>
            </w:r>
            <w:r w:rsidR="00225821">
              <w:rPr>
                <w:lang w:val="ro-RO" w:eastAsia="en-US"/>
              </w:rPr>
              <w:t>către</w:t>
            </w:r>
            <w:proofErr w:type="spellEnd"/>
            <w:r w:rsidR="00225821">
              <w:rPr>
                <w:lang w:val="ro-RO" w:eastAsia="en-US"/>
              </w:rPr>
              <w:t xml:space="preserve"> sezonul estival 2017.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R.Burduja</w:t>
            </w:r>
            <w:proofErr w:type="spellEnd"/>
          </w:p>
          <w:p w:rsidR="002F4DB2" w:rsidRDefault="002F4DB2" w:rsidP="00E00EA2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R.Pleșca</w:t>
            </w:r>
            <w:proofErr w:type="spellEnd"/>
          </w:p>
        </w:tc>
      </w:tr>
      <w:tr w:rsidR="00683E4E" w:rsidRPr="00683E4E" w:rsidTr="00E00EA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4E" w:rsidRDefault="00683E4E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4E" w:rsidRDefault="00683E4E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Monitorizarea externă a implementării evaluării </w:t>
            </w:r>
            <w:proofErr w:type="spellStart"/>
            <w:r>
              <w:rPr>
                <w:lang w:val="ro-RO" w:eastAsia="en-US"/>
              </w:rPr>
              <w:t>criteriale</w:t>
            </w:r>
            <w:proofErr w:type="spellEnd"/>
            <w:r>
              <w:rPr>
                <w:lang w:val="ro-RO" w:eastAsia="en-US"/>
              </w:rPr>
              <w:t xml:space="preserve"> prin </w:t>
            </w:r>
            <w:proofErr w:type="spellStart"/>
            <w:r w:rsidR="002F4DB2">
              <w:rPr>
                <w:lang w:val="ro-RO" w:eastAsia="en-US"/>
              </w:rPr>
              <w:t>discriptori</w:t>
            </w:r>
            <w:proofErr w:type="spellEnd"/>
            <w:r w:rsidR="002F4DB2">
              <w:rPr>
                <w:lang w:val="ro-RO" w:eastAsia="en-US"/>
              </w:rPr>
              <w:t xml:space="preserve"> în </w:t>
            </w:r>
            <w:proofErr w:type="spellStart"/>
            <w:r w:rsidR="002F4DB2">
              <w:rPr>
                <w:lang w:val="ro-RO" w:eastAsia="en-US"/>
              </w:rPr>
              <w:t>cl.</w:t>
            </w:r>
            <w:r>
              <w:rPr>
                <w:lang w:val="ro-RO" w:eastAsia="en-US"/>
              </w:rPr>
              <w:t>I</w:t>
            </w:r>
            <w:proofErr w:type="spellEnd"/>
            <w:r>
              <w:rPr>
                <w:lang w:val="ro-RO" w:eastAsia="en-US"/>
              </w:rPr>
              <w:t>-II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4E" w:rsidRDefault="00683E4E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03-07.04.2017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E4E" w:rsidRDefault="00683E4E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E. </w:t>
            </w:r>
            <w:proofErr w:type="spellStart"/>
            <w:r>
              <w:rPr>
                <w:lang w:val="ro-RO" w:eastAsia="en-US"/>
              </w:rPr>
              <w:t>Tudorean</w:t>
            </w:r>
            <w:proofErr w:type="spellEnd"/>
          </w:p>
          <w:p w:rsidR="00683E4E" w:rsidRDefault="00683E4E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IȘE, ME</w:t>
            </w:r>
          </w:p>
        </w:tc>
      </w:tr>
      <w:tr w:rsidR="002F4DB2" w:rsidRPr="002F4DB2" w:rsidTr="00E00EA2">
        <w:trPr>
          <w:trHeight w:val="60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B2" w:rsidRDefault="002F4DB2" w:rsidP="00E00EA2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B2" w:rsidRDefault="002F4DB2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Monitorizarea: mediul educațional, managementul instituțional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B2" w:rsidRDefault="002F4DB2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06.04.2017</w:t>
            </w:r>
          </w:p>
          <w:p w:rsidR="002F4DB2" w:rsidRDefault="002F4DB2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Gr/c. </w:t>
            </w:r>
            <w:proofErr w:type="spellStart"/>
            <w:r>
              <w:rPr>
                <w:lang w:val="ro-RO" w:eastAsia="en-US"/>
              </w:rPr>
              <w:t>com</w:t>
            </w:r>
            <w:proofErr w:type="spellEnd"/>
            <w:r>
              <w:rPr>
                <w:lang w:val="ro-RO" w:eastAsia="en-US"/>
              </w:rPr>
              <w:t>. Alava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B2" w:rsidRDefault="002F4DB2" w:rsidP="00E00EA2">
            <w:pPr>
              <w:spacing w:line="276" w:lineRule="auto"/>
              <w:jc w:val="center"/>
              <w:rPr>
                <w:lang w:val="ro-RO" w:eastAsia="en-US"/>
              </w:rPr>
            </w:pPr>
            <w:proofErr w:type="spellStart"/>
            <w:r>
              <w:rPr>
                <w:lang w:val="ro-RO" w:eastAsia="en-US"/>
              </w:rPr>
              <w:t>L.Iuroș</w:t>
            </w:r>
            <w:proofErr w:type="spellEnd"/>
          </w:p>
        </w:tc>
      </w:tr>
      <w:tr w:rsidR="00225821" w:rsidRPr="002F4DB2" w:rsidTr="00E00EA2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225821" w:rsidRDefault="00225821" w:rsidP="00E00EA2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225821" w:rsidRPr="002F4DB2" w:rsidTr="002F4DB2">
        <w:trPr>
          <w:trHeight w:val="9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225821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Tehnologii  didactice axate pe formare de competenţe cultural-artistice-seminar cu profesorii de educaţie muzicală.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 aprilie,8.00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IPLT,,Ştefan Ciobanu”s.Talmaza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Iu.Pogor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L.Pleşca</w:t>
            </w:r>
          </w:p>
        </w:tc>
      </w:tr>
      <w:tr w:rsidR="00225821" w:rsidRPr="002F4DB2" w:rsidTr="00E00EA2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225821" w:rsidTr="00E00EA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22582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31.03-03 aprilie-fizică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07-09 aprilie-geografie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821" w:rsidRDefault="00225821" w:rsidP="00E00EA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Managerii instituţiilor</w:t>
            </w:r>
          </w:p>
        </w:tc>
      </w:tr>
      <w:tr w:rsidR="00225821" w:rsidTr="00E00EA2">
        <w:trPr>
          <w:trHeight w:val="27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22582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5D0FB2" w:rsidRDefault="00225821" w:rsidP="00E00EA2">
            <w:pPr>
              <w:rPr>
                <w:lang w:val="en-US"/>
              </w:rPr>
            </w:pPr>
            <w:proofErr w:type="spellStart"/>
            <w:r w:rsidRPr="005D0FB2">
              <w:rPr>
                <w:lang w:val="en-US"/>
              </w:rPr>
              <w:t>Turneul</w:t>
            </w:r>
            <w:proofErr w:type="spellEnd"/>
            <w:r w:rsidRPr="005D0FB2">
              <w:rPr>
                <w:lang w:val="en-US"/>
              </w:rPr>
              <w:t xml:space="preserve"> </w:t>
            </w:r>
            <w:proofErr w:type="spellStart"/>
            <w:r w:rsidRPr="005D0FB2">
              <w:rPr>
                <w:lang w:val="en-US"/>
              </w:rPr>
              <w:t>raional</w:t>
            </w:r>
            <w:proofErr w:type="spellEnd"/>
            <w:r w:rsidRPr="005D0FB2">
              <w:rPr>
                <w:lang w:val="en-US"/>
              </w:rPr>
              <w:t xml:space="preserve"> la </w:t>
            </w:r>
            <w:proofErr w:type="spellStart"/>
            <w:r>
              <w:rPr>
                <w:lang w:val="en-US"/>
              </w:rPr>
              <w:t>v</w:t>
            </w:r>
            <w:r w:rsidRPr="005D0FB2">
              <w:rPr>
                <w:lang w:val="en-US"/>
              </w:rPr>
              <w:t>olei</w:t>
            </w:r>
            <w:proofErr w:type="spellEnd"/>
            <w:r w:rsidRPr="005D0FB2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</w:t>
            </w:r>
            <w:r w:rsidRPr="005D0FB2">
              <w:rPr>
                <w:lang w:val="en-US"/>
              </w:rPr>
              <w:t>aschet</w:t>
            </w:r>
            <w:proofErr w:type="spellEnd"/>
            <w:r w:rsidRPr="005D0FB2">
              <w:rPr>
                <w:lang w:val="en-US"/>
              </w:rPr>
              <w:t xml:space="preserve"> </w:t>
            </w:r>
            <w:proofErr w:type="spellStart"/>
            <w:r w:rsidRPr="005D0FB2">
              <w:rPr>
                <w:lang w:val="en-US"/>
              </w:rPr>
              <w:t>femenin</w:t>
            </w:r>
            <w:proofErr w:type="spellEnd"/>
          </w:p>
          <w:p w:rsidR="00225821" w:rsidRPr="005D0FB2" w:rsidRDefault="00225821" w:rsidP="00E00EA2">
            <w:pPr>
              <w:rPr>
                <w:lang w:val="ro-RO"/>
              </w:rPr>
            </w:pPr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5D0FB2" w:rsidRDefault="00225821" w:rsidP="00E00EA2">
            <w:pPr>
              <w:jc w:val="center"/>
              <w:rPr>
                <w:lang w:val="ro-RO"/>
              </w:rPr>
            </w:pPr>
            <w:r w:rsidRPr="005D0FB2">
              <w:rPr>
                <w:lang w:val="ro-RO"/>
              </w:rPr>
              <w:t>01</w:t>
            </w:r>
            <w:r>
              <w:rPr>
                <w:lang w:val="ro-RO"/>
              </w:rPr>
              <w:t>aprilie</w:t>
            </w:r>
          </w:p>
          <w:p w:rsidR="00225821" w:rsidRPr="005D0FB2" w:rsidRDefault="00225821" w:rsidP="00E00EA2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en-US"/>
              </w:rPr>
              <w:t>Or.</w:t>
            </w:r>
            <w:r w:rsidRPr="005D0FB2">
              <w:rPr>
                <w:lang w:val="en-US"/>
              </w:rPr>
              <w:t>Stefan</w:t>
            </w:r>
            <w:proofErr w:type="spellEnd"/>
            <w:r w:rsidRPr="005D0FB2">
              <w:rPr>
                <w:lang w:val="en-US"/>
              </w:rPr>
              <w:t xml:space="preserve"> </w:t>
            </w:r>
            <w:proofErr w:type="spellStart"/>
            <w:r w:rsidRPr="005D0FB2">
              <w:rPr>
                <w:lang w:val="en-US"/>
              </w:rPr>
              <w:t>Voda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Vorfolomei</w:t>
            </w:r>
            <w:proofErr w:type="spellEnd"/>
            <w:r>
              <w:rPr>
                <w:lang w:val="en-US" w:eastAsia="en-US"/>
              </w:rPr>
              <w:t xml:space="preserve"> Gr.</w:t>
            </w:r>
          </w:p>
          <w:p w:rsidR="00225821" w:rsidRDefault="00225821" w:rsidP="00E00EA2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225821" w:rsidRPr="00543C60" w:rsidTr="00E00EA2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22582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rPr>
                <w:lang w:val="ro-RO"/>
              </w:rPr>
            </w:pPr>
            <w:proofErr w:type="spellStart"/>
            <w:r w:rsidRPr="00FD3C40">
              <w:rPr>
                <w:lang w:val="en-US"/>
              </w:rPr>
              <w:t>Campionatul</w:t>
            </w:r>
            <w:proofErr w:type="spellEnd"/>
            <w:r w:rsidRPr="00FD3C40">
              <w:rPr>
                <w:lang w:val="en-US"/>
              </w:rPr>
              <w:t xml:space="preserve"> R. Moldova </w:t>
            </w:r>
            <w:proofErr w:type="spellStart"/>
            <w:r w:rsidRPr="00FD3C40">
              <w:rPr>
                <w:lang w:val="en-US"/>
              </w:rPr>
              <w:t>etapa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zonala</w:t>
            </w:r>
            <w:r>
              <w:rPr>
                <w:lang w:val="en-US"/>
              </w:rPr>
              <w:t>la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handbal</w:t>
            </w:r>
            <w:proofErr w:type="spellEnd"/>
          </w:p>
        </w:tc>
        <w:tc>
          <w:tcPr>
            <w:tcW w:w="3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jc w:val="center"/>
              <w:rPr>
                <w:lang w:val="ro-RO"/>
              </w:rPr>
            </w:pPr>
            <w:r w:rsidRPr="00FD3C40">
              <w:rPr>
                <w:lang w:val="ro-RO"/>
              </w:rPr>
              <w:t>06</w:t>
            </w:r>
            <w:r>
              <w:rPr>
                <w:lang w:val="ro-RO"/>
              </w:rPr>
              <w:t xml:space="preserve"> aprilie</w:t>
            </w:r>
          </w:p>
          <w:p w:rsidR="00225821" w:rsidRPr="00FD3C40" w:rsidRDefault="00225821" w:rsidP="00E00EA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or.Nisporeni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jc w:val="center"/>
              <w:rPr>
                <w:lang w:val="it-IT" w:eastAsia="en-US"/>
              </w:rPr>
            </w:pPr>
            <w:proofErr w:type="spellStart"/>
            <w:r w:rsidRPr="00FD3C40">
              <w:rPr>
                <w:lang w:val="en-US"/>
              </w:rPr>
              <w:t>Voloh</w:t>
            </w:r>
            <w:proofErr w:type="spellEnd"/>
            <w:r w:rsidRPr="00FD3C40">
              <w:rPr>
                <w:lang w:val="en-US"/>
              </w:rPr>
              <w:t xml:space="preserve"> Ion</w:t>
            </w:r>
          </w:p>
        </w:tc>
      </w:tr>
      <w:tr w:rsidR="00225821" w:rsidRPr="002F4DB2" w:rsidTr="00E00EA2">
        <w:trPr>
          <w:trHeight w:val="83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225821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  <w:p w:rsidR="00225821" w:rsidRDefault="00225821" w:rsidP="00E00EA2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rPr>
                <w:lang w:val="ro-RO"/>
              </w:rPr>
            </w:pPr>
            <w:proofErr w:type="spellStart"/>
            <w:r w:rsidRPr="00FD3C40">
              <w:rPr>
                <w:lang w:val="en-US"/>
              </w:rPr>
              <w:t>Jocurile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Juniorilor</w:t>
            </w:r>
            <w:proofErr w:type="spellEnd"/>
            <w:r w:rsidRPr="00FD3C40">
              <w:rPr>
                <w:lang w:val="en-US"/>
              </w:rPr>
              <w:t xml:space="preserve"> </w:t>
            </w:r>
            <w:proofErr w:type="spellStart"/>
            <w:r w:rsidRPr="00FD3C40">
              <w:rPr>
                <w:lang w:val="en-US"/>
              </w:rPr>
              <w:t>r</w:t>
            </w:r>
            <w:r>
              <w:rPr>
                <w:lang w:val="en-US"/>
              </w:rPr>
              <w:t>nului</w:t>
            </w:r>
            <w:proofErr w:type="spellEnd"/>
            <w:r w:rsidRPr="00FD3C40">
              <w:rPr>
                <w:lang w:val="en-US"/>
              </w:rPr>
              <w:t xml:space="preserve"> Stefan </w:t>
            </w:r>
            <w:proofErr w:type="spellStart"/>
            <w:r w:rsidRPr="00FD3C40">
              <w:rPr>
                <w:lang w:val="en-US"/>
              </w:rPr>
              <w:t>Vod</w:t>
            </w:r>
            <w:proofErr w:type="spellEnd"/>
            <w:r w:rsidRPr="00FD3C40">
              <w:rPr>
                <w:lang w:val="ro-RO"/>
              </w:rPr>
              <w:t xml:space="preserve">ă etapa </w:t>
            </w:r>
            <w:proofErr w:type="spellStart"/>
            <w:r w:rsidRPr="00FD3C40">
              <w:rPr>
                <w:lang w:val="ro-RO"/>
              </w:rPr>
              <w:t>zonal</w:t>
            </w:r>
            <w:r>
              <w:rPr>
                <w:lang w:val="ro-RO"/>
              </w:rPr>
              <w:t>ăla</w:t>
            </w:r>
            <w:proofErr w:type="spellEnd"/>
            <w:r>
              <w:rPr>
                <w:lang w:val="ro-RO"/>
              </w:rPr>
              <w:t xml:space="preserve"> </w:t>
            </w:r>
            <w:r w:rsidR="002F4DB2">
              <w:rPr>
                <w:lang w:val="ro-RO"/>
              </w:rPr>
              <w:t xml:space="preserve"> la </w:t>
            </w:r>
            <w:r>
              <w:rPr>
                <w:lang w:val="ro-RO"/>
              </w:rPr>
              <w:t>minifotbal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jc w:val="center"/>
              <w:rPr>
                <w:lang w:val="en-US"/>
              </w:rPr>
            </w:pPr>
            <w:r w:rsidRPr="00FD3C40">
              <w:rPr>
                <w:lang w:val="ro-RO"/>
              </w:rPr>
              <w:t>08</w:t>
            </w:r>
            <w:r>
              <w:rPr>
                <w:lang w:val="ro-RO"/>
              </w:rPr>
              <w:t xml:space="preserve"> aprilie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s.</w:t>
            </w:r>
            <w:r w:rsidRPr="00FD3C40">
              <w:rPr>
                <w:lang w:val="en-US"/>
              </w:rPr>
              <w:t>Talmaza</w:t>
            </w:r>
            <w:r>
              <w:rPr>
                <w:lang w:val="en-US"/>
              </w:rPr>
              <w:t>,s.</w:t>
            </w:r>
            <w:r w:rsidRPr="00FD3C40">
              <w:rPr>
                <w:lang w:val="en-US"/>
              </w:rPr>
              <w:t>Purcari</w:t>
            </w:r>
            <w:proofErr w:type="spellEnd"/>
          </w:p>
          <w:p w:rsidR="00225821" w:rsidRDefault="00225821" w:rsidP="00E00EA2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en-US"/>
              </w:rPr>
              <w:t>s.</w:t>
            </w:r>
            <w:r w:rsidRPr="00FD3C40">
              <w:rPr>
                <w:lang w:val="en-US"/>
              </w:rPr>
              <w:t>Tudora</w:t>
            </w:r>
            <w:proofErr w:type="spellEnd"/>
          </w:p>
          <w:p w:rsidR="00225821" w:rsidRPr="00FD3C40" w:rsidRDefault="00225821" w:rsidP="00E00EA2">
            <w:pPr>
              <w:jc w:val="center"/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Caraman</w:t>
            </w:r>
            <w:proofErr w:type="spellEnd"/>
            <w:r w:rsidRPr="00FD3C40">
              <w:rPr>
                <w:lang w:val="en-US"/>
              </w:rPr>
              <w:t xml:space="preserve"> M.</w:t>
            </w:r>
          </w:p>
          <w:p w:rsidR="00225821" w:rsidRPr="00FD3C40" w:rsidRDefault="00225821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Smargaieva</w:t>
            </w:r>
            <w:proofErr w:type="spellEnd"/>
            <w:r w:rsidRPr="00FD3C40">
              <w:rPr>
                <w:lang w:val="en-US"/>
              </w:rPr>
              <w:t xml:space="preserve"> Z</w:t>
            </w:r>
          </w:p>
          <w:p w:rsidR="00225821" w:rsidRDefault="00225821" w:rsidP="00E00EA2">
            <w:pPr>
              <w:spacing w:line="276" w:lineRule="auto"/>
              <w:rPr>
                <w:lang w:val="en-US" w:eastAsia="en-US"/>
              </w:rPr>
            </w:pPr>
            <w:proofErr w:type="spellStart"/>
            <w:r w:rsidRPr="00FD3C40">
              <w:rPr>
                <w:lang w:val="en-US"/>
              </w:rPr>
              <w:t>Golban</w:t>
            </w:r>
            <w:proofErr w:type="spellEnd"/>
            <w:r w:rsidRPr="00FD3C40">
              <w:rPr>
                <w:lang w:val="en-US"/>
              </w:rPr>
              <w:t xml:space="preserve"> S.</w:t>
            </w:r>
          </w:p>
        </w:tc>
      </w:tr>
      <w:tr w:rsidR="00225821" w:rsidTr="00E00EA2">
        <w:trPr>
          <w:trHeight w:val="21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Default="00225821" w:rsidP="00E00EA2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10.</w:t>
            </w:r>
          </w:p>
        </w:tc>
        <w:tc>
          <w:tcPr>
            <w:tcW w:w="4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rPr>
                <w:lang w:val="ro-RO"/>
              </w:rPr>
            </w:pPr>
            <w:proofErr w:type="spellStart"/>
            <w:r w:rsidRPr="00FD3C40">
              <w:rPr>
                <w:lang w:val="en-US"/>
              </w:rPr>
              <w:t>C</w:t>
            </w:r>
            <w:r>
              <w:rPr>
                <w:lang w:val="en-US"/>
              </w:rPr>
              <w:t>ampionatul</w:t>
            </w:r>
            <w:proofErr w:type="spellEnd"/>
            <w:r>
              <w:rPr>
                <w:lang w:val="en-US"/>
              </w:rPr>
              <w:t xml:space="preserve"> R. Moldova </w:t>
            </w:r>
            <w:proofErr w:type="spellStart"/>
            <w:r>
              <w:rPr>
                <w:lang w:val="en-US"/>
              </w:rPr>
              <w:t>divizia</w:t>
            </w:r>
            <w:proofErr w:type="spellEnd"/>
            <w:r>
              <w:rPr>
                <w:lang w:val="en-US"/>
              </w:rPr>
              <w:t xml:space="preserve"> E</w:t>
            </w:r>
            <w:r w:rsidRPr="00FD3C40">
              <w:rPr>
                <w:lang w:val="en-US"/>
              </w:rPr>
              <w:t xml:space="preserve">st </w:t>
            </w:r>
            <w:proofErr w:type="spellStart"/>
            <w:proofErr w:type="gramStart"/>
            <w:r w:rsidRPr="00FD3C40">
              <w:rPr>
                <w:lang w:val="en-US"/>
              </w:rPr>
              <w:t>copii</w:t>
            </w:r>
            <w:proofErr w:type="spellEnd"/>
            <w:r w:rsidRPr="00FD3C40">
              <w:rPr>
                <w:lang w:val="en-US"/>
              </w:rPr>
              <w:t xml:space="preserve"> ,</w:t>
            </w:r>
            <w:proofErr w:type="gramEnd"/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junior la </w:t>
            </w:r>
            <w:proofErr w:type="spellStart"/>
            <w:r>
              <w:rPr>
                <w:lang w:val="en-US"/>
              </w:rPr>
              <w:t>fotbal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jc w:val="center"/>
              <w:rPr>
                <w:lang w:val="en-US"/>
              </w:rPr>
            </w:pPr>
            <w:r w:rsidRPr="00FD3C40">
              <w:rPr>
                <w:lang w:val="ro-RO"/>
              </w:rPr>
              <w:t>08</w:t>
            </w:r>
            <w:r>
              <w:rPr>
                <w:lang w:val="ro-RO"/>
              </w:rPr>
              <w:t xml:space="preserve"> aprilie</w:t>
            </w:r>
            <w:r w:rsidRPr="00FD3C40">
              <w:rPr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s.</w:t>
            </w:r>
            <w:r w:rsidRPr="00FD3C40">
              <w:rPr>
                <w:lang w:val="en-US"/>
              </w:rPr>
              <w:t>Olanesti</w:t>
            </w:r>
            <w:proofErr w:type="spellEnd"/>
          </w:p>
          <w:p w:rsidR="00225821" w:rsidRPr="00FD3C40" w:rsidRDefault="00225821" w:rsidP="00E00EA2">
            <w:pPr>
              <w:jc w:val="center"/>
              <w:rPr>
                <w:lang w:val="ro-RO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821" w:rsidRPr="00FD3C40" w:rsidRDefault="00225821" w:rsidP="00E00EA2">
            <w:pPr>
              <w:rPr>
                <w:lang w:val="en-US"/>
              </w:rPr>
            </w:pPr>
            <w:proofErr w:type="spellStart"/>
            <w:r w:rsidRPr="00FD3C40">
              <w:rPr>
                <w:lang w:val="en-US"/>
              </w:rPr>
              <w:t>Vitan</w:t>
            </w:r>
            <w:proofErr w:type="spellEnd"/>
            <w:r w:rsidRPr="00FD3C40">
              <w:rPr>
                <w:lang w:val="en-US"/>
              </w:rPr>
              <w:t xml:space="preserve"> V.</w:t>
            </w:r>
          </w:p>
          <w:p w:rsidR="00225821" w:rsidRDefault="00225821" w:rsidP="00E00EA2">
            <w:pPr>
              <w:spacing w:line="276" w:lineRule="auto"/>
              <w:rPr>
                <w:lang w:val="en-US" w:eastAsia="en-US"/>
              </w:rPr>
            </w:pPr>
          </w:p>
        </w:tc>
      </w:tr>
    </w:tbl>
    <w:p w:rsidR="004750E1" w:rsidRPr="00683E4E" w:rsidRDefault="00683E4E">
      <w:pPr>
        <w:rPr>
          <w:b/>
          <w:lang w:val="ro-RO"/>
        </w:rPr>
      </w:pPr>
      <w:r w:rsidRPr="00683E4E">
        <w:rPr>
          <w:b/>
          <w:lang w:val="ro-RO"/>
        </w:rPr>
        <w:t xml:space="preserve"> </w:t>
      </w:r>
      <w:r w:rsidR="00A914D8">
        <w:rPr>
          <w:b/>
          <w:lang w:val="ro-RO"/>
        </w:rPr>
        <w:t xml:space="preserve">                    </w:t>
      </w:r>
      <w:r w:rsidR="002F4DB2">
        <w:rPr>
          <w:b/>
          <w:lang w:val="ro-RO"/>
        </w:rPr>
        <w:t xml:space="preserve">Șef DGE                                                                           </w:t>
      </w:r>
      <w:bookmarkStart w:id="0" w:name="_GoBack"/>
      <w:bookmarkEnd w:id="0"/>
      <w:proofErr w:type="spellStart"/>
      <w:r w:rsidR="002F4DB2">
        <w:rPr>
          <w:b/>
          <w:lang w:val="ro-RO"/>
        </w:rPr>
        <w:t>R.Burduja</w:t>
      </w:r>
      <w:proofErr w:type="spellEnd"/>
    </w:p>
    <w:sectPr w:rsidR="004750E1" w:rsidRPr="00683E4E" w:rsidSect="00683E4E">
      <w:pgSz w:w="11906" w:h="16838"/>
      <w:pgMar w:top="142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F1"/>
    <w:rsid w:val="00225821"/>
    <w:rsid w:val="002F4DB2"/>
    <w:rsid w:val="004750E1"/>
    <w:rsid w:val="00683E4E"/>
    <w:rsid w:val="007E7439"/>
    <w:rsid w:val="00A914D8"/>
    <w:rsid w:val="00D32B93"/>
    <w:rsid w:val="00D813BF"/>
    <w:rsid w:val="00F9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615D4-20D4-4BED-9FEB-0922F1A3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7</cp:revision>
  <dcterms:created xsi:type="dcterms:W3CDTF">2017-03-29T14:23:00Z</dcterms:created>
  <dcterms:modified xsi:type="dcterms:W3CDTF">2017-03-30T13:21:00Z</dcterms:modified>
</cp:coreProperties>
</file>