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2C4" w:rsidRDefault="003F72C4" w:rsidP="00EF5ED7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</w:p>
    <w:p w:rsidR="003F72C4" w:rsidRPr="00337469" w:rsidRDefault="003F72C4" w:rsidP="003F72C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Ministerul Educației, Culturii  și Cercetării al Republicii Moldova</w:t>
      </w:r>
    </w:p>
    <w:p w:rsidR="003F72C4" w:rsidRPr="00337469" w:rsidRDefault="003F72C4" w:rsidP="003F72C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Direcția Generală Educație Ștefan Vodă</w:t>
      </w:r>
    </w:p>
    <w:p w:rsidR="003F72C4" w:rsidRPr="00337469" w:rsidRDefault="003F72C4" w:rsidP="003F72C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IP Liceul Teoretic „Bogdan Petriceicu Hașdeu” s. Olănești</w:t>
      </w:r>
    </w:p>
    <w:p w:rsidR="003F72C4" w:rsidRDefault="003F72C4" w:rsidP="003F72C4">
      <w:pPr>
        <w:jc w:val="center"/>
        <w:rPr>
          <w:rFonts w:ascii="Times New Roman" w:hAnsi="Times New Roman" w:cs="Times New Roman"/>
          <w:sz w:val="36"/>
          <w:szCs w:val="36"/>
          <w:lang w:val="ro-MD"/>
        </w:rPr>
      </w:pPr>
    </w:p>
    <w:p w:rsidR="003F72C4" w:rsidRPr="00337469" w:rsidRDefault="003F72C4" w:rsidP="003F72C4">
      <w:pPr>
        <w:jc w:val="center"/>
        <w:rPr>
          <w:rFonts w:ascii="Times New Roman" w:hAnsi="Times New Roman" w:cs="Times New Roman"/>
          <w:sz w:val="36"/>
          <w:szCs w:val="36"/>
          <w:lang w:val="ro-MD"/>
        </w:rPr>
      </w:pPr>
    </w:p>
    <w:p w:rsidR="003F72C4" w:rsidRPr="00337469" w:rsidRDefault="003F72C4" w:rsidP="003F72C4">
      <w:pPr>
        <w:jc w:val="center"/>
        <w:rPr>
          <w:rFonts w:ascii="Times New Roman" w:hAnsi="Times New Roman" w:cs="Times New Roman"/>
          <w:b/>
          <w:sz w:val="40"/>
          <w:szCs w:val="40"/>
          <w:lang w:val="ro-MD"/>
        </w:rPr>
      </w:pPr>
      <w:r w:rsidRPr="00337469">
        <w:rPr>
          <w:rFonts w:ascii="Times New Roman" w:hAnsi="Times New Roman" w:cs="Times New Roman"/>
          <w:b/>
          <w:sz w:val="40"/>
          <w:szCs w:val="40"/>
          <w:lang w:val="ro-MD"/>
        </w:rPr>
        <w:t>RAPORT ANUAL</w:t>
      </w:r>
    </w:p>
    <w:p w:rsidR="003F72C4" w:rsidRPr="00337469" w:rsidRDefault="003F72C4" w:rsidP="003F72C4">
      <w:pPr>
        <w:jc w:val="center"/>
        <w:rPr>
          <w:rFonts w:ascii="Times New Roman" w:hAnsi="Times New Roman" w:cs="Times New Roman"/>
          <w:b/>
          <w:sz w:val="40"/>
          <w:szCs w:val="40"/>
          <w:lang w:val="ro-MD"/>
        </w:rPr>
      </w:pPr>
      <w:r w:rsidRPr="00337469">
        <w:rPr>
          <w:rFonts w:ascii="Times New Roman" w:hAnsi="Times New Roman" w:cs="Times New Roman"/>
          <w:b/>
          <w:sz w:val="40"/>
          <w:szCs w:val="40"/>
          <w:lang w:val="ro-MD"/>
        </w:rPr>
        <w:t>DE ACTIVITATE PE INSTITUȚIE</w:t>
      </w:r>
    </w:p>
    <w:p w:rsidR="003F72C4" w:rsidRDefault="003F72C4" w:rsidP="003F72C4">
      <w:pPr>
        <w:jc w:val="center"/>
        <w:rPr>
          <w:rFonts w:ascii="Times New Roman" w:hAnsi="Times New Roman" w:cs="Times New Roman"/>
          <w:sz w:val="36"/>
          <w:szCs w:val="36"/>
          <w:lang w:val="ro-MD"/>
        </w:rPr>
      </w:pPr>
      <w:r w:rsidRPr="00337469">
        <w:rPr>
          <w:rFonts w:ascii="Times New Roman" w:hAnsi="Times New Roman" w:cs="Times New Roman"/>
          <w:sz w:val="36"/>
          <w:szCs w:val="36"/>
          <w:lang w:val="ro-MD"/>
        </w:rPr>
        <w:t>pentru anul de studii 2020-2021</w:t>
      </w:r>
    </w:p>
    <w:p w:rsidR="003F72C4" w:rsidRPr="00337469" w:rsidRDefault="003F72C4" w:rsidP="003F72C4">
      <w:pPr>
        <w:jc w:val="center"/>
        <w:rPr>
          <w:rFonts w:ascii="Times New Roman" w:hAnsi="Times New Roman" w:cs="Times New Roman"/>
          <w:sz w:val="36"/>
          <w:szCs w:val="36"/>
          <w:lang w:val="ro-MD"/>
        </w:rPr>
      </w:pPr>
    </w:p>
    <w:p w:rsidR="003F72C4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Date de contact (adr</w:t>
      </w:r>
      <w:r>
        <w:rPr>
          <w:rFonts w:ascii="Times New Roman" w:hAnsi="Times New Roman" w:cs="Times New Roman"/>
          <w:sz w:val="28"/>
          <w:szCs w:val="28"/>
          <w:lang w:val="ro-MD"/>
        </w:rPr>
        <w:t>esa electronică, nr.de telefon):</w:t>
      </w:r>
    </w:p>
    <w:p w:rsidR="003F72C4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u w:val="single"/>
          <w:lang w:val="ro-MD"/>
        </w:rPr>
        <w:t>ltolanesti@mail.ru /0242-52-972</w:t>
      </w:r>
    </w:p>
    <w:p w:rsidR="003F72C4" w:rsidRPr="00337469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ro-MD"/>
        </w:rPr>
      </w:pPr>
    </w:p>
    <w:p w:rsidR="003F72C4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Depus la secretarul Consiliului de Administrație</w:t>
      </w:r>
      <w:r>
        <w:rPr>
          <w:rFonts w:ascii="Times New Roman" w:hAnsi="Times New Roman" w:cs="Times New Roman"/>
          <w:sz w:val="28"/>
          <w:szCs w:val="28"/>
          <w:lang w:val="ro-MD"/>
        </w:rPr>
        <w:t>_________________</w:t>
      </w:r>
    </w:p>
    <w:p w:rsidR="003F72C4" w:rsidRPr="00337469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3F72C4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Depus la Organul local de specialitate în domeniul învățământului</w:t>
      </w:r>
      <w:r>
        <w:rPr>
          <w:rFonts w:ascii="Times New Roman" w:hAnsi="Times New Roman" w:cs="Times New Roman"/>
          <w:sz w:val="28"/>
          <w:szCs w:val="28"/>
          <w:lang w:val="ro-MD"/>
        </w:rPr>
        <w:t>________________</w:t>
      </w:r>
    </w:p>
    <w:p w:rsidR="003F72C4" w:rsidRPr="00337469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3F72C4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Prezenți la ședința comună a Consiliului de administrație și Consiliului profesoral/ pedagogic</w:t>
      </w:r>
      <w:r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3F72C4" w:rsidRPr="00337469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3F72C4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337469">
        <w:rPr>
          <w:rFonts w:ascii="Times New Roman" w:hAnsi="Times New Roman" w:cs="Times New Roman"/>
          <w:sz w:val="28"/>
          <w:szCs w:val="28"/>
          <w:lang w:val="ro-MD"/>
        </w:rPr>
        <w:t>proces verbal nr._______ din _____________________2021</w:t>
      </w:r>
    </w:p>
    <w:p w:rsidR="003F72C4" w:rsidRDefault="003F72C4" w:rsidP="003F72C4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p w:rsidR="003F72C4" w:rsidRPr="00337469" w:rsidRDefault="003F72C4" w:rsidP="003F72C4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Decizia:</w:t>
      </w:r>
    </w:p>
    <w:p w:rsidR="003F72C4" w:rsidRDefault="003F72C4" w:rsidP="00EF5ED7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</w:p>
    <w:p w:rsidR="003F72C4" w:rsidRDefault="003F72C4" w:rsidP="00EF5ED7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</w:p>
    <w:p w:rsidR="003F72C4" w:rsidRDefault="003F72C4" w:rsidP="00EF5ED7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</w:p>
    <w:p w:rsidR="00B04F94" w:rsidRPr="00EF5ED7" w:rsidRDefault="00DD50B6" w:rsidP="00EF5ED7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sz w:val="24"/>
          <w:szCs w:val="24"/>
          <w:lang w:val="ro-MD"/>
        </w:rPr>
        <w:lastRenderedPageBreak/>
        <w:t>Date generale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Raion/municipiu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Ștefan Vodă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Localitate</w:t>
            </w:r>
          </w:p>
        </w:tc>
        <w:tc>
          <w:tcPr>
            <w:tcW w:w="5098" w:type="dxa"/>
          </w:tcPr>
          <w:p w:rsidR="00DD50B6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  <w:r w:rsidR="00FB489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atul Olănești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Denumirea funcției</w:t>
            </w:r>
          </w:p>
        </w:tc>
        <w:tc>
          <w:tcPr>
            <w:tcW w:w="5098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</w:t>
            </w:r>
          </w:p>
        </w:tc>
        <w:tc>
          <w:tcPr>
            <w:tcW w:w="5098" w:type="dxa"/>
          </w:tcPr>
          <w:p w:rsidR="00DD50B6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str.</w:t>
            </w:r>
            <w:r w:rsidR="00FB489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Alexandru cel Bun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Telefon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(0242)52972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E-mail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ltolanesti@mail.ru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Adresa web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Tipul instituției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Instituție Publică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Tipul de proprietate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Instituție</w:t>
            </w:r>
            <w:r w:rsidR="00F213AE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Stat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Fondator autoritate administrativă</w:t>
            </w:r>
          </w:p>
        </w:tc>
        <w:tc>
          <w:tcPr>
            <w:tcW w:w="5098" w:type="dxa"/>
          </w:tcPr>
          <w:p w:rsidR="00DD50B6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MECC al Republicii Moldova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Limba de instruire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Limba română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elevi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453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clase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22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cadre de conducere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Numărul total cadre didactice</w:t>
            </w:r>
          </w:p>
        </w:tc>
        <w:tc>
          <w:tcPr>
            <w:tcW w:w="5098" w:type="dxa"/>
          </w:tcPr>
          <w:p w:rsidR="00DD50B6" w:rsidRPr="00EF5ED7" w:rsidRDefault="00EB639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38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Program de activitate</w:t>
            </w:r>
          </w:p>
        </w:tc>
        <w:tc>
          <w:tcPr>
            <w:tcW w:w="5098" w:type="dxa"/>
          </w:tcPr>
          <w:p w:rsidR="00DD50B6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08.00 - 17.00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Perioada de evaluare inclusă în raport</w:t>
            </w:r>
          </w:p>
        </w:tc>
        <w:tc>
          <w:tcPr>
            <w:tcW w:w="5098" w:type="dxa"/>
          </w:tcPr>
          <w:p w:rsidR="00DD50B6" w:rsidRPr="00EF5ED7" w:rsidRDefault="00FB489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2020-2021</w:t>
            </w:r>
          </w:p>
        </w:tc>
      </w:tr>
      <w:tr w:rsidR="00DD50B6" w:rsidRPr="00EF5ED7" w:rsidTr="00DD50B6">
        <w:tc>
          <w:tcPr>
            <w:tcW w:w="5097" w:type="dxa"/>
          </w:tcPr>
          <w:p w:rsidR="00DD50B6" w:rsidRPr="00EF5ED7" w:rsidRDefault="00DD50B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Director</w:t>
            </w:r>
          </w:p>
        </w:tc>
        <w:tc>
          <w:tcPr>
            <w:tcW w:w="5098" w:type="dxa"/>
          </w:tcPr>
          <w:p w:rsidR="00DD50B6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Maria Văcaru</w:t>
            </w:r>
          </w:p>
        </w:tc>
      </w:tr>
    </w:tbl>
    <w:p w:rsidR="00DD50B6" w:rsidRPr="00EF5ED7" w:rsidRDefault="00DD50B6" w:rsidP="00EF5ED7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</w:p>
    <w:p w:rsidR="00DD50B6" w:rsidRPr="00EF5ED7" w:rsidRDefault="00DD50B6" w:rsidP="00EF5ED7">
      <w:pPr>
        <w:pStyle w:val="a9"/>
        <w:rPr>
          <w:rFonts w:ascii="Times New Roman" w:hAnsi="Times New Roman" w:cs="Times New Roman"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sz w:val="24"/>
          <w:szCs w:val="24"/>
          <w:lang w:val="ro-MD"/>
        </w:rPr>
        <w:t>Dimensiune</w:t>
      </w:r>
      <w:r w:rsidR="00247658" w:rsidRPr="00EF5ED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sz w:val="24"/>
          <w:szCs w:val="24"/>
          <w:lang w:val="ro-MD"/>
        </w:rPr>
        <w:t>I. SĂNĂTATE, SIGURANȚĂ, PROTECȚIE</w:t>
      </w:r>
    </w:p>
    <w:p w:rsidR="00DD50B6" w:rsidRPr="00EF5ED7" w:rsidRDefault="00DD50B6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Standard 1.1 Asigurarea securității tuturor copiilor/elevilor</w:t>
      </w:r>
    </w:p>
    <w:p w:rsidR="00DD50B6" w:rsidRPr="00EF5ED7" w:rsidRDefault="00DD50B6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</w:t>
      </w:r>
      <w:r w:rsidR="00247658"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: Management</w:t>
      </w:r>
    </w:p>
    <w:p w:rsidR="00247658" w:rsidRPr="00EF5ED7" w:rsidRDefault="0024765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1.1.1 Prezența documentației tehnice, sanitaro-igienice și medicale și monitorizarea permanenetă a</w:t>
      </w:r>
      <w:r w:rsidR="00FB4898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respectării</w:t>
      </w:r>
      <w:r w:rsidR="00FB4898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normelor sanitaro-igienice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1838"/>
        <w:gridCol w:w="2355"/>
        <w:gridCol w:w="4455"/>
        <w:gridCol w:w="6515"/>
      </w:tblGrid>
      <w:tr w:rsidR="00247658" w:rsidRPr="00FD6ED9" w:rsidTr="00F31C36">
        <w:tc>
          <w:tcPr>
            <w:tcW w:w="1838" w:type="dxa"/>
          </w:tcPr>
          <w:p w:rsidR="00247658" w:rsidRPr="00EF5ED7" w:rsidRDefault="0024765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325" w:type="dxa"/>
            <w:gridSpan w:val="3"/>
          </w:tcPr>
          <w:p w:rsidR="00E26F41" w:rsidRDefault="00E26F4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 nr.1, nr.2</w:t>
            </w:r>
            <w:r w:rsidR="00F31C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cercetare  tehnică a coșurilor de fum</w:t>
            </w:r>
            <w:r w:rsidR="00F31C3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canalelor de ventilație.</w:t>
            </w:r>
          </w:p>
          <w:p w:rsidR="00BD6EC5" w:rsidRDefault="00BD6EC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Contract nr.65 de prestare a serviciilor de valoare mică (20.10.2020)</w:t>
            </w:r>
          </w:p>
          <w:p w:rsidR="00F31C36" w:rsidRDefault="00F31C3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Numirea persoanelor responsabile pentru efectuarea instruirii privind apărarea împotriva incendiilor (ord.nr.18-A,19-A din 24.02.2021</w:t>
            </w:r>
            <w:r w:rsidR="00BD6EC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:rsidR="00F31C36" w:rsidRDefault="00F31C36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Instrucțiunea pentru operatorii cazanelor de gaz.(or.nr.140-P din 30.09.2020)</w:t>
            </w:r>
          </w:p>
          <w:p w:rsidR="00BD6EC5" w:rsidRDefault="00BD6EC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Certificat de înregistrare nr.38 ,,Cu privire la mentenanța instalației electrice”</w:t>
            </w:r>
          </w:p>
          <w:p w:rsidR="00BD6EC5" w:rsidRDefault="00BD6EC5" w:rsidP="00BD6EC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Autorizație sanitară de funcționare</w:t>
            </w:r>
            <w:r w:rsidR="00E42C1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 nr.5 din 02.02.2018)</w:t>
            </w:r>
          </w:p>
          <w:p w:rsidR="00E80A1D" w:rsidRDefault="00E80A1D" w:rsidP="00BD6EC5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Registre medicale referitoare la sănătatea elevilor și a angajaților instituției</w:t>
            </w:r>
          </w:p>
          <w:p w:rsidR="00155859" w:rsidRPr="00EF5ED7" w:rsidRDefault="00E80A1D" w:rsidP="005D468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Registre de evidență a s</w:t>
            </w:r>
            <w:r w:rsid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ecurității și sănătății muncii.</w:t>
            </w:r>
          </w:p>
        </w:tc>
      </w:tr>
      <w:tr w:rsidR="005D4687" w:rsidRPr="00FD6ED9" w:rsidTr="00F31C36">
        <w:tc>
          <w:tcPr>
            <w:tcW w:w="1838" w:type="dxa"/>
          </w:tcPr>
          <w:p w:rsidR="005D4687" w:rsidRPr="00EF5ED7" w:rsidRDefault="005D468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325" w:type="dxa"/>
            <w:gridSpan w:val="3"/>
          </w:tcPr>
          <w:p w:rsidR="005D4687" w:rsidRPr="005D4687" w:rsidRDefault="005D4687" w:rsidP="005D468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Reparația blocului alimentar (5 încăperi)</w:t>
            </w:r>
          </w:p>
          <w:p w:rsidR="005D4687" w:rsidRPr="005D4687" w:rsidRDefault="005D4687" w:rsidP="005D468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Monitorizarea respectării cerințelor sanitaro-igienice, discuții</w:t>
            </w:r>
          </w:p>
          <w:p w:rsidR="005D4687" w:rsidRPr="005D4687" w:rsidRDefault="005D4687" w:rsidP="005D468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unui mediu de respectare a măsurilor de prevenție a pandemiei de Covid-19, și anume 4 intrări/ieșiri separate, elevi așezați câte unul în bancă la distanța de 1 metru, dezinfectartea și aerisirea sălilor de clasă, la fiecare 2 lecții/</w:t>
            </w:r>
          </w:p>
          <w:p w:rsidR="005D4687" w:rsidRDefault="005D468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E33969" w:rsidRPr="00EF5ED7" w:rsidTr="00F31C36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Pondere și punctaj acordat</w:t>
            </w:r>
          </w:p>
        </w:tc>
        <w:tc>
          <w:tcPr>
            <w:tcW w:w="2355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455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EF5ED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515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247658" w:rsidRPr="00EF5ED7" w:rsidRDefault="0024765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247658" w:rsidRPr="00EF5ED7" w:rsidRDefault="0024765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1.1.2 Asigurarea pazei și securității instituției și a siguranței tuturor elevilor/copiilor pe</w:t>
      </w:r>
      <w:r w:rsidR="0052636D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toată durata programului educativ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707"/>
        <w:gridCol w:w="6202"/>
      </w:tblGrid>
      <w:tr w:rsidR="00247658" w:rsidRPr="00E00669" w:rsidTr="0017567B">
        <w:tc>
          <w:tcPr>
            <w:tcW w:w="1838" w:type="dxa"/>
          </w:tcPr>
          <w:p w:rsidR="00247658" w:rsidRPr="00EF5ED7" w:rsidRDefault="0024765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AF54CB" w:rsidRDefault="00AF54C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Ordinul cu privire la angajarea persoanelor cu funcție de pază (nr.36-P din 02.11.2015,nr.60-P din 01.09.2016,nr.95-P din 02.02.2020,nr.102-P din 10.03.2020)</w:t>
            </w:r>
          </w:p>
          <w:p w:rsidR="00AF54CB" w:rsidRDefault="00AF54C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Fișa de post pentru personalul de pază</w:t>
            </w:r>
          </w:p>
          <w:p w:rsidR="00AF54CB" w:rsidRPr="00EF5ED7" w:rsidRDefault="00AF54CB" w:rsidP="00AF54C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Registu de evidență a vizitatorilor</w:t>
            </w:r>
          </w:p>
          <w:p w:rsidR="00247658" w:rsidRPr="00EF5ED7" w:rsidRDefault="0052636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și completarea documentației cu privire la evidența elevilor</w:t>
            </w:r>
            <w:r w:rsidR="00AD569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situații de risc (registrul statistic al fiecărei clase în parte, registr</w:t>
            </w:r>
            <w:r w:rsidR="00AD5BD9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</w:t>
            </w:r>
            <w:r w:rsidR="00AD569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 cu comportament de risc, registru consilierilor inopinate cu diferiți actori educaționali</w:t>
            </w:r>
          </w:p>
          <w:p w:rsidR="00AD5692" w:rsidRPr="00EF5ED7" w:rsidRDefault="00AD569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Supraveghere video în exterior</w:t>
            </w:r>
            <w:r w:rsidR="00EB639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(6 camere video)</w:t>
            </w:r>
          </w:p>
          <w:p w:rsidR="00AD5692" w:rsidRPr="00EF5ED7" w:rsidRDefault="00AD569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Graficul transportului pentru elevii transportați</w:t>
            </w:r>
            <w:r w:rsidR="00AD5BD9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AD5692" w:rsidRPr="00EF5ED7" w:rsidRDefault="00AD569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Registu de evidență a vizitatorilor</w:t>
            </w:r>
          </w:p>
          <w:p w:rsidR="00AD5692" w:rsidRDefault="00AF54C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Cataloagele claselor </w:t>
            </w:r>
          </w:p>
          <w:p w:rsidR="000A65BD" w:rsidRPr="00AF54CB" w:rsidRDefault="000A65B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Procese verbale</w:t>
            </w:r>
          </w:p>
        </w:tc>
      </w:tr>
      <w:tr w:rsidR="003D0A6E" w:rsidRPr="005D468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5D468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Sunt prezente toate documentele pentru activitatea și funcționarea instituției</w:t>
            </w:r>
          </w:p>
        </w:tc>
      </w:tr>
      <w:tr w:rsidR="00E33969" w:rsidRPr="00EF5ED7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707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202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247658" w:rsidRPr="00EF5ED7" w:rsidRDefault="0024765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52C05" w:rsidRPr="00EF5ED7" w:rsidRDefault="0024765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1.1.3 Elaborarea</w:t>
      </w:r>
      <w:r w:rsidR="0052636D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unui program </w:t>
      </w:r>
      <w:r w:rsidR="00D52C05" w:rsidRPr="00EF5ED7">
        <w:rPr>
          <w:rFonts w:ascii="Times New Roman" w:hAnsi="Times New Roman" w:cs="Times New Roman"/>
          <w:b/>
          <w:sz w:val="24"/>
          <w:szCs w:val="24"/>
          <w:lang w:val="ro-MD"/>
        </w:rPr>
        <w:t>/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orar</w:t>
      </w:r>
      <w:r w:rsidR="00D52C05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al activităților</w:t>
      </w:r>
      <w:r w:rsidR="0052636D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D52C05" w:rsidRPr="00EF5ED7">
        <w:rPr>
          <w:rFonts w:ascii="Times New Roman" w:hAnsi="Times New Roman" w:cs="Times New Roman"/>
          <w:b/>
          <w:sz w:val="24"/>
          <w:szCs w:val="24"/>
          <w:lang w:val="ro-MD"/>
        </w:rPr>
        <w:t>echilibrat și flexibil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820"/>
        <w:gridCol w:w="6089"/>
      </w:tblGrid>
      <w:tr w:rsidR="00D52C05" w:rsidRPr="001A794A" w:rsidTr="0017567B">
        <w:tc>
          <w:tcPr>
            <w:tcW w:w="1838" w:type="dxa"/>
          </w:tcPr>
          <w:p w:rsidR="00D52C05" w:rsidRPr="00EF5ED7" w:rsidRDefault="00D52C0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D52C05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Orarul sunetelor</w:t>
            </w:r>
          </w:p>
          <w:p w:rsidR="001A794A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Schema orară</w:t>
            </w:r>
          </w:p>
          <w:p w:rsidR="001A794A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Graficul tezelor2020</w:t>
            </w:r>
          </w:p>
          <w:p w:rsidR="001A794A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Oraul evaluărilor sumative 2020-2021</w:t>
            </w:r>
          </w:p>
          <w:p w:rsidR="001A794A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a orelor înlocuite</w:t>
            </w:r>
          </w:p>
          <w:p w:rsidR="001A794A" w:rsidRPr="00EF5ED7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Planul-cadru</w:t>
            </w:r>
          </w:p>
        </w:tc>
      </w:tr>
      <w:tr w:rsidR="005D4687" w:rsidRPr="005D4687" w:rsidTr="0017567B">
        <w:tc>
          <w:tcPr>
            <w:tcW w:w="1838" w:type="dxa"/>
          </w:tcPr>
          <w:p w:rsidR="005D4687" w:rsidRPr="00EF5ED7" w:rsidRDefault="005D468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5D4687" w:rsidRDefault="005D468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Instituția activează in baza unui orar flexibil,echilibrat,  discutat și abrobat la CA </w:t>
            </w:r>
          </w:p>
        </w:tc>
      </w:tr>
      <w:tr w:rsidR="00E33969" w:rsidRPr="00EF5ED7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820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5D468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089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:rsidR="00D52C05" w:rsidRPr="00EF5ED7" w:rsidRDefault="00D52C05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:rsidR="00D52C05" w:rsidRPr="00EF5ED7" w:rsidRDefault="00D52C05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Domeniu:Capacitate instuțională</w:t>
      </w:r>
    </w:p>
    <w:p w:rsidR="00D52C05" w:rsidRPr="00EF5ED7" w:rsidRDefault="00D52C05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1.1.4 Asigura</w:t>
      </w:r>
      <w:r w:rsidR="00F70ADA" w:rsidRPr="00EF5ED7">
        <w:rPr>
          <w:rFonts w:ascii="Times New Roman" w:hAnsi="Times New Roman" w:cs="Times New Roman"/>
          <w:b/>
          <w:sz w:val="24"/>
          <w:szCs w:val="24"/>
          <w:lang w:val="ro-MD"/>
        </w:rPr>
        <w:t>r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e</w:t>
      </w:r>
      <w:r w:rsidR="00F70ADA" w:rsidRPr="00EF5ED7">
        <w:rPr>
          <w:rFonts w:ascii="Times New Roman" w:hAnsi="Times New Roman" w:cs="Times New Roman"/>
          <w:b/>
          <w:sz w:val="24"/>
          <w:szCs w:val="24"/>
          <w:lang w:val="ro-MD"/>
        </w:rPr>
        <w:t>a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pentru fiecare elev/copil a câte un loc în bancă/masă ect., corespunzător particularităților psihofiziologice individuale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61"/>
        <w:gridCol w:w="5948"/>
      </w:tblGrid>
      <w:tr w:rsidR="00D52C05" w:rsidRPr="00FD6ED9" w:rsidTr="0017567B">
        <w:tc>
          <w:tcPr>
            <w:tcW w:w="1838" w:type="dxa"/>
          </w:tcPr>
          <w:p w:rsidR="00D52C05" w:rsidRPr="00EF5ED7" w:rsidRDefault="00D52C0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1A794A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Raport de confirmare a directorului instituției Liceul Teoretic ,,Bogdan Petriceicu Hașdeu”</w:t>
            </w:r>
          </w:p>
          <w:p w:rsidR="001A794A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contractelor nr.01-nr.16 de achiziție a bunurilor și serviciilor de valoare mică.</w:t>
            </w:r>
          </w:p>
          <w:p w:rsidR="001A794A" w:rsidRPr="00EF5ED7" w:rsidRDefault="001A79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D0A6E" w:rsidRPr="005D468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5D468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Sunt create toate condițile pentru funcționarea instituției în baza restricțiilor propuse de către |Comisia de Sănătate Publică</w:t>
            </w:r>
          </w:p>
        </w:tc>
      </w:tr>
      <w:tr w:rsidR="00E33969" w:rsidRPr="00EF5ED7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Pondere și punctaj acordat</w:t>
            </w:r>
          </w:p>
        </w:tc>
        <w:tc>
          <w:tcPr>
            <w:tcW w:w="226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61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:1</w:t>
            </w:r>
          </w:p>
        </w:tc>
        <w:tc>
          <w:tcPr>
            <w:tcW w:w="5948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D52C05" w:rsidRPr="00EF5ED7" w:rsidRDefault="00D52C05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1.1.5 Asigura</w:t>
      </w:r>
      <w:r w:rsidR="009A4F72" w:rsidRPr="00EF5ED7">
        <w:rPr>
          <w:rFonts w:ascii="Times New Roman" w:hAnsi="Times New Roman" w:cs="Times New Roman"/>
          <w:b/>
          <w:sz w:val="24"/>
          <w:szCs w:val="24"/>
          <w:lang w:val="ro-MD"/>
        </w:rPr>
        <w:t>r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e cu materiale de sprijin echipamente,</w:t>
      </w:r>
      <w:r w:rsidR="009A4F7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utilaje, dispozitive etc.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, în corespundere cu parametrii sanitaro-igienici și cu cerințele de securitate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61"/>
        <w:gridCol w:w="5948"/>
      </w:tblGrid>
      <w:tr w:rsidR="00DB6249" w:rsidRPr="00FD6ED9" w:rsidTr="0017567B">
        <w:tc>
          <w:tcPr>
            <w:tcW w:w="1838" w:type="dxa"/>
          </w:tcPr>
          <w:p w:rsidR="00DB6249" w:rsidRPr="00EF5ED7" w:rsidRDefault="00DB624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DB6249" w:rsidRDefault="0083770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377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Ordinul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nr.76</w:t>
            </w:r>
            <w:r w:rsid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A,77A din 20.03.2020, </w:t>
            </w:r>
            <w:r w:rsidRPr="0083770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112-A din 07.12.2020,nr.46A din 28.05.2021 ,,Cu privire la traumatizmul printre elevi”</w:t>
            </w:r>
          </w:p>
          <w:p w:rsidR="00837704" w:rsidRDefault="0083770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a instructajelor la tehnica securității în cabinetul d</w:t>
            </w:r>
            <w:r w:rsidR="00E42C1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informatică, chimie, biologie.</w:t>
            </w:r>
          </w:p>
          <w:p w:rsidR="00E42C12" w:rsidRDefault="00E42C1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utilajelor în laboratorul de biologie, chimie.</w:t>
            </w:r>
          </w:p>
          <w:p w:rsidR="00837704" w:rsidRPr="00837704" w:rsidRDefault="0083770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D0A6E" w:rsidRPr="005D468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837704" w:rsidRDefault="005D468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Instituâia este asigurată cu echipamente necesare pentru funcționare și activitate.</w:t>
            </w:r>
          </w:p>
        </w:tc>
      </w:tr>
      <w:tr w:rsidR="00E33969" w:rsidRPr="00837704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61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948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CD6DDD" w:rsidRPr="00EF5ED7" w:rsidRDefault="00CD6DDD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1.1.6 Asigura</w:t>
      </w:r>
      <w:r w:rsidR="00BF66C4">
        <w:rPr>
          <w:rFonts w:ascii="Times New Roman" w:hAnsi="Times New Roman" w:cs="Times New Roman"/>
          <w:b/>
          <w:sz w:val="24"/>
          <w:szCs w:val="24"/>
          <w:lang w:val="ro-MD"/>
        </w:rPr>
        <w:t>r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ea cu spații pentru prepararea și servirea hranei care corespund normelor sanitare în vigoare privind siguranța, accesibilitatea, funcționalitatea și confortul elevilor/copiilor după caz.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61"/>
        <w:gridCol w:w="5948"/>
      </w:tblGrid>
      <w:tr w:rsidR="00DB6249" w:rsidRPr="00FD6ED9" w:rsidTr="0017567B">
        <w:tc>
          <w:tcPr>
            <w:tcW w:w="1838" w:type="dxa"/>
          </w:tcPr>
          <w:p w:rsidR="00DB6249" w:rsidRPr="00EF5ED7" w:rsidRDefault="00DB624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E42C12" w:rsidRDefault="00E42C1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Autorizație sanitar-veterinară de funcționare de la ANSA</w:t>
            </w:r>
          </w:p>
          <w:p w:rsidR="00DB6249" w:rsidRPr="00EF5ED7" w:rsidRDefault="00CD6DD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Monitorizarea respectării normelor sanitare în spațiile de pregătire, servire și păstrarea hranei.</w:t>
            </w:r>
          </w:p>
          <w:p w:rsidR="00CD6DDD" w:rsidRDefault="00E42C1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ac</w:t>
            </w:r>
            <w:r w:rsidR="00CD6DDD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țiune profilaxia intoxicare alimentare.</w:t>
            </w:r>
          </w:p>
          <w:p w:rsidR="00BF66C4" w:rsidRDefault="00BF66C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 de triaj al produselor finite</w:t>
            </w:r>
          </w:p>
          <w:p w:rsidR="00BF66C4" w:rsidRDefault="00BF66C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 de triaj al produselor culinare finite</w:t>
            </w:r>
          </w:p>
          <w:p w:rsidR="00BF66C4" w:rsidRDefault="00BF66C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 de rebutare al produselor alimentare</w:t>
            </w:r>
          </w:p>
          <w:p w:rsidR="00BF66C4" w:rsidRDefault="00BF66C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 de monitorizare în spațiile de răcire</w:t>
            </w:r>
          </w:p>
          <w:p w:rsidR="00CD6DDD" w:rsidRDefault="009A513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Pașaport sanitar</w:t>
            </w:r>
          </w:p>
          <w:p w:rsidR="009A513E" w:rsidRDefault="009A513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Carnete cu controlul medical al angajaților</w:t>
            </w:r>
          </w:p>
          <w:p w:rsidR="009A513E" w:rsidRPr="00EF5ED7" w:rsidRDefault="009A513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profilaxie a intoxicațiiloe alimentare</w:t>
            </w:r>
          </w:p>
        </w:tc>
      </w:tr>
      <w:tr w:rsidR="003D0A6E" w:rsidRPr="002162A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2162A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dispune de bloc alimentar, dotat cu ecipament necesar pentru prepararea și servirea hranei, care corespunde normelor sanitare în vigoare.</w:t>
            </w:r>
          </w:p>
        </w:tc>
      </w:tr>
      <w:tr w:rsidR="00E33969" w:rsidRPr="00EF5ED7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61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948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1.1.7 Prezența spațiilor sanitare cu respectarea criteriilor de accesibilitate, funcționalitate și confort pentru elevi/copii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47"/>
        <w:gridCol w:w="5962"/>
      </w:tblGrid>
      <w:tr w:rsidR="00DB6249" w:rsidRPr="00FD6ED9" w:rsidTr="0017567B">
        <w:tc>
          <w:tcPr>
            <w:tcW w:w="1838" w:type="dxa"/>
          </w:tcPr>
          <w:p w:rsidR="00DB6249" w:rsidRPr="00EF5ED7" w:rsidRDefault="00DB624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DB6249" w:rsidRDefault="00E42C1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Sala cu  lavoarele</w:t>
            </w:r>
          </w:p>
          <w:p w:rsidR="00E42C12" w:rsidRDefault="00E42C1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WC-uri în incinta instituției</w:t>
            </w:r>
            <w:r w:rsidR="00BF66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separate, pentru băieți,fete și a elevilor cu dizabilități.</w:t>
            </w:r>
          </w:p>
          <w:p w:rsidR="00BF66C4" w:rsidRDefault="00BF66C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Uscător electric pentu mâini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BF66C4" w:rsidRDefault="00BF66C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Vestiare separate pentru băi</w:t>
            </w:r>
            <w:r w:rsidR="009A513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eți și fete, în sălile de sport.</w:t>
            </w:r>
          </w:p>
          <w:p w:rsidR="00BF66C4" w:rsidRPr="00EF5ED7" w:rsidRDefault="00BF66C4" w:rsidP="00BF66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D0A6E" w:rsidRPr="002162A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2162A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Sunt prezente spații sanitare,în interior și exterior, la care au acces toți elevii și angajații instituâiei.</w:t>
            </w:r>
          </w:p>
        </w:tc>
      </w:tr>
      <w:tr w:rsidR="00E33969" w:rsidRPr="00EF5ED7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Pondere și punctaj acordat</w:t>
            </w:r>
          </w:p>
        </w:tc>
        <w:tc>
          <w:tcPr>
            <w:tcW w:w="2268" w:type="dxa"/>
          </w:tcPr>
          <w:p w:rsidR="00E33969" w:rsidRPr="00EF5ED7" w:rsidRDefault="00724B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47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962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D52C05" w:rsidRPr="00EF5ED7" w:rsidRDefault="00D52C05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1.1.8 Existența</w:t>
      </w:r>
      <w:r w:rsidR="009A513E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și funcționalitatea mijloacelor antiincendiare și a ieșirilor de rezervă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DB6249" w:rsidRPr="00FD6ED9" w:rsidTr="0017567B">
        <w:tc>
          <w:tcPr>
            <w:tcW w:w="1838" w:type="dxa"/>
          </w:tcPr>
          <w:p w:rsidR="00DB6249" w:rsidRPr="00EF5ED7" w:rsidRDefault="00DB624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B06929" w:rsidRDefault="009A513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Schema de evacuare a elevilor și personalului în cazuri de situații excepționale</w:t>
            </w:r>
          </w:p>
          <w:p w:rsidR="009A513E" w:rsidRDefault="009A513E" w:rsidP="009A513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stingătoarelor.</w:t>
            </w:r>
          </w:p>
          <w:p w:rsidR="009A513E" w:rsidRDefault="009A513E" w:rsidP="009A513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Panoul antiincendiar</w:t>
            </w:r>
          </w:p>
          <w:p w:rsidR="009A513E" w:rsidRPr="002162A7" w:rsidRDefault="009A513E" w:rsidP="009A513E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62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Instruiri ale</w:t>
            </w:r>
            <w:r w:rsidR="002162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angajaților</w:t>
            </w:r>
          </w:p>
        </w:tc>
      </w:tr>
      <w:tr w:rsidR="003D0A6E" w:rsidRPr="002162A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2162A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instituție există și funcționează 24 de mijloace antiincendiare și 4 ieșiri de rezervă.</w:t>
            </w:r>
          </w:p>
        </w:tc>
      </w:tr>
      <w:tr w:rsidR="00E33969" w:rsidRPr="00EF5ED7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2162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162A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</w:t>
      </w:r>
      <w:r w:rsidR="00155859"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Curriculum/proces educațional</w:t>
      </w:r>
    </w:p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Indicator 1.1.9 </w:t>
      </w:r>
      <w:r w:rsidR="00155859" w:rsidRPr="00EF5ED7">
        <w:rPr>
          <w:rFonts w:ascii="Times New Roman" w:hAnsi="Times New Roman" w:cs="Times New Roman"/>
          <w:b/>
          <w:sz w:val="24"/>
          <w:szCs w:val="24"/>
          <w:lang w:val="ro-MD"/>
        </w:rPr>
        <w:t>Desfășurarea activităților de învăț</w:t>
      </w:r>
      <w:r w:rsidR="00E15F87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are și respectare  </w:t>
      </w:r>
      <w:r w:rsidR="00155859" w:rsidRPr="00EF5ED7">
        <w:rPr>
          <w:rFonts w:ascii="Times New Roman" w:hAnsi="Times New Roman" w:cs="Times New Roman"/>
          <w:b/>
          <w:sz w:val="24"/>
          <w:szCs w:val="24"/>
          <w:lang w:val="ro-MD"/>
        </w:rPr>
        <w:t>a regulilor de circulație rutieră a tehnicii securității, de prevenire a</w:t>
      </w:r>
      <w:r w:rsidR="00E15F87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155859" w:rsidRPr="00EF5ED7">
        <w:rPr>
          <w:rFonts w:ascii="Times New Roman" w:hAnsi="Times New Roman" w:cs="Times New Roman"/>
          <w:b/>
          <w:sz w:val="24"/>
          <w:szCs w:val="24"/>
          <w:lang w:val="ro-MD"/>
        </w:rPr>
        <w:t>situațiilor de risc și de acordarea primului ajutor.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037"/>
        <w:gridCol w:w="5872"/>
      </w:tblGrid>
      <w:tr w:rsidR="00DB6249" w:rsidRPr="00FD6ED9" w:rsidTr="0017567B">
        <w:tc>
          <w:tcPr>
            <w:tcW w:w="1838" w:type="dxa"/>
          </w:tcPr>
          <w:p w:rsidR="00DB6249" w:rsidRPr="00EF5ED7" w:rsidRDefault="00DB624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DB624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Săptămâna siguranței ,,Siguranța la trafic –</w:t>
            </w:r>
            <w:r w:rsidR="00E15F8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</w:t>
            </w:r>
            <w:r w:rsidR="00E15F8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seamnă viață” (09.2020)</w:t>
            </w:r>
          </w:p>
          <w:p w:rsidR="00B0692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Activități de instruire a </w:t>
            </w:r>
            <w:r w:rsidR="0045166A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elevilor </w:t>
            </w:r>
            <w:r w:rsidR="00EF045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,,C</w:t>
            </w:r>
            <w:r w:rsidR="0045166A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 </w:t>
            </w:r>
            <w:r w:rsidR="00EF045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privire la securitatea elevilor” (procese verbale cu instructaj în fiecare clasă)</w:t>
            </w:r>
          </w:p>
          <w:p w:rsidR="00EF045D" w:rsidRPr="00EF5ED7" w:rsidRDefault="00EF045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Confirmarea instructajului petrecut de către OSS al SP nr.2, inspector Copancean Andrei</w:t>
            </w:r>
          </w:p>
        </w:tc>
      </w:tr>
      <w:tr w:rsidR="003D0A6E" w:rsidRPr="002162A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2162A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Anual se petrec activități de respectare a regulilor de circul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ație și a tehnicii securității î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 cadrul orelor de devoltare personală, managementrul clasei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colaboratorii inspectoratului de poliție desfășoară activități.</w:t>
            </w:r>
          </w:p>
        </w:tc>
      </w:tr>
      <w:tr w:rsidR="00E33969" w:rsidRPr="00EF5ED7" w:rsidTr="00E33969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037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872" w:type="dxa"/>
          </w:tcPr>
          <w:p w:rsidR="00E33969" w:rsidRPr="00EF5ED7" w:rsidRDefault="00B0692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DB6249" w:rsidRPr="00EF5ED7" w:rsidRDefault="00DB624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E33969" w:rsidRPr="00EF5ED7" w:rsidRDefault="0045166A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Standard 1.2. Instituția dezvoltă parteneriate comunitare în vedere protecției integrității fizice ș</w:t>
      </w:r>
      <w:r w:rsidR="00750459"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i psihice a fiecărui elev/copil</w:t>
      </w:r>
    </w:p>
    <w:p w:rsidR="00E33969" w:rsidRPr="00EF5ED7" w:rsidRDefault="0045166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Domeniu: </w:t>
      </w: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Management</w:t>
      </w:r>
    </w:p>
    <w:p w:rsidR="00E33969" w:rsidRPr="00EF5ED7" w:rsidRDefault="00E3396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1.2.1</w:t>
      </w:r>
      <w:r w:rsidR="00750459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Proiectarea în documentele strategice și operaționale a acțiunilor de colaborare cu familia cu autoritatea publică locală, cu alte instituții cu atribuții legate în sensul protecției elevului/copilului și de informare a lor în privința procedurii</w:t>
      </w:r>
      <w:r w:rsidR="00E15F87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750459" w:rsidRPr="00EF5ED7">
        <w:rPr>
          <w:rFonts w:ascii="Times New Roman" w:hAnsi="Times New Roman" w:cs="Times New Roman"/>
          <w:b/>
          <w:sz w:val="24"/>
          <w:szCs w:val="24"/>
          <w:lang w:val="ro-MD"/>
        </w:rPr>
        <w:t>legate de intervenție în cazurile ANET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47"/>
        <w:gridCol w:w="5962"/>
      </w:tblGrid>
      <w:tr w:rsidR="00E33969" w:rsidRPr="00286889" w:rsidTr="0017567B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C347D8" w:rsidRPr="00286889" w:rsidRDefault="0045697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 managerial  al</w:t>
            </w:r>
            <w:r w:rsidR="00C347D8" w:rsidRP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instituției</w:t>
            </w:r>
            <w:r w:rsidRP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="00C347D8" w:rsidRP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aprobat la Consiliul profesoral, </w:t>
            </w:r>
          </w:p>
          <w:p w:rsidR="00C347D8" w:rsidRPr="00C347D8" w:rsidRDefault="00C347D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47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 directorului adjunct pentru educație</w:t>
            </w:r>
          </w:p>
          <w:p w:rsidR="00C347D8" w:rsidRDefault="00ED1B3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Colaborarea cu familia (fiecare diriginte)</w:t>
            </w:r>
          </w:p>
          <w:p w:rsidR="00ED1B38" w:rsidRPr="00286889" w:rsidRDefault="00ED1B3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Deca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 Zilei Siguranței pe Internet</w:t>
            </w:r>
          </w:p>
        </w:tc>
      </w:tr>
      <w:tr w:rsidR="003D0A6E" w:rsidRPr="00286889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286889" w:rsidRDefault="0028688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documentele strategice și operaționale ale instituției se proiectează acțiuni de colaborare cu familiile și APL în sensul protecției copilului.</w:t>
            </w:r>
          </w:p>
        </w:tc>
      </w:tr>
      <w:tr w:rsidR="00E33969" w:rsidRPr="00EF5ED7" w:rsidTr="0017567B">
        <w:tc>
          <w:tcPr>
            <w:tcW w:w="1838" w:type="dxa"/>
          </w:tcPr>
          <w:p w:rsidR="00E33969" w:rsidRPr="00EF5ED7" w:rsidRDefault="00E3396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E33969" w:rsidRPr="00EF5ED7" w:rsidRDefault="0045166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47" w:type="dxa"/>
          </w:tcPr>
          <w:p w:rsidR="00E33969" w:rsidRPr="00EF5ED7" w:rsidRDefault="0045166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0,75</w:t>
            </w:r>
          </w:p>
        </w:tc>
        <w:tc>
          <w:tcPr>
            <w:tcW w:w="5962" w:type="dxa"/>
          </w:tcPr>
          <w:p w:rsidR="00E33969" w:rsidRPr="00EF5ED7" w:rsidRDefault="0045166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E33969" w:rsidRPr="00EF5ED7" w:rsidRDefault="00E3396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50459" w:rsidRPr="00EF5ED7" w:rsidRDefault="0075045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Domeniu: </w:t>
      </w: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Capacitate instituțională</w:t>
      </w:r>
    </w:p>
    <w:p w:rsidR="00750459" w:rsidRPr="00EF5ED7" w:rsidRDefault="0075045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lastRenderedPageBreak/>
        <w:t>Indicator 1.2.2 Utilizarea</w:t>
      </w:r>
      <w:r w:rsidR="004959BC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eficientă a resurselor interne (per</w:t>
      </w:r>
      <w:r w:rsidR="002A42A6" w:rsidRPr="00EF5ED7">
        <w:rPr>
          <w:rFonts w:ascii="Times New Roman" w:hAnsi="Times New Roman" w:cs="Times New Roman"/>
          <w:b/>
          <w:sz w:val="24"/>
          <w:szCs w:val="24"/>
          <w:lang w:val="ro-MD"/>
        </w:rPr>
        <w:t>s</w:t>
      </w:r>
      <w:r w:rsidR="004959BC" w:rsidRPr="00EF5ED7">
        <w:rPr>
          <w:rFonts w:ascii="Times New Roman" w:hAnsi="Times New Roman" w:cs="Times New Roman"/>
          <w:b/>
          <w:sz w:val="24"/>
          <w:szCs w:val="24"/>
          <w:lang w:val="ro-MD"/>
        </w:rPr>
        <w:t>onal format) și comunitare (servicii de sprijin familial, asistentă parentală etc</w:t>
      </w:r>
      <w:r w:rsidR="00E15F87" w:rsidRPr="00EF5ED7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="004959BC" w:rsidRPr="00EF5ED7">
        <w:rPr>
          <w:rFonts w:ascii="Times New Roman" w:hAnsi="Times New Roman" w:cs="Times New Roman"/>
          <w:b/>
          <w:sz w:val="24"/>
          <w:szCs w:val="24"/>
          <w:lang w:val="ro-MD"/>
        </w:rPr>
        <w:t>) pentru asigurarea protecției integrității fizice și psihice a copilului.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47"/>
        <w:gridCol w:w="5962"/>
      </w:tblGrid>
      <w:tr w:rsidR="00750459" w:rsidRPr="00FD6ED9" w:rsidTr="0017567B">
        <w:tc>
          <w:tcPr>
            <w:tcW w:w="1838" w:type="dxa"/>
          </w:tcPr>
          <w:p w:rsidR="00750459" w:rsidRPr="00EF5ED7" w:rsidRDefault="0075045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ED1B38" w:rsidRPr="00286889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 managerial  al instituției, a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probat la Consiliul profesoral</w:t>
            </w:r>
          </w:p>
          <w:p w:rsidR="00ED1B38" w:rsidRPr="00C347D8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C347D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 directorului adjunct pentru educație</w:t>
            </w:r>
          </w:p>
          <w:p w:rsidR="00ED1B38" w:rsidRPr="00EF5ED7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prevenire a cazurilor de abuz,neglijare, exploatare,trafic al copilului, anul de studii 2020-2021</w:t>
            </w:r>
          </w:p>
          <w:p w:rsidR="00ED1B38" w:rsidRPr="00EF5ED7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a sesizărilor privind cazurile suspecte de ANET</w:t>
            </w:r>
          </w:p>
          <w:p w:rsidR="00ED1B38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Fișe de sesizare</w:t>
            </w:r>
          </w:p>
          <w:p w:rsidR="00ED1B38" w:rsidRPr="00EF5ED7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Procese verbale ale ședințelor cu părinții</w:t>
            </w:r>
          </w:p>
          <w:p w:rsidR="00ED1B38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Raport privind evidența sesizărilor privind cazurile de ANET semestrul I și II, anul de studii 2020-2021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:rsidR="00ED1B38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activitate ,,Protecția și drepturile copilului.(lista elevilor din familii social-vulnerabil, lista elevilor cu ambii părinți plecați peste hotare, lista elevilor cu un singur părinte, lista elevilor rămași cu tutelă, lista elevilor cu dizabilități).</w:t>
            </w:r>
          </w:p>
          <w:p w:rsidR="00940712" w:rsidRPr="00EF5ED7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elevilor cu comportament deviant</w:t>
            </w:r>
          </w:p>
        </w:tc>
      </w:tr>
      <w:tr w:rsidR="003D0A6E" w:rsidRPr="00286889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286889" w:rsidRDefault="00286889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utilizează eficient resursele interne și cele comunitare pentru a asigura protecția copilului.</w:t>
            </w:r>
          </w:p>
        </w:tc>
      </w:tr>
      <w:tr w:rsidR="00750459" w:rsidRPr="00EF5ED7" w:rsidTr="0017567B">
        <w:tc>
          <w:tcPr>
            <w:tcW w:w="1838" w:type="dxa"/>
          </w:tcPr>
          <w:p w:rsidR="00750459" w:rsidRPr="00EF5ED7" w:rsidRDefault="0075045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750459" w:rsidRPr="00EF5ED7" w:rsidRDefault="0075045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47" w:type="dxa"/>
          </w:tcPr>
          <w:p w:rsidR="00750459" w:rsidRPr="00EF5ED7" w:rsidRDefault="0075045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286889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5962" w:type="dxa"/>
          </w:tcPr>
          <w:p w:rsidR="00750459" w:rsidRPr="00EF5ED7" w:rsidRDefault="0075045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750459" w:rsidRPr="00EF5ED7" w:rsidRDefault="0075045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750459" w:rsidRPr="00EF5ED7" w:rsidRDefault="0075045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940712" w:rsidRPr="00EF5ED7" w:rsidRDefault="00940712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Domeniu: </w:t>
      </w: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Curriculum/proceseducațional:</w:t>
      </w:r>
    </w:p>
    <w:p w:rsidR="00940712" w:rsidRPr="00EF5ED7" w:rsidRDefault="0062607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1.2.3</w:t>
      </w:r>
      <w:r w:rsidR="0094071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Realizarea activităților de</w:t>
      </w:r>
      <w:r w:rsidR="00FD396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940712" w:rsidRPr="00EF5ED7">
        <w:rPr>
          <w:rFonts w:ascii="Times New Roman" w:hAnsi="Times New Roman" w:cs="Times New Roman"/>
          <w:b/>
          <w:sz w:val="24"/>
          <w:szCs w:val="24"/>
          <w:lang w:val="ro-MD"/>
        </w:rPr>
        <w:t>prevenire și combatere a oricărui tip de violență(r</w:t>
      </w:r>
      <w:r w:rsidR="00966963" w:rsidRPr="00EF5ED7">
        <w:rPr>
          <w:rFonts w:ascii="Times New Roman" w:hAnsi="Times New Roman" w:cs="Times New Roman"/>
          <w:b/>
          <w:sz w:val="24"/>
          <w:szCs w:val="24"/>
          <w:lang w:val="ro-MD"/>
        </w:rPr>
        <w:t>elații ele-elev, elev-profesor-cadru didactic,elev-personal auxiliar)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47"/>
        <w:gridCol w:w="5962"/>
      </w:tblGrid>
      <w:tr w:rsidR="00940712" w:rsidRPr="00FD6ED9" w:rsidTr="0017567B">
        <w:tc>
          <w:tcPr>
            <w:tcW w:w="1838" w:type="dxa"/>
          </w:tcPr>
          <w:p w:rsidR="00940712" w:rsidRPr="00EF5ED7" w:rsidRDefault="009A4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ED1B38" w:rsidRDefault="00ED1B3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directorului adjunct pentru educație</w:t>
            </w:r>
          </w:p>
          <w:p w:rsidR="00ED1B38" w:rsidRPr="00EF5ED7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prevenire a cazurilor de abuz,neglijare, exploatare,trafic al copilului, anul de studii 2020-2021</w:t>
            </w:r>
          </w:p>
          <w:p w:rsidR="00ED1B38" w:rsidRDefault="00ED1B3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cu elevii din cl.V-VII ,,Violența școlară-factor de risc pentru elevi</w:t>
            </w:r>
          </w:p>
          <w:p w:rsidR="00ED1B38" w:rsidRPr="00EF5ED7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a sesizărilor privind cazurile suspecte de ANET</w:t>
            </w:r>
          </w:p>
          <w:p w:rsidR="00ED1B38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 psihologului</w:t>
            </w:r>
          </w:p>
          <w:p w:rsidR="00ED1B38" w:rsidRDefault="00ED1B38" w:rsidP="00ED1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Proiecte didactice la dezvoltarea personală</w:t>
            </w:r>
          </w:p>
          <w:p w:rsidR="008778A1" w:rsidRPr="00286889" w:rsidRDefault="00ED1B3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panoului</w:t>
            </w:r>
            <w:r w:rsidR="00AD75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postere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,,Spune nu violenței”</w:t>
            </w:r>
            <w:r w:rsidR="00AD75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(e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tajul II)</w:t>
            </w:r>
          </w:p>
        </w:tc>
      </w:tr>
      <w:tr w:rsidR="003D0A6E" w:rsidRPr="00E609CF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E609C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Activitățile de prevenire și combatere a oricărui tip de violență în instituție sunt realizate eficient.</w:t>
            </w:r>
          </w:p>
        </w:tc>
      </w:tr>
      <w:tr w:rsidR="00940712" w:rsidRPr="00EF5ED7" w:rsidTr="0017567B">
        <w:tc>
          <w:tcPr>
            <w:tcW w:w="1838" w:type="dxa"/>
          </w:tcPr>
          <w:p w:rsidR="00940712" w:rsidRPr="00EF5ED7" w:rsidRDefault="0094071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940712" w:rsidRPr="00EF5ED7" w:rsidRDefault="00940712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F1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47" w:type="dxa"/>
          </w:tcPr>
          <w:p w:rsidR="00940712" w:rsidRPr="00EF5ED7" w:rsidRDefault="00940712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</w:t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:</w:t>
            </w:r>
            <w:r w:rsidR="007F1F5C" w:rsidRPr="007F1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5962" w:type="dxa"/>
          </w:tcPr>
          <w:p w:rsidR="00940712" w:rsidRPr="00EF5ED7" w:rsidRDefault="00940712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7F1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E609CF" w:rsidRDefault="00E609C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381828" w:rsidRPr="00EF5ED7" w:rsidRDefault="0038182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1.2.4.Accesul elevilor/copiilor la servicii de sprijin pentru asigurarea</w:t>
      </w:r>
      <w:r w:rsidR="00684B81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dezvolării fizice, mintale și</w:t>
      </w:r>
      <w:r w:rsidR="00FD396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684B81" w:rsidRPr="00EF5ED7">
        <w:rPr>
          <w:rFonts w:ascii="Times New Roman" w:hAnsi="Times New Roman" w:cs="Times New Roman"/>
          <w:b/>
          <w:sz w:val="24"/>
          <w:szCs w:val="24"/>
          <w:lang w:val="ro-MD"/>
        </w:rPr>
        <w:t>emoționale, implicarea</w:t>
      </w:r>
      <w:r w:rsidR="00FD396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684B81" w:rsidRPr="00EF5ED7">
        <w:rPr>
          <w:rFonts w:ascii="Times New Roman" w:hAnsi="Times New Roman" w:cs="Times New Roman"/>
          <w:b/>
          <w:sz w:val="24"/>
          <w:szCs w:val="24"/>
          <w:lang w:val="ro-MD"/>
        </w:rPr>
        <w:t>personalului și a partenerilor instituției în activitățile de p</w:t>
      </w:r>
      <w:r w:rsidR="00FD3962" w:rsidRPr="00EF5ED7">
        <w:rPr>
          <w:rFonts w:ascii="Times New Roman" w:hAnsi="Times New Roman" w:cs="Times New Roman"/>
          <w:b/>
          <w:sz w:val="24"/>
          <w:szCs w:val="24"/>
          <w:lang w:val="ro-MD"/>
        </w:rPr>
        <w:t>r</w:t>
      </w:r>
      <w:r w:rsidR="00684B81" w:rsidRPr="00EF5ED7">
        <w:rPr>
          <w:rFonts w:ascii="Times New Roman" w:hAnsi="Times New Roman" w:cs="Times New Roman"/>
          <w:b/>
          <w:sz w:val="24"/>
          <w:szCs w:val="24"/>
          <w:lang w:val="ro-MD"/>
        </w:rPr>
        <w:t>evenire a</w:t>
      </w:r>
      <w:r w:rsidR="00FD396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684B81" w:rsidRPr="00EF5ED7">
        <w:rPr>
          <w:rFonts w:ascii="Times New Roman" w:hAnsi="Times New Roman" w:cs="Times New Roman"/>
          <w:b/>
          <w:sz w:val="24"/>
          <w:szCs w:val="24"/>
          <w:lang w:val="ro-MD"/>
        </w:rPr>
        <w:t>comportamentelor dăunătoare sănătății</w:t>
      </w:r>
      <w:r w:rsidR="00FD3962" w:rsidRPr="00EF5ED7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381828" w:rsidRPr="001A794A" w:rsidTr="0017567B">
        <w:tc>
          <w:tcPr>
            <w:tcW w:w="1838" w:type="dxa"/>
          </w:tcPr>
          <w:p w:rsidR="00381828" w:rsidRPr="00EF5ED7" w:rsidRDefault="0038182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684B81" w:rsidRDefault="00AD75C4" w:rsidP="00AD75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75C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Regulamentul intern al liceului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,,Bogdan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Petriceicu Hașdeu”</w:t>
            </w:r>
          </w:p>
          <w:p w:rsidR="00AD75C4" w:rsidRDefault="00AD75C4" w:rsidP="00AD75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manage</w:t>
            </w:r>
            <w:r w:rsidR="002868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rial al instituției.2020-2021</w:t>
            </w:r>
          </w:p>
          <w:p w:rsidR="00AD75C4" w:rsidRDefault="00AD75C4" w:rsidP="00AD75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psihologului</w:t>
            </w:r>
          </w:p>
          <w:p w:rsidR="00AD75C4" w:rsidRDefault="00AD75C4" w:rsidP="00AD75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Program de remediere</w:t>
            </w:r>
            <w:r w:rsidR="002610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pentru copiii din grupul cu CES</w:t>
            </w:r>
          </w:p>
          <w:p w:rsidR="00AD75C4" w:rsidRPr="00AD75C4" w:rsidRDefault="00AD75C4" w:rsidP="00AD75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Prezența serviciului psihologic</w:t>
            </w:r>
          </w:p>
        </w:tc>
      </w:tr>
      <w:tr w:rsidR="003D0A6E" w:rsidRPr="00E609CF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3D0A6E" w:rsidRPr="00AD75C4" w:rsidRDefault="00E609CF" w:rsidP="00AD75C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Toți elevii din instituție au acces la sevicii de sprijin.</w:t>
            </w:r>
          </w:p>
        </w:tc>
      </w:tr>
      <w:tr w:rsidR="00381828" w:rsidRPr="00EF5ED7" w:rsidTr="0017567B">
        <w:tc>
          <w:tcPr>
            <w:tcW w:w="1838" w:type="dxa"/>
          </w:tcPr>
          <w:p w:rsidR="00381828" w:rsidRPr="00EF5ED7" w:rsidRDefault="0038182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381828" w:rsidRPr="00EF5ED7" w:rsidRDefault="00381828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381828" w:rsidRPr="00EF5ED7" w:rsidRDefault="0038182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381828" w:rsidRPr="00EF5ED7" w:rsidRDefault="0038182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381828" w:rsidRPr="00EF5ED7" w:rsidRDefault="0038182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D52C05" w:rsidRPr="00EF5ED7" w:rsidRDefault="00F7188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Standard 1.3 Instituția de învățământ oferă servicii de suport pentru promovarea unui mod sănătos de viață</w:t>
      </w:r>
    </w:p>
    <w:p w:rsidR="00F7188C" w:rsidRPr="00EF5ED7" w:rsidRDefault="00F7188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Domeniul: Mamagement:</w:t>
      </w:r>
    </w:p>
    <w:p w:rsidR="00F7188C" w:rsidRPr="00EF5ED7" w:rsidRDefault="00F7188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1.3.</w:t>
      </w:r>
      <w:r w:rsidR="004B7754" w:rsidRPr="00EF5ED7">
        <w:rPr>
          <w:rFonts w:ascii="Times New Roman" w:hAnsi="Times New Roman" w:cs="Times New Roman"/>
          <w:b/>
          <w:sz w:val="24"/>
          <w:szCs w:val="24"/>
          <w:lang w:val="ro-MD"/>
        </w:rPr>
        <w:t>1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Colaborarea cu familiile, cu serviciile publice de sănătate și alte instituții cu atribuții legate în acest sens în promovarea valorii sănătății fizice și mintale ale elevilor/copiilor în promovarea stilului sănătos de viață în instituție și în</w:t>
      </w:r>
      <w:r w:rsidR="004166C1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comunitate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F7188C" w:rsidRPr="00FD6ED9" w:rsidTr="0017567B">
        <w:tc>
          <w:tcPr>
            <w:tcW w:w="1838" w:type="dxa"/>
          </w:tcPr>
          <w:p w:rsidR="00F7188C" w:rsidRPr="00EF5ED7" w:rsidRDefault="00F7188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4B7754" w:rsidRDefault="002610F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Planul anual managerial  al instituției, aprobat la </w:t>
            </w:r>
          </w:p>
          <w:p w:rsidR="0085168B" w:rsidRDefault="002610F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directorului adjunct pentru educaț</w:t>
            </w:r>
            <w:r w:rsidR="008516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</w:t>
            </w:r>
          </w:p>
          <w:p w:rsidR="002610FB" w:rsidRDefault="002610F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anual al psiholofului</w:t>
            </w:r>
          </w:p>
          <w:p w:rsidR="002610FB" w:rsidRPr="00EF5ED7" w:rsidRDefault="002610F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anual al lucrătorului medical</w:t>
            </w:r>
          </w:p>
          <w:p w:rsidR="00053FCE" w:rsidRPr="00EF5ED7" w:rsidRDefault="002610F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Ședințe de informare cu părinții ,,Cu privire la susținerea sănătății fizice și mintale a elevilor</w:t>
            </w:r>
            <w:r w:rsidR="00053FC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</w:p>
        </w:tc>
      </w:tr>
      <w:tr w:rsidR="003D0A6E" w:rsidRPr="00E609CF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E609C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întreține legături strânse de colaborare cu Centrul medicilor de familie.</w:t>
            </w:r>
          </w:p>
        </w:tc>
      </w:tr>
      <w:tr w:rsidR="00F7188C" w:rsidRPr="00EF5ED7" w:rsidTr="0017567B">
        <w:tc>
          <w:tcPr>
            <w:tcW w:w="1838" w:type="dxa"/>
          </w:tcPr>
          <w:p w:rsidR="00F7188C" w:rsidRPr="00EF5ED7" w:rsidRDefault="00F7188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F7188C" w:rsidRPr="00EF5ED7" w:rsidRDefault="00F7188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F7188C" w:rsidRPr="00EF5ED7" w:rsidRDefault="00F7188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75</w:t>
            </w:r>
          </w:p>
        </w:tc>
        <w:tc>
          <w:tcPr>
            <w:tcW w:w="6007" w:type="dxa"/>
          </w:tcPr>
          <w:p w:rsidR="00F7188C" w:rsidRPr="00EF5ED7" w:rsidRDefault="00F7188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:rsidR="00F7188C" w:rsidRPr="00EF5ED7" w:rsidRDefault="00F7188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AB5568" w:rsidRPr="00EF5ED7" w:rsidRDefault="004B7754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</w:t>
      </w:r>
      <w:r w:rsidR="00AB5568"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niul: Capacitate instituțională</w:t>
      </w:r>
    </w:p>
    <w:p w:rsidR="004B7754" w:rsidRPr="00EF5ED7" w:rsidRDefault="004B7754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1.3.2 Asigurarea condițiilor fizice</w:t>
      </w:r>
      <w:r w:rsidR="00BD2427" w:rsidRPr="00EF5ED7">
        <w:rPr>
          <w:rFonts w:ascii="Times New Roman" w:hAnsi="Times New Roman" w:cs="Times New Roman"/>
          <w:b/>
          <w:sz w:val="24"/>
          <w:szCs w:val="24"/>
          <w:lang w:val="ro-MD"/>
        </w:rPr>
        <w:t>, inclusiv a spațiilor special rezervate, a resurselor</w:t>
      </w:r>
      <w:r w:rsidR="007F1F5C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BD2427" w:rsidRPr="00EF5ED7">
        <w:rPr>
          <w:rFonts w:ascii="Times New Roman" w:hAnsi="Times New Roman" w:cs="Times New Roman"/>
          <w:b/>
          <w:sz w:val="24"/>
          <w:szCs w:val="24"/>
          <w:lang w:val="ro-MD"/>
        </w:rPr>
        <w:t>materiale și metodologice (mese rotunde, seminare, traininguri, sesiuni de terapie educațională</w:t>
      </w:r>
      <w:r w:rsidR="007F1F5C">
        <w:rPr>
          <w:rFonts w:ascii="Times New Roman" w:hAnsi="Times New Roman" w:cs="Times New Roman"/>
          <w:b/>
          <w:sz w:val="24"/>
          <w:szCs w:val="24"/>
          <w:lang w:val="ro-MD"/>
        </w:rPr>
        <w:t>,</w:t>
      </w:r>
      <w:r w:rsidR="00BD2427" w:rsidRPr="00EF5ED7">
        <w:rPr>
          <w:rFonts w:ascii="Times New Roman" w:hAnsi="Times New Roman" w:cs="Times New Roman"/>
          <w:b/>
          <w:sz w:val="24"/>
          <w:szCs w:val="24"/>
          <w:lang w:val="ro-MD"/>
        </w:rPr>
        <w:t>etc) pentru profilaxia problemelor psihoemoționale ale elevilor/copiilor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4B7754" w:rsidRPr="00FD6ED9" w:rsidTr="0017567B">
        <w:tc>
          <w:tcPr>
            <w:tcW w:w="1838" w:type="dxa"/>
          </w:tcPr>
          <w:p w:rsidR="004B7754" w:rsidRPr="00EF5ED7" w:rsidRDefault="004B775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85168B" w:rsidRPr="00E609CF" w:rsidRDefault="0085168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anual de activitate al psihologului instituției, aprobat la Consiliul de a</w:t>
            </w:r>
            <w:r w:rsidR="00E609CF" w:rsidRP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dministrație</w:t>
            </w:r>
          </w:p>
          <w:p w:rsidR="004B7754" w:rsidRPr="00EF5ED7" w:rsidRDefault="00BD242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Masă rotundă cu cadrele didactice cu subiectul</w:t>
            </w:r>
            <w:r w:rsidR="00F139B1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:,, Prevenirea discriminării elevilor în mediul didactic</w:t>
            </w:r>
            <w:r w:rsidR="008059E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au participat 30</w:t>
            </w:r>
            <w:r w:rsidR="005A149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cadre didactice</w:t>
            </w:r>
          </w:p>
          <w:p w:rsidR="00F139B1" w:rsidRPr="00EF5ED7" w:rsidRDefault="00F139B1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cu elevii cl. V-IX cu subiectul: ,,Modalitate de evitare</w:t>
            </w:r>
            <w:r w:rsidR="00AF675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 prevenire</w:t>
            </w:r>
            <w:r w:rsidR="008059E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 conflictelor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”</w:t>
            </w:r>
          </w:p>
        </w:tc>
      </w:tr>
      <w:tr w:rsidR="003D0A6E" w:rsidRPr="00E609CF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85168B" w:rsidRDefault="00E609CF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dispune de spațiu fizic, dar din cauza pandemică, activitățile s-au realizat parțial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.</w:t>
            </w:r>
          </w:p>
        </w:tc>
      </w:tr>
      <w:tr w:rsidR="004B7754" w:rsidRPr="00EF5ED7" w:rsidTr="0017567B">
        <w:tc>
          <w:tcPr>
            <w:tcW w:w="1838" w:type="dxa"/>
          </w:tcPr>
          <w:p w:rsidR="004B7754" w:rsidRPr="00EF5ED7" w:rsidRDefault="004B775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4B7754" w:rsidRPr="00EF5ED7" w:rsidRDefault="004B7754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7F1F5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4B7754" w:rsidRPr="00EF5ED7" w:rsidRDefault="004B775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6007" w:type="dxa"/>
          </w:tcPr>
          <w:p w:rsidR="004B7754" w:rsidRPr="00EF5ED7" w:rsidRDefault="004B775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:rsidR="004B7754" w:rsidRPr="00EF5ED7" w:rsidRDefault="004B7754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AB5568" w:rsidRPr="00EF5ED7" w:rsidRDefault="00BD2427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Domeniul:</w:t>
      </w:r>
      <w:r w:rsidR="00AB5568"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 xml:space="preserve"> Curriculum/proces educațional:</w:t>
      </w:r>
    </w:p>
    <w:p w:rsidR="00BD2427" w:rsidRPr="00EF5ED7" w:rsidRDefault="00BD2427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1.3.3 Realizarea activităților de promovare/susținere a modului sănătos de viață, de prevenire a riscurilor de accident, îmbolnăviri etc., luarea măsurilor de prevenire a surmenajului și de profilaxie a sresului pe parcursul procesului educațional și asigurarea accesului elevilor/copiilor la programe ce promovează modul sănătos de viață.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BD2427" w:rsidRPr="00FD6ED9" w:rsidTr="0017567B">
        <w:tc>
          <w:tcPr>
            <w:tcW w:w="1838" w:type="dxa"/>
          </w:tcPr>
          <w:p w:rsidR="00BD2427" w:rsidRPr="00EF5ED7" w:rsidRDefault="00BD242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A74978" w:rsidRPr="00E609CF" w:rsidRDefault="0085168B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anual manager</w:t>
            </w:r>
            <w:r w:rsidR="00E609CF" w:rsidRPr="00E609C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ial  al instituției</w:t>
            </w:r>
          </w:p>
          <w:p w:rsidR="0085168B" w:rsidRPr="0085168B" w:rsidRDefault="0085168B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516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Planul de activitate al directorului adjuncrt pentru educație, aprobat la </w:t>
            </w:r>
          </w:p>
          <w:p w:rsidR="0085168B" w:rsidRPr="0085168B" w:rsidRDefault="0085168B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516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Portofoliile profesionale ale cadrelor didactice</w:t>
            </w:r>
          </w:p>
          <w:p w:rsidR="0085168B" w:rsidRDefault="0085168B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85168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Consiliului Elevilor</w:t>
            </w:r>
          </w:p>
          <w:p w:rsidR="00E609CF" w:rsidRPr="0085168B" w:rsidRDefault="00E609CF" w:rsidP="0085168B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psihologului</w:t>
            </w:r>
          </w:p>
        </w:tc>
      </w:tr>
      <w:tr w:rsidR="003D0A6E" w:rsidRPr="00017179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3D0A6E" w:rsidRPr="00017179" w:rsidRDefault="00017179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171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instituție activează psihologul școlar care asigură servicii tuturor beneficiarelor.</w:t>
            </w:r>
          </w:p>
        </w:tc>
      </w:tr>
      <w:tr w:rsidR="00BD2427" w:rsidRPr="00EF5ED7" w:rsidTr="0017567B">
        <w:tc>
          <w:tcPr>
            <w:tcW w:w="1838" w:type="dxa"/>
          </w:tcPr>
          <w:p w:rsidR="00BD2427" w:rsidRPr="00EF5ED7" w:rsidRDefault="00BD242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BD2427" w:rsidRPr="00EF5ED7" w:rsidRDefault="00BD2427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A42A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BD2427" w:rsidRPr="00EF5ED7" w:rsidRDefault="00BD242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0171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6007" w:type="dxa"/>
          </w:tcPr>
          <w:p w:rsidR="00BD2427" w:rsidRPr="00EF5ED7" w:rsidRDefault="00BD242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171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0,5</w:t>
            </w:r>
          </w:p>
        </w:tc>
      </w:tr>
    </w:tbl>
    <w:p w:rsidR="00BD2427" w:rsidRPr="00EF5ED7" w:rsidRDefault="00BD2427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62"/>
        <w:gridCol w:w="5948"/>
      </w:tblGrid>
      <w:tr w:rsidR="00A74978" w:rsidRPr="00EF5ED7" w:rsidTr="00B64482">
        <w:tc>
          <w:tcPr>
            <w:tcW w:w="2405" w:type="dxa"/>
          </w:tcPr>
          <w:p w:rsidR="00A74978" w:rsidRPr="00EF5ED7" w:rsidRDefault="00A74978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Dimensiunea 1</w:t>
            </w:r>
          </w:p>
        </w:tc>
        <w:tc>
          <w:tcPr>
            <w:tcW w:w="6662" w:type="dxa"/>
          </w:tcPr>
          <w:p w:rsidR="00A74978" w:rsidRPr="00EF5ED7" w:rsidRDefault="00A74978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Puncte forte</w:t>
            </w:r>
          </w:p>
        </w:tc>
        <w:tc>
          <w:tcPr>
            <w:tcW w:w="5948" w:type="dxa"/>
          </w:tcPr>
          <w:p w:rsidR="00A74978" w:rsidRPr="00EF5ED7" w:rsidRDefault="00A74978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Puncte slabe</w:t>
            </w:r>
          </w:p>
        </w:tc>
      </w:tr>
      <w:tr w:rsidR="00A74978" w:rsidRPr="00EF5ED7" w:rsidTr="00B64482">
        <w:tc>
          <w:tcPr>
            <w:tcW w:w="2405" w:type="dxa"/>
          </w:tcPr>
          <w:p w:rsidR="00A74978" w:rsidRPr="00EF5ED7" w:rsidRDefault="00A74978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6662" w:type="dxa"/>
          </w:tcPr>
          <w:p w:rsidR="00A74978" w:rsidRPr="00EF5ED7" w:rsidRDefault="00A74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Planificarea activităților din perspectiva Standardelor de calitate pentru institușiile de învățământ primar și secundar general din perspectivaȘcolii prietenoase copilului.</w:t>
            </w:r>
          </w:p>
          <w:p w:rsidR="00A74978" w:rsidRPr="00EF5ED7" w:rsidRDefault="00AB556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Realizarea în proporție de 90</w:t>
            </w:r>
            <w:r w:rsidR="00A7497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% a tuturor activităților planificate pentru anul de studii 2020-2021.</w:t>
            </w:r>
          </w:p>
          <w:p w:rsidR="00A74978" w:rsidRPr="00EF5ED7" w:rsidRDefault="00A74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Monitorizarea în permanență a procesului instructiv c</w:t>
            </w:r>
            <w:r w:rsidR="00B6448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 intervenții ob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iective și promte pentru a reduce</w:t>
            </w:r>
            <w:r w:rsidR="00B6448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situația acolo unde se cere.</w:t>
            </w:r>
          </w:p>
          <w:p w:rsidR="00B64482" w:rsidRPr="00EF5ED7" w:rsidRDefault="00B64482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5948" w:type="dxa"/>
          </w:tcPr>
          <w:p w:rsidR="00A74978" w:rsidRPr="00EF5ED7" w:rsidRDefault="00AB556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Am fost nevoiți să învățăm la distanță</w:t>
            </w:r>
          </w:p>
          <w:p w:rsidR="005A1497" w:rsidRPr="00EF5ED7" w:rsidRDefault="005A149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Reparația sălii de mese</w:t>
            </w:r>
          </w:p>
        </w:tc>
      </w:tr>
    </w:tbl>
    <w:p w:rsidR="00AF6755" w:rsidRPr="00EF5ED7" w:rsidRDefault="00AF6755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AF6755" w:rsidRPr="00EF5ED7" w:rsidRDefault="00AF6755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7188C" w:rsidRPr="00EF5ED7" w:rsidRDefault="00B64482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Dimensiune II. PARTICIPARE DEMOCRATICĂ</w:t>
      </w:r>
    </w:p>
    <w:p w:rsidR="00876621" w:rsidRPr="00EF5ED7" w:rsidRDefault="00876621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Standard 2.1 Copiii participă la procesul decizional referito</w:t>
      </w:r>
      <w:r w:rsidR="00AF6755" w:rsidRPr="00EF5ED7">
        <w:rPr>
          <w:rFonts w:ascii="Times New Roman" w:hAnsi="Times New Roman" w:cs="Times New Roman"/>
          <w:b/>
          <w:sz w:val="24"/>
          <w:szCs w:val="24"/>
          <w:lang w:val="ro-MD"/>
        </w:rPr>
        <w:t>r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la toate aspectele vieții școlare</w:t>
      </w:r>
    </w:p>
    <w:p w:rsidR="00876621" w:rsidRPr="00EF5ED7" w:rsidRDefault="00876621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Domeniul: Management</w:t>
      </w:r>
    </w:p>
    <w:p w:rsidR="00876621" w:rsidRPr="00EF5ED7" w:rsidRDefault="00876621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2.1.1</w:t>
      </w:r>
      <w:r w:rsidR="008059E7" w:rsidRPr="00EF5ED7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Definirea în planul strategic/operațional de dezvoltare a mecanismelor</w:t>
      </w:r>
      <w:r w:rsidR="00017179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de participare a elevilor/copiilor la procesul de luare a decizi</w:t>
      </w:r>
      <w:r w:rsidR="00017179">
        <w:rPr>
          <w:rFonts w:ascii="Times New Roman" w:hAnsi="Times New Roman" w:cs="Times New Roman"/>
          <w:b/>
          <w:sz w:val="24"/>
          <w:szCs w:val="24"/>
          <w:lang w:val="ro-MD"/>
        </w:rPr>
        <w:t>ilor, elaborâ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nd proceduri și instrumente ce asig</w:t>
      </w:r>
      <w:r w:rsidR="00AF6755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ură valorizarea inițiativelor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și oferind informații complete și oportune pe subiecte ce țin de interesul lor imediat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876621" w:rsidRPr="00FD6ED9" w:rsidTr="0017567B">
        <w:tc>
          <w:tcPr>
            <w:tcW w:w="1838" w:type="dxa"/>
          </w:tcPr>
          <w:p w:rsidR="00876621" w:rsidRPr="00EF5ED7" w:rsidRDefault="0087662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AF6755" w:rsidRDefault="0085168B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dezvoltare a instituției 2019-2024</w:t>
            </w:r>
          </w:p>
          <w:p w:rsidR="007E6061" w:rsidRDefault="007E6061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anual managerial al instituției, anul de studii 2020-2021</w:t>
            </w:r>
          </w:p>
          <w:p w:rsidR="007E6061" w:rsidRDefault="007E6061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 de activitate al directorului adjunct instruire</w:t>
            </w:r>
          </w:p>
          <w:p w:rsidR="007E6061" w:rsidRPr="00EF5ED7" w:rsidRDefault="007E6061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directorului adjunct educație</w:t>
            </w:r>
          </w:p>
        </w:tc>
      </w:tr>
      <w:tr w:rsidR="003D0A6E" w:rsidRPr="00017179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017179" w:rsidP="0085168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planul strategic și operațional al instituției sunt proiectate activități ce confirmă participarea elevilor la soluționarea problemelor.</w:t>
            </w:r>
          </w:p>
        </w:tc>
      </w:tr>
      <w:tr w:rsidR="00876621" w:rsidRPr="00EF5ED7" w:rsidTr="0017567B">
        <w:tc>
          <w:tcPr>
            <w:tcW w:w="1838" w:type="dxa"/>
          </w:tcPr>
          <w:p w:rsidR="00876621" w:rsidRPr="00EF5ED7" w:rsidRDefault="0087662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876621" w:rsidRPr="00EF5ED7" w:rsidRDefault="00876621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AB556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876621" w:rsidRPr="00EF5ED7" w:rsidRDefault="0087662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0171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6007" w:type="dxa"/>
          </w:tcPr>
          <w:p w:rsidR="00876621" w:rsidRPr="00EF5ED7" w:rsidRDefault="0087662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1717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:rsidR="00C00EEF" w:rsidRPr="00EF5ED7" w:rsidRDefault="00C00EEF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:rsidR="00C00EEF" w:rsidRPr="00EF5ED7" w:rsidRDefault="00C00EEF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Domeniul: Capacitate instituțională:</w:t>
      </w:r>
    </w:p>
    <w:p w:rsidR="00C00EEF" w:rsidRPr="00EF5ED7" w:rsidRDefault="00C00EE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2.1.2 Existența unei structuri asociative a elevilor/copiilor, constituită democratic și autoorganizator, care participă la luarea deciziilor cu privire la aspectele de interes pentru elevi/copii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C00EEF" w:rsidRPr="00FD6ED9" w:rsidTr="0017567B">
        <w:tc>
          <w:tcPr>
            <w:tcW w:w="1838" w:type="dxa"/>
          </w:tcPr>
          <w:p w:rsidR="00C00EEF" w:rsidRPr="00EF5ED7" w:rsidRDefault="00C00EE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C00EEF" w:rsidRDefault="00C00EE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Consiliului Elevilor</w:t>
            </w:r>
            <w:r w:rsidR="007E60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,anul de studii 2020-2021.</w:t>
            </w:r>
          </w:p>
          <w:p w:rsidR="00C00EEF" w:rsidRPr="00EF5ED7" w:rsidRDefault="00C00EE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Panoul Consiliului Elevilor</w:t>
            </w:r>
          </w:p>
          <w:p w:rsidR="00C00EEF" w:rsidRPr="00EF5ED7" w:rsidRDefault="00C00EEF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procese verbale</w:t>
            </w:r>
            <w:r w:rsidR="00D940D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ale ședințelor Consiliului Elevilor</w:t>
            </w:r>
          </w:p>
          <w:p w:rsidR="00C1116D" w:rsidRPr="00EF5ED7" w:rsidRDefault="00C1116D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Cabinet de lucru dotat cu mobilier, rechizite, TIC, imprimantă.</w:t>
            </w:r>
          </w:p>
          <w:p w:rsidR="00C1116D" w:rsidRPr="00EF5ED7" w:rsidRDefault="00C1116D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Cu susținere financiară din partea instituției pentru procurarea materialelor necesare.</w:t>
            </w:r>
          </w:p>
        </w:tc>
      </w:tr>
      <w:tr w:rsidR="003D0A6E" w:rsidRPr="001360C0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01717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Consiliul Elevilor funcționează și </w:t>
            </w:r>
            <w:r w:rsidR="001360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implică la  luarea deciziilor cu privire la aspectele  de interes.</w:t>
            </w:r>
          </w:p>
        </w:tc>
      </w:tr>
      <w:tr w:rsidR="00C00EEF" w:rsidRPr="00EF5ED7" w:rsidTr="0017567B">
        <w:tc>
          <w:tcPr>
            <w:tcW w:w="1838" w:type="dxa"/>
          </w:tcPr>
          <w:p w:rsidR="00C00EEF" w:rsidRPr="00EF5ED7" w:rsidRDefault="00C00EE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C00EEF" w:rsidRPr="00EF5ED7" w:rsidRDefault="00C00EEF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C1116D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</w:t>
            </w:r>
          </w:p>
        </w:tc>
        <w:tc>
          <w:tcPr>
            <w:tcW w:w="4902" w:type="dxa"/>
          </w:tcPr>
          <w:p w:rsidR="00C00EEF" w:rsidRPr="00EF5ED7" w:rsidRDefault="00C00EE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360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</w:t>
            </w:r>
            <w:r w:rsidR="00F4331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6007" w:type="dxa"/>
          </w:tcPr>
          <w:p w:rsidR="00C00EEF" w:rsidRPr="00EF5ED7" w:rsidRDefault="00C00EE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360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</w:tc>
      </w:tr>
    </w:tbl>
    <w:p w:rsidR="00C00EEF" w:rsidRPr="00EF5ED7" w:rsidRDefault="00C00EE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B4813" w:rsidRPr="00EF5ED7" w:rsidRDefault="001B481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2.1.3 Asigurarea funcționalității mijloacelor</w:t>
      </w:r>
      <w:r w:rsidR="00C1116D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de comunicare ce reflectă opinia</w:t>
      </w:r>
      <w:r w:rsidR="00C1116D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liberă a elevilor/copiilor (pagini pe rețele de socializare,</w:t>
      </w:r>
      <w:r w:rsidR="00C1116D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reviste și ziare școlare,panouri informative etc.)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B4813" w:rsidRPr="00FD6ED9" w:rsidTr="0017567B">
        <w:tc>
          <w:tcPr>
            <w:tcW w:w="1838" w:type="dxa"/>
          </w:tcPr>
          <w:p w:rsidR="001B4813" w:rsidRPr="00EF5ED7" w:rsidRDefault="001B481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6E23F9" w:rsidRPr="00EF5ED7" w:rsidRDefault="006E23F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Panou informativ pentru elevi</w:t>
            </w:r>
            <w:r w:rsidR="008059E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- 2 panouri la etajul I</w:t>
            </w:r>
          </w:p>
          <w:p w:rsidR="006E23F9" w:rsidRPr="00EF5ED7" w:rsidRDefault="006E23F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Ziarul instituției</w:t>
            </w:r>
            <w:r w:rsidR="007E606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,,Hașdeus”</w:t>
            </w:r>
            <w:r w:rsidR="008059E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 afișat la panou et. I, după fiecare ediție.</w:t>
            </w:r>
          </w:p>
          <w:p w:rsidR="001B4813" w:rsidRPr="00EF5ED7" w:rsidRDefault="001B481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Toate clasele au create grupuri de elevi pe Viber, Mesenger, adrese de email</w:t>
            </w:r>
          </w:p>
          <w:p w:rsidR="006E23F9" w:rsidRPr="00EF5ED7" w:rsidRDefault="006E23F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Boxa pentru propuneri</w:t>
            </w:r>
            <w:r w:rsidR="008059E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număr de 3 </w:t>
            </w:r>
          </w:p>
        </w:tc>
      </w:tr>
      <w:tr w:rsidR="003D0A6E" w:rsidRPr="001360C0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1360C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funcționalitatea mijloacelor de comunicare ce reflectă exprimarea opiniei a elevilor și a părinților prin diferite căi.</w:t>
            </w:r>
          </w:p>
        </w:tc>
      </w:tr>
      <w:tr w:rsidR="001B4813" w:rsidRPr="00EF5ED7" w:rsidTr="0017567B">
        <w:tc>
          <w:tcPr>
            <w:tcW w:w="1838" w:type="dxa"/>
          </w:tcPr>
          <w:p w:rsidR="001B4813" w:rsidRPr="00EF5ED7" w:rsidRDefault="001B481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B4813" w:rsidRPr="00EF5ED7" w:rsidRDefault="001B4813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6E23F9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</w:tc>
        <w:tc>
          <w:tcPr>
            <w:tcW w:w="4902" w:type="dxa"/>
          </w:tcPr>
          <w:p w:rsidR="001B4813" w:rsidRPr="00EF5ED7" w:rsidRDefault="001B481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360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0,75</w:t>
            </w:r>
          </w:p>
        </w:tc>
        <w:tc>
          <w:tcPr>
            <w:tcW w:w="6007" w:type="dxa"/>
          </w:tcPr>
          <w:p w:rsidR="001B4813" w:rsidRPr="00EF5ED7" w:rsidRDefault="001B481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360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0,75</w:t>
            </w:r>
          </w:p>
        </w:tc>
      </w:tr>
    </w:tbl>
    <w:p w:rsidR="001B4813" w:rsidRPr="00EF5ED7" w:rsidRDefault="001B481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00EEF" w:rsidRPr="00EF5ED7" w:rsidRDefault="0093371B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Domeniu: </w:t>
      </w: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Curriculum/proces educațional</w:t>
      </w:r>
    </w:p>
    <w:p w:rsidR="0093371B" w:rsidRPr="00EF5ED7" w:rsidRDefault="0093371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2.1.4 Implicarea permanentă a elevilor/ copiilor în consilierea aspectelor legate de viața școlară în soluționarea problemelor la nivel de</w:t>
      </w:r>
      <w:r w:rsidR="006E23F9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colectiv în conturarea programului educațional în evaluarea propriului proces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93371B" w:rsidRPr="00FD6ED9" w:rsidTr="0017567B">
        <w:tc>
          <w:tcPr>
            <w:tcW w:w="1838" w:type="dxa"/>
          </w:tcPr>
          <w:p w:rsidR="0093371B" w:rsidRPr="00EF5ED7" w:rsidRDefault="0093371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F43314" w:rsidRDefault="00B7139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Chestionar ,,Cu privire la violența în școală”</w:t>
            </w:r>
          </w:p>
          <w:p w:rsidR="00B7139D" w:rsidRDefault="00B7139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Chestionar ,,Cu privire la paticiparea democratică”</w:t>
            </w:r>
          </w:p>
          <w:p w:rsidR="00B7139D" w:rsidRDefault="00B7139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Chestionar ,,Cu privire la starea de bine în școală”</w:t>
            </w:r>
          </w:p>
          <w:p w:rsidR="00B7139D" w:rsidRDefault="00B7139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Chestionar,, Relația profesor-elev”</w:t>
            </w:r>
          </w:p>
          <w:p w:rsidR="00B7139D" w:rsidRPr="00EF5ED7" w:rsidRDefault="00B7139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Boxa cu propuneri</w:t>
            </w:r>
          </w:p>
        </w:tc>
      </w:tr>
      <w:tr w:rsidR="003D0A6E" w:rsidRPr="001360C0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1360C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Activitățile educaționale în cadrul căreie perticipă elevii li se ofera libera exprimare a opiniei personale,referitor la demersul didactic.</w:t>
            </w:r>
          </w:p>
        </w:tc>
      </w:tr>
      <w:tr w:rsidR="0093371B" w:rsidRPr="00EF5ED7" w:rsidTr="0017567B">
        <w:tc>
          <w:tcPr>
            <w:tcW w:w="1838" w:type="dxa"/>
          </w:tcPr>
          <w:p w:rsidR="0093371B" w:rsidRPr="00EF5ED7" w:rsidRDefault="0093371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93371B" w:rsidRPr="00EF5ED7" w:rsidRDefault="0093371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F4331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</w:t>
            </w:r>
          </w:p>
        </w:tc>
        <w:tc>
          <w:tcPr>
            <w:tcW w:w="4902" w:type="dxa"/>
          </w:tcPr>
          <w:p w:rsidR="0093371B" w:rsidRPr="00EF5ED7" w:rsidRDefault="0093371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360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0,5</w:t>
            </w:r>
          </w:p>
        </w:tc>
        <w:tc>
          <w:tcPr>
            <w:tcW w:w="6007" w:type="dxa"/>
          </w:tcPr>
          <w:p w:rsidR="0093371B" w:rsidRPr="00EF5ED7" w:rsidRDefault="0093371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360C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93371B" w:rsidRPr="00EF5ED7" w:rsidRDefault="0093371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93371B" w:rsidRPr="00EF5ED7" w:rsidRDefault="0093371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Standard 2.2 Instituția școlară comunică sistematic și implică familia și comunitatea în procesul decizional</w:t>
      </w:r>
    </w:p>
    <w:p w:rsidR="0093371B" w:rsidRPr="00EF5ED7" w:rsidRDefault="0093371B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 Management:</w:t>
      </w:r>
    </w:p>
    <w:p w:rsidR="0093371B" w:rsidRPr="00EF5ED7" w:rsidRDefault="005463B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2.2.1 Existența unui set de proceduri democratice de delegare și promovare a părinților în structurile decizionale de implicare a lor în activitățile de asigurare a progresului școlar de informare pe</w:t>
      </w:r>
      <w:r w:rsidR="001360C0">
        <w:rPr>
          <w:rFonts w:ascii="Times New Roman" w:hAnsi="Times New Roman" w:cs="Times New Roman"/>
          <w:b/>
          <w:sz w:val="24"/>
          <w:szCs w:val="24"/>
          <w:lang w:val="ro-MD"/>
        </w:rPr>
        <w:t>r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iodică a lor în privința elevilor/copiilorși de aplicare a mijloacelor de comunicare pentru exprimarea poziției părinților și a altor subiecți implicați în procesul de</w:t>
      </w:r>
      <w:r w:rsidR="00F43314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luare a deciziilor</w:t>
      </w:r>
      <w:r w:rsidR="004035BF" w:rsidRPr="00EF5ED7">
        <w:rPr>
          <w:rFonts w:ascii="Times New Roman" w:hAnsi="Times New Roman" w:cs="Times New Roman"/>
          <w:b/>
          <w:sz w:val="24"/>
          <w:szCs w:val="24"/>
          <w:lang w:val="ro-MD"/>
        </w:rPr>
        <w:t>.</w:t>
      </w:r>
    </w:p>
    <w:p w:rsidR="004035BF" w:rsidRPr="00EF5ED7" w:rsidRDefault="004035B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4035BF" w:rsidRPr="00FD6ED9" w:rsidTr="0017567B">
        <w:tc>
          <w:tcPr>
            <w:tcW w:w="1838" w:type="dxa"/>
          </w:tcPr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Comitetul părintesc</w:t>
            </w:r>
            <w:r w:rsidR="00B713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 fiecărei clase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proc</w:t>
            </w:r>
            <w:r w:rsidR="00B713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ese verbal din 09.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2020.</w:t>
            </w:r>
          </w:p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F4331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omitetul Reprezentativ al P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ărinților</w:t>
            </w:r>
            <w:r w:rsidR="00F4331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 instituție</w:t>
            </w:r>
            <w:r w:rsidR="00B713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proces verbal </w:t>
            </w:r>
            <w:r w:rsidR="00B713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septembrie 2020 .</w:t>
            </w:r>
            <w:r w:rsidR="008059E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 număr de 22 părinți</w:t>
            </w:r>
          </w:p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activitatea</w:t>
            </w:r>
            <w:r w:rsidR="006E23F9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 Consiliului Reprezentativ al P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ărinților.</w:t>
            </w:r>
          </w:p>
          <w:p w:rsidR="00F43314" w:rsidRDefault="00F4331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a doi părinți în Consiliul de Administrație.</w:t>
            </w:r>
          </w:p>
          <w:p w:rsidR="00B7139D" w:rsidRPr="00EF5ED7" w:rsidRDefault="00B7139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Procesele verbale ale ședințelor cu părinții la fiecare clasă</w:t>
            </w:r>
          </w:p>
        </w:tc>
      </w:tr>
      <w:tr w:rsidR="003D0A6E" w:rsidRPr="001360C0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1360C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In instituție se respectă delegarea părinților </w:t>
            </w:r>
            <w:r w:rsid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structurile decizionale ale școlii.</w:t>
            </w:r>
          </w:p>
        </w:tc>
      </w:tr>
      <w:tr w:rsidR="004035BF" w:rsidRPr="00EF5ED7" w:rsidTr="0017567B">
        <w:tc>
          <w:tcPr>
            <w:tcW w:w="1838" w:type="dxa"/>
          </w:tcPr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F4331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4035BF" w:rsidRPr="00EF5ED7" w:rsidRDefault="004035B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4035BF" w:rsidRPr="00EF5ED7" w:rsidRDefault="004035B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4035BF" w:rsidRPr="00EF5ED7" w:rsidRDefault="004035B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2.2.2. Există acordurile de parteneriat cu reprezentanții cumunității pe</w:t>
      </w:r>
      <w:r w:rsidR="009306F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aspecte ce țin de interesul elevului/copilului și a acțiunilor de participare a comunității la îmbunătățirea condițiilor de învățare și odihnă</w:t>
      </w:r>
      <w:r w:rsidR="003F6A2E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pentru elevi/copii.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3F6A2E" w:rsidRPr="00FD6ED9" w:rsidTr="0017567B">
        <w:tc>
          <w:tcPr>
            <w:tcW w:w="1838" w:type="dxa"/>
          </w:tcPr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APL</w:t>
            </w:r>
          </w:p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Centrul de sănătate</w:t>
            </w:r>
            <w:r w:rsidR="008059E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localitate</w:t>
            </w:r>
          </w:p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școala de arte</w:t>
            </w:r>
          </w:p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Biserica</w:t>
            </w:r>
          </w:p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Centrul comunitar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localitate</w:t>
            </w:r>
          </w:p>
          <w:p w:rsidR="003F6A2E" w:rsidRPr="00EF5ED7" w:rsidRDefault="00C4153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agenții economici din localitate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(3 agenți economici)</w:t>
            </w:r>
          </w:p>
          <w:p w:rsidR="00F43314" w:rsidRPr="00EF5ED7" w:rsidRDefault="00F4331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grădinițele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(2 IET)</w:t>
            </w:r>
          </w:p>
          <w:p w:rsidR="00F43314" w:rsidRPr="00EF5ED7" w:rsidRDefault="00F4331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Parteneriar</w:t>
            </w:r>
            <w:r w:rsidR="0096022C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cu </w:t>
            </w:r>
            <w:r w:rsidR="00C4153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Federați</w:t>
            </w:r>
            <w:r w:rsidR="0096022C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C4153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Fotbal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din or. Chișinău</w:t>
            </w:r>
          </w:p>
          <w:p w:rsidR="003F6A2E" w:rsidRPr="00EF5ED7" w:rsidRDefault="00C4153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biblioteca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teritorială Olănești</w:t>
            </w:r>
          </w:p>
          <w:p w:rsidR="0096022C" w:rsidRPr="00EF5ED7" w:rsidRDefault="007330A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Parteneriat cu gimnaziul „Ecaterina Malcoci” s. Crocmaz, dna Viorelia Perebinos</w:t>
            </w:r>
          </w:p>
        </w:tc>
      </w:tr>
      <w:tr w:rsidR="003D0A6E" w:rsidRPr="009306F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Semnează și valorifică acordurile de parteneriat cu diverși reprezentanți ai comunității ce țin de interesele elevului.</w:t>
            </w:r>
          </w:p>
        </w:tc>
      </w:tr>
      <w:tr w:rsidR="003F6A2E" w:rsidRPr="00EF5ED7" w:rsidTr="0017567B">
        <w:tc>
          <w:tcPr>
            <w:tcW w:w="1838" w:type="dxa"/>
          </w:tcPr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46AD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</w:tc>
        <w:tc>
          <w:tcPr>
            <w:tcW w:w="4902" w:type="dxa"/>
          </w:tcPr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046AD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007" w:type="dxa"/>
          </w:tcPr>
          <w:p w:rsidR="003F6A2E" w:rsidRPr="00EF5ED7" w:rsidRDefault="003F6A2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46AD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3F6A2E" w:rsidRPr="00EF5ED7" w:rsidRDefault="003F6A2E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A3748F" w:rsidRPr="00EF5ED7" w:rsidRDefault="00A3748F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Domeniu:Capacitate instituțională</w:t>
      </w:r>
    </w:p>
    <w:p w:rsidR="00A3748F" w:rsidRPr="00EF5ED7" w:rsidRDefault="00A3748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2.2.3. Asigurarea drepturilor părinților și al</w:t>
      </w:r>
      <w:r w:rsidR="00C41535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autorităților publice locale la participarea în Consiliul de</w:t>
      </w:r>
      <w:r w:rsidR="00C41535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A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dministrație, implicarea lor și al elevilor ca structuri asociative în luarea</w:t>
      </w:r>
      <w:r w:rsidR="00C41535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de decizii, beneficiind în mijloacele democratice decomunicare, implicarea părinților și a membrilor comunității în activitați organizate în baza unui plan coordonat orientat spre educația decalitate pentru toți copiii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100"/>
        <w:gridCol w:w="5809"/>
      </w:tblGrid>
      <w:tr w:rsidR="00A3748F" w:rsidRPr="00FD6ED9" w:rsidTr="0017567B">
        <w:tc>
          <w:tcPr>
            <w:tcW w:w="1838" w:type="dxa"/>
          </w:tcPr>
          <w:p w:rsidR="00A3748F" w:rsidRPr="00EF5ED7" w:rsidRDefault="00A3748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A3748F" w:rsidRPr="009306F7" w:rsidRDefault="00A3748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 cu privire la numirea părinților în Consiliul de</w:t>
            </w:r>
            <w:r w:rsidR="00046AD5" w:rsidRP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Administrație</w:t>
            </w:r>
          </w:p>
          <w:p w:rsidR="00B401E8" w:rsidRPr="00203AA9" w:rsidRDefault="00203AA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Procesele verbale ale Consiliului de Administrație</w:t>
            </w:r>
          </w:p>
        </w:tc>
      </w:tr>
      <w:tr w:rsidR="00203AA9" w:rsidRPr="00FD6ED9" w:rsidTr="0017567B">
        <w:tc>
          <w:tcPr>
            <w:tcW w:w="1838" w:type="dxa"/>
          </w:tcPr>
          <w:p w:rsidR="00203AA9" w:rsidRPr="00EF5ED7" w:rsidRDefault="00203AA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203AA9" w:rsidRPr="00EF5ED7" w:rsidRDefault="00203AA9" w:rsidP="00203AA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Participarea părinților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cadrul seminarelor instructive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meselor rotunde , treininguri cu prezență fizică și online în instituție</w:t>
            </w:r>
          </w:p>
          <w:p w:rsidR="00203AA9" w:rsidRPr="00B7139D" w:rsidRDefault="00203AA9" w:rsidP="00203AA9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Implicarea comitetului Reprezentativ al Părinților în rezolvarea problemelor ce țin de absenteism, violență,neglijare(la necesitate)</w:t>
            </w:r>
          </w:p>
        </w:tc>
      </w:tr>
      <w:tr w:rsidR="00B401E8" w:rsidRPr="00EF5ED7" w:rsidTr="00B401E8">
        <w:tc>
          <w:tcPr>
            <w:tcW w:w="1838" w:type="dxa"/>
          </w:tcPr>
          <w:p w:rsidR="00B401E8" w:rsidRPr="00EF5ED7" w:rsidRDefault="00B401E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B401E8" w:rsidRPr="00EF5ED7" w:rsidRDefault="00B401E8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46AD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5100" w:type="dxa"/>
          </w:tcPr>
          <w:p w:rsidR="00B401E8" w:rsidRPr="00EF5ED7" w:rsidRDefault="00B401E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0,75</w:t>
            </w:r>
          </w:p>
        </w:tc>
        <w:tc>
          <w:tcPr>
            <w:tcW w:w="5809" w:type="dxa"/>
          </w:tcPr>
          <w:p w:rsidR="00B401E8" w:rsidRPr="00EF5ED7" w:rsidRDefault="00046AD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acordat:1,5</w:t>
            </w:r>
          </w:p>
        </w:tc>
      </w:tr>
    </w:tbl>
    <w:p w:rsidR="00A3748F" w:rsidRPr="00EF5ED7" w:rsidRDefault="00A3748F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</w:p>
    <w:p w:rsidR="00B401E8" w:rsidRPr="00EF5ED7" w:rsidRDefault="00B401E8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Domeniu:Curriculum/proces educațional:</w:t>
      </w:r>
    </w:p>
    <w:p w:rsidR="00B401E8" w:rsidRPr="00EF5ED7" w:rsidRDefault="00B401E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2.2.4.Participarea</w:t>
      </w:r>
      <w:r w:rsidR="000777A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structurilor asociative ale elevilor/copiilor, părinților și a comunității la elaborarea documentelor programatice ale instituției la pedagogizarea părințilorși implicarea acestora și a altor actori comutitari ca persoane resursă în procesul</w:t>
      </w:r>
      <w:r w:rsidR="000777A2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educațional</w:t>
      </w:r>
    </w:p>
    <w:p w:rsidR="00B401E8" w:rsidRPr="00EF5ED7" w:rsidRDefault="00B401E8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5100"/>
        <w:gridCol w:w="5809"/>
      </w:tblGrid>
      <w:tr w:rsidR="00B401E8" w:rsidRPr="00FD6ED9" w:rsidTr="0017567B">
        <w:tc>
          <w:tcPr>
            <w:tcW w:w="1838" w:type="dxa"/>
          </w:tcPr>
          <w:p w:rsidR="00B401E8" w:rsidRPr="00EF5ED7" w:rsidRDefault="00B401E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0777A2" w:rsidRDefault="00203AA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Consiliului elevilor</w:t>
            </w:r>
          </w:p>
          <w:p w:rsidR="00203AA9" w:rsidRDefault="00203AA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Procese verbale ale Consiliului elevilor</w:t>
            </w:r>
          </w:p>
          <w:p w:rsidR="00203AA9" w:rsidRDefault="00203AA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Planul de activitate al Consiliul Reprezentativ al Părinților</w:t>
            </w:r>
          </w:p>
          <w:p w:rsidR="00203AA9" w:rsidRPr="00EF5ED7" w:rsidRDefault="00203AA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Procese verbale ale Consiliului Reprezentativ al Părinților</w:t>
            </w:r>
          </w:p>
        </w:tc>
      </w:tr>
      <w:tr w:rsidR="00203AA9" w:rsidRPr="009306F7" w:rsidTr="0017567B">
        <w:tc>
          <w:tcPr>
            <w:tcW w:w="1838" w:type="dxa"/>
          </w:tcPr>
          <w:p w:rsidR="00203AA9" w:rsidRPr="00EF5ED7" w:rsidRDefault="00203AA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203AA9" w:rsidRPr="00EF5ED7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încurajează participarea structurilor asociative ale elevilor,părinților și comunității la implimentarea documentelor programatice ale instituției.</w:t>
            </w:r>
          </w:p>
        </w:tc>
      </w:tr>
      <w:tr w:rsidR="00B401E8" w:rsidRPr="00EF5ED7" w:rsidTr="0017567B">
        <w:tc>
          <w:tcPr>
            <w:tcW w:w="1838" w:type="dxa"/>
          </w:tcPr>
          <w:p w:rsidR="00B401E8" w:rsidRPr="00EF5ED7" w:rsidRDefault="00B401E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B401E8" w:rsidRPr="00EF5ED7" w:rsidRDefault="00B401E8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46AD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5100" w:type="dxa"/>
          </w:tcPr>
          <w:p w:rsidR="00B401E8" w:rsidRPr="00EF5ED7" w:rsidRDefault="00B401E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5809" w:type="dxa"/>
          </w:tcPr>
          <w:p w:rsidR="00B401E8" w:rsidRPr="00EF5ED7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acordat:0,5</w:t>
            </w:r>
          </w:p>
        </w:tc>
      </w:tr>
    </w:tbl>
    <w:p w:rsidR="000777A2" w:rsidRPr="00EF5ED7" w:rsidRDefault="000777A2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77A2" w:rsidRPr="00EF5ED7" w:rsidRDefault="000777A2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Standard 2.3 Școala, familia și comunitatea îi pregătesc pe copii să convețuiască într-o societate intelectuală bazată pe democrație</w:t>
      </w:r>
    </w:p>
    <w:p w:rsidR="000777A2" w:rsidRPr="00EF5ED7" w:rsidRDefault="000777A2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 Management:</w:t>
      </w:r>
    </w:p>
    <w:p w:rsidR="000777A2" w:rsidRPr="00EF5ED7" w:rsidRDefault="000777A2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2.3.1 Promovarea respectului față de diversitatea culturală, etnică, lingvistică, religioasă prin actele reglatorii și activități organizate de instituție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0777A2" w:rsidRPr="00FD6ED9" w:rsidTr="0017567B">
        <w:tc>
          <w:tcPr>
            <w:tcW w:w="1838" w:type="dxa"/>
          </w:tcPr>
          <w:p w:rsidR="000777A2" w:rsidRPr="00EF5ED7" w:rsidRDefault="000777A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203AA9" w:rsidRDefault="00203AA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Proiectare de lungă durată la dezvoltarea personală, educație pentru societate</w:t>
            </w:r>
          </w:p>
          <w:p w:rsidR="000777A2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Oferirea unei ore opționale la r</w:t>
            </w:r>
            <w:r w:rsidR="00931C9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eligie în clasele a </w:t>
            </w:r>
            <w:r w:rsidR="00046AD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VI-a, </w:t>
            </w:r>
            <w:r w:rsidR="00931C96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VII-a, IX-a.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( 60 de elevi)</w:t>
            </w:r>
          </w:p>
          <w:p w:rsidR="00046AD5" w:rsidRPr="00EF5ED7" w:rsidRDefault="00A947B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extrașcolară ,,Limba noastră-i o comoară”</w:t>
            </w:r>
          </w:p>
        </w:tc>
      </w:tr>
      <w:tr w:rsidR="00A947B5" w:rsidRPr="00FD6ED9" w:rsidTr="0017567B">
        <w:tc>
          <w:tcPr>
            <w:tcW w:w="1838" w:type="dxa"/>
          </w:tcPr>
          <w:p w:rsidR="00A947B5" w:rsidRPr="00EF5ED7" w:rsidRDefault="00A947B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A947B5" w:rsidRDefault="00A947B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respectă diversitatea culturală, deoarece în instituție a fost prezentă  clasa a IX-a cu predare în limba rusă</w:t>
            </w:r>
          </w:p>
        </w:tc>
      </w:tr>
      <w:tr w:rsidR="000777A2" w:rsidRPr="00EF5ED7" w:rsidTr="0017567B">
        <w:tc>
          <w:tcPr>
            <w:tcW w:w="1838" w:type="dxa"/>
          </w:tcPr>
          <w:p w:rsidR="000777A2" w:rsidRPr="00EF5ED7" w:rsidRDefault="000777A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0777A2" w:rsidRPr="00EF5ED7" w:rsidRDefault="000777A2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8267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0777A2" w:rsidRPr="00EF5ED7" w:rsidRDefault="000777A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267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007" w:type="dxa"/>
          </w:tcPr>
          <w:p w:rsidR="000777A2" w:rsidRPr="00EF5ED7" w:rsidRDefault="000777A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267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0777A2" w:rsidRPr="00EF5ED7" w:rsidRDefault="000777A2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931C96" w:rsidRPr="00EF5ED7" w:rsidRDefault="00931C96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Indicator 2.3.2.Monitorizarea modului de respectare a diversității culturale, etnice, lingvistice, religioase și de valorificarea  multiculturalității în toate documentele și în activitățile desfășurate în instituție și colectarea </w:t>
      </w:r>
      <w:r w:rsidR="00C4740C" w:rsidRPr="00EF5ED7">
        <w:rPr>
          <w:rFonts w:ascii="Times New Roman" w:hAnsi="Times New Roman" w:cs="Times New Roman"/>
          <w:b/>
          <w:sz w:val="24"/>
          <w:szCs w:val="24"/>
          <w:lang w:val="ro-MD"/>
        </w:rPr>
        <w:t>feedback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ului din partea partenerilor din comunitate privind</w:t>
      </w:r>
      <w:r w:rsidR="00C4740C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respectarea</w:t>
      </w:r>
      <w:r w:rsidR="00C4740C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principiilor democratice</w:t>
      </w:r>
    </w:p>
    <w:p w:rsidR="00C4740C" w:rsidRPr="00EF5ED7" w:rsidRDefault="00C4740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C4740C" w:rsidRPr="00FD6ED9" w:rsidTr="0017567B">
        <w:tc>
          <w:tcPr>
            <w:tcW w:w="183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CD2FAD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 extracurs</w:t>
            </w:r>
          </w:p>
          <w:p w:rsidR="009306F7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Excursii</w:t>
            </w:r>
          </w:p>
          <w:p w:rsidR="009306F7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Tradiții și obiceiuru de iarnă</w:t>
            </w:r>
          </w:p>
          <w:p w:rsidR="009306F7" w:rsidRPr="00EF5ED7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Activitățile dee voluntariat</w:t>
            </w:r>
          </w:p>
        </w:tc>
      </w:tr>
      <w:tr w:rsidR="003D0A6E" w:rsidRPr="009306F7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9306F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Diriginții de clasă și cadrele didacticev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 accent pe valorificarea multiculturalității la orele de management, repectarea diversității etnice, lingvistice, religioase (prezența elevilor cu credință ortodoxă, baptistă, iehovistă)</w:t>
            </w:r>
          </w:p>
        </w:tc>
      </w:tr>
      <w:tr w:rsidR="00C4740C" w:rsidRPr="00EF5ED7" w:rsidTr="0017567B">
        <w:tc>
          <w:tcPr>
            <w:tcW w:w="183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8267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  <w:tc>
          <w:tcPr>
            <w:tcW w:w="6007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9306F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:rsidR="00C4740C" w:rsidRPr="00EF5ED7" w:rsidRDefault="00C4740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4740C" w:rsidRPr="00EF5ED7" w:rsidRDefault="00C4740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Domeniu: Capacitate instituțională:</w:t>
      </w:r>
    </w:p>
    <w:p w:rsidR="00C4740C" w:rsidRPr="00EF5ED7" w:rsidRDefault="00C4740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Indicator 2.3.3. </w:t>
      </w:r>
      <w:r w:rsidR="00CD2FAD" w:rsidRPr="00EF5ED7">
        <w:rPr>
          <w:rFonts w:ascii="Times New Roman" w:hAnsi="Times New Roman" w:cs="Times New Roman"/>
          <w:b/>
          <w:sz w:val="24"/>
          <w:szCs w:val="24"/>
          <w:lang w:val="ro-MD"/>
        </w:rPr>
        <w:t>Crearea condițiilor</w:t>
      </w:r>
      <w:r w:rsidR="00826770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CD2FAD" w:rsidRPr="00EF5ED7">
        <w:rPr>
          <w:rFonts w:ascii="Times New Roman" w:hAnsi="Times New Roman" w:cs="Times New Roman"/>
          <w:b/>
          <w:sz w:val="24"/>
          <w:szCs w:val="24"/>
          <w:lang w:val="ro-MD"/>
        </w:rPr>
        <w:t>pentru abordarea echitabilă și valorizantă a fiecărui elev/copil indiferent de apartenența culturală, etnică,lingvistică, religioasă, încadrarea în promovarea multiculturalității, valorificând capacitatea de socializare a elevilor/copiilor și varietatea de  resurse (umane, informaționale etc.) de identificare și dizolvare a stereotip</w:t>
      </w:r>
      <w:r w:rsidR="00F0795D" w:rsidRPr="00EF5ED7">
        <w:rPr>
          <w:rFonts w:ascii="Times New Roman" w:hAnsi="Times New Roman" w:cs="Times New Roman"/>
          <w:b/>
          <w:sz w:val="24"/>
          <w:szCs w:val="24"/>
          <w:lang w:val="ro-MD"/>
        </w:rPr>
        <w:t>urilor și prejudecățiilor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C4740C" w:rsidRPr="00FD6ED9" w:rsidTr="0017567B">
        <w:tc>
          <w:tcPr>
            <w:tcW w:w="183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C4740C" w:rsidRPr="00EF5ED7" w:rsidRDefault="00F0795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Încadrarea elevilor în cercuri pe interese și secții sportive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(180 elevi)</w:t>
            </w:r>
          </w:p>
          <w:p w:rsidR="00F0795D" w:rsidRPr="00EF5ED7" w:rsidRDefault="00F0795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Implicarea elevilor</w:t>
            </w:r>
            <w:r w:rsidR="008267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activitățile extracurriculare</w:t>
            </w:r>
            <w:r w:rsidR="007330A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(cca .250 elevi)</w:t>
            </w:r>
          </w:p>
          <w:p w:rsidR="00F0795D" w:rsidRPr="00EF5ED7" w:rsidRDefault="00F0795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3D0A6E" w:rsidRPr="00177F34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177F3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crează condiții pentru respectarea diversității culturale desfășurate la nivel local.</w:t>
            </w:r>
          </w:p>
        </w:tc>
      </w:tr>
      <w:tr w:rsidR="00C4740C" w:rsidRPr="00EF5ED7" w:rsidTr="0017567B">
        <w:tc>
          <w:tcPr>
            <w:tcW w:w="183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8267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</w:t>
            </w:r>
            <w:r w:rsidR="008267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6007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C4740C" w:rsidRPr="00EF5ED7" w:rsidRDefault="00C4740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0795D" w:rsidRPr="00EF5ED7" w:rsidRDefault="00F0795D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F0795D" w:rsidRPr="00EF5ED7" w:rsidRDefault="00F0795D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Domeniu:Curriculum/proces educațional:</w:t>
      </w:r>
    </w:p>
    <w:p w:rsidR="00C4740C" w:rsidRPr="00EF5ED7" w:rsidRDefault="00C4740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Indicator </w:t>
      </w:r>
      <w:r w:rsidR="00F0795D" w:rsidRPr="00EF5ED7">
        <w:rPr>
          <w:rFonts w:ascii="Times New Roman" w:hAnsi="Times New Roman" w:cs="Times New Roman"/>
          <w:b/>
          <w:sz w:val="24"/>
          <w:szCs w:val="24"/>
          <w:lang w:val="ro-MD"/>
        </w:rPr>
        <w:t>2.3.4</w:t>
      </w:r>
      <w:r w:rsidR="00826770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120BB5" w:rsidRPr="00EF5ED7">
        <w:rPr>
          <w:rFonts w:ascii="Times New Roman" w:hAnsi="Times New Roman" w:cs="Times New Roman"/>
          <w:b/>
          <w:sz w:val="24"/>
          <w:szCs w:val="24"/>
          <w:lang w:val="ro-MD"/>
        </w:rPr>
        <w:t>Reflectarea în activitățile curriculare și extracurriculare în acțiunile elevilor/copiilor și ale cadrelor didactice, a viziunilor democratice de conviețuire armonioasă într-o societate interculturală, a modului de</w:t>
      </w:r>
      <w:r w:rsidR="00177F34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120BB5" w:rsidRPr="00EF5ED7">
        <w:rPr>
          <w:rFonts w:ascii="Times New Roman" w:hAnsi="Times New Roman" w:cs="Times New Roman"/>
          <w:b/>
          <w:sz w:val="24"/>
          <w:szCs w:val="24"/>
          <w:lang w:val="ro-MD"/>
        </w:rPr>
        <w:t>promovare a valorilor multiculturale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C4740C" w:rsidRPr="00FD6ED9" w:rsidTr="0017567B">
        <w:tc>
          <w:tcPr>
            <w:tcW w:w="183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ED4440" w:rsidRDefault="00ED444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Participarea la Turnamentul în domeniul Drepturilor copiilor/drepturilor omului</w:t>
            </w:r>
          </w:p>
          <w:p w:rsidR="00120BB5" w:rsidRDefault="00ED444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Participarea</w:t>
            </w:r>
            <w:r w:rsidR="00120BB5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Concursul raional a eseelor ,,Holocaust”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locul II</w:t>
            </w:r>
          </w:p>
          <w:p w:rsidR="00ED4440" w:rsidRPr="00EF5ED7" w:rsidRDefault="00ED444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Jocul Intelectual,,Sub cușma lui G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uguță”, diplomă de participare.</w:t>
            </w:r>
          </w:p>
        </w:tc>
      </w:tr>
      <w:tr w:rsidR="003D0A6E" w:rsidRPr="00177F34" w:rsidTr="0017567B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Default="00177F3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Implicarea activă a elevilor în diverse activități extracurriculare, promovând valorile multiculturale.</w:t>
            </w:r>
          </w:p>
        </w:tc>
      </w:tr>
      <w:tr w:rsidR="00C4740C" w:rsidRPr="00EF5ED7" w:rsidTr="0017567B">
        <w:tc>
          <w:tcPr>
            <w:tcW w:w="183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BD3AB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</w:t>
            </w:r>
            <w:r w:rsidR="00BD3AB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6007" w:type="dxa"/>
          </w:tcPr>
          <w:p w:rsidR="00C4740C" w:rsidRPr="00EF5ED7" w:rsidRDefault="00C4740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C4740C" w:rsidRPr="00EF5ED7" w:rsidRDefault="00C4740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120BB5" w:rsidRPr="00EF5ED7" w:rsidRDefault="00120BB5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62"/>
        <w:gridCol w:w="5948"/>
      </w:tblGrid>
      <w:tr w:rsidR="00120BB5" w:rsidRPr="00EF5ED7" w:rsidTr="0017567B">
        <w:tc>
          <w:tcPr>
            <w:tcW w:w="2405" w:type="dxa"/>
          </w:tcPr>
          <w:p w:rsidR="00120BB5" w:rsidRPr="00EF5ED7" w:rsidRDefault="00120BB5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Dimensiunea 2</w:t>
            </w:r>
          </w:p>
        </w:tc>
        <w:tc>
          <w:tcPr>
            <w:tcW w:w="6662" w:type="dxa"/>
          </w:tcPr>
          <w:p w:rsidR="00120BB5" w:rsidRPr="00EF5ED7" w:rsidRDefault="00120BB5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Puncte forte</w:t>
            </w:r>
          </w:p>
        </w:tc>
        <w:tc>
          <w:tcPr>
            <w:tcW w:w="5948" w:type="dxa"/>
          </w:tcPr>
          <w:p w:rsidR="00120BB5" w:rsidRPr="00EF5ED7" w:rsidRDefault="00120BB5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Puncte slabe</w:t>
            </w:r>
          </w:p>
        </w:tc>
      </w:tr>
      <w:tr w:rsidR="00120BB5" w:rsidRPr="00FD6ED9" w:rsidTr="0017567B">
        <w:tc>
          <w:tcPr>
            <w:tcW w:w="2405" w:type="dxa"/>
          </w:tcPr>
          <w:p w:rsidR="00120BB5" w:rsidRPr="00EF5ED7" w:rsidRDefault="00120BB5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6662" w:type="dxa"/>
          </w:tcPr>
          <w:p w:rsidR="00BD3AB4" w:rsidRPr="00EF5ED7" w:rsidRDefault="00BD3AB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Consiliului Elevilor</w:t>
            </w:r>
          </w:p>
          <w:p w:rsidR="00120BB5" w:rsidRPr="00EF5ED7" w:rsidRDefault="00BD3AB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Consiliului de Administrație</w:t>
            </w:r>
          </w:p>
          <w:p w:rsidR="00120BB5" w:rsidRPr="00EF5ED7" w:rsidRDefault="00BD3AB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Consiliului Reprezentativ al Părinților</w:t>
            </w:r>
          </w:p>
          <w:p w:rsidR="00120BB5" w:rsidRPr="00EF5ED7" w:rsidRDefault="00120BB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Existența și funcționarea parteneriatelor</w:t>
            </w:r>
          </w:p>
          <w:p w:rsidR="00120BB5" w:rsidRPr="00EF5ED7" w:rsidRDefault="002314F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Implicarea elevilor în acțiuni de</w:t>
            </w:r>
            <w:r w:rsidR="00BD3AB4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voluntariat</w:t>
            </w:r>
          </w:p>
        </w:tc>
        <w:tc>
          <w:tcPr>
            <w:tcW w:w="5948" w:type="dxa"/>
          </w:tcPr>
          <w:p w:rsidR="00120BB5" w:rsidRPr="00EF5ED7" w:rsidRDefault="00BD3AB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Implicarea pasivă a părinților în viața de zi cu zi a școlii</w:t>
            </w:r>
          </w:p>
        </w:tc>
      </w:tr>
    </w:tbl>
    <w:p w:rsidR="00CF64D3" w:rsidRPr="00EF5ED7" w:rsidRDefault="00CF64D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F64D3" w:rsidRPr="00EF5ED7" w:rsidRDefault="00CF64D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CF64D3" w:rsidRPr="00EF5ED7" w:rsidRDefault="00CF64D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Dimensiune III. INCLUZIUNE EDUCAŢIONALĂ</w:t>
      </w:r>
    </w:p>
    <w:p w:rsidR="00CF64D3" w:rsidRPr="00EF5ED7" w:rsidRDefault="00CF64D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Standard 3.1. Instituţia educaţională cuprinde toţi copiii, indiferent de naţionalitate, gen, origine şi stare socială, apartenenţă religioas</w:t>
      </w:r>
      <w:r w:rsidR="00BD3AB4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ă, stare a sănătăţii şi creează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condiţii optime pentru realizarea şi dezvoltarea potenţialului propriu în procesul educaţional</w:t>
      </w:r>
    </w:p>
    <w:p w:rsidR="00CF64D3" w:rsidRPr="00EF5ED7" w:rsidRDefault="00CF64D3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ro-MD"/>
        </w:rPr>
        <w:t>Domeniu: Management:</w:t>
      </w:r>
    </w:p>
    <w:p w:rsidR="00C4740C" w:rsidRPr="00EF5ED7" w:rsidRDefault="00CF64D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Indicator 3.1.1. Elaborarea planului strategic şi operaţional bazat pe politicile statului cu privire la educaţia incluzivă (EI), a strategiilor de formare c</w:t>
      </w:r>
      <w:r w:rsidR="00BD3AB4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ontinuă a cadrelor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în domeniul EI, a proiectelor de asigurare a incluziunii prin activităţi multiculturale, a</w:t>
      </w:r>
      <w:r w:rsidR="00BC766A" w:rsidRPr="00EF5ED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do</w:t>
      </w:r>
      <w:r w:rsidR="00BC766A" w:rsidRPr="00EF5ED7">
        <w:rPr>
          <w:rFonts w:ascii="Times New Roman" w:hAnsi="Times New Roman" w:cs="Times New Roman"/>
          <w:b/>
          <w:sz w:val="24"/>
          <w:szCs w:val="24"/>
          <w:lang w:val="ro-MD"/>
        </w:rPr>
        <w:t>c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umentelor de asigurare a servic</w:t>
      </w:r>
      <w:r w:rsidR="00BD3AB4" w:rsidRPr="00EF5ED7">
        <w:rPr>
          <w:rFonts w:ascii="Times New Roman" w:hAnsi="Times New Roman" w:cs="Times New Roman"/>
          <w:b/>
          <w:sz w:val="24"/>
          <w:szCs w:val="24"/>
          <w:lang w:val="ro-MD"/>
        </w:rPr>
        <w:t>iilor de sprijin pentru elevii c</w:t>
      </w:r>
      <w:r w:rsidRPr="00EF5ED7">
        <w:rPr>
          <w:rFonts w:ascii="Times New Roman" w:hAnsi="Times New Roman" w:cs="Times New Roman"/>
          <w:b/>
          <w:sz w:val="24"/>
          <w:szCs w:val="24"/>
          <w:lang w:val="ro-MD"/>
        </w:rPr>
        <w:t>u CES</w:t>
      </w:r>
    </w:p>
    <w:p w:rsidR="00CF64D3" w:rsidRPr="00EF5ED7" w:rsidRDefault="00CF64D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CF64D3" w:rsidRPr="00FD6ED9" w:rsidTr="0017567B">
        <w:tc>
          <w:tcPr>
            <w:tcW w:w="1838" w:type="dxa"/>
          </w:tcPr>
          <w:p w:rsidR="00CF64D3" w:rsidRPr="00EF5ED7" w:rsidRDefault="00CF64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CF64D3" w:rsidRPr="00177F34" w:rsidRDefault="00CD748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dezvoltare instituț</w:t>
            </w:r>
            <w:r w:rsidR="00184864" w:rsidRP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ională 2019-2024, discutat la ședința</w:t>
            </w:r>
            <w:r w:rsidRP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84864" w:rsidRP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:rsidR="00184864" w:rsidRPr="00177F34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Planul managerial al instituției, anul de studii 2019-2020, dicutat și aprobat </w:t>
            </w:r>
          </w:p>
          <w:p w:rsidR="00184864" w:rsidRPr="00177F34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Regulamentul Intern al Instituției dicutat și aprobat </w:t>
            </w:r>
          </w:p>
          <w:p w:rsidR="00CD7489" w:rsidRPr="00184864" w:rsidRDefault="00CD7489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Certificatele de participare la seminare în domeniul incluziunii.</w:t>
            </w:r>
          </w:p>
        </w:tc>
      </w:tr>
      <w:tr w:rsidR="00ED4440" w:rsidRPr="00FD6ED9" w:rsidTr="0017567B">
        <w:tc>
          <w:tcPr>
            <w:tcW w:w="1838" w:type="dxa"/>
          </w:tcPr>
          <w:p w:rsidR="00ED4440" w:rsidRPr="00EF5ED7" w:rsidRDefault="00ED444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ED4440" w:rsidRPr="00EF5ED7" w:rsidRDefault="00ED444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instituție sunt prezente PDI, PAI în care se regăsesc activitățăți de informare permanentă a corpului didactic, elvilor, părinților cu privire la strigentele legate de incluziune din instituție. Formarea continuă a cadrelor didactice în domeniul incluziunii la nivel local și național. Continuitatea legăturii de parteneriat cu Pestalozzi., 4 ateliere desfășurate cu elevii, părinții, cadrel</w:t>
            </w:r>
            <w:r w:rsidR="0018486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 didactice..</w:t>
            </w:r>
          </w:p>
        </w:tc>
      </w:tr>
      <w:tr w:rsidR="00CF64D3" w:rsidRPr="00EF5ED7" w:rsidTr="0017567B">
        <w:tc>
          <w:tcPr>
            <w:tcW w:w="1838" w:type="dxa"/>
          </w:tcPr>
          <w:p w:rsidR="00CF64D3" w:rsidRPr="00EF5ED7" w:rsidRDefault="00CF64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CF64D3" w:rsidRPr="00EF5ED7" w:rsidRDefault="00CF64D3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D31A7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CF64D3" w:rsidRPr="00EF5ED7" w:rsidRDefault="00CF64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</w:tc>
        <w:tc>
          <w:tcPr>
            <w:tcW w:w="6007" w:type="dxa"/>
          </w:tcPr>
          <w:p w:rsidR="00CF64D3" w:rsidRPr="00EF5ED7" w:rsidRDefault="00CF64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D31A7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:rsidR="00CF64D3" w:rsidRPr="00EF5ED7" w:rsidRDefault="00CF64D3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B372F" w:rsidRPr="00EF5ED7" w:rsidRDefault="002B372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3.1.2. Funcţionalitatea structurilor, a mecanismelor şi procedurilor de sprijin pentru procesul de înmatriculare şi incluziune şcolară a tuturor copiilor, inclusiv de evident şi sprijin pentru copiii cuCES</w:t>
      </w:r>
    </w:p>
    <w:p w:rsidR="002B372F" w:rsidRPr="00EF5ED7" w:rsidRDefault="002B372F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2B372F" w:rsidRPr="00FD6ED9" w:rsidTr="0017567B">
        <w:tc>
          <w:tcPr>
            <w:tcW w:w="1838" w:type="dxa"/>
          </w:tcPr>
          <w:p w:rsidR="002B372F" w:rsidRPr="00EF5ED7" w:rsidRDefault="002B372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184864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de activitate al CMI</w:t>
            </w:r>
          </w:p>
          <w:p w:rsidR="00184864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Procese verbale ale CMI</w:t>
            </w:r>
          </w:p>
          <w:p w:rsidR="00184864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de activitate al psihologului</w:t>
            </w:r>
          </w:p>
          <w:p w:rsidR="002B372F" w:rsidRPr="00184864" w:rsidRDefault="00184864" w:rsidP="00184864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Procese verbale ale psihologului</w:t>
            </w:r>
          </w:p>
        </w:tc>
      </w:tr>
      <w:tr w:rsidR="00184864" w:rsidRPr="00177F34" w:rsidTr="0017567B">
        <w:tc>
          <w:tcPr>
            <w:tcW w:w="1838" w:type="dxa"/>
          </w:tcPr>
          <w:p w:rsidR="00184864" w:rsidRPr="00EF5ED7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184864" w:rsidRDefault="00177F3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Instituția asigură funcționarea structurilor, mecanismelor și procedurilor de sprijin pentru înmatricularea și incluziune a tuturor copiilor</w:t>
            </w:r>
          </w:p>
        </w:tc>
      </w:tr>
      <w:tr w:rsidR="002B372F" w:rsidRPr="00EF5ED7" w:rsidTr="0017567B">
        <w:tc>
          <w:tcPr>
            <w:tcW w:w="1838" w:type="dxa"/>
          </w:tcPr>
          <w:p w:rsidR="002B372F" w:rsidRPr="00EF5ED7" w:rsidRDefault="002B372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2B372F" w:rsidRPr="00EF5ED7" w:rsidRDefault="002B372F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D31A7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2B372F" w:rsidRPr="00EF5ED7" w:rsidRDefault="002B372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D31A7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007" w:type="dxa"/>
          </w:tcPr>
          <w:p w:rsidR="002B372F" w:rsidRPr="00EF5ED7" w:rsidRDefault="002B372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D31A72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ED7" w:rsidRPr="00EF5ED7" w:rsidRDefault="002B372F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en-US"/>
        </w:rPr>
        <w:t>Domeniu: Capacitate instituţională:</w:t>
      </w:r>
    </w:p>
    <w:p w:rsidR="002B372F" w:rsidRPr="00EF5ED7" w:rsidRDefault="002B372F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3.1.3. Crearea bazei de date a copiilor din comun</w:t>
      </w:r>
      <w:r w:rsidR="0017567B" w:rsidRPr="00EF5ED7">
        <w:rPr>
          <w:rFonts w:ascii="Times New Roman" w:hAnsi="Times New Roman" w:cs="Times New Roman"/>
          <w:b/>
          <w:sz w:val="24"/>
          <w:szCs w:val="24"/>
          <w:lang w:val="en-US"/>
        </w:rPr>
        <w:t>itate, inclusiv a celor cu CES,</w:t>
      </w: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elaborarea actelor privind evoluţiile demografice şi perspectivele de şcolaritate, evidenţa înmatriculării elevilor.</w:t>
      </w: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c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7567B" w:rsidRPr="00FD6ED9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17567B" w:rsidRDefault="00231C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Baza de date SIME</w:t>
            </w:r>
          </w:p>
          <w:p w:rsidR="00CD7489" w:rsidRDefault="00CD748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Dosarele elevilor înmatriculați</w:t>
            </w:r>
          </w:p>
          <w:p w:rsidR="00231C70" w:rsidRDefault="00231C70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Cererile părinților ,,Cu privire la  înmatricularea copiilor în instituție”</w:t>
            </w:r>
          </w:p>
          <w:p w:rsidR="00231C70" w:rsidRDefault="00231C70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Raportul statistic ȘGL</w:t>
            </w:r>
            <w:r w:rsidR="00CD74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-1</w:t>
            </w:r>
          </w:p>
          <w:p w:rsidR="00231C70" w:rsidRDefault="00CD7489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</w:t>
            </w:r>
            <w:r w:rsidR="00231C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elevilor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înregistrați după alfabet</w:t>
            </w:r>
          </w:p>
          <w:p w:rsidR="00231C70" w:rsidRDefault="00231C70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a a actelor de studii</w:t>
            </w:r>
          </w:p>
          <w:p w:rsidR="00231C70" w:rsidRDefault="00231C70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</w:t>
            </w:r>
            <w:r w:rsidR="00EA186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gistrul de ordine 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elevilor </w:t>
            </w:r>
          </w:p>
          <w:p w:rsidR="00231832" w:rsidRDefault="00231832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Listele elevilor pe ani</w:t>
            </w:r>
          </w:p>
          <w:p w:rsidR="00CD7489" w:rsidRDefault="00EA1862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 de înmatriculare pentru 5 ani (evidența demografică)</w:t>
            </w:r>
          </w:p>
          <w:p w:rsidR="00EA1862" w:rsidRPr="00EF5ED7" w:rsidRDefault="00EA1862" w:rsidP="00231C7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elevilor veniți/plecați din liceu</w:t>
            </w:r>
          </w:p>
        </w:tc>
      </w:tr>
      <w:tr w:rsidR="00184864" w:rsidRPr="00EF5ED7" w:rsidTr="0017567B">
        <w:tc>
          <w:tcPr>
            <w:tcW w:w="1838" w:type="dxa"/>
          </w:tcPr>
          <w:p w:rsidR="00184864" w:rsidRPr="00EF5ED7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184864" w:rsidRPr="00EF5ED7" w:rsidRDefault="001848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 instituție se ține cont de numărul de copii de vârstă școlară din comunitate, inclusiv a copiilor cu CES. Se duce evidența înmatriculării elevilor pe perioada școlară.  Registrul de ordine elevi, Înregistrarea elevilor după alfabet și anii de naștere. Se activează în baza de date SIME</w:t>
            </w:r>
          </w:p>
        </w:tc>
      </w:tr>
      <w:tr w:rsidR="0017567B" w:rsidRPr="00EF5ED7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613D01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007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3.1.4. Monitorizarea datelor privind progresul şi dezvoltarea fiecărui elev/ copil şi asigurarea activităţii Cormisiei Multidisciplinare Intraşcolare (CMI) şi a serviciilor de sprijin, în funcţie de necesităţile copiilor</w:t>
      </w:r>
    </w:p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7567B" w:rsidRPr="00FD6ED9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EA1862" w:rsidRDefault="00EA186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PEI</w:t>
            </w:r>
          </w:p>
          <w:p w:rsidR="00231832" w:rsidRDefault="00EA186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 ,,Cu privire la progresul și regresul școlar al elevilor,anul de studii 2020-2021</w:t>
            </w:r>
          </w:p>
          <w:p w:rsidR="00231832" w:rsidRDefault="00EA186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Rapoarte ,,Cu privire la progresul și regresul școlar al elevilor</w:t>
            </w:r>
            <w:r w:rsidR="0023183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,anul de studii 2020-2021</w:t>
            </w:r>
          </w:p>
          <w:p w:rsidR="00EA1862" w:rsidRPr="00EF5ED7" w:rsidRDefault="00EA186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31832" w:rsidRPr="00FD6ED9" w:rsidTr="0017567B">
        <w:tc>
          <w:tcPr>
            <w:tcW w:w="1838" w:type="dxa"/>
          </w:tcPr>
          <w:p w:rsidR="00231832" w:rsidRPr="00EF5ED7" w:rsidRDefault="0023183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231832" w:rsidRPr="00EF5ED7" w:rsidRDefault="0023183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CDS</w:t>
            </w:r>
            <w:r w:rsidR="00873A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prezintă rapoarte semestiale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la ședințala CMI despre dezvoltarea potențialului cognitiv, atitudinal și afectiv al copiilor, despre serviciile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sprijin al psihologului, atunci când este nevoie.</w:t>
            </w:r>
          </w:p>
        </w:tc>
      </w:tr>
      <w:tr w:rsidR="0017567B" w:rsidRPr="00EF5ED7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FC3DF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FC3DF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FC3DF7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Domeniu: Curriculum/proces educaţional: </w:t>
      </w:r>
    </w:p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3.1.5. Desfăşurarea procesului</w:t>
      </w:r>
      <w:r w:rsidR="00D925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educaţional în concordanţă cu p</w:t>
      </w: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articularităţile şi nevoile specifice ale fiecărui elev/ copil şi asigurarea unui Plan educaţional individualizat (PEI), curriculum adaptat, asistent personal, set de materiale didactice sau alte măsuri şi servicii de sprijin</w:t>
      </w:r>
    </w:p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7567B" w:rsidRPr="00FD6ED9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873A9D" w:rsidRDefault="00873A9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CMI,anul de studii 2020-2021</w:t>
            </w:r>
          </w:p>
          <w:p w:rsidR="008D63A0" w:rsidRDefault="008D63A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al CDS,anul de studii 2020-2021</w:t>
            </w:r>
          </w:p>
          <w:p w:rsidR="00E30F73" w:rsidRDefault="00E30F7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elevilor cu CES</w:t>
            </w:r>
          </w:p>
          <w:p w:rsidR="00D92595" w:rsidRDefault="008D63A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Elabora</w:t>
            </w:r>
            <w:r w:rsidR="00D9259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 PEI, anul de studii 2020-2021</w:t>
            </w:r>
          </w:p>
          <w:p w:rsidR="008D63A0" w:rsidRDefault="00D9259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Rapoarte SAP,anul de studii 2020-2021</w:t>
            </w:r>
          </w:p>
          <w:p w:rsidR="00D92595" w:rsidRDefault="00E30F7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Dosarele </w:t>
            </w:r>
            <w:r w:rsidR="00873A9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elevilor cu CES</w:t>
            </w:r>
          </w:p>
          <w:p w:rsidR="00E30F73" w:rsidRDefault="00E30F7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curriculei modificate</w:t>
            </w:r>
          </w:p>
          <w:p w:rsidR="00431C09" w:rsidRDefault="00431C0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nominală a elevilor cu gradul de dizabilitate</w:t>
            </w:r>
          </w:p>
          <w:p w:rsidR="00431C09" w:rsidRDefault="00431C0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Fișe de lucru, literatură specifică,jocuri </w:t>
            </w:r>
          </w:p>
          <w:p w:rsidR="00431C09" w:rsidRPr="00EF5ED7" w:rsidRDefault="00431C0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Mapele cu produsele realizate de elevi</w:t>
            </w:r>
          </w:p>
        </w:tc>
      </w:tr>
      <w:tr w:rsidR="008D63A0" w:rsidRPr="00FD6ED9" w:rsidTr="0017567B">
        <w:tc>
          <w:tcPr>
            <w:tcW w:w="1838" w:type="dxa"/>
          </w:tcPr>
          <w:p w:rsidR="008D63A0" w:rsidRPr="00EF5ED7" w:rsidRDefault="008D63A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8D63A0" w:rsidRPr="00EF5ED7" w:rsidRDefault="008D63A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instituție sunt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elaborate PEI-urile în baza</w:t>
            </w:r>
            <w:r w:rsidR="0043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raportului de reevaluare oferite de către SAP și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curriculei modificate </w:t>
            </w:r>
            <w:r w:rsidR="0043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elaborate în baza de PEI,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după particularitățile fiecărui elev. Toți elevii au condiții de activitate în două centre de resurse care sunt bine amenajate și dotate cu mobilier necesar și material didactic, TIC.</w:t>
            </w:r>
          </w:p>
        </w:tc>
      </w:tr>
      <w:tr w:rsidR="0017567B" w:rsidRPr="00EF5ED7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4728CD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4728CD" w:rsidRPr="00EF5ED7" w:rsidRDefault="004728CD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28CD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Standard 3.2. Politicile şi practicile din instituţia de invăţământ sunt incluzive, nediscriminatorii şi respectă diferenţele individuale</w:t>
      </w:r>
    </w:p>
    <w:p w:rsidR="004728CD" w:rsidRPr="00EF5ED7" w:rsidRDefault="00FE4D4A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F5ED7">
        <w:rPr>
          <w:rFonts w:ascii="Times New Roman" w:hAnsi="Times New Roman" w:cs="Times New Roman"/>
          <w:b/>
          <w:i/>
          <w:sz w:val="24"/>
          <w:szCs w:val="24"/>
          <w:lang w:val="en-US"/>
        </w:rPr>
        <w:t>Domeniu: Management:</w:t>
      </w:r>
    </w:p>
    <w:p w:rsidR="0017567B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Indicator 3.2.1. Existenţa, în documentele de planificare, a mecanismelor de identificare şi combatere a oricăror forme de discriminare şi de respectare a diferenţelor individuale</w:t>
      </w:r>
    </w:p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7567B" w:rsidRPr="00FD6ED9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17567B" w:rsidRDefault="00B1784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Regulamentrul Intern al I</w:t>
            </w:r>
            <w:r w:rsidR="0043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nstituției</w:t>
            </w:r>
          </w:p>
          <w:p w:rsidR="00B1784D" w:rsidRDefault="00B1784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 de evidență a cazurilor de violență</w:t>
            </w:r>
          </w:p>
          <w:p w:rsidR="00B1784D" w:rsidRDefault="00B1784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 de sesizare</w:t>
            </w:r>
          </w:p>
          <w:p w:rsidR="00B1784D" w:rsidRDefault="00B1784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Fișele de post</w:t>
            </w:r>
          </w:p>
          <w:p w:rsidR="00B1784D" w:rsidRPr="00EF5ED7" w:rsidRDefault="00B1784D" w:rsidP="00B1784D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 de muncă al fiecărui angajat (se află în portofoliul CD)</w:t>
            </w:r>
          </w:p>
        </w:tc>
      </w:tr>
      <w:tr w:rsidR="00D92595" w:rsidRPr="00FD6ED9" w:rsidTr="0017567B">
        <w:tc>
          <w:tcPr>
            <w:tcW w:w="1838" w:type="dxa"/>
          </w:tcPr>
          <w:p w:rsidR="00D92595" w:rsidRPr="00EF5ED7" w:rsidRDefault="00D9259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D92595" w:rsidRPr="00EF5ED7" w:rsidRDefault="00B1784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 parcursul anului de studii 2020-2021 nu s-au înregistrat forme de discriminare</w:t>
            </w:r>
            <w:r w:rsidR="00F23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în rândul actanților școlari.</w:t>
            </w:r>
          </w:p>
        </w:tc>
      </w:tr>
      <w:tr w:rsidR="0017567B" w:rsidRPr="00EF5ED7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9C2CF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567B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3.2.2. Promovarea diversităţii, inclusiv a interculturalităţii, în planurile strategice şi operaţionale al</w:t>
      </w:r>
      <w:r w:rsidR="00397558" w:rsidRPr="00EF5ED7">
        <w:rPr>
          <w:rFonts w:ascii="Times New Roman" w:hAnsi="Times New Roman" w:cs="Times New Roman"/>
          <w:b/>
          <w:sz w:val="24"/>
          <w:szCs w:val="24"/>
          <w:lang w:val="en-US"/>
        </w:rPr>
        <w:t>e instituţiei, prin programe, ac</w:t>
      </w: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tivităţi care au ca ţintă educaţia incluzivă şi nevoile copiilor cu CES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7567B" w:rsidRPr="00FD6ED9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17567B" w:rsidRDefault="00F23EF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de dezvoltare a instituției,anul des tudii 2019-2024</w:t>
            </w:r>
          </w:p>
          <w:p w:rsidR="00F23EF9" w:rsidRDefault="00F23EF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managerial al instituției 2020-2021</w:t>
            </w:r>
          </w:p>
          <w:p w:rsidR="00F23EF9" w:rsidRPr="00EF5ED7" w:rsidRDefault="00F23EF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de activitate al CMI</w:t>
            </w:r>
          </w:p>
        </w:tc>
      </w:tr>
      <w:tr w:rsidR="00E30F73" w:rsidRPr="00FD6ED9" w:rsidTr="0017567B">
        <w:tc>
          <w:tcPr>
            <w:tcW w:w="1838" w:type="dxa"/>
          </w:tcPr>
          <w:p w:rsidR="00E30F73" w:rsidRPr="00EF5ED7" w:rsidRDefault="00E30F7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E30F73" w:rsidRPr="00EF5ED7" w:rsidRDefault="00F23EF9" w:rsidP="00F23EF9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Toți elevii sunt tratați la fel fără diferențiere de gen, religie, nivel de dezvoltare și cerințe special, fiind implicați în diverse  activități</w:t>
            </w:r>
            <w:r w:rsidR="00977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în dependență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capacitățile intelectuale și fizice</w:t>
            </w:r>
            <w:r w:rsidR="00977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7567B" w:rsidRPr="00EF5ED7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9C2CF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0,75</w:t>
            </w:r>
          </w:p>
        </w:tc>
        <w:tc>
          <w:tcPr>
            <w:tcW w:w="6007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9C2CF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Domeniu: Capacitate instituţională: </w:t>
      </w:r>
    </w:p>
    <w:p w:rsidR="0017567B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3.2.3. Asigurarea respectării diferenţelor individuale prin aplicarea procedurilor de prevenire, identificare, semnalare, evaluare şi so1uţionare a situaţiiIor de discriminare şi informarea personalului, a elevilor/ copiilor şi reprezentanţilor 1or legali cu privire la ulilizarea acestor proceduri</w:t>
      </w:r>
    </w:p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7567B" w:rsidRPr="00FD6ED9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17567B" w:rsidRDefault="009C2CF8" w:rsidP="00977E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77E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Atelier de lucru </w:t>
            </w:r>
            <w:r w:rsidR="00CA0B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 participarea elevilor,părinților cadrelor didactice ,,Aplicarea procedurilor de prevenire, identificare,evaluare și soluționare a situațiilor de descriminare din instituție”</w:t>
            </w:r>
          </w:p>
          <w:p w:rsidR="00CA0B38" w:rsidRPr="00EF5ED7" w:rsidRDefault="00CA0B38" w:rsidP="00977E9C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Masă rotunda ”Prevenirea discriminării în mediul școlar”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elevii cl.V-XII,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40 elevi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77E9C" w:rsidRPr="00FD6ED9" w:rsidTr="0017567B">
        <w:tc>
          <w:tcPr>
            <w:tcW w:w="1838" w:type="dxa"/>
          </w:tcPr>
          <w:p w:rsidR="00977E9C" w:rsidRPr="00EF5ED7" w:rsidRDefault="00977E9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977E9C" w:rsidRPr="00EF5ED7" w:rsidRDefault="00CA0B38" w:rsidP="00CA0B38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Informarea permanent a părinților și reprezentanților legali cu privire la identificarea,evaluarea și soluâionareasituațiilor de discriminare.</w:t>
            </w:r>
          </w:p>
        </w:tc>
      </w:tr>
      <w:tr w:rsidR="0017567B" w:rsidRPr="00EF5ED7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9C2CF8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</w:tr>
    </w:tbl>
    <w:p w:rsidR="009C2CF8" w:rsidRPr="00EF5ED7" w:rsidRDefault="009C2CF8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en-US"/>
        </w:rPr>
        <w:t>Domeniu: Curriculum/proces educaţional:</w:t>
      </w:r>
    </w:p>
    <w:p w:rsidR="0017567B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3.2.4. Punerea în aplicare a curriculumului, inclusiv a curriculumului diferenţiat/ adaptat pentru copiii cu CES, şi evaluarea echitabila a progresului tuturor elevilor/ copiilor, în scopul respectării individualităţii şi tratării valorice a lor.</w:t>
      </w:r>
    </w:p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17567B" w:rsidRPr="00FD6ED9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Dovezi</w:t>
            </w:r>
          </w:p>
        </w:tc>
        <w:tc>
          <w:tcPr>
            <w:tcW w:w="13177" w:type="dxa"/>
            <w:gridSpan w:val="3"/>
          </w:tcPr>
          <w:p w:rsidR="00FE4D4A" w:rsidRDefault="009C4F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 cu asistări la ore la elevii cu CES</w:t>
            </w:r>
          </w:p>
          <w:p w:rsidR="009C4FE7" w:rsidRDefault="009C4F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Activități extracurs</w:t>
            </w:r>
          </w:p>
          <w:p w:rsidR="009C4FE7" w:rsidRDefault="009C4F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Planul cu activități </w:t>
            </w:r>
            <w:r w:rsidR="001F3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educaționale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desfășurate la centrul de resurse</w:t>
            </w:r>
          </w:p>
          <w:p w:rsidR="001F3874" w:rsidRDefault="001F387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Notă informative cu implicarea elevilor cu CES și normative semestriale</w:t>
            </w:r>
          </w:p>
          <w:p w:rsidR="009C4FE7" w:rsidRPr="00EF5ED7" w:rsidRDefault="009C4F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C4FE7" w:rsidRPr="00FD6ED9" w:rsidTr="0017567B">
        <w:tc>
          <w:tcPr>
            <w:tcW w:w="1838" w:type="dxa"/>
          </w:tcPr>
          <w:p w:rsidR="009C4FE7" w:rsidRPr="00EF5ED7" w:rsidRDefault="009C4F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9C4FE7" w:rsidRPr="00EF5ED7" w:rsidRDefault="001F387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 centrele de resurse nr.1, nr.2 au acces toți copii din instituție.Sunt implicați în activități educaționale.</w:t>
            </w:r>
          </w:p>
        </w:tc>
      </w:tr>
      <w:tr w:rsidR="0017567B" w:rsidRPr="001F3874" w:rsidTr="0017567B">
        <w:tc>
          <w:tcPr>
            <w:tcW w:w="183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4621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</w:t>
            </w:r>
            <w:r w:rsidR="00E4621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,75</w:t>
            </w:r>
          </w:p>
        </w:tc>
        <w:tc>
          <w:tcPr>
            <w:tcW w:w="6007" w:type="dxa"/>
          </w:tcPr>
          <w:p w:rsidR="0017567B" w:rsidRPr="00EF5ED7" w:rsidRDefault="0017567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</w:t>
            </w:r>
            <w:r w:rsidR="00E4621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</w:tr>
    </w:tbl>
    <w:p w:rsidR="0017567B" w:rsidRPr="00EF5ED7" w:rsidRDefault="0017567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7567B" w:rsidRPr="00EF5ED7" w:rsidRDefault="0083782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3.2.5. Recunoaşterea de către elevi/ copii a situaţii1or de nerespectare a diferenţelor individuale şi de discriminare şi manifestarea capacităţii de a le prezenta în cunoştinţă de cauză</w:t>
      </w:r>
    </w:p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FE4D4A" w:rsidRPr="00FD6ED9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1F3874" w:rsidRDefault="00EC069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1F38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pentru sugestii și propuneri</w:t>
            </w:r>
          </w:p>
          <w:p w:rsidR="00FE4D4A" w:rsidRDefault="00E4621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Elevii sunt susținuți, încurajați de colegi. Situații descriminatorii n-au fost prezente.</w:t>
            </w:r>
          </w:p>
          <w:p w:rsidR="00EC0690" w:rsidRDefault="00EC069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Fișe de sesizare</w:t>
            </w:r>
          </w:p>
          <w:p w:rsidR="00EC0690" w:rsidRPr="00EF5ED7" w:rsidRDefault="00EC069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Ordinul direcorului </w:t>
            </w:r>
          </w:p>
        </w:tc>
      </w:tr>
      <w:tr w:rsidR="00EC0690" w:rsidRPr="00FD6ED9" w:rsidTr="00FB4898">
        <w:tc>
          <w:tcPr>
            <w:tcW w:w="1838" w:type="dxa"/>
          </w:tcPr>
          <w:p w:rsidR="00EC0690" w:rsidRPr="00EF5ED7" w:rsidRDefault="00EC069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EC0690" w:rsidRDefault="00EC069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Toate cazurile identificate au fost raportate de persoana responsabilă</w:t>
            </w:r>
          </w:p>
        </w:tc>
      </w:tr>
      <w:tr w:rsidR="00FE4D4A" w:rsidRPr="00EF5ED7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E4621B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0,5</w:t>
            </w:r>
          </w:p>
        </w:tc>
        <w:tc>
          <w:tcPr>
            <w:tcW w:w="6007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0,5</w:t>
            </w:r>
          </w:p>
        </w:tc>
      </w:tr>
    </w:tbl>
    <w:p w:rsidR="00E4621B" w:rsidRPr="00EF5ED7" w:rsidRDefault="00E4621B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7829" w:rsidRPr="00EF5ED7" w:rsidRDefault="0083782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Standard 3.3. Toţi copiii beneficiază de un mediu accesibil şi favorabil </w:t>
      </w:r>
    </w:p>
    <w:p w:rsidR="00837829" w:rsidRPr="00EF5ED7" w:rsidRDefault="00837829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Domeniu: Management: </w:t>
      </w:r>
    </w:p>
    <w:p w:rsidR="00FE4D4A" w:rsidRPr="00EF5ED7" w:rsidRDefault="0083782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3.3.1. Utilizarea resurselor instituţionale disponibile pentru asigurarea unui mediu accesibil şi sigur pentru fiecare elev/ copil, inclusiv cu CES, şi identificarea, procurarea şi utilizarea resurselor noi</w:t>
      </w:r>
    </w:p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FE4D4A" w:rsidRPr="003D0A6E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B22BDD" w:rsidRDefault="00B22BD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strategic al instituției</w:t>
            </w:r>
            <w:r w:rsidR="00CB22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2019-20214</w:t>
            </w:r>
          </w:p>
          <w:p w:rsidR="00FE4D4A" w:rsidRDefault="00CB22D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a bunurilor materiale</w:t>
            </w:r>
          </w:p>
          <w:p w:rsidR="00B22BDD" w:rsidRPr="00EF5ED7" w:rsidRDefault="00B22BDD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Mapa cu documenete (facturi)</w:t>
            </w:r>
          </w:p>
        </w:tc>
      </w:tr>
      <w:tr w:rsidR="003D0A6E" w:rsidRPr="00FD6ED9" w:rsidTr="00FB4898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CB22D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asigură un mediu accesibil și favorabil pentru fiecareelev valorificând și utilizând rațional toate resursele instituționale disponibile,procură resurse noi</w:t>
            </w:r>
          </w:p>
        </w:tc>
      </w:tr>
      <w:tr w:rsidR="00FE4D4A" w:rsidRPr="00EF5ED7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B573A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177F3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007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B573A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</w:tr>
    </w:tbl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E4D4A" w:rsidRPr="00EF5ED7" w:rsidRDefault="0083782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3.3.2. Asigurarea protecţiei datelor cu caracter personal şi a accesului, conform legii, la datele de interes public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FE4D4A" w:rsidRPr="00872C72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FE4D4A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 de date SIME</w:t>
            </w:r>
          </w:p>
          <w:p w:rsidR="00872C72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Registrul de evidență a elevilor cu CES</w:t>
            </w:r>
          </w:p>
          <w:p w:rsidR="00872C72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Dosarele elevilor cu CES</w:t>
            </w:r>
          </w:p>
        </w:tc>
      </w:tr>
      <w:tr w:rsidR="003D0A6E" w:rsidRPr="003D0A6E" w:rsidTr="00FB4898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Dosarele personale ale elevilor şi ale angajaţilor din liceu sunt păstrate în siguranţă şi doar un număr limitat de angajaţi au acces la ele.. (CDS, directorul  și președintele CMI).</w:t>
            </w:r>
          </w:p>
        </w:tc>
      </w:tr>
      <w:tr w:rsidR="00FE4D4A" w:rsidRPr="00EF5ED7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0B573A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4902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0B573A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6007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0B573A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0B573A" w:rsidRPr="00EF5ED7" w:rsidRDefault="000B573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37829" w:rsidRPr="00EF5ED7" w:rsidRDefault="00837829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en-US"/>
        </w:rPr>
        <w:t>Domeniu: Capacitate instituţională:</w:t>
      </w:r>
    </w:p>
    <w:p w:rsidR="00FE4D4A" w:rsidRPr="00EF5ED7" w:rsidRDefault="00837829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Indicator 3.3.3. Asigurarea unui mediu accesibil pentru incluziunea tuturor elevilor/ copiilor, a spaţiilor dotate, conforme specificului educaţiei, a spaţii1or destinate serviciilor de sprijin</w:t>
      </w:r>
    </w:p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FE4D4A" w:rsidRPr="00FD6ED9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FE4D4A" w:rsidRDefault="00FD6ED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Blocuri sanitare în interior</w:t>
            </w:r>
            <w:r w:rsidR="00B43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pentru toți copiii /inclusiv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 CES</w:t>
            </w:r>
          </w:p>
          <w:p w:rsidR="00FD6ED9" w:rsidRDefault="00FD6ED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Rampe </w:t>
            </w:r>
          </w:p>
          <w:p w:rsidR="00FD6ED9" w:rsidRDefault="00FD6ED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Escalator</w:t>
            </w:r>
          </w:p>
          <w:p w:rsidR="00FD6ED9" w:rsidRDefault="00FD6ED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Mapa cu documenete(facturi) cu cheltueli,</w:t>
            </w:r>
          </w:p>
          <w:p w:rsidR="00A30ACA" w:rsidRDefault="00A30AC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Centrele  de resurse </w:t>
            </w:r>
          </w:p>
          <w:p w:rsidR="00FD6ED9" w:rsidRPr="00EF5ED7" w:rsidRDefault="00A30AC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Deciziile Consiliului rational cu privire la finanțarea educației inclusive din instituției </w:t>
            </w:r>
            <w:r w:rsidR="00BC36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D0A6E" w:rsidRPr="00FD6ED9" w:rsidTr="00FB4898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BC3637" w:rsidP="00BC363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Instiuția dispune de spațiu și condiții pentru implicarea tuturor copiilor: </w:t>
            </w:r>
            <w:r w:rsidR="00FD6ED9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dispune de teren şi  două săli de sport, , sala de lectură, sală de festivităţi, bibliotecă sala de calculatoare,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dotat cu 13 </w:t>
            </w:r>
            <w:r w:rsidR="00FD6ED9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lăptopuri, cab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inet</w:t>
            </w:r>
            <w:r w:rsidR="00FD6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informatică dotat cu 11</w:t>
            </w:r>
            <w:r w:rsidR="00FD6ED9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calculatoare, laboratoare de fizică, chimie, mijloace didactice pentru </w:t>
            </w:r>
            <w:r w:rsidR="00B43B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cabinetul de biologie, 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abinet metodic, s</w:t>
            </w:r>
            <w:r w:rsidR="00FD6ED9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ali de clasă dotate, planse didactice, literatură.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două c</w:t>
            </w:r>
            <w:r w:rsidR="00FD6ED9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entre de resurse dotat cu mobilier, mijloace didactice, literatură, tehnică de calcul, jucării, spaţiu de joacă.</w:t>
            </w:r>
          </w:p>
        </w:tc>
      </w:tr>
      <w:tr w:rsidR="00FE4D4A" w:rsidRPr="00EF5ED7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DF2E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Domeniu: Curriculum/proces educaţional: </w:t>
      </w:r>
    </w:p>
    <w:p w:rsidR="00FE4D4A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3.3.4. Punerea în aplicare a mijloacelor de invăţământ şi a auxiliarelor curriculare, utilizând tehnologii informaţionale şi de comunicare adaptate necesităţilor tuturor elevilor/ copiilor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FE4D4A" w:rsidRPr="00FD6ED9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B6676B" w:rsidRDefault="00B667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Ordinul de constituire a CMI,ord.36 din 30.08.2020</w:t>
            </w:r>
          </w:p>
          <w:p w:rsidR="00B43B72" w:rsidRDefault="00B43B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Ordinul cu reconstituire a CMI, ordinul nr.06-A din 01.</w:t>
            </w:r>
            <w:r w:rsidR="00B667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02.2021</w:t>
            </w:r>
          </w:p>
          <w:p w:rsidR="00B43B72" w:rsidRDefault="00B43B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elevilor cu CES</w:t>
            </w:r>
          </w:p>
          <w:p w:rsidR="00B6676B" w:rsidRDefault="00B667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Lista elevilor evaluați în anul de studii 2020-2021</w:t>
            </w:r>
          </w:p>
          <w:p w:rsidR="00B43B72" w:rsidRDefault="00B43B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PEI-urile</w:t>
            </w:r>
          </w:p>
          <w:p w:rsidR="00B43B72" w:rsidRDefault="00B43B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Mapa cu materiale didactice al CD</w:t>
            </w:r>
            <w:r w:rsidR="00B667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</w:t>
            </w:r>
          </w:p>
          <w:p w:rsidR="00FE4D4A" w:rsidRPr="00EF5ED7" w:rsidRDefault="00B667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Mapa cu lucrări elaborate de copii</w:t>
            </w:r>
          </w:p>
        </w:tc>
      </w:tr>
      <w:tr w:rsidR="003D0A6E" w:rsidRPr="00B6676B" w:rsidTr="00FB4898">
        <w:tc>
          <w:tcPr>
            <w:tcW w:w="1838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D0A6E" w:rsidRPr="00EF5ED7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Toți copiii de la c</w:t>
            </w:r>
            <w:r w:rsidR="00B667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entrul de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 au elaborate de către cadrele didactice</w:t>
            </w:r>
            <w:r w:rsidR="00B667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PEI-uri.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</w:t>
            </w:r>
            <w:r w:rsidR="00B6676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urriculumuri modificate, se implică în activități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nivel de instituție.</w:t>
            </w:r>
          </w:p>
        </w:tc>
      </w:tr>
      <w:tr w:rsidR="00FE4D4A" w:rsidRPr="00B6676B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DF2E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0,75</w:t>
            </w:r>
          </w:p>
        </w:tc>
        <w:tc>
          <w:tcPr>
            <w:tcW w:w="6007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DF2E70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1,5</w:t>
            </w:r>
          </w:p>
        </w:tc>
      </w:tr>
    </w:tbl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ro-MD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62"/>
        <w:gridCol w:w="5948"/>
      </w:tblGrid>
      <w:tr w:rsidR="00AA48FC" w:rsidRPr="00EF5ED7" w:rsidTr="00FB4898">
        <w:tc>
          <w:tcPr>
            <w:tcW w:w="2405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Dimensiunea 3</w:t>
            </w:r>
          </w:p>
        </w:tc>
        <w:tc>
          <w:tcPr>
            <w:tcW w:w="6662" w:type="dxa"/>
          </w:tcPr>
          <w:p w:rsidR="00AA48FC" w:rsidRPr="005D468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Puncte forte</w:t>
            </w:r>
          </w:p>
        </w:tc>
        <w:tc>
          <w:tcPr>
            <w:tcW w:w="5948" w:type="dxa"/>
          </w:tcPr>
          <w:p w:rsidR="00AA48FC" w:rsidRPr="005D468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Puncte slabe</w:t>
            </w:r>
          </w:p>
        </w:tc>
      </w:tr>
      <w:tr w:rsidR="00AA48FC" w:rsidRPr="00EF5ED7" w:rsidTr="00FB4898">
        <w:tc>
          <w:tcPr>
            <w:tcW w:w="2405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6662" w:type="dxa"/>
          </w:tcPr>
          <w:p w:rsidR="00AA48FC" w:rsidRPr="005D468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Două c</w:t>
            </w:r>
            <w:r w:rsidR="00DF2E70"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entre de resurse bine dotate</w:t>
            </w:r>
          </w:p>
          <w:p w:rsidR="00DF2E70" w:rsidRPr="005D4687" w:rsidRDefault="00DF2E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B</w:t>
            </w:r>
            <w:r w:rsidR="0033126E"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</w:t>
            </w: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ocuri sanitare </w:t>
            </w:r>
          </w:p>
          <w:p w:rsidR="00DF2E70" w:rsidRPr="005D4687" w:rsidRDefault="00DF2E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Tehnică de calcul</w:t>
            </w:r>
          </w:p>
          <w:p w:rsidR="00DF2E70" w:rsidRPr="005D4687" w:rsidRDefault="00DF2E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Prezența psiholgului</w:t>
            </w:r>
          </w:p>
        </w:tc>
        <w:tc>
          <w:tcPr>
            <w:tcW w:w="5948" w:type="dxa"/>
          </w:tcPr>
          <w:p w:rsidR="00AA48FC" w:rsidRPr="005D4687" w:rsidRDefault="00DF2E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Lipsa logopedului</w:t>
            </w:r>
          </w:p>
        </w:tc>
      </w:tr>
    </w:tbl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Dimensiunea IV. EFICIENȚĂ EDUCAȚIONALĂ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Standard 4.1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 xml:space="preserve"> Instituția creează condiții de organizare și realizare a unui proces educațional de calitate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Hlk81947921"/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Domeniu: Management:</w:t>
      </w:r>
    </w:p>
    <w:bookmarkEnd w:id="0"/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Indicator 4.1.1.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 xml:space="preserve"> Orientarea spre creșterea calității educației și spre îmbunătățirea continuă a resurselor umane și materiale în planurile strategice  și operaționale ale instituției, cu mecanisme de monitorizare a eficienței educaționale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259"/>
        <w:gridCol w:w="4197"/>
        <w:gridCol w:w="6693"/>
      </w:tblGrid>
      <w:tr w:rsidR="00F213AE" w:rsidRPr="00436BB8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149" w:type="dxa"/>
            <w:gridSpan w:val="3"/>
          </w:tcPr>
          <w:p w:rsidR="00F213AE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Proect de dezvoltare al instituției, 2019-2024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managerial al instituției, anul de studii 2020-2021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 directorului adjunct instruire,2020-2021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 directorului adjunct educație, 2020-2021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Consiliului de administrație,2020-2021</w:t>
            </w:r>
            <w:r w:rsidR="003C4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(caiet cu procese verbale)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 Consiliului profesoral,2020-2021</w:t>
            </w:r>
            <w:r w:rsidR="003C4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(caiet cu procese verbale)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Consiliului elevilor,2020-2021</w:t>
            </w:r>
            <w:r w:rsidR="003C4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(procese verbale)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Planurile Comisiilor metodice,2020-2021</w:t>
            </w:r>
            <w:r w:rsidR="003C4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(procese verbale)</w:t>
            </w:r>
          </w:p>
          <w:p w:rsidR="00436BB8" w:rsidRDefault="00436BB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</w:t>
            </w:r>
            <w:r w:rsidR="003C4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activitate al Consiliului 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eprezentativ al</w:t>
            </w:r>
            <w:r w:rsidR="003C4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ărinților</w:t>
            </w:r>
            <w:r w:rsidR="003C43F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2020-2021</w:t>
            </w:r>
          </w:p>
          <w:p w:rsidR="003C43F3" w:rsidRDefault="003C43F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Ordinul nr.45-A din 26.09.2019 </w:t>
            </w:r>
            <w:r w:rsidR="00062B0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constituire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CEAC</w:t>
            </w:r>
          </w:p>
          <w:p w:rsidR="00062B09" w:rsidRDefault="00062B0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 de activitate a managerilor (directorului,directorului adjunct instruire, directorului adjunct educație),2020-2021</w:t>
            </w:r>
          </w:p>
          <w:p w:rsidR="00062B09" w:rsidRDefault="00062B0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Rapoartele CM,2020-2021</w:t>
            </w:r>
          </w:p>
          <w:p w:rsidR="00062B09" w:rsidRDefault="00062B0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Rapoartele de autoevaluare a CD,2020-2021</w:t>
            </w:r>
          </w:p>
          <w:p w:rsidR="00062B09" w:rsidRPr="00EF5ED7" w:rsidRDefault="00062B0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 cu privire la realizarea activităților proiectate în planul managerial,2020-2021</w:t>
            </w:r>
          </w:p>
        </w:tc>
      </w:tr>
      <w:tr w:rsidR="003D0A6E" w:rsidRPr="00121CB3" w:rsidTr="003D0A6E">
        <w:trPr>
          <w:trHeight w:val="288"/>
        </w:trPr>
        <w:tc>
          <w:tcPr>
            <w:tcW w:w="2336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149" w:type="dxa"/>
            <w:gridSpan w:val="3"/>
          </w:tcPr>
          <w:p w:rsidR="003D0A6E" w:rsidRPr="00EF5ED7" w:rsidRDefault="003C43F3" w:rsidP="00121CB3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Obiectivele din planul strategic și anual al instituției </w:t>
            </w:r>
            <w:r w:rsidR="00121CB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anul de studii 2020-2021 au fost realizate cu succes.</w:t>
            </w:r>
          </w:p>
        </w:tc>
      </w:tr>
      <w:tr w:rsidR="00F213AE" w:rsidRPr="00EF5ED7" w:rsidTr="00050229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197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conform criteriilor: 0,7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693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acordat:1,5</w:t>
            </w:r>
          </w:p>
        </w:tc>
      </w:tr>
    </w:tbl>
    <w:p w:rsidR="00774978" w:rsidRDefault="00774978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4.1.2.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Realizarea efectivă a programelor și activităților preconizate în planurile strategice și operaționale ale instituției, inclusiv ale structurilor asociative ale părinților și elevilor</w:t>
      </w:r>
    </w:p>
    <w:tbl>
      <w:tblPr>
        <w:tblStyle w:val="a3"/>
        <w:tblW w:w="14485" w:type="dxa"/>
        <w:tblLook w:val="04A0" w:firstRow="1" w:lastRow="0" w:firstColumn="1" w:lastColumn="0" w:noHBand="0" w:noVBand="1"/>
      </w:tblPr>
      <w:tblGrid>
        <w:gridCol w:w="2336"/>
        <w:gridCol w:w="1259"/>
        <w:gridCol w:w="4197"/>
        <w:gridCol w:w="6693"/>
      </w:tblGrid>
      <w:tr w:rsidR="00F213AE" w:rsidRPr="00FD6ED9" w:rsidTr="00774978">
        <w:trPr>
          <w:trHeight w:val="132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149" w:type="dxa"/>
            <w:gridSpan w:val="3"/>
          </w:tcPr>
          <w:p w:rsidR="00774978" w:rsidRDefault="00774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anual de activitate pe instituție,2020-2021</w:t>
            </w:r>
          </w:p>
          <w:p w:rsidR="00121CB3" w:rsidRDefault="00121C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Raporult anual de activitate al Consiliului de administrație,2020-2021</w:t>
            </w:r>
          </w:p>
          <w:p w:rsidR="00121CB3" w:rsidRDefault="00121C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anual de activitate al Consiliului profesoral,2020-2021</w:t>
            </w:r>
          </w:p>
          <w:p w:rsidR="00121CB3" w:rsidRDefault="00121C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anual de activitate al Consiliului Elevilor</w:t>
            </w:r>
            <w:r w:rsidR="0077497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,2020-2021</w:t>
            </w:r>
          </w:p>
          <w:p w:rsidR="00774978" w:rsidRDefault="00774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anual de activitate al Consiliului părintesc, 2020-2021</w:t>
            </w:r>
          </w:p>
          <w:p w:rsidR="00121CB3" w:rsidRDefault="00121C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Raportul anual de activitate al Consiliului de etică,2020-2021</w:t>
            </w:r>
          </w:p>
          <w:p w:rsidR="00121CB3" w:rsidRDefault="00121C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 anual de activitate al CD,2020-2021</w:t>
            </w:r>
          </w:p>
          <w:p w:rsidR="00121CB3" w:rsidRDefault="00121C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anual de activitate al CM</w:t>
            </w:r>
            <w:r w:rsidR="002C4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,2020-2021</w:t>
            </w:r>
          </w:p>
          <w:p w:rsidR="002C4AE7" w:rsidRDefault="002C4A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Activitățile anuale sunt planificate reeșind din Misiunea liceului în care accentul este pus pe dezvoltarea la elevi a competențelor definite, consilierea și orientarea în alegerea traseului educațional în funcție de potențial, vocație și performanțe.</w:t>
            </w:r>
          </w:p>
          <w:p w:rsidR="00774978" w:rsidRPr="00EF5ED7" w:rsidRDefault="00774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 cu privire la realizarea activităților incluse în planul operațional al instituției: cu privire la evaluarea registrelor, cu privire la realizarea tezelor semestriale, cu privire la realizarea probelor de evaluare după materialele direcției liceului, cu privire la realizarea activităților extrașcolare.</w:t>
            </w:r>
          </w:p>
        </w:tc>
      </w:tr>
      <w:tr w:rsidR="003D0A6E" w:rsidRPr="00774978" w:rsidTr="003D0A6E">
        <w:trPr>
          <w:trHeight w:val="309"/>
        </w:trPr>
        <w:tc>
          <w:tcPr>
            <w:tcW w:w="2336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2149" w:type="dxa"/>
            <w:gridSpan w:val="3"/>
          </w:tcPr>
          <w:p w:rsidR="003D0A6E" w:rsidRPr="00EF5ED7" w:rsidRDefault="00774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 realizează efectiv activitățile din programele strategice și operaționale inclusiv ale structurilor asociative ale părinților și elevilor</w:t>
            </w:r>
          </w:p>
        </w:tc>
      </w:tr>
      <w:tr w:rsidR="00F213AE" w:rsidRPr="00EF5ED7" w:rsidTr="00050229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197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conform criteriilor: 0,7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6693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1,5</w:t>
            </w:r>
          </w:p>
        </w:tc>
      </w:tr>
    </w:tbl>
    <w:p w:rsidR="00774978" w:rsidRDefault="00774978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4.1.3.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Asigurarea în activitatea consiliilor și comisiilor din instituție, a modului transparent, democratic și echitabil al deciziilor cu privire la politicile instituționale, cu aplicarea mecanismelor de monitorizare a eficienței  educaționale și promovarea unui model eficient de comunicare internă și externă cu privire la calitatea serviciilor prestate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1259"/>
        <w:gridCol w:w="4197"/>
        <w:gridCol w:w="6693"/>
      </w:tblGrid>
      <w:tr w:rsidR="00F213AE" w:rsidRPr="00FD6ED9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149" w:type="dxa"/>
            <w:gridSpan w:val="3"/>
          </w:tcPr>
          <w:p w:rsidR="00F213AE" w:rsidRDefault="006B25F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Panourile informative din cabinetul metodic</w:t>
            </w:r>
          </w:p>
          <w:p w:rsidR="006B25F8" w:rsidRDefault="006B25F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Panourile informative din holurile instituției</w:t>
            </w:r>
          </w:p>
          <w:p w:rsidR="002C4AE7" w:rsidRDefault="002C4A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Pagina instituției pe facebook</w:t>
            </w:r>
          </w:p>
          <w:p w:rsidR="006B25F8" w:rsidRPr="00EF5ED7" w:rsidRDefault="002C4AE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chestionarelor</w:t>
            </w:r>
          </w:p>
        </w:tc>
      </w:tr>
      <w:tr w:rsidR="003D0A6E" w:rsidRPr="006B25F8" w:rsidTr="003D0A6E">
        <w:trPr>
          <w:trHeight w:val="410"/>
        </w:trPr>
        <w:tc>
          <w:tcPr>
            <w:tcW w:w="2336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149" w:type="dxa"/>
            <w:gridSpan w:val="3"/>
          </w:tcPr>
          <w:p w:rsidR="003D0A6E" w:rsidRPr="00EF5ED7" w:rsidRDefault="006B25F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chestionarelor on-line și fizic, cu cadrele didactice, cu elevii , cu părinții, cu analiza ulterioară a rezultatelor ac</w:t>
            </w:r>
            <w:r w:rsidR="002C4AE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estora.</w:t>
            </w:r>
          </w:p>
        </w:tc>
      </w:tr>
      <w:tr w:rsidR="00F213AE" w:rsidRPr="00EF5ED7" w:rsidTr="00050229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197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oevaluare conform criteriilor: 0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,75</w:t>
            </w:r>
          </w:p>
        </w:tc>
        <w:tc>
          <w:tcPr>
            <w:tcW w:w="6693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</w:t>
            </w:r>
            <w:r w:rsidR="00F213AE"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Domeniu: Capacitate instituțională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Indicator 4.1.4.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 xml:space="preserve"> Organizarea procesului educațional în raport cu obiectivele și misiunea instituției de învățământ printr-o infrastructură adaptată necesităților acesteia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4197"/>
        <w:gridCol w:w="6783"/>
      </w:tblGrid>
      <w:tr w:rsidR="00F213AE" w:rsidRPr="00FD6ED9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Raportul de confirmare a directorului cu privire la datele instituției </w:t>
            </w:r>
          </w:p>
          <w:p w:rsidR="00F213AE" w:rsidRDefault="00880D5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Contracte cu furnizorii de biomasă, </w:t>
            </w:r>
            <w:r w:rsidR="008049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Carahasan</w:t>
            </w:r>
            <w:r w:rsidR="008049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,Midav-M.V. SRL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cu furnizorii de produse alimentare Căușani.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cu furnizorii SRL bespartener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cu furnizorii SRL Pavelgal unic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cu furnizorii Siv agro-com SRL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Societate SC Olane –I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cu furnizorii SA Moldtelecom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ICS Premier energy SRL</w:t>
            </w:r>
          </w:p>
          <w:p w:rsidR="007848B3" w:rsidRDefault="007848B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SRL Union AAN</w:t>
            </w:r>
          </w:p>
          <w:p w:rsidR="00880D51" w:rsidRPr="00EF5ED7" w:rsidRDefault="00880D5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Centere de resurse bine dotate cu strictul necesar</w:t>
            </w:r>
            <w:r w:rsidR="008049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(mobilier reglabil)</w:t>
            </w:r>
          </w:p>
        </w:tc>
      </w:tr>
      <w:tr w:rsidR="003D0A6E" w:rsidRPr="006B25F8" w:rsidTr="003D0A6E">
        <w:trPr>
          <w:trHeight w:val="310"/>
        </w:trPr>
        <w:tc>
          <w:tcPr>
            <w:tcW w:w="2336" w:type="dxa"/>
          </w:tcPr>
          <w:p w:rsidR="003D0A6E" w:rsidRPr="00EF5ED7" w:rsidRDefault="003D0A6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2239" w:type="dxa"/>
            <w:gridSpan w:val="3"/>
          </w:tcPr>
          <w:p w:rsidR="003D0A6E" w:rsidRPr="00EF5ED7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Spațiile școlare corespund în raport cu toate unitățile de învățământ.</w:t>
            </w:r>
          </w:p>
        </w:tc>
      </w:tr>
      <w:tr w:rsidR="00F213AE" w:rsidRPr="00EF5ED7" w:rsidTr="00050229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197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</w:t>
            </w:r>
            <w:r w:rsidR="008049F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conform criteriilor: 0,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6783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</w:t>
            </w:r>
            <w:r w:rsidR="00F213AE"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3E031E" w:rsidRDefault="003E031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4.1.5.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Prezența și aplicarea unei varietăți de echipamente, materiale și auxiliare curriculare necesare valorificării curriculumului național, inclusiv a componentelor locale ale acesteia, a curriculumului adaptat și a  planurilor educaționale individualizate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4197"/>
        <w:gridCol w:w="6783"/>
      </w:tblGrid>
      <w:tr w:rsidR="00F213AE" w:rsidRPr="008049FA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Curriculumul școlar pe disciplini</w:t>
            </w:r>
          </w:p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Planul-cadru</w:t>
            </w:r>
          </w:p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Repere metodologice la disciplinile de studii,2020-2021</w:t>
            </w:r>
          </w:p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Ghiduri de implimentare a curriculumului</w:t>
            </w:r>
          </w:p>
          <w:p w:rsidR="00F213AE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Portofoliile cadrelor didactice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Echipament sportiv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Calculatoare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de achiziții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Facturi fiscare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 de conectare la internet cu Moldtelecom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PEI-urile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Materiale didactice</w:t>
            </w:r>
          </w:p>
          <w:p w:rsidR="008049FA" w:rsidRDefault="008049F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didactic</w:t>
            </w:r>
          </w:p>
          <w:p w:rsidR="009A6D30" w:rsidRPr="00EF5ED7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Activitatea cercurilor și secțiilor sportive</w:t>
            </w:r>
          </w:p>
        </w:tc>
      </w:tr>
      <w:tr w:rsidR="003E031E" w:rsidRPr="00FD6ED9" w:rsidTr="003E031E">
        <w:trPr>
          <w:trHeight w:val="409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 dispune de varietate de echipamente și materiale didactice necesare pentru implimentarea curriculumului naționa, inclusiv a curriculumului modificat ți PEI-uri.</w:t>
            </w:r>
          </w:p>
        </w:tc>
      </w:tr>
      <w:tr w:rsidR="00F213AE" w:rsidRPr="00EF5ED7" w:rsidTr="00050229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197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oevaluare conform criteriilor: 0,75</w:t>
            </w:r>
          </w:p>
        </w:tc>
        <w:tc>
          <w:tcPr>
            <w:tcW w:w="6783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1,5</w:t>
            </w:r>
          </w:p>
        </w:tc>
      </w:tr>
    </w:tbl>
    <w:p w:rsidR="003E031E" w:rsidRDefault="003E031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1" w:name="_Hlk81947572"/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4.1.6 </w:t>
      </w:r>
      <w:bookmarkEnd w:id="1"/>
      <w:r w:rsidRPr="00EF5ED7">
        <w:rPr>
          <w:rFonts w:ascii="Times New Roman" w:hAnsi="Times New Roman" w:cs="Times New Roman"/>
          <w:sz w:val="24"/>
          <w:szCs w:val="24"/>
          <w:lang w:val="ro-RO"/>
        </w:rPr>
        <w:t>Încadrarea personalului didactic și auxiliar calificat, deținător de grade didactice, pentru realizarea finalităților stabilite în conformitate cu normativele în vigoare</w:t>
      </w:r>
    </w:p>
    <w:tbl>
      <w:tblPr>
        <w:tblStyle w:val="a3"/>
        <w:tblW w:w="14665" w:type="dxa"/>
        <w:tblLook w:val="04A0" w:firstRow="1" w:lastRow="0" w:firstColumn="1" w:lastColumn="0" w:noHBand="0" w:noVBand="1"/>
      </w:tblPr>
      <w:tblGrid>
        <w:gridCol w:w="2336"/>
        <w:gridCol w:w="1259"/>
        <w:gridCol w:w="4197"/>
        <w:gridCol w:w="6873"/>
      </w:tblGrid>
      <w:tr w:rsidR="00F213AE" w:rsidRPr="00FD6ED9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329" w:type="dxa"/>
            <w:gridSpan w:val="3"/>
          </w:tcPr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Dosar cu ordine interne</w:t>
            </w:r>
          </w:p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tarifară</w:t>
            </w:r>
          </w:p>
          <w:p w:rsidR="00AB623F" w:rsidRDefault="00AB623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Contractele individuale de muncă</w:t>
            </w:r>
          </w:p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Contractele </w:t>
            </w:r>
            <w:r w:rsidR="00AB623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colectiv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muncă a angajaților</w:t>
            </w:r>
          </w:p>
          <w:p w:rsidR="00AB623F" w:rsidRDefault="00AB623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Norma Cadrelor didactice</w:t>
            </w:r>
          </w:p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Statele de personal</w:t>
            </w:r>
          </w:p>
          <w:p w:rsidR="009A6D30" w:rsidRDefault="009A6D3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Listele de control</w:t>
            </w:r>
          </w:p>
          <w:p w:rsidR="00AB623F" w:rsidRDefault="00AB623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Registrul de ordine de bază</w:t>
            </w:r>
          </w:p>
          <w:p w:rsidR="00AB623F" w:rsidRDefault="00AB623F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Fișa postului</w:t>
            </w:r>
          </w:p>
          <w:p w:rsidR="00540364" w:rsidRDefault="005403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Contracte de angajare</w:t>
            </w:r>
          </w:p>
          <w:p w:rsidR="00F213AE" w:rsidRPr="00EF5ED7" w:rsidRDefault="005403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 cu privire la activitatea managerilor școlari privind evaluarea personalului didactic</w:t>
            </w:r>
          </w:p>
        </w:tc>
      </w:tr>
      <w:tr w:rsidR="003E031E" w:rsidRPr="00540364" w:rsidTr="003E031E">
        <w:trPr>
          <w:trHeight w:val="467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2329" w:type="dxa"/>
            <w:gridSpan w:val="3"/>
          </w:tcPr>
          <w:p w:rsidR="003E031E" w:rsidRPr="00EF5ED7" w:rsidRDefault="005403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 este asigurată cu personal didactic și auxiliar calificat conform normativelor în vigoare.</w:t>
            </w:r>
          </w:p>
        </w:tc>
      </w:tr>
      <w:tr w:rsidR="00F213AE" w:rsidRPr="00EF5ED7" w:rsidTr="00050229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1</w:t>
            </w:r>
          </w:p>
        </w:tc>
        <w:tc>
          <w:tcPr>
            <w:tcW w:w="4197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oevaluare conform criteriilor: 0,75</w:t>
            </w:r>
          </w:p>
        </w:tc>
        <w:tc>
          <w:tcPr>
            <w:tcW w:w="6873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0,75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Domeniu: Curriculum/proces educațional 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bookmarkStart w:id="2" w:name="_Hlk81947941"/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4.1.7. </w:t>
      </w:r>
      <w:bookmarkEnd w:id="2"/>
      <w:r w:rsidRPr="00EF5ED7">
        <w:rPr>
          <w:rFonts w:ascii="Times New Roman" w:hAnsi="Times New Roman" w:cs="Times New Roman"/>
          <w:sz w:val="24"/>
          <w:szCs w:val="24"/>
          <w:lang w:val="ro-RO"/>
        </w:rPr>
        <w:t>Aplicarea curriculumului cu adaptare la condițiile locale și instituționale, în limitele permise de cadrul normativ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771"/>
        <w:gridCol w:w="7209"/>
      </w:tblGrid>
      <w:tr w:rsidR="00F213AE" w:rsidRPr="00540364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  <w:r w:rsidR="003E031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12239" w:type="dxa"/>
            <w:gridSpan w:val="3"/>
          </w:tcPr>
          <w:p w:rsidR="00F213AE" w:rsidRDefault="0054036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 de lungă durată elaborate  în baza curriculumul,conform cadrului normativ</w:t>
            </w:r>
          </w:p>
          <w:p w:rsidR="00540364" w:rsidRPr="00EF5ED7" w:rsidRDefault="00B47BD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Repere metodologice pentru fiecra disciplină,2020</w:t>
            </w:r>
          </w:p>
        </w:tc>
      </w:tr>
      <w:tr w:rsidR="003E031E" w:rsidRPr="00B47BD1" w:rsidTr="003E031E">
        <w:trPr>
          <w:trHeight w:val="303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B47BD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Fiecare cadru didactic aplică curriculumul național și reperele metodologice la elaborarea proiectărilor de lungă durată.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3771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 conform criteriilor: 0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,75</w:t>
            </w:r>
          </w:p>
        </w:tc>
        <w:tc>
          <w:tcPr>
            <w:tcW w:w="7209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Standard 4.2.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Cadrele didactice valorifică eficient resursele educaționale în raport cu finalitățile stabilite prin curriculumul național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Domeniu: Management: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Indicator 4.2.1.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 xml:space="preserve"> Monitorizarea, prin proceduri specifice, a realizării curriculumului (inclusiv componenta raională, instituțională, curriculumul adaptat, PEI)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771"/>
        <w:gridCol w:w="7209"/>
      </w:tblGrid>
      <w:tr w:rsidR="00F213AE" w:rsidRPr="00B47BD1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F213AE" w:rsidRDefault="00B47BD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imolimentării și dezvoltării curriculumului școlar:</w:t>
            </w:r>
          </w:p>
          <w:p w:rsidR="00B47BD1" w:rsidRDefault="00B47BD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Control tematic,,Monitorizarea elaborării proiectării de lungă durată pentru anul de studii 2020-2021”</w:t>
            </w:r>
          </w:p>
          <w:p w:rsidR="00B47BD1" w:rsidRDefault="00B47BD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Control tematic, asistențe la ore,,Monitorizarea elaborării proiectării didactice a lecției sau pe unități de învățare”,2020-2021</w:t>
            </w:r>
          </w:p>
          <w:p w:rsidR="00B47BD1" w:rsidRDefault="00B47BD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Punerea în aplicare a Metodologiei de evaluare prin discriptori”</w:t>
            </w:r>
          </w:p>
          <w:p w:rsidR="00B47BD1" w:rsidRDefault="00B47BD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 cu privire la evaluarea inițială în clasele a V</w:t>
            </w:r>
            <w:r w:rsidR="008175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X-a.</w:t>
            </w:r>
          </w:p>
          <w:p w:rsidR="0081756B" w:rsidRPr="00EF5ED7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E031E" w:rsidRPr="00FD6ED9" w:rsidTr="00F213AE">
        <w:trPr>
          <w:trHeight w:val="547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Monitorizează sistematic și eficient realizarea curriculumului.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1</w:t>
            </w:r>
          </w:p>
        </w:tc>
        <w:tc>
          <w:tcPr>
            <w:tcW w:w="3771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oevaluare conform criteriilor: 0,75</w:t>
            </w:r>
          </w:p>
        </w:tc>
        <w:tc>
          <w:tcPr>
            <w:tcW w:w="7209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0,75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4.2.2.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Prezența în planurile strategice și operaționale, a programelor și activităților de recrutare și de formare continuă a cadrelor didactice din perspectiva nevoilor individuale, instituționale și naționale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771"/>
        <w:gridCol w:w="7209"/>
      </w:tblGrid>
      <w:tr w:rsidR="00F213AE" w:rsidRPr="0081756B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F213AE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Prezența  comparimentului din planul strategic cu privire la formarea continuă a CD</w:t>
            </w:r>
          </w:p>
          <w:p w:rsidR="0081756B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Certificatele CD</w:t>
            </w:r>
          </w:p>
          <w:p w:rsidR="0081756B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Ordinile de delegare a CD</w:t>
            </w:r>
            <w:r w:rsidR="00447C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nr.105 din 11.01.2021,</w:t>
            </w:r>
          </w:p>
          <w:p w:rsidR="0081756B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profesorilor pentru formarea continuă</w:t>
            </w:r>
          </w:p>
          <w:p w:rsidR="0081756B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Planul de formare continuă a cadrelor didactice</w:t>
            </w:r>
          </w:p>
          <w:p w:rsidR="0081756B" w:rsidRPr="00EF5ED7" w:rsidRDefault="0081756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E031E" w:rsidRPr="00FD6ED9" w:rsidTr="003E031E">
        <w:trPr>
          <w:trHeight w:val="288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A434F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Prezența planului de activitate a formării continue a cadrelor didactice din instituție și a creșterii nivelului profesional. Instituția monitorizea</w:t>
            </w:r>
            <w:r w:rsidR="00447C0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ză ca fiecare CD să participe o dată în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 ani la formări continue naționale.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1</w:t>
            </w:r>
          </w:p>
        </w:tc>
        <w:tc>
          <w:tcPr>
            <w:tcW w:w="3771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 conform criteriilor: 1</w:t>
            </w:r>
          </w:p>
        </w:tc>
        <w:tc>
          <w:tcPr>
            <w:tcW w:w="720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</w:t>
            </w:r>
          </w:p>
        </w:tc>
      </w:tr>
    </w:tbl>
    <w:p w:rsidR="003E031E" w:rsidRDefault="003E031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Domeniu: Capacitate instituțională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Indicator 4.2.3.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 xml:space="preserve"> Existența unui număr suficient de resurse educaționale (umane, materiale etc.) pentru realizarea finalităților stabilite prin curriculumul național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913"/>
        <w:gridCol w:w="7067"/>
      </w:tblGrid>
      <w:tr w:rsidR="00F213AE" w:rsidRPr="00BF23AA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Curriculum</w:t>
            </w:r>
            <w:r w:rsidR="00212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la discipline 2010,2018,2019</w:t>
            </w:r>
          </w:p>
          <w:p w:rsidR="00212420" w:rsidRDefault="0021242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Curriculum la  opționale</w:t>
            </w:r>
          </w:p>
          <w:p w:rsidR="00212420" w:rsidRDefault="0021242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Ghiduri de implimentare a curriculumului la discipline</w:t>
            </w:r>
          </w:p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Repere metodologice 2020</w:t>
            </w:r>
          </w:p>
          <w:p w:rsidR="00F213AE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Proiectoare</w:t>
            </w:r>
          </w:p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Sală de calculatoare</w:t>
            </w:r>
          </w:p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Cabinet metodic</w:t>
            </w:r>
          </w:p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Lăptopuri</w:t>
            </w:r>
          </w:p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Literatură de specialitate</w:t>
            </w:r>
          </w:p>
          <w:p w:rsidR="00BF23AA" w:rsidRPr="00EF5ED7" w:rsidRDefault="0021242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Mobilier modern</w:t>
            </w:r>
          </w:p>
        </w:tc>
      </w:tr>
      <w:tr w:rsidR="003E031E" w:rsidRPr="00FD6ED9" w:rsidTr="003E031E">
        <w:trPr>
          <w:trHeight w:val="447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A434F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 dispune de un număr de cadre didactice suficien</w:t>
            </w:r>
            <w:r w:rsidR="00212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 pentru îndeplinirea Planului c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adru, și pentru realizarea curriculumului național</w:t>
            </w:r>
            <w:r w:rsidR="00212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Pondere:2</w:t>
            </w:r>
          </w:p>
        </w:tc>
        <w:tc>
          <w:tcPr>
            <w:tcW w:w="3913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oevaluare conform criteriilor: 0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,75</w:t>
            </w:r>
          </w:p>
        </w:tc>
        <w:tc>
          <w:tcPr>
            <w:tcW w:w="7067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</w:t>
            </w:r>
            <w:r w:rsidR="00F213AE"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3E031E" w:rsidRDefault="003E031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4.2.4.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Monitorizarea centrării pe Standardele de eficiență a învățării, a modului de utilizare a resurselor educaționale și de aplicare a strategiilor didactice interactive, inclusiv a TIC, în procesul educațional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913"/>
        <w:gridCol w:w="7067"/>
      </w:tblGrid>
      <w:tr w:rsidR="00F213AE" w:rsidRPr="00447C00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3" w:name="_Hlk81952139"/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Formările CD în domeniul TIC, august 2020</w:t>
            </w:r>
          </w:p>
          <w:p w:rsidR="00BF23AA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Formări în aplicarea platformelor digitale ( meet, zoom, classroom,viber)</w:t>
            </w:r>
          </w:p>
          <w:p w:rsidR="00447C00" w:rsidRPr="00EF5ED7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 cu aplicarea TIC în predarea orelor</w:t>
            </w:r>
          </w:p>
        </w:tc>
      </w:tr>
      <w:tr w:rsidR="003E031E" w:rsidRPr="00EF5ED7" w:rsidTr="00F213AE">
        <w:trPr>
          <w:trHeight w:val="547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A434F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Cadrele didactice din instituție au bineficiat de formări în domeniul aplicării TIC la nivel local , nivel începător-13 cadre didactice și 19 cadre didactice nivel raional. Deschiderea unu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laborator tehnic dotat cu 13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lăptopuri.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3913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conform criteriilor: 0,7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067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1,5</w:t>
            </w:r>
          </w:p>
        </w:tc>
      </w:tr>
      <w:bookmarkEnd w:id="3"/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72C72" w:rsidRDefault="00872C72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72C72" w:rsidRDefault="00872C72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lastRenderedPageBreak/>
        <w:t xml:space="preserve">Domeniu: Curriculum/proces educațional 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4.2.5.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Elaborarea proiectelor didactice în conformitate cu principiile didactice centrate pe elev/copil și pe formarea competențelor, valorificând curriculumul în baza Standardelor de eficiență a învățării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913"/>
        <w:gridCol w:w="7067"/>
      </w:tblGrid>
      <w:tr w:rsidR="00F213AE" w:rsidRPr="00212420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212420" w:rsidRDefault="0021242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Proiectele didactice de lungă durată la discipline</w:t>
            </w:r>
          </w:p>
          <w:p w:rsidR="00212420" w:rsidRDefault="0021242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Proiectele didactice de scurtă durată la discipline</w:t>
            </w:r>
          </w:p>
          <w:p w:rsidR="00F213AE" w:rsidRPr="00EF5ED7" w:rsidRDefault="0021242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Notă informativă cu privire la monitorizarea elborării proiectării de lungă durată la disciplinile de studii, 2020-2021 </w:t>
            </w:r>
          </w:p>
        </w:tc>
      </w:tr>
      <w:tr w:rsidR="003E031E" w:rsidRPr="00FD6ED9" w:rsidTr="003E031E">
        <w:trPr>
          <w:trHeight w:val="332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3E031E" w:rsidP="0021242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anul de studii 2020-2021 </w:t>
            </w:r>
            <w:r w:rsidR="00212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proiectele de lungă durată la disciplinele de studii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au fost elaborate </w:t>
            </w:r>
            <w:r w:rsidR="00212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aprobate pe parcursul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lunii septembrie</w:t>
            </w:r>
            <w:r w:rsidR="002124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-octombrie</w:t>
            </w:r>
            <w:r w:rsidR="004C7F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 fost discutate în cadrul CM și avizate de către șeful CM, iar directorul adjunct a verificat dacă sunt respectate p</w:t>
            </w:r>
            <w:r w:rsidR="004C7F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revederile actelor normative.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3913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</w:t>
            </w:r>
            <w:r w:rsidR="00BF2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conform criteriilor: 0,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7067" w:type="dxa"/>
          </w:tcPr>
          <w:p w:rsidR="00F213AE" w:rsidRPr="00EF5ED7" w:rsidRDefault="00BF23A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</w:t>
            </w:r>
            <w:r w:rsidR="00F213AE"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4.2.6.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Organizarea și desfășurarea evaluării rezultatelor învățării, în conformitate cu standardele și referențialul de evaluare aprobate, urmărind progresul în dezvoltarea elevului/copilului</w:t>
      </w: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913"/>
        <w:gridCol w:w="7067"/>
      </w:tblGrid>
      <w:tr w:rsidR="00F213AE" w:rsidRPr="004C7FA5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F213AE" w:rsidRDefault="004C7FA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activitaste al instituției anul de studii 2020-2021</w:t>
            </w:r>
          </w:p>
          <w:p w:rsidR="004C7FA5" w:rsidRDefault="004C7FA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testării naționale în clasa a IV-a, 2020-2021</w:t>
            </w:r>
          </w:p>
          <w:p w:rsidR="004C7FA5" w:rsidRDefault="004C7FA5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obținute la examenul  de absolvire a gimnaziului,</w:t>
            </w:r>
            <w:r w:rsidR="005215D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sesiunea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2021</w:t>
            </w:r>
          </w:p>
          <w:p w:rsidR="005215DF" w:rsidRDefault="005215DF" w:rsidP="005215D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Rezultatele obținute la examenul de BAC,sesiunea 2021</w:t>
            </w:r>
          </w:p>
          <w:p w:rsidR="00CB75AB" w:rsidRDefault="00CB75AB" w:rsidP="005215D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 cu privire la rezultatele evaluărilor după materialele direcției liceului sem.I, sem.II, 2020-2021</w:t>
            </w:r>
          </w:p>
          <w:p w:rsidR="005215DF" w:rsidRDefault="00CB75AB" w:rsidP="005215D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 informativă cu rezultatele tezelor semestriale, 2020-2021</w:t>
            </w:r>
          </w:p>
          <w:p w:rsidR="00CB75AB" w:rsidRPr="00EF5ED7" w:rsidRDefault="00CB75AB" w:rsidP="005215DF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Rapoartele CD cu reuțita școlară a elevilor, 2020-2021</w:t>
            </w:r>
          </w:p>
        </w:tc>
      </w:tr>
      <w:tr w:rsidR="003E031E" w:rsidRPr="00FD6ED9" w:rsidTr="003E031E">
        <w:trPr>
          <w:trHeight w:val="295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3E031E" w:rsidP="00CB75AB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CB7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Organizează și monitorizează desfășurarea sistematică a evaluării  rezultatelor învățării în conformit</w:t>
            </w:r>
            <w:r w:rsidR="00E33F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</w:t>
            </w:r>
            <w:r w:rsidR="00CB75A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standardele și referențialul de evaluare aprobate, urmărind progresul în desvoltarea elevilor</w:t>
            </w:r>
            <w:r w:rsidR="00E33F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Pondere:2</w:t>
            </w:r>
          </w:p>
        </w:tc>
        <w:tc>
          <w:tcPr>
            <w:tcW w:w="3913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valuare conform criteriilor: 0,</w:t>
            </w:r>
            <w:r w:rsidR="00BF2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7067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Hlk81951977"/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4.2.7. </w:t>
      </w:r>
      <w:bookmarkEnd w:id="4"/>
      <w:r w:rsidRPr="00EF5ED7">
        <w:rPr>
          <w:rFonts w:ascii="Times New Roman" w:hAnsi="Times New Roman" w:cs="Times New Roman"/>
          <w:sz w:val="24"/>
          <w:szCs w:val="24"/>
          <w:lang w:val="ro-RO"/>
        </w:rPr>
        <w:t>Organizarea și desfășurarea activităților extracurriculare în  concordanță cu misiunea școlii, cu obiectivele din curriculum și din documentele de planificare strategică și operațională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3913"/>
        <w:gridCol w:w="7067"/>
      </w:tblGrid>
      <w:tr w:rsidR="00F213AE" w:rsidRPr="00FD6ED9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F213AE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Programul activităților extracurriculare</w:t>
            </w:r>
            <w:r w:rsidR="00050229"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:rsidR="00E33F72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Scenarii activităților exrașcolare</w:t>
            </w:r>
          </w:p>
          <w:p w:rsidR="00E33F72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Note informative ale activităților extrașcolare</w:t>
            </w:r>
          </w:p>
          <w:p w:rsidR="00E33F72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Graficul orelor de cerc</w:t>
            </w:r>
          </w:p>
          <w:p w:rsidR="00E33F72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Registrile cu evidența cercurilor</w:t>
            </w:r>
          </w:p>
          <w:p w:rsidR="00E33F72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Ofertele de participare la concursuri</w:t>
            </w:r>
          </w:p>
          <w:p w:rsidR="00F213AE" w:rsidRPr="00EF5ED7" w:rsidRDefault="00E33F72" w:rsidP="00E33F7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Mențiunile la concursuri (diplome, remunerări)</w:t>
            </w:r>
          </w:p>
        </w:tc>
      </w:tr>
      <w:tr w:rsidR="003E031E" w:rsidRPr="00E33F72" w:rsidTr="003E031E">
        <w:trPr>
          <w:trHeight w:val="315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din instituția se implică activ în desfășurarea activităților extrașcolare la nivel local, raional și național 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3913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conform criteriilor: 0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7067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1,</w:t>
            </w:r>
            <w:r w:rsidR="00F213AE"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E33F72" w:rsidRDefault="00E33F72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4.2.8.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Asigurarea sprijinului individual pentru elevi/copii, întru a obține rezultate în conformitate cu standardele și referențialul de evaluare aprobate(inclusiv pentru elevii cu CES care beneficiază de curriculum modificat și /sau PEI)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4055"/>
        <w:gridCol w:w="6925"/>
      </w:tblGrid>
      <w:tr w:rsidR="00F213AE" w:rsidRPr="00E33F72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E33F72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 de activitate cu elevii dotați, 2020-2021</w:t>
            </w:r>
          </w:p>
          <w:p w:rsidR="00E33F72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elevilor dotați</w:t>
            </w:r>
          </w:p>
          <w:p w:rsidR="00F213AE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PEI-urilor</w:t>
            </w:r>
          </w:p>
          <w:p w:rsidR="00E33F72" w:rsidRPr="00EF5ED7" w:rsidRDefault="00E33F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curriculumurile modificate</w:t>
            </w:r>
          </w:p>
        </w:tc>
      </w:tr>
      <w:tr w:rsidR="003E031E" w:rsidRPr="00FD6ED9" w:rsidTr="003E031E">
        <w:trPr>
          <w:trHeight w:val="315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Administrația liceului pe tot parcursul anului monitorizează și încurajează cadrele didactice pentru a oferi un învățământ de calitate pentru toți elevii din instituție, inclusiv elevii cu CES.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055" w:type="dxa"/>
          </w:tcPr>
          <w:p w:rsidR="00F213AE" w:rsidRPr="00EF5ED7" w:rsidRDefault="00F213AE" w:rsidP="00872C72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oevaluare conform criteriilor: 0,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75</w:t>
            </w:r>
          </w:p>
        </w:tc>
        <w:tc>
          <w:tcPr>
            <w:tcW w:w="692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unctaj acordat: 1,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Standard 4.3.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Toți copiii demonstrează angajament și implicare eficientă în procesul educațional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Domeniu: Management: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4.3.1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 xml:space="preserve">Asigurarea accesului elevilor/copiilor la resursele educaționale (bibliotecă, laboratoare, ateliere, sala de festivități, de sport etc.) și a participării copiilor și părinților în procesul decizional privitor la optimizarea resurselor 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4055"/>
        <w:gridCol w:w="6925"/>
      </w:tblGrid>
      <w:tr w:rsidR="00F213AE" w:rsidRPr="00A328BB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A328BB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Registrul de evidență a manualelor eliberate în clase</w:t>
            </w:r>
          </w:p>
          <w:p w:rsidR="00A328BB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Shema de încheriere a manualelor</w:t>
            </w:r>
          </w:p>
          <w:p w:rsidR="00A328BB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Biblioteca este dotată cu mobilier</w:t>
            </w:r>
          </w:p>
          <w:p w:rsidR="00A328BB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Fondul de carte din instituție</w:t>
            </w:r>
          </w:p>
          <w:p w:rsidR="00F213AE" w:rsidRPr="00EF5ED7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Depozit pentru manuale</w:t>
            </w:r>
          </w:p>
        </w:tc>
      </w:tr>
      <w:tr w:rsidR="003E031E" w:rsidRPr="00FD6ED9" w:rsidTr="00F213AE">
        <w:trPr>
          <w:trHeight w:val="547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 asigură participarea copiilor și părinților în procesul decizional</w:t>
            </w:r>
            <w:r w:rsidR="004214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referire la calitatea procesului educațional și accesul tuturor copiilor la resursele educaționale.</w:t>
            </w:r>
          </w:p>
        </w:tc>
      </w:tr>
      <w:tr w:rsidR="00F213AE" w:rsidRPr="00EF5ED7" w:rsidTr="009A4F72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05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aluare conform criteriilor: 1</w:t>
            </w:r>
          </w:p>
        </w:tc>
        <w:tc>
          <w:tcPr>
            <w:tcW w:w="6925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acordat:2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Domeniu: Capacitate instituțională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4.3.2.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Existența bazei de date privind performanțele elevilor/copiilor și mecanismele de valorificare a potențialului creativ al acestora, inclusiv rezultatele parcurgerii curriculumului modificat sau a PEI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4055"/>
        <w:gridCol w:w="6925"/>
      </w:tblGrid>
      <w:tr w:rsidR="00F213AE" w:rsidRPr="005B4B81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5" w:name="_Hlk81951159"/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5B4B81" w:rsidRDefault="005B4B8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anual de activitate al instituției,2020-2021</w:t>
            </w:r>
          </w:p>
          <w:p w:rsidR="00F213AE" w:rsidRDefault="005B4B8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Baza de date ale elevilor</w:t>
            </w:r>
          </w:p>
          <w:p w:rsidR="005B4B81" w:rsidRDefault="005B4B8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elevilor participanți la olimpiada raională</w:t>
            </w:r>
          </w:p>
          <w:p w:rsidR="005B4B81" w:rsidRDefault="005B4B8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de lucru cu elevii dotați,2020-2021</w:t>
            </w:r>
          </w:p>
          <w:p w:rsidR="005B4B81" w:rsidRDefault="005B4B8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activitate a examenelor de absolvire a ciclului gimnazial,2020-2021</w:t>
            </w:r>
          </w:p>
          <w:p w:rsidR="005B4B81" w:rsidRDefault="005B4B8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 de activitate a examenelor de BAC</w:t>
            </w:r>
          </w:p>
          <w:p w:rsidR="005B4B81" w:rsidRDefault="005B4B81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Ordinul </w:t>
            </w:r>
            <w:r w:rsidR="00C31C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nr.28-A din 22.03.2021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,,Cu privire  la numirea administratorului pentru SIME</w:t>
            </w:r>
            <w:r w:rsidR="00C31C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  <w:p w:rsidR="005B4B81" w:rsidRPr="00EF5ED7" w:rsidRDefault="00C31C9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Ordinul nr.44-A din 25.05.2020 ,,Cu privire la desemnarea persoanei responsabile de baza de date SAPD, SIPAS”</w:t>
            </w:r>
          </w:p>
        </w:tc>
      </w:tr>
      <w:tr w:rsidR="003E031E" w:rsidRPr="00FD6ED9" w:rsidTr="003E031E">
        <w:trPr>
          <w:trHeight w:val="307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8A68E4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Instituția deține și actualizează permanent baza de date SIME,SIPAS,SAPD și </w:t>
            </w:r>
            <w:r w:rsidR="00C31C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2141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catalogul electronic cu rezultatele elevilor pe parcursul anului de studii</w:t>
            </w:r>
          </w:p>
        </w:tc>
      </w:tr>
      <w:tr w:rsidR="00F213AE" w:rsidRPr="00EF5ED7" w:rsidTr="00F213AE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2</w:t>
            </w:r>
          </w:p>
        </w:tc>
        <w:tc>
          <w:tcPr>
            <w:tcW w:w="405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Autoevaluare conform criteriilor: 1</w:t>
            </w:r>
          </w:p>
        </w:tc>
        <w:tc>
          <w:tcPr>
            <w:tcW w:w="6925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2</w:t>
            </w:r>
          </w:p>
        </w:tc>
      </w:tr>
      <w:bookmarkEnd w:id="5"/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4.3.3.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Realizarea unei politici obiective, echitabile și transparente de promovare a succesului elevului/copilului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4055"/>
        <w:gridCol w:w="6925"/>
      </w:tblGrid>
      <w:tr w:rsidR="00F213AE" w:rsidRPr="00B471D3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F213AE" w:rsidRDefault="00B471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Careurile de lucru</w:t>
            </w:r>
          </w:p>
          <w:p w:rsidR="00B471D3" w:rsidRDefault="00B471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Careu de totalizare la sfârșit de an</w:t>
            </w:r>
          </w:p>
          <w:p w:rsidR="00B471D3" w:rsidRDefault="00B471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Lista elevilor bursieri</w:t>
            </w:r>
          </w:p>
          <w:p w:rsidR="00B471D3" w:rsidRDefault="00B471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Procesele verbale ale consiliilor profesorale ,,Cu privire la succesele elevilor”</w:t>
            </w:r>
          </w:p>
          <w:p w:rsidR="00B471D3" w:rsidRPr="00EF5ED7" w:rsidRDefault="00B471D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Diplomele</w:t>
            </w:r>
          </w:p>
        </w:tc>
      </w:tr>
      <w:tr w:rsidR="003E031E" w:rsidRPr="00FD6ED9" w:rsidTr="003E031E">
        <w:trPr>
          <w:trHeight w:val="279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Careu de totalizare în care sunt nominalizați elevii cu diplome de onoare pentru succese la învățătură, participare activă în cadrul activităților extrașcolare, implicarea activă în viața școlii</w:t>
            </w:r>
          </w:p>
        </w:tc>
      </w:tr>
      <w:tr w:rsidR="00F213AE" w:rsidRPr="00EF5ED7" w:rsidTr="00F213AE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1</w:t>
            </w:r>
          </w:p>
        </w:tc>
        <w:tc>
          <w:tcPr>
            <w:tcW w:w="405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oevaluare conform criteriilor: 0,75</w:t>
            </w:r>
          </w:p>
        </w:tc>
        <w:tc>
          <w:tcPr>
            <w:tcW w:w="6925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 0,75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Domeniu: Curriculum/proces educațional </w:t>
      </w: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  <w:r w:rsidRPr="00EF5ED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Indicator 4.3.4. </w:t>
      </w:r>
      <w:r w:rsidRPr="00EF5ED7">
        <w:rPr>
          <w:rFonts w:ascii="Times New Roman" w:hAnsi="Times New Roman" w:cs="Times New Roman"/>
          <w:sz w:val="24"/>
          <w:szCs w:val="24"/>
          <w:lang w:val="ro-RO"/>
        </w:rPr>
        <w:t>Încadrarea elevilor/copiilor în învățarea interactivă prin cooperare, subliniindu-le capacitățile de dezvoltare individuală, și consultarea lor în priv</w:t>
      </w:r>
      <w:r w:rsidR="002C1417">
        <w:rPr>
          <w:rFonts w:ascii="Times New Roman" w:hAnsi="Times New Roman" w:cs="Times New Roman"/>
          <w:sz w:val="24"/>
          <w:szCs w:val="24"/>
          <w:lang w:val="ro-RO"/>
        </w:rPr>
        <w:t>ința conceperii și aplicării CDȘ</w:t>
      </w:r>
    </w:p>
    <w:tbl>
      <w:tblPr>
        <w:tblStyle w:val="a3"/>
        <w:tblW w:w="14575" w:type="dxa"/>
        <w:tblLook w:val="04A0" w:firstRow="1" w:lastRow="0" w:firstColumn="1" w:lastColumn="0" w:noHBand="0" w:noVBand="1"/>
      </w:tblPr>
      <w:tblGrid>
        <w:gridCol w:w="2336"/>
        <w:gridCol w:w="1259"/>
        <w:gridCol w:w="4055"/>
        <w:gridCol w:w="6925"/>
      </w:tblGrid>
      <w:tr w:rsidR="00F213AE" w:rsidRPr="00A328BB" w:rsidTr="00F213AE">
        <w:trPr>
          <w:trHeight w:val="547"/>
        </w:trPr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Dovezi</w:t>
            </w:r>
          </w:p>
        </w:tc>
        <w:tc>
          <w:tcPr>
            <w:tcW w:w="12239" w:type="dxa"/>
            <w:gridSpan w:val="3"/>
          </w:tcPr>
          <w:p w:rsidR="00F213AE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Portofoliul CM</w:t>
            </w:r>
          </w:p>
          <w:p w:rsidR="002C1417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de activitate a cercurilor</w:t>
            </w:r>
          </w:p>
          <w:p w:rsidR="00A328BB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Planul de activitate a secțiilor  sportive</w:t>
            </w:r>
          </w:p>
          <w:p w:rsidR="002C1417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Cererile la orele opționale</w:t>
            </w:r>
          </w:p>
          <w:p w:rsidR="00A328BB" w:rsidRPr="00EF5ED7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voluntariat</w:t>
            </w:r>
          </w:p>
        </w:tc>
      </w:tr>
      <w:tr w:rsidR="003E031E" w:rsidRPr="00FD6ED9" w:rsidTr="003E031E">
        <w:trPr>
          <w:trHeight w:val="457"/>
        </w:trPr>
        <w:tc>
          <w:tcPr>
            <w:tcW w:w="2336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2239" w:type="dxa"/>
            <w:gridSpan w:val="3"/>
          </w:tcPr>
          <w:p w:rsidR="003E031E" w:rsidRPr="00EF5ED7" w:rsidRDefault="00A328BB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 încadrează parțial elevii în învățarea activă prin cooperare,în învățarea individuală eficientă.</w:t>
            </w:r>
          </w:p>
        </w:tc>
      </w:tr>
      <w:tr w:rsidR="00F213AE" w:rsidRPr="00EF5ED7" w:rsidTr="00F213AE">
        <w:tc>
          <w:tcPr>
            <w:tcW w:w="2336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 și punctaj acordat</w:t>
            </w:r>
          </w:p>
        </w:tc>
        <w:tc>
          <w:tcPr>
            <w:tcW w:w="1259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Pondere: 1</w:t>
            </w:r>
          </w:p>
        </w:tc>
        <w:tc>
          <w:tcPr>
            <w:tcW w:w="405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Autoe</w:t>
            </w:r>
            <w:r w:rsidR="00A328B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valuare conform criteriilor: </w:t>
            </w:r>
            <w:r w:rsidR="00872C7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0,75</w:t>
            </w:r>
          </w:p>
        </w:tc>
        <w:tc>
          <w:tcPr>
            <w:tcW w:w="6925" w:type="dxa"/>
          </w:tcPr>
          <w:p w:rsidR="00F213AE" w:rsidRPr="00EF5ED7" w:rsidRDefault="00872C72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Punctaj acordat:0,7</w:t>
            </w:r>
            <w:r w:rsidR="00F213AE"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p w:rsidR="00F213AE" w:rsidRPr="00EF5ED7" w:rsidRDefault="00F213AE" w:rsidP="00EF5ED7">
      <w:pPr>
        <w:pStyle w:val="a9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5"/>
        <w:gridCol w:w="6210"/>
        <w:gridCol w:w="5655"/>
      </w:tblGrid>
      <w:tr w:rsidR="00F213AE" w:rsidRPr="00EF5ED7" w:rsidTr="00F213AE">
        <w:tc>
          <w:tcPr>
            <w:tcW w:w="269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Dimensiunea 4</w:t>
            </w:r>
          </w:p>
        </w:tc>
        <w:tc>
          <w:tcPr>
            <w:tcW w:w="6210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Puncte forte</w:t>
            </w:r>
          </w:p>
        </w:tc>
        <w:tc>
          <w:tcPr>
            <w:tcW w:w="565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Puncte slabe</w:t>
            </w:r>
          </w:p>
        </w:tc>
      </w:tr>
      <w:tr w:rsidR="00F213AE" w:rsidRPr="00FD6ED9" w:rsidTr="00F213AE">
        <w:tc>
          <w:tcPr>
            <w:tcW w:w="269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210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Pilotarea proiectului „Catalogul electronic” la ore</w:t>
            </w:r>
          </w:p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instituție activează personal didactic calificat la toate disciplinele (cu excepția disciplinei: educație  muzicală)</w:t>
            </w:r>
          </w:p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 laboratorului tehnic cu 13 calculatoare;</w:t>
            </w:r>
          </w:p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Cadrele didactice se implică în formarea continuă;</w:t>
            </w:r>
          </w:p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Elevii sunt încurajați și susținuți de profesori să participe la concursuri și proiecte  locale, raionale,naționale.</w:t>
            </w:r>
          </w:p>
          <w:p w:rsidR="00050229" w:rsidRPr="00EF5ED7" w:rsidRDefault="000502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Prezența a 11 formatori locali din instituție la nivel raional</w:t>
            </w:r>
          </w:p>
        </w:tc>
        <w:tc>
          <w:tcPr>
            <w:tcW w:w="5655" w:type="dxa"/>
          </w:tcPr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10 cadre didactice nu dețin grad didactic;</w:t>
            </w:r>
          </w:p>
          <w:p w:rsidR="00050229" w:rsidRPr="00EF5ED7" w:rsidRDefault="0005022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Lipsa rețelei de internet la toate etajele.</w:t>
            </w:r>
          </w:p>
          <w:p w:rsidR="00F213AE" w:rsidRPr="00EF5ED7" w:rsidRDefault="00F213A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F213AE" w:rsidRPr="00EF5ED7" w:rsidRDefault="00F213AE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Dimensiune V. EDUCAȚIE SENSIBILĂ LA GEN</w:t>
      </w: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Standard 5.1. </w:t>
      </w:r>
      <w:r w:rsidRPr="00EF5ED7">
        <w:rPr>
          <w:rFonts w:ascii="Times New Roman" w:hAnsi="Times New Roman" w:cs="Times New Roman"/>
          <w:sz w:val="24"/>
          <w:szCs w:val="24"/>
          <w:lang w:val="en-US"/>
        </w:rPr>
        <w:t xml:space="preserve">Copiii sunt educați, comunică și interacționează în conformitate cu principiile echității de gen </w:t>
      </w: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i/>
          <w:sz w:val="24"/>
          <w:szCs w:val="24"/>
          <w:lang w:val="en-US"/>
        </w:rPr>
        <w:t>Domeniu: Management:</w:t>
      </w: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Indicator 5.1.1. </w:t>
      </w:r>
      <w:r w:rsidRPr="00EF5ED7">
        <w:rPr>
          <w:rFonts w:ascii="Times New Roman" w:hAnsi="Times New Roman" w:cs="Times New Roman"/>
          <w:sz w:val="24"/>
          <w:szCs w:val="24"/>
          <w:lang w:val="en-US"/>
        </w:rPr>
        <w:t>Asigurarea echității de gen prin politicile și programele de promovare a echității de gen, prin informarea în timp util și pe diverse căi a elevilor/ copiilor și părinților în privința acestor politici și programe, prin introducerea în planurile strategice și operaționale a activităților de prevenire a discriminării de gen, prin asigurarea serviciilor de consiliere și orientare în domeniul interrelaționării genurilor</w:t>
      </w: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FE4D4A" w:rsidRPr="002C1417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FE4D4A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Statutul instituției</w:t>
            </w:r>
          </w:p>
          <w:p w:rsidR="002C1417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Proiect managerial </w:t>
            </w:r>
            <w:r w:rsidR="0042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ual 2020-2021</w:t>
            </w:r>
          </w:p>
          <w:p w:rsidR="002C1417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de activitate al psihologului</w:t>
            </w:r>
          </w:p>
          <w:p w:rsidR="00421419" w:rsidRDefault="0042141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 statistic 1-edu</w:t>
            </w:r>
          </w:p>
          <w:p w:rsidR="002C1417" w:rsidRDefault="002C1417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Campania națională de luptă împotriva traficului de ființe umane</w:t>
            </w:r>
          </w:p>
          <w:p w:rsidR="00421419" w:rsidRPr="00EF5ED7" w:rsidRDefault="0042141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Atelier de lucru cu 20 elevi ai  clasei a X-a, cu tema „Valorificarea dimensiunii de gen în relații de cuplu și familie” în cadrul proiectului PEACE ,</w:t>
            </w:r>
          </w:p>
        </w:tc>
      </w:tr>
      <w:tr w:rsidR="003E031E" w:rsidRPr="00FD6ED9" w:rsidTr="00FB4898">
        <w:tc>
          <w:tcPr>
            <w:tcW w:w="1838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E031E" w:rsidRPr="00EF5ED7" w:rsidRDefault="0042141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În instituție </w:t>
            </w:r>
            <w:r w:rsidR="001C69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 respect principiul echității de gen</w:t>
            </w:r>
          </w:p>
        </w:tc>
      </w:tr>
      <w:tr w:rsidR="00FE4D4A" w:rsidRPr="00EF5ED7" w:rsidTr="00FB4898">
        <w:tc>
          <w:tcPr>
            <w:tcW w:w="183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3372A3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</w:t>
            </w:r>
          </w:p>
        </w:tc>
        <w:tc>
          <w:tcPr>
            <w:tcW w:w="4902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407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0,75</w:t>
            </w:r>
          </w:p>
        </w:tc>
        <w:tc>
          <w:tcPr>
            <w:tcW w:w="6007" w:type="dxa"/>
          </w:tcPr>
          <w:p w:rsidR="00FE4D4A" w:rsidRPr="00EF5ED7" w:rsidRDefault="00FE4D4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407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1,5</w:t>
            </w:r>
          </w:p>
        </w:tc>
      </w:tr>
    </w:tbl>
    <w:p w:rsidR="00FE4D4A" w:rsidRPr="00EF5ED7" w:rsidRDefault="00FE4D4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299A" w:rsidRPr="00EF5ED7" w:rsidRDefault="0028299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Domeniu: Capacitate instituţională:</w:t>
      </w:r>
    </w:p>
    <w:p w:rsidR="0028299A" w:rsidRPr="00EF5ED7" w:rsidRDefault="0028299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Indicator 5.1.2. Asigurarea planificării resurselor pentru organizarea activitaților și a formării cadrelor didactice în privința echității de gen</w:t>
      </w: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AA48FC" w:rsidRPr="00FD6ED9" w:rsidTr="00FB4898">
        <w:tc>
          <w:tcPr>
            <w:tcW w:w="1838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AA48FC" w:rsidRDefault="001C6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Regulamentrul intern al instituției</w:t>
            </w:r>
          </w:p>
          <w:p w:rsidR="001C6978" w:rsidRDefault="001C6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managerial al instituției,2020-2021</w:t>
            </w:r>
          </w:p>
          <w:p w:rsidR="001C6978" w:rsidRDefault="001C6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evidenâă a cazurilor de ANET</w:t>
            </w:r>
          </w:p>
          <w:p w:rsidR="001C6978" w:rsidRDefault="001C6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Registrul de evidență a fișelor de sesizare</w:t>
            </w:r>
          </w:p>
          <w:p w:rsidR="001C6978" w:rsidRDefault="001C6978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Raport privind evidența sesizărilor cazurilor de abuz,neglijare,exploatare,trafic </w:t>
            </w:r>
            <w:r w:rsidR="00A6348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,sem.I, sem II,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2020-2021</w:t>
            </w:r>
          </w:p>
          <w:p w:rsidR="00A63489" w:rsidRDefault="00A6348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Note informative ,,Cu privire laimplimentarea curriculumului la dezvoltarea personală”</w:t>
            </w:r>
          </w:p>
          <w:p w:rsidR="00A63489" w:rsidRPr="00EF5ED7" w:rsidRDefault="00A6348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Chestionare cu violența</w:t>
            </w:r>
          </w:p>
        </w:tc>
      </w:tr>
      <w:tr w:rsidR="003E031E" w:rsidRPr="00A63489" w:rsidTr="00FB4898">
        <w:tc>
          <w:tcPr>
            <w:tcW w:w="1838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E031E" w:rsidRPr="00EF5ED7" w:rsidRDefault="00A63489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Instituția aplică eficient procedura  legală de organizare a instituției și de intervenție a lucrătorilor instituției în cazul de ANET și asigură servicii de consiliere și orientare în domeniul interrelaționării genurilor</w:t>
            </w:r>
          </w:p>
        </w:tc>
      </w:tr>
      <w:tr w:rsidR="00AA48FC" w:rsidRPr="00EF5ED7" w:rsidTr="00FB4898">
        <w:tc>
          <w:tcPr>
            <w:tcW w:w="1838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3372A3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4902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407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0,75</w:t>
            </w:r>
          </w:p>
        </w:tc>
        <w:tc>
          <w:tcPr>
            <w:tcW w:w="6007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407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1,5</w:t>
            </w:r>
          </w:p>
        </w:tc>
      </w:tr>
    </w:tbl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299A" w:rsidRPr="00EF5ED7" w:rsidRDefault="0028299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Domeniu: Curriculum/proces educaţional:</w:t>
      </w:r>
    </w:p>
    <w:p w:rsidR="00AA48FC" w:rsidRPr="00EF5ED7" w:rsidRDefault="0028299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Indicator 5.1.3. Rea</w:t>
      </w:r>
      <w:r w:rsidR="00A63489">
        <w:rPr>
          <w:rFonts w:ascii="Times New Roman" w:hAnsi="Times New Roman" w:cs="Times New Roman"/>
          <w:b/>
          <w:sz w:val="24"/>
          <w:szCs w:val="24"/>
          <w:lang w:val="en-US"/>
        </w:rPr>
        <w:t>lizarea procesului educational,</w:t>
      </w: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activități cur</w:t>
      </w:r>
      <w:r w:rsidR="00A634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riculare și extracurriculare, </w:t>
      </w:r>
      <w:r w:rsidRPr="00EF5ED7">
        <w:rPr>
          <w:rFonts w:ascii="Times New Roman" w:hAnsi="Times New Roman" w:cs="Times New Roman"/>
          <w:b/>
          <w:sz w:val="24"/>
          <w:szCs w:val="24"/>
          <w:lang w:val="en-US"/>
        </w:rPr>
        <w:t>în vederea formării comportamentului nediscriminatoriu în raport cu genul, cu învățarea conceptelor-cheie ale educației de gen, cu eliminarea stereotipurilor și prejudecăților legate de gen</w:t>
      </w: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268"/>
        <w:gridCol w:w="4902"/>
        <w:gridCol w:w="6007"/>
      </w:tblGrid>
      <w:tr w:rsidR="00AA48FC" w:rsidRPr="0049123A" w:rsidTr="00FB4898">
        <w:tc>
          <w:tcPr>
            <w:tcW w:w="1838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Dovezi</w:t>
            </w:r>
          </w:p>
        </w:tc>
        <w:tc>
          <w:tcPr>
            <w:tcW w:w="13177" w:type="dxa"/>
            <w:gridSpan w:val="3"/>
          </w:tcPr>
          <w:p w:rsidR="0049123A" w:rsidRDefault="0049123A" w:rsidP="0049123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Planul de activitate a CM Consiliere școlară și dezvoltare personală</w:t>
            </w:r>
          </w:p>
          <w:p w:rsidR="00AA48FC" w:rsidRDefault="0049123A" w:rsidP="0049123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Atelier de lucru cu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elevii   clasei a X-a, 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„Valorificarea dimensiunii de gen în relații de cuplu și famili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e” în cadrul proiectului PEACE </w:t>
            </w:r>
          </w:p>
          <w:p w:rsidR="0049123A" w:rsidRDefault="0049123A" w:rsidP="0049123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Activitate cu tematica  ,,Echitate sensibilă la gen” în cadrul orelor de dezvoltare personală și educație pentru societate</w:t>
            </w:r>
          </w:p>
          <w:p w:rsidR="0049123A" w:rsidRDefault="0049123A" w:rsidP="0049123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Planul de activitate al psihologului</w:t>
            </w:r>
          </w:p>
          <w:p w:rsidR="0049123A" w:rsidRPr="00EF5ED7" w:rsidRDefault="0049123A" w:rsidP="0049123A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Note informative ..Cu privire la asistarea la ore”</w:t>
            </w:r>
          </w:p>
        </w:tc>
      </w:tr>
      <w:tr w:rsidR="003E031E" w:rsidRPr="00FD6ED9" w:rsidTr="00FB4898">
        <w:tc>
          <w:tcPr>
            <w:tcW w:w="1838" w:type="dxa"/>
          </w:tcPr>
          <w:p w:rsidR="003E031E" w:rsidRPr="00EF5ED7" w:rsidRDefault="003E031E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Constatări</w:t>
            </w:r>
          </w:p>
        </w:tc>
        <w:tc>
          <w:tcPr>
            <w:tcW w:w="13177" w:type="dxa"/>
            <w:gridSpan w:val="3"/>
          </w:tcPr>
          <w:p w:rsidR="003E031E" w:rsidRPr="00EF5ED7" w:rsidRDefault="0049123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 instituție se respect un comportament nediscriminatoriu în raport cu genul, cu învățarea conceptelor chee a educației de gen, dicuții cu părinții, CD, elevii</w:t>
            </w:r>
          </w:p>
        </w:tc>
      </w:tr>
      <w:tr w:rsidR="00AA48FC" w:rsidRPr="0049123A" w:rsidTr="00FB4898">
        <w:tc>
          <w:tcPr>
            <w:tcW w:w="1838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 și punctaj acordat</w:t>
            </w:r>
          </w:p>
        </w:tc>
        <w:tc>
          <w:tcPr>
            <w:tcW w:w="2268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Pondere:</w:t>
            </w:r>
            <w:r w:rsidR="00223F79"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</w:t>
            </w:r>
          </w:p>
        </w:tc>
        <w:tc>
          <w:tcPr>
            <w:tcW w:w="4902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Autoevaluare conform criteriilor:</w:t>
            </w:r>
            <w:r w:rsidR="008407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1</w:t>
            </w:r>
          </w:p>
        </w:tc>
        <w:tc>
          <w:tcPr>
            <w:tcW w:w="6007" w:type="dxa"/>
          </w:tcPr>
          <w:p w:rsidR="00AA48FC" w:rsidRPr="00EF5ED7" w:rsidRDefault="00AA48FC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Punctaj acordat:</w:t>
            </w:r>
            <w:r w:rsidR="0084079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2</w:t>
            </w:r>
            <w:bookmarkStart w:id="6" w:name="_GoBack"/>
            <w:bookmarkEnd w:id="6"/>
          </w:p>
        </w:tc>
      </w:tr>
    </w:tbl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A48FC" w:rsidRPr="00EF5ED7" w:rsidRDefault="00AA48FC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62"/>
        <w:gridCol w:w="5948"/>
      </w:tblGrid>
      <w:tr w:rsidR="0028299A" w:rsidRPr="00EF5ED7" w:rsidTr="00FB4898">
        <w:tc>
          <w:tcPr>
            <w:tcW w:w="2405" w:type="dxa"/>
          </w:tcPr>
          <w:p w:rsidR="0028299A" w:rsidRPr="00EF5ED7" w:rsidRDefault="0028299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Dimensiunea 5</w:t>
            </w:r>
          </w:p>
        </w:tc>
        <w:tc>
          <w:tcPr>
            <w:tcW w:w="6662" w:type="dxa"/>
          </w:tcPr>
          <w:p w:rsidR="0028299A" w:rsidRPr="00EF5ED7" w:rsidRDefault="0028299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Puncte forte</w:t>
            </w:r>
          </w:p>
        </w:tc>
        <w:tc>
          <w:tcPr>
            <w:tcW w:w="5948" w:type="dxa"/>
          </w:tcPr>
          <w:p w:rsidR="0028299A" w:rsidRPr="00EF5ED7" w:rsidRDefault="0028299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Puncte slabe</w:t>
            </w:r>
          </w:p>
        </w:tc>
      </w:tr>
      <w:tr w:rsidR="0028299A" w:rsidRPr="00FD6ED9" w:rsidTr="00FB4898">
        <w:tc>
          <w:tcPr>
            <w:tcW w:w="2405" w:type="dxa"/>
          </w:tcPr>
          <w:p w:rsidR="0028299A" w:rsidRPr="00EF5ED7" w:rsidRDefault="0028299A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6662" w:type="dxa"/>
          </w:tcPr>
          <w:p w:rsidR="0028299A" w:rsidRPr="00EF5ED7" w:rsidRDefault="0028299A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Planificarea activită</w:t>
            </w:r>
            <w:r w:rsidR="00223F79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ţilor pentru anul de studii 2020- 2021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perspectiva Standardelor de calitate pentru Faptul că instituţia nu a urmărit formări naţionale cu tematica Educaţie sensibilă la gen, şi nici un cadru didactic nu a p</w:t>
            </w:r>
            <w:r w:rsidR="00223F79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articipat în anul de studii 2020-2021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astfel de formări instituţiile de învăţământ primar şi secundar general din perspectiva Şcolii prietenoase copilului În școală n-au fost sesizate cazuri de discriminare</w:t>
            </w:r>
          </w:p>
        </w:tc>
        <w:tc>
          <w:tcPr>
            <w:tcW w:w="5948" w:type="dxa"/>
          </w:tcPr>
          <w:p w:rsidR="0028299A" w:rsidRPr="00EF5ED7" w:rsidRDefault="003372A3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Instituția nu a urmărit formări naționale cu tematica educație sensibilă la gen, și nici un cadru nu a participat la astfel de formări</w:t>
            </w:r>
          </w:p>
        </w:tc>
      </w:tr>
    </w:tbl>
    <w:p w:rsidR="0028299A" w:rsidRPr="00EF5ED7" w:rsidRDefault="0028299A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ED7" w:rsidRPr="00EF5ED7" w:rsidRDefault="00EF5ED7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F5ED7" w:rsidRPr="007F1F5C" w:rsidRDefault="00EF5ED7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A2D14" w:rsidRPr="00EF5ED7" w:rsidRDefault="0028299A" w:rsidP="00EF5ED7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 w:rsidRPr="00EF5ED7">
        <w:rPr>
          <w:rFonts w:ascii="Times New Roman" w:hAnsi="Times New Roman" w:cs="Times New Roman"/>
          <w:b/>
          <w:sz w:val="24"/>
          <w:szCs w:val="24"/>
        </w:rPr>
        <w:t>Analiza SWOT</w:t>
      </w:r>
    </w:p>
    <w:p w:rsidR="00EF5ED7" w:rsidRPr="00EF5ED7" w:rsidRDefault="00EF5ED7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7"/>
        <w:gridCol w:w="7508"/>
      </w:tblGrid>
      <w:tr w:rsidR="00FA2D14" w:rsidRPr="00EF5ED7" w:rsidTr="00FA2D14">
        <w:tc>
          <w:tcPr>
            <w:tcW w:w="7507" w:type="dxa"/>
          </w:tcPr>
          <w:p w:rsidR="00FA2D14" w:rsidRPr="00EF5ED7" w:rsidRDefault="00FA2D14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Puncte forte</w:t>
            </w:r>
          </w:p>
        </w:tc>
        <w:tc>
          <w:tcPr>
            <w:tcW w:w="7508" w:type="dxa"/>
          </w:tcPr>
          <w:p w:rsidR="00FA2D14" w:rsidRPr="00EF5ED7" w:rsidRDefault="00FA2D14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Puncte slabe</w:t>
            </w:r>
          </w:p>
        </w:tc>
      </w:tr>
      <w:tr w:rsidR="00FA2D14" w:rsidRPr="00FD6ED9" w:rsidTr="00FA2D14">
        <w:tc>
          <w:tcPr>
            <w:tcW w:w="7507" w:type="dxa"/>
          </w:tcPr>
          <w:p w:rsidR="007D39DD" w:rsidRPr="00841281" w:rsidRDefault="009A4F72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>Infrastructura instituției de învățământ asigură organizarea procesului educațional de calitate cu obie</w:t>
            </w:r>
            <w:r w:rsidR="007D39DD"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ctivele și misiunea  acesteia. </w:t>
            </w:r>
          </w:p>
          <w:p w:rsidR="007D39DD" w:rsidRPr="00841281" w:rsidRDefault="009A4F72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Instituția dispune de echipamente, materiale și auxiliare curriculare necesare aplicării curriculumului național.  </w:t>
            </w:r>
          </w:p>
          <w:p w:rsidR="007D39DD" w:rsidRPr="00841281" w:rsidRDefault="009A4F72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>Număr suficient de cadre didactice pentru realizarea finalităților stabilite  de curriculumului național.</w:t>
            </w:r>
          </w:p>
          <w:p w:rsidR="007D39DD" w:rsidRPr="00841281" w:rsidRDefault="007D39DD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Cadre didactice receptivă la tot ce este nou, cu o buna pregatire profesionala. Majoritatea profesorilor aplică eficient metodele interactive de predare-învăţare-evaluare, utilizează eficient tehnologiile informaţionale în procesul didactic.</w:t>
            </w:r>
          </w:p>
          <w:p w:rsidR="007D39DD" w:rsidRPr="00841281" w:rsidRDefault="009A4F72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Oferirea de șanse egale pentru întreaga școală și socială a tuturor elevilor.  </w:t>
            </w:r>
          </w:p>
          <w:p w:rsidR="00232070" w:rsidRPr="00841281" w:rsidRDefault="00FA2D14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>Şcolarizarea elevilor este 100%</w:t>
            </w:r>
          </w:p>
          <w:p w:rsidR="00FA2D14" w:rsidRPr="00841281" w:rsidRDefault="00FA2D14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Promovabilitatea examenului de absolvire a gimnaziului-100% </w:t>
            </w:r>
          </w:p>
          <w:p w:rsidR="00FA2D14" w:rsidRPr="00841281" w:rsidRDefault="007D39DD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>26</w:t>
            </w:r>
            <w:r w:rsidR="00FA2D14"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 copii benefeciază de serviciile Centrului de Resurse.</w:t>
            </w:r>
          </w:p>
          <w:p w:rsidR="00FA2D14" w:rsidRPr="00841281" w:rsidRDefault="00FA2D14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Consilierea psihopedagogică a elevilor aflaţi în dificultate. </w:t>
            </w:r>
          </w:p>
          <w:p w:rsidR="00FA2D14" w:rsidRPr="00841281" w:rsidRDefault="00FA2D14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Dotarea institutiei cu bază tehnico-materială necesară demersului educational </w:t>
            </w:r>
            <w:r w:rsidR="007D39DD" w:rsidRPr="00841281">
              <w:rPr>
                <w:rFonts w:ascii="Times New Roman" w:hAnsi="Times New Roman" w:cs="Times New Roman"/>
                <w:szCs w:val="24"/>
                <w:lang w:val="en-US"/>
              </w:rPr>
              <w:t>(laboratorul cu 13 calculatoare conectate la rețeaua wi-fi)</w:t>
            </w:r>
          </w:p>
          <w:p w:rsidR="007D39DD" w:rsidRPr="00841281" w:rsidRDefault="007D39DD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Existența spațiului pentru alimentare ce corespunde normelor sanitare în vigoare, privind siguranța,  accesibilitatea,  funcționalitatea și confortul elevilor.                                                </w:t>
            </w:r>
          </w:p>
          <w:p w:rsidR="00FA2D14" w:rsidRPr="00841281" w:rsidRDefault="00FA2D14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>Parteneriate cu agentii educationali comunitari si extracomunitari</w:t>
            </w:r>
          </w:p>
          <w:p w:rsidR="00FA2D14" w:rsidRPr="00841281" w:rsidRDefault="00FA2D14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 xml:space="preserve">Parteneriat eficient cu asistentul social, Inspectoratul de Poliţie, APL; </w:t>
            </w:r>
          </w:p>
          <w:p w:rsidR="00FA2D14" w:rsidRPr="00841281" w:rsidRDefault="00FA2D14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>Implicarea elevilor în concursuri raionale, naționale, internaționale.</w:t>
            </w:r>
          </w:p>
          <w:p w:rsidR="007D39DD" w:rsidRPr="00841281" w:rsidRDefault="007D39DD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Cs w:val="24"/>
                <w:lang w:val="en-US"/>
              </w:rPr>
              <w:t>Respectarea Instrucțiunilor  elaborate de Comisia Extraordinară de Sănătate Publică privind măsurile de protecție în perioada pandemiei Covid-19 ,aplicate pentru organizarea procesului educațional cu prezență fizică</w:t>
            </w:r>
          </w:p>
        </w:tc>
        <w:tc>
          <w:tcPr>
            <w:tcW w:w="7508" w:type="dxa"/>
          </w:tcPr>
          <w:p w:rsidR="00232070" w:rsidRPr="00EF5ED7" w:rsidRDefault="002320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Lipsa Tablelor interactive ca mijloc de eficientizare a procesului ecucațional.</w:t>
            </w:r>
          </w:p>
          <w:p w:rsidR="00232070" w:rsidRPr="00EF5ED7" w:rsidRDefault="002320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 toate cadrele didactice dețin grad didactic</w:t>
            </w:r>
            <w:r w:rsidR="00EF5ED7"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(10 cadre didactice)</w:t>
            </w:r>
          </w:p>
          <w:p w:rsidR="00FA2D14" w:rsidRPr="00EF5ED7" w:rsidRDefault="00FA2D14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Reticenţa unor părinţi de a se implica în problemele cotidiene ale scolii,fata de consilierea psihopedagogica</w:t>
            </w:r>
          </w:p>
          <w:p w:rsidR="00FA2D14" w:rsidRPr="00EF5ED7" w:rsidRDefault="00FA2D14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Colaborarea insuficientă a familiei cu instituţia de învăţământ în scopul tratării individuale a copilului.</w:t>
            </w:r>
          </w:p>
        </w:tc>
      </w:tr>
      <w:tr w:rsidR="00FA2D14" w:rsidRPr="00EF5ED7" w:rsidTr="00FA2D14">
        <w:trPr>
          <w:trHeight w:val="255"/>
        </w:trPr>
        <w:tc>
          <w:tcPr>
            <w:tcW w:w="7507" w:type="dxa"/>
          </w:tcPr>
          <w:p w:rsidR="00232070" w:rsidRPr="00841281" w:rsidRDefault="00232070" w:rsidP="00EF5ED7">
            <w:pPr>
              <w:pStyle w:val="a9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b/>
                <w:szCs w:val="24"/>
                <w:lang w:val="en-US"/>
              </w:rPr>
              <w:lastRenderedPageBreak/>
              <w:t>Oportunități</w:t>
            </w:r>
          </w:p>
        </w:tc>
        <w:tc>
          <w:tcPr>
            <w:tcW w:w="7508" w:type="dxa"/>
          </w:tcPr>
          <w:p w:rsidR="00FA2D14" w:rsidRPr="00EF5ED7" w:rsidRDefault="00232070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Amenințări/Riscuri</w:t>
            </w:r>
          </w:p>
        </w:tc>
      </w:tr>
      <w:tr w:rsidR="00FA2D14" w:rsidRPr="00FD6ED9" w:rsidTr="00FA2D14">
        <w:trPr>
          <w:trHeight w:val="285"/>
        </w:trPr>
        <w:tc>
          <w:tcPr>
            <w:tcW w:w="7507" w:type="dxa"/>
          </w:tcPr>
          <w:p w:rsidR="00FA2D14" w:rsidRPr="00841281" w:rsidRDefault="00232070" w:rsidP="00EF5ED7">
            <w:pPr>
              <w:pStyle w:val="a9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8412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Existenţa posibilităţii informării  cadrelor didactice prin participarea la acţiuni de formare  continuă  a cadrelor didactice (cursuri, stagii, seminare,traininguri online). Posibilitarea tuturor cadrelor didactice și elevilor de aprofundare a cunoștințelor în domeniul digitalizării și participarea acestora la studierea aplicațiilor utilizate în procesul de predare-învățare la distanță (google meet, zoom, moodle, etc.) Servicii educaţionale: dotarea cu materiale didactice a laboratoarelor şcolare, existenţa  Centrului de resurse pentru educaţia incluzivă.</w:t>
            </w:r>
          </w:p>
        </w:tc>
        <w:tc>
          <w:tcPr>
            <w:tcW w:w="7508" w:type="dxa"/>
          </w:tcPr>
          <w:p w:rsidR="00232070" w:rsidRPr="00EF5ED7" w:rsidRDefault="002320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Pensionarea cadrelor didactice cu experienţă. </w:t>
            </w:r>
          </w:p>
          <w:p w:rsidR="00232070" w:rsidRPr="00EF5ED7" w:rsidRDefault="002320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Migraţia părinţilor spre străinătate şi plasarea copiilor în grija persoanelor fără autoritate. </w:t>
            </w:r>
          </w:p>
          <w:p w:rsidR="00232070" w:rsidRPr="00EF5ED7" w:rsidRDefault="00232070" w:rsidP="00EF5ED7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Lipsa socializării în grupurile de elevi, din cauza  învățământului la distanță, cauzat de lipsa unui regim al zilei adecvat, lipsa supravegherii și control din partea părinților.</w:t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232070" w:rsidRPr="00EF5ED7" w:rsidRDefault="00232070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  <w:p w:rsidR="00FA2D14" w:rsidRPr="00EF5ED7" w:rsidRDefault="00EF5ED7" w:rsidP="00EF5ED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232070"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232070"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232070"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232070"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  <w:r w:rsidR="00232070" w:rsidRPr="00EF5E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</w:tr>
    </w:tbl>
    <w:p w:rsidR="00FA2D14" w:rsidRDefault="00FA2D14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0BAD" w:rsidRDefault="00260BAD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0BAD" w:rsidRDefault="00260BAD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0BAD" w:rsidRPr="00EF5ED7" w:rsidRDefault="00260BAD" w:rsidP="00EF5ED7">
      <w:pPr>
        <w:pStyle w:val="a9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60BAD" w:rsidRPr="00EF5ED7" w:rsidSect="00247658">
      <w:pgSz w:w="16838" w:h="11906" w:orient="landscape"/>
      <w:pgMar w:top="567" w:right="820" w:bottom="85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F0" w:rsidRDefault="00367FF0" w:rsidP="00FE4D4A">
      <w:pPr>
        <w:spacing w:after="0" w:line="240" w:lineRule="auto"/>
      </w:pPr>
      <w:r>
        <w:separator/>
      </w:r>
    </w:p>
  </w:endnote>
  <w:endnote w:type="continuationSeparator" w:id="0">
    <w:p w:rsidR="00367FF0" w:rsidRDefault="00367FF0" w:rsidP="00FE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F0" w:rsidRDefault="00367FF0" w:rsidP="00FE4D4A">
      <w:pPr>
        <w:spacing w:after="0" w:line="240" w:lineRule="auto"/>
      </w:pPr>
      <w:r>
        <w:separator/>
      </w:r>
    </w:p>
  </w:footnote>
  <w:footnote w:type="continuationSeparator" w:id="0">
    <w:p w:rsidR="00367FF0" w:rsidRDefault="00367FF0" w:rsidP="00FE4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57BB"/>
    <w:multiLevelType w:val="hybridMultilevel"/>
    <w:tmpl w:val="D1263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078B2"/>
    <w:multiLevelType w:val="hybridMultilevel"/>
    <w:tmpl w:val="6150A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84272"/>
    <w:multiLevelType w:val="hybridMultilevel"/>
    <w:tmpl w:val="C24C7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D1912"/>
    <w:multiLevelType w:val="hybridMultilevel"/>
    <w:tmpl w:val="AD52A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4479DD"/>
    <w:multiLevelType w:val="hybridMultilevel"/>
    <w:tmpl w:val="AC8C2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C527B"/>
    <w:multiLevelType w:val="hybridMultilevel"/>
    <w:tmpl w:val="EF80B0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07072D5"/>
    <w:multiLevelType w:val="hybridMultilevel"/>
    <w:tmpl w:val="6DC48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310E2"/>
    <w:multiLevelType w:val="hybridMultilevel"/>
    <w:tmpl w:val="B4D01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20092E"/>
    <w:multiLevelType w:val="hybridMultilevel"/>
    <w:tmpl w:val="6C90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903E7C"/>
    <w:multiLevelType w:val="hybridMultilevel"/>
    <w:tmpl w:val="B67C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B4587"/>
    <w:multiLevelType w:val="hybridMultilevel"/>
    <w:tmpl w:val="30582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C01D6"/>
    <w:multiLevelType w:val="hybridMultilevel"/>
    <w:tmpl w:val="4BA2D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A1C2B"/>
    <w:multiLevelType w:val="hybridMultilevel"/>
    <w:tmpl w:val="B9AC9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B71CE"/>
    <w:multiLevelType w:val="hybridMultilevel"/>
    <w:tmpl w:val="30FC9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325DF"/>
    <w:multiLevelType w:val="hybridMultilevel"/>
    <w:tmpl w:val="24AAE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0717C"/>
    <w:multiLevelType w:val="hybridMultilevel"/>
    <w:tmpl w:val="E5E078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641F6"/>
    <w:multiLevelType w:val="hybridMultilevel"/>
    <w:tmpl w:val="8474F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9"/>
  </w:num>
  <w:num w:numId="9">
    <w:abstractNumId w:val="16"/>
  </w:num>
  <w:num w:numId="10">
    <w:abstractNumId w:val="3"/>
  </w:num>
  <w:num w:numId="11">
    <w:abstractNumId w:val="6"/>
  </w:num>
  <w:num w:numId="12">
    <w:abstractNumId w:val="14"/>
  </w:num>
  <w:num w:numId="13">
    <w:abstractNumId w:val="10"/>
  </w:num>
  <w:num w:numId="14">
    <w:abstractNumId w:val="5"/>
  </w:num>
  <w:num w:numId="15">
    <w:abstractNumId w:val="1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DE"/>
    <w:rsid w:val="00017179"/>
    <w:rsid w:val="00046AD5"/>
    <w:rsid w:val="00050229"/>
    <w:rsid w:val="00052BE1"/>
    <w:rsid w:val="00053FCE"/>
    <w:rsid w:val="00062B09"/>
    <w:rsid w:val="000777A2"/>
    <w:rsid w:val="0009661F"/>
    <w:rsid w:val="000A65BD"/>
    <w:rsid w:val="000B573A"/>
    <w:rsid w:val="000C17DE"/>
    <w:rsid w:val="00120BB5"/>
    <w:rsid w:val="00121CB3"/>
    <w:rsid w:val="001360C0"/>
    <w:rsid w:val="00155859"/>
    <w:rsid w:val="0017567B"/>
    <w:rsid w:val="00177F34"/>
    <w:rsid w:val="00184864"/>
    <w:rsid w:val="001A794A"/>
    <w:rsid w:val="001B4813"/>
    <w:rsid w:val="001C6978"/>
    <w:rsid w:val="001D10AF"/>
    <w:rsid w:val="001F3874"/>
    <w:rsid w:val="00203AA9"/>
    <w:rsid w:val="00212420"/>
    <w:rsid w:val="002162A7"/>
    <w:rsid w:val="00223F79"/>
    <w:rsid w:val="002314FB"/>
    <w:rsid w:val="00231832"/>
    <w:rsid w:val="00231C70"/>
    <w:rsid w:val="00232070"/>
    <w:rsid w:val="00247658"/>
    <w:rsid w:val="00260BAD"/>
    <w:rsid w:val="002610FB"/>
    <w:rsid w:val="0028299A"/>
    <w:rsid w:val="00285062"/>
    <w:rsid w:val="00286889"/>
    <w:rsid w:val="00294585"/>
    <w:rsid w:val="002A42A6"/>
    <w:rsid w:val="002B372F"/>
    <w:rsid w:val="002C1417"/>
    <w:rsid w:val="002C4AE7"/>
    <w:rsid w:val="0033126E"/>
    <w:rsid w:val="003372A3"/>
    <w:rsid w:val="00367FF0"/>
    <w:rsid w:val="00381828"/>
    <w:rsid w:val="00397558"/>
    <w:rsid w:val="003C43F3"/>
    <w:rsid w:val="003D0A6E"/>
    <w:rsid w:val="003E031E"/>
    <w:rsid w:val="003F6A2E"/>
    <w:rsid w:val="003F72C4"/>
    <w:rsid w:val="004035BF"/>
    <w:rsid w:val="0040758F"/>
    <w:rsid w:val="004166C1"/>
    <w:rsid w:val="00421419"/>
    <w:rsid w:val="00431C09"/>
    <w:rsid w:val="00436BB8"/>
    <w:rsid w:val="00447C00"/>
    <w:rsid w:val="0045166A"/>
    <w:rsid w:val="00456973"/>
    <w:rsid w:val="004728CD"/>
    <w:rsid w:val="0049123A"/>
    <w:rsid w:val="004959BC"/>
    <w:rsid w:val="004B7754"/>
    <w:rsid w:val="004C7FA5"/>
    <w:rsid w:val="004E36F7"/>
    <w:rsid w:val="005215DF"/>
    <w:rsid w:val="0052636D"/>
    <w:rsid w:val="00540364"/>
    <w:rsid w:val="005463BC"/>
    <w:rsid w:val="005A1497"/>
    <w:rsid w:val="005B4B81"/>
    <w:rsid w:val="005C253E"/>
    <w:rsid w:val="005D4687"/>
    <w:rsid w:val="005F6C9A"/>
    <w:rsid w:val="00613D01"/>
    <w:rsid w:val="0062607F"/>
    <w:rsid w:val="00684B81"/>
    <w:rsid w:val="006B25F8"/>
    <w:rsid w:val="006C636D"/>
    <w:rsid w:val="006E23F9"/>
    <w:rsid w:val="00724B72"/>
    <w:rsid w:val="007330AB"/>
    <w:rsid w:val="00735029"/>
    <w:rsid w:val="00750459"/>
    <w:rsid w:val="00774978"/>
    <w:rsid w:val="007848B3"/>
    <w:rsid w:val="007B1784"/>
    <w:rsid w:val="007D39DD"/>
    <w:rsid w:val="007E6061"/>
    <w:rsid w:val="007F1F5C"/>
    <w:rsid w:val="008049FA"/>
    <w:rsid w:val="008059E7"/>
    <w:rsid w:val="0081756B"/>
    <w:rsid w:val="00826770"/>
    <w:rsid w:val="00837704"/>
    <w:rsid w:val="00837829"/>
    <w:rsid w:val="0084079E"/>
    <w:rsid w:val="00841281"/>
    <w:rsid w:val="0085168B"/>
    <w:rsid w:val="00872C72"/>
    <w:rsid w:val="00873A9D"/>
    <w:rsid w:val="00875698"/>
    <w:rsid w:val="00876621"/>
    <w:rsid w:val="008778A1"/>
    <w:rsid w:val="00880D51"/>
    <w:rsid w:val="008A68E4"/>
    <w:rsid w:val="008D63A0"/>
    <w:rsid w:val="009306F7"/>
    <w:rsid w:val="00931C96"/>
    <w:rsid w:val="0093371B"/>
    <w:rsid w:val="00940712"/>
    <w:rsid w:val="00944CDE"/>
    <w:rsid w:val="0096022C"/>
    <w:rsid w:val="00966963"/>
    <w:rsid w:val="00977E9C"/>
    <w:rsid w:val="009A4F72"/>
    <w:rsid w:val="009A513E"/>
    <w:rsid w:val="009A6D30"/>
    <w:rsid w:val="009C07AA"/>
    <w:rsid w:val="009C2CF8"/>
    <w:rsid w:val="009C4FE7"/>
    <w:rsid w:val="00A2087E"/>
    <w:rsid w:val="00A30ACA"/>
    <w:rsid w:val="00A328BB"/>
    <w:rsid w:val="00A3748F"/>
    <w:rsid w:val="00A434F4"/>
    <w:rsid w:val="00A63489"/>
    <w:rsid w:val="00A74978"/>
    <w:rsid w:val="00A9130E"/>
    <w:rsid w:val="00A947B5"/>
    <w:rsid w:val="00AA48FC"/>
    <w:rsid w:val="00AB5568"/>
    <w:rsid w:val="00AB623F"/>
    <w:rsid w:val="00AD5692"/>
    <w:rsid w:val="00AD5BD9"/>
    <w:rsid w:val="00AD75C4"/>
    <w:rsid w:val="00AF54CB"/>
    <w:rsid w:val="00AF6755"/>
    <w:rsid w:val="00B04F94"/>
    <w:rsid w:val="00B06929"/>
    <w:rsid w:val="00B1784D"/>
    <w:rsid w:val="00B22BDD"/>
    <w:rsid w:val="00B401E8"/>
    <w:rsid w:val="00B43B72"/>
    <w:rsid w:val="00B471D3"/>
    <w:rsid w:val="00B47BD1"/>
    <w:rsid w:val="00B64482"/>
    <w:rsid w:val="00B6676B"/>
    <w:rsid w:val="00B7139D"/>
    <w:rsid w:val="00BA7899"/>
    <w:rsid w:val="00BC3637"/>
    <w:rsid w:val="00BC766A"/>
    <w:rsid w:val="00BD2427"/>
    <w:rsid w:val="00BD3AB4"/>
    <w:rsid w:val="00BD6EC5"/>
    <w:rsid w:val="00BF23AA"/>
    <w:rsid w:val="00BF66C4"/>
    <w:rsid w:val="00C00EEF"/>
    <w:rsid w:val="00C1116D"/>
    <w:rsid w:val="00C22206"/>
    <w:rsid w:val="00C31C9C"/>
    <w:rsid w:val="00C347D8"/>
    <w:rsid w:val="00C41535"/>
    <w:rsid w:val="00C4740C"/>
    <w:rsid w:val="00C77593"/>
    <w:rsid w:val="00C8745E"/>
    <w:rsid w:val="00CA0B38"/>
    <w:rsid w:val="00CB22D7"/>
    <w:rsid w:val="00CB75AB"/>
    <w:rsid w:val="00CC55B2"/>
    <w:rsid w:val="00CD2FAD"/>
    <w:rsid w:val="00CD6DDD"/>
    <w:rsid w:val="00CD7489"/>
    <w:rsid w:val="00CF64D3"/>
    <w:rsid w:val="00D31A72"/>
    <w:rsid w:val="00D52C05"/>
    <w:rsid w:val="00D92595"/>
    <w:rsid w:val="00D940D0"/>
    <w:rsid w:val="00DB26A0"/>
    <w:rsid w:val="00DB6249"/>
    <w:rsid w:val="00DD50B6"/>
    <w:rsid w:val="00DF2E70"/>
    <w:rsid w:val="00E00669"/>
    <w:rsid w:val="00E154FC"/>
    <w:rsid w:val="00E15F87"/>
    <w:rsid w:val="00E26F41"/>
    <w:rsid w:val="00E30F73"/>
    <w:rsid w:val="00E33969"/>
    <w:rsid w:val="00E33F72"/>
    <w:rsid w:val="00E42C12"/>
    <w:rsid w:val="00E4621B"/>
    <w:rsid w:val="00E609CF"/>
    <w:rsid w:val="00E80A1D"/>
    <w:rsid w:val="00EA1862"/>
    <w:rsid w:val="00EB639B"/>
    <w:rsid w:val="00EC0690"/>
    <w:rsid w:val="00EC183D"/>
    <w:rsid w:val="00ED1B38"/>
    <w:rsid w:val="00ED4440"/>
    <w:rsid w:val="00EE2BAA"/>
    <w:rsid w:val="00EF045D"/>
    <w:rsid w:val="00EF5ED7"/>
    <w:rsid w:val="00F0795D"/>
    <w:rsid w:val="00F139B1"/>
    <w:rsid w:val="00F213AE"/>
    <w:rsid w:val="00F23EF9"/>
    <w:rsid w:val="00F31C36"/>
    <w:rsid w:val="00F43314"/>
    <w:rsid w:val="00F70ADA"/>
    <w:rsid w:val="00F7188C"/>
    <w:rsid w:val="00F76D25"/>
    <w:rsid w:val="00F83489"/>
    <w:rsid w:val="00FA2D14"/>
    <w:rsid w:val="00FA697E"/>
    <w:rsid w:val="00FB4898"/>
    <w:rsid w:val="00FC3DF7"/>
    <w:rsid w:val="00FD3962"/>
    <w:rsid w:val="00FD6ED9"/>
    <w:rsid w:val="00F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B6204-B412-404A-A21B-B1F0D8DD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0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85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E4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D4A"/>
  </w:style>
  <w:style w:type="paragraph" w:styleId="a7">
    <w:name w:val="footer"/>
    <w:basedOn w:val="a"/>
    <w:link w:val="a8"/>
    <w:uiPriority w:val="99"/>
    <w:unhideWhenUsed/>
    <w:rsid w:val="00FE4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D4A"/>
  </w:style>
  <w:style w:type="paragraph" w:styleId="a9">
    <w:name w:val="No Spacing"/>
    <w:uiPriority w:val="1"/>
    <w:qFormat/>
    <w:rsid w:val="00F213A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DB2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26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4922E-A1E9-46B3-B609-47D2C735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2406</TotalTime>
  <Pages>1</Pages>
  <Words>9096</Words>
  <Characters>51852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</cp:revision>
  <cp:lastPrinted>2021-10-18T09:30:00Z</cp:lastPrinted>
  <dcterms:created xsi:type="dcterms:W3CDTF">2021-09-02T10:35:00Z</dcterms:created>
  <dcterms:modified xsi:type="dcterms:W3CDTF">2021-10-20T14:20:00Z</dcterms:modified>
</cp:coreProperties>
</file>