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E7D43" w14:textId="77777777" w:rsidR="00F14ED0" w:rsidRPr="00F14ED0" w:rsidRDefault="00F14ED0" w:rsidP="00C84D9C">
      <w:pPr>
        <w:pStyle w:val="a3"/>
      </w:pPr>
      <w:r w:rsidRPr="00F14ED0">
        <w:rPr>
          <w:w w:val="95"/>
        </w:rPr>
        <w:t>Anexa 5</w:t>
      </w:r>
      <w:r w:rsidRPr="00F14ED0">
        <w:rPr>
          <w:spacing w:val="3"/>
          <w:w w:val="95"/>
        </w:rPr>
        <w:t xml:space="preserve"> </w:t>
      </w:r>
      <w:r w:rsidRPr="00F14ED0">
        <w:rPr>
          <w:w w:val="95"/>
        </w:rPr>
        <w:t>la</w:t>
      </w:r>
      <w:r w:rsidRPr="00F14ED0">
        <w:rPr>
          <w:spacing w:val="-2"/>
          <w:w w:val="95"/>
        </w:rPr>
        <w:t xml:space="preserve"> </w:t>
      </w:r>
      <w:r w:rsidRPr="00F14ED0">
        <w:rPr>
          <w:w w:val="95"/>
        </w:rPr>
        <w:t>Metodologia</w:t>
      </w:r>
      <w:r w:rsidRPr="00F14ED0">
        <w:rPr>
          <w:spacing w:val="-4"/>
          <w:w w:val="95"/>
        </w:rPr>
        <w:t xml:space="preserve"> </w:t>
      </w:r>
      <w:r w:rsidRPr="00F14ED0">
        <w:rPr>
          <w:w w:val="95"/>
        </w:rPr>
        <w:t>de evaluare</w:t>
      </w:r>
      <w:r w:rsidRPr="00F14ED0">
        <w:rPr>
          <w:spacing w:val="1"/>
          <w:w w:val="95"/>
        </w:rPr>
        <w:t xml:space="preserve"> </w:t>
      </w:r>
      <w:proofErr w:type="gramStart"/>
      <w:r w:rsidRPr="00F14ED0">
        <w:rPr>
          <w:w w:val="95"/>
        </w:rPr>
        <w:t>a</w:t>
      </w:r>
      <w:proofErr w:type="gramEnd"/>
      <w:r w:rsidRPr="00F14ED0">
        <w:rPr>
          <w:spacing w:val="1"/>
          <w:w w:val="95"/>
        </w:rPr>
        <w:t xml:space="preserve"> </w:t>
      </w:r>
      <w:r w:rsidRPr="00F14ED0">
        <w:rPr>
          <w:w w:val="95"/>
        </w:rPr>
        <w:t>instituțiilor</w:t>
      </w:r>
      <w:r w:rsidRPr="00F14ED0">
        <w:rPr>
          <w:spacing w:val="-3"/>
          <w:w w:val="95"/>
        </w:rPr>
        <w:t xml:space="preserve"> </w:t>
      </w:r>
      <w:r w:rsidRPr="00F14ED0">
        <w:rPr>
          <w:w w:val="95"/>
        </w:rPr>
        <w:t>de</w:t>
      </w:r>
      <w:r w:rsidRPr="00F14ED0">
        <w:rPr>
          <w:spacing w:val="-14"/>
          <w:w w:val="95"/>
        </w:rPr>
        <w:t xml:space="preserve"> </w:t>
      </w:r>
      <w:r w:rsidRPr="00F14ED0">
        <w:rPr>
          <w:w w:val="95"/>
        </w:rPr>
        <w:t>învățământ</w:t>
      </w:r>
    </w:p>
    <w:p w14:paraId="1C785400" w14:textId="77777777" w:rsidR="00F14ED0" w:rsidRPr="00F14ED0" w:rsidRDefault="00F14ED0" w:rsidP="00F14ED0">
      <w:pPr>
        <w:pStyle w:val="a3"/>
        <w:spacing w:before="31" w:line="254" w:lineRule="auto"/>
        <w:ind w:left="6075" w:right="68" w:firstLine="225"/>
        <w:jc w:val="right"/>
        <w:rPr>
          <w:sz w:val="20"/>
          <w:szCs w:val="20"/>
        </w:rPr>
      </w:pPr>
      <w:r w:rsidRPr="00F14ED0">
        <w:rPr>
          <w:spacing w:val="-1"/>
          <w:w w:val="90"/>
          <w:sz w:val="20"/>
          <w:szCs w:val="20"/>
        </w:rPr>
        <w:t>Formular</w:t>
      </w:r>
      <w:r w:rsidRPr="00F14ED0">
        <w:rPr>
          <w:spacing w:val="-10"/>
          <w:w w:val="90"/>
          <w:sz w:val="20"/>
          <w:szCs w:val="20"/>
        </w:rPr>
        <w:t xml:space="preserve"> </w:t>
      </w:r>
      <w:r w:rsidRPr="00F14ED0">
        <w:rPr>
          <w:spacing w:val="-1"/>
          <w:w w:val="90"/>
          <w:sz w:val="20"/>
          <w:szCs w:val="20"/>
        </w:rPr>
        <w:t>de</w:t>
      </w:r>
      <w:r w:rsidRPr="00F14ED0">
        <w:rPr>
          <w:spacing w:val="-26"/>
          <w:w w:val="90"/>
          <w:sz w:val="20"/>
          <w:szCs w:val="20"/>
        </w:rPr>
        <w:t xml:space="preserve"> </w:t>
      </w:r>
      <w:r w:rsidRPr="00F14ED0">
        <w:rPr>
          <w:spacing w:val="-1"/>
          <w:w w:val="90"/>
          <w:sz w:val="20"/>
          <w:szCs w:val="20"/>
        </w:rPr>
        <w:t>Raport</w:t>
      </w:r>
      <w:r w:rsidRPr="00F14ED0">
        <w:rPr>
          <w:spacing w:val="-17"/>
          <w:w w:val="90"/>
          <w:sz w:val="20"/>
          <w:szCs w:val="20"/>
        </w:rPr>
        <w:t xml:space="preserve"> </w:t>
      </w:r>
      <w:r w:rsidRPr="00F14ED0">
        <w:rPr>
          <w:spacing w:val="-1"/>
          <w:w w:val="90"/>
          <w:sz w:val="20"/>
          <w:szCs w:val="20"/>
        </w:rPr>
        <w:t>de</w:t>
      </w:r>
      <w:r w:rsidRPr="00F14ED0">
        <w:rPr>
          <w:spacing w:val="-20"/>
          <w:w w:val="90"/>
          <w:sz w:val="20"/>
          <w:szCs w:val="20"/>
        </w:rPr>
        <w:t xml:space="preserve"> </w:t>
      </w:r>
      <w:r w:rsidRPr="00F14ED0">
        <w:rPr>
          <w:spacing w:val="-1"/>
          <w:w w:val="90"/>
          <w:sz w:val="20"/>
          <w:szCs w:val="20"/>
        </w:rPr>
        <w:t>activitate</w:t>
      </w:r>
      <w:r w:rsidRPr="00F14ED0">
        <w:rPr>
          <w:spacing w:val="-51"/>
          <w:w w:val="90"/>
          <w:sz w:val="20"/>
          <w:szCs w:val="20"/>
        </w:rPr>
        <w:t xml:space="preserve"> </w:t>
      </w:r>
      <w:proofErr w:type="gramStart"/>
      <w:r w:rsidRPr="00F14ED0">
        <w:rPr>
          <w:spacing w:val="-1"/>
          <w:w w:val="90"/>
          <w:position w:val="1"/>
          <w:sz w:val="20"/>
          <w:szCs w:val="20"/>
        </w:rPr>
        <w:t>a</w:t>
      </w:r>
      <w:proofErr w:type="gramEnd"/>
      <w:r w:rsidRPr="00F14ED0">
        <w:rPr>
          <w:spacing w:val="-5"/>
          <w:w w:val="90"/>
          <w:position w:val="1"/>
          <w:sz w:val="20"/>
          <w:szCs w:val="20"/>
        </w:rPr>
        <w:t xml:space="preserve"> </w:t>
      </w:r>
      <w:r w:rsidRPr="00F14ED0">
        <w:rPr>
          <w:spacing w:val="-1"/>
          <w:w w:val="90"/>
          <w:position w:val="2"/>
          <w:sz w:val="20"/>
          <w:szCs w:val="20"/>
        </w:rPr>
        <w:t>institu</w:t>
      </w:r>
      <w:r w:rsidRPr="00F14ED0">
        <w:rPr>
          <w:spacing w:val="-23"/>
          <w:w w:val="90"/>
          <w:position w:val="2"/>
          <w:sz w:val="20"/>
          <w:szCs w:val="20"/>
        </w:rPr>
        <w:t xml:space="preserve"> </w:t>
      </w:r>
      <w:r w:rsidRPr="00F14ED0">
        <w:rPr>
          <w:spacing w:val="-1"/>
          <w:w w:val="90"/>
          <w:sz w:val="20"/>
          <w:szCs w:val="20"/>
        </w:rPr>
        <w:t>ți</w:t>
      </w:r>
      <w:r w:rsidRPr="00F14ED0">
        <w:rPr>
          <w:spacing w:val="-1"/>
          <w:w w:val="90"/>
          <w:position w:val="2"/>
          <w:sz w:val="20"/>
          <w:szCs w:val="20"/>
        </w:rPr>
        <w:t>ei</w:t>
      </w:r>
      <w:r w:rsidRPr="00F14ED0">
        <w:rPr>
          <w:spacing w:val="-7"/>
          <w:w w:val="90"/>
          <w:position w:val="2"/>
          <w:sz w:val="20"/>
          <w:szCs w:val="20"/>
        </w:rPr>
        <w:t xml:space="preserve"> </w:t>
      </w:r>
      <w:r w:rsidRPr="00F14ED0">
        <w:rPr>
          <w:spacing w:val="-1"/>
          <w:w w:val="90"/>
          <w:position w:val="1"/>
          <w:sz w:val="20"/>
          <w:szCs w:val="20"/>
        </w:rPr>
        <w:t>de</w:t>
      </w:r>
      <w:r w:rsidRPr="00F14ED0">
        <w:rPr>
          <w:spacing w:val="-10"/>
          <w:w w:val="90"/>
          <w:position w:val="1"/>
          <w:sz w:val="20"/>
          <w:szCs w:val="20"/>
        </w:rPr>
        <w:t xml:space="preserve"> </w:t>
      </w:r>
      <w:r w:rsidRPr="00F14ED0">
        <w:rPr>
          <w:spacing w:val="-1"/>
          <w:w w:val="90"/>
          <w:position w:val="1"/>
          <w:sz w:val="20"/>
          <w:szCs w:val="20"/>
        </w:rPr>
        <w:t>invățământ</w:t>
      </w:r>
      <w:r w:rsidRPr="00F14ED0">
        <w:rPr>
          <w:spacing w:val="17"/>
          <w:w w:val="90"/>
          <w:position w:val="1"/>
          <w:sz w:val="20"/>
          <w:szCs w:val="20"/>
        </w:rPr>
        <w:t xml:space="preserve"> </w:t>
      </w:r>
      <w:r w:rsidRPr="00F14ED0">
        <w:rPr>
          <w:spacing w:val="-1"/>
          <w:w w:val="90"/>
          <w:position w:val="1"/>
          <w:sz w:val="20"/>
          <w:szCs w:val="20"/>
        </w:rPr>
        <w:t>general</w:t>
      </w:r>
    </w:p>
    <w:p w14:paraId="4F3B439D" w14:textId="77777777" w:rsidR="00F14ED0" w:rsidRPr="00F14ED0" w:rsidRDefault="00F14ED0" w:rsidP="00F14ED0">
      <w:pPr>
        <w:pStyle w:val="a3"/>
        <w:ind w:right="68"/>
        <w:rPr>
          <w:sz w:val="20"/>
          <w:szCs w:val="20"/>
        </w:rPr>
      </w:pPr>
    </w:p>
    <w:p w14:paraId="2F9DC00B" w14:textId="77777777" w:rsidR="00F14ED0" w:rsidRPr="00F14ED0" w:rsidRDefault="00F14ED0" w:rsidP="00F14ED0">
      <w:pPr>
        <w:pStyle w:val="a3"/>
        <w:tabs>
          <w:tab w:val="left" w:pos="9072"/>
        </w:tabs>
        <w:spacing w:before="211"/>
        <w:ind w:right="68"/>
        <w:jc w:val="center"/>
        <w:rPr>
          <w:sz w:val="32"/>
          <w:szCs w:val="32"/>
        </w:rPr>
      </w:pPr>
      <w:bookmarkStart w:id="0" w:name="Ministerul_Educației,_Culturii_și_Cercet"/>
      <w:bookmarkEnd w:id="0"/>
      <w:r w:rsidRPr="00F14ED0">
        <w:rPr>
          <w:sz w:val="32"/>
          <w:szCs w:val="32"/>
        </w:rPr>
        <w:t>Ministerul</w:t>
      </w:r>
      <w:r w:rsidRPr="00F14ED0">
        <w:rPr>
          <w:spacing w:val="-9"/>
          <w:sz w:val="32"/>
          <w:szCs w:val="32"/>
        </w:rPr>
        <w:t xml:space="preserve"> </w:t>
      </w:r>
      <w:r w:rsidRPr="00F14ED0">
        <w:rPr>
          <w:sz w:val="32"/>
          <w:szCs w:val="32"/>
        </w:rPr>
        <w:t>Educației</w:t>
      </w:r>
      <w:r w:rsidRPr="00F14ED0">
        <w:rPr>
          <w:spacing w:val="-2"/>
          <w:sz w:val="32"/>
          <w:szCs w:val="32"/>
        </w:rPr>
        <w:t xml:space="preserve"> </w:t>
      </w:r>
      <w:r w:rsidRPr="00F14ED0">
        <w:rPr>
          <w:sz w:val="32"/>
          <w:szCs w:val="32"/>
        </w:rPr>
        <w:t>și</w:t>
      </w:r>
      <w:r w:rsidRPr="00F14ED0">
        <w:rPr>
          <w:spacing w:val="-4"/>
          <w:sz w:val="32"/>
          <w:szCs w:val="32"/>
        </w:rPr>
        <w:t xml:space="preserve"> </w:t>
      </w:r>
      <w:r w:rsidRPr="00F14ED0">
        <w:rPr>
          <w:sz w:val="32"/>
          <w:szCs w:val="32"/>
        </w:rPr>
        <w:t>Cercetării</w:t>
      </w:r>
      <w:r w:rsidRPr="00F14ED0">
        <w:rPr>
          <w:spacing w:val="-8"/>
          <w:sz w:val="32"/>
          <w:szCs w:val="32"/>
        </w:rPr>
        <w:t xml:space="preserve"> </w:t>
      </w:r>
      <w:r w:rsidRPr="00F14ED0">
        <w:rPr>
          <w:sz w:val="32"/>
          <w:szCs w:val="32"/>
        </w:rPr>
        <w:t>al</w:t>
      </w:r>
      <w:r w:rsidRPr="00F14ED0">
        <w:rPr>
          <w:spacing w:val="-4"/>
          <w:sz w:val="32"/>
          <w:szCs w:val="32"/>
        </w:rPr>
        <w:t xml:space="preserve"> </w:t>
      </w:r>
      <w:r w:rsidRPr="00F14ED0">
        <w:rPr>
          <w:sz w:val="32"/>
          <w:szCs w:val="32"/>
        </w:rPr>
        <w:t>Republicii</w:t>
      </w:r>
      <w:r w:rsidRPr="00F14ED0">
        <w:rPr>
          <w:spacing w:val="-4"/>
          <w:sz w:val="32"/>
          <w:szCs w:val="32"/>
        </w:rPr>
        <w:t xml:space="preserve"> </w:t>
      </w:r>
      <w:r w:rsidRPr="00F14ED0">
        <w:rPr>
          <w:sz w:val="32"/>
          <w:szCs w:val="32"/>
        </w:rPr>
        <w:t>Moldova</w:t>
      </w:r>
    </w:p>
    <w:p w14:paraId="51DD2FF3" w14:textId="77777777" w:rsidR="00F14ED0" w:rsidRDefault="00F14ED0" w:rsidP="00F14ED0">
      <w:pPr>
        <w:pStyle w:val="a3"/>
        <w:rPr>
          <w:sz w:val="26"/>
        </w:rPr>
      </w:pPr>
    </w:p>
    <w:p w14:paraId="2D8561D5" w14:textId="77777777" w:rsidR="00F14ED0" w:rsidRDefault="00F14ED0" w:rsidP="00F14ED0">
      <w:pPr>
        <w:pStyle w:val="a3"/>
        <w:spacing w:before="7"/>
        <w:rPr>
          <w:sz w:val="22"/>
        </w:rPr>
      </w:pPr>
    </w:p>
    <w:p w14:paraId="7106F913" w14:textId="77777777" w:rsidR="00F14ED0" w:rsidRPr="00F14ED0" w:rsidRDefault="004B3DB7" w:rsidP="00F14ED0">
      <w:pPr>
        <w:pStyle w:val="a3"/>
        <w:spacing w:line="292" w:lineRule="auto"/>
        <w:ind w:right="68"/>
        <w:jc w:val="center"/>
        <w:rPr>
          <w:sz w:val="28"/>
          <w:szCs w:val="28"/>
        </w:rPr>
      </w:pPr>
      <w:r>
        <w:rPr>
          <w:noProof/>
          <w:sz w:val="28"/>
          <w:szCs w:val="28"/>
          <w:lang w:val="ru-RU" w:eastAsia="ru-RU"/>
        </w:rPr>
        <mc:AlternateContent>
          <mc:Choice Requires="wps">
            <w:drawing>
              <wp:anchor distT="0" distB="0" distL="114300" distR="114300" simplePos="0" relativeHeight="251657728" behindDoc="1" locked="0" layoutInCell="1" allowOverlap="1" wp14:anchorId="33D50C24" wp14:editId="0F3FA2F0">
                <wp:simplePos x="0" y="0"/>
                <wp:positionH relativeFrom="page">
                  <wp:posOffset>1732915</wp:posOffset>
                </wp:positionH>
                <wp:positionV relativeFrom="paragraph">
                  <wp:posOffset>203200</wp:posOffset>
                </wp:positionV>
                <wp:extent cx="4584065" cy="0"/>
                <wp:effectExtent l="8890" t="12700" r="762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065" cy="0"/>
                        </a:xfrm>
                        <a:prstGeom prst="line">
                          <a:avLst/>
                        </a:prstGeom>
                        <a:noFill/>
                        <a:ln w="12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7C6456"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45pt,16pt" to="49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Nb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" strokeweight=".3385mm">
                <w10:wrap anchorx="page"/>
              </v:line>
            </w:pict>
          </mc:Fallback>
        </mc:AlternateContent>
      </w:r>
      <w:r w:rsidR="00F14ED0" w:rsidRPr="00F14ED0">
        <w:rPr>
          <w:sz w:val="28"/>
          <w:szCs w:val="28"/>
        </w:rPr>
        <w:t xml:space="preserve">Instituția Publică </w:t>
      </w:r>
      <w:r w:rsidR="00364917" w:rsidRPr="00F14ED0">
        <w:rPr>
          <w:sz w:val="28"/>
          <w:szCs w:val="28"/>
        </w:rPr>
        <w:t>Gimnaziul”</w:t>
      </w:r>
      <w:r w:rsidR="00F14ED0" w:rsidRPr="00F14ED0">
        <w:rPr>
          <w:sz w:val="28"/>
          <w:szCs w:val="28"/>
        </w:rPr>
        <w:t xml:space="preserve">Ștefan Ciobanu” s. Talmaza </w:t>
      </w:r>
    </w:p>
    <w:p w14:paraId="338E3FCB" w14:textId="77777777" w:rsidR="00F14ED0" w:rsidRDefault="00F14ED0" w:rsidP="00F14ED0">
      <w:pPr>
        <w:pStyle w:val="a3"/>
        <w:spacing w:line="292" w:lineRule="auto"/>
        <w:ind w:right="68"/>
        <w:jc w:val="center"/>
        <w:rPr>
          <w:i/>
        </w:rPr>
      </w:pPr>
      <w:r>
        <w:rPr>
          <w:spacing w:val="-57"/>
        </w:rPr>
        <w:t xml:space="preserve"> </w:t>
      </w:r>
    </w:p>
    <w:p w14:paraId="73322C2E" w14:textId="77777777" w:rsidR="00F14ED0" w:rsidRDefault="00F14ED0" w:rsidP="00F14ED0">
      <w:pPr>
        <w:pStyle w:val="a3"/>
        <w:rPr>
          <w:i/>
          <w:sz w:val="26"/>
        </w:rPr>
      </w:pPr>
    </w:p>
    <w:p w14:paraId="66D5CDF4" w14:textId="77777777" w:rsidR="00F14ED0" w:rsidRDefault="00F14ED0" w:rsidP="00F14ED0">
      <w:pPr>
        <w:pStyle w:val="a3"/>
        <w:rPr>
          <w:i/>
          <w:sz w:val="26"/>
        </w:rPr>
      </w:pPr>
    </w:p>
    <w:p w14:paraId="334B038D" w14:textId="77777777" w:rsidR="00F14ED0" w:rsidRDefault="00F14ED0" w:rsidP="00F14ED0">
      <w:pPr>
        <w:pStyle w:val="a3"/>
        <w:rPr>
          <w:i/>
          <w:sz w:val="26"/>
        </w:rPr>
      </w:pPr>
    </w:p>
    <w:p w14:paraId="5FD40001" w14:textId="77777777" w:rsidR="00F14ED0" w:rsidRDefault="00F14ED0" w:rsidP="00F14ED0">
      <w:pPr>
        <w:pStyle w:val="a3"/>
        <w:spacing w:before="2"/>
        <w:rPr>
          <w:i/>
          <w:sz w:val="37"/>
        </w:rPr>
      </w:pPr>
    </w:p>
    <w:p w14:paraId="631100A6" w14:textId="77777777" w:rsidR="00F14ED0" w:rsidRDefault="00F14ED0" w:rsidP="00F14ED0">
      <w:pPr>
        <w:pStyle w:val="a3"/>
        <w:ind w:right="-74"/>
        <w:jc w:val="right"/>
      </w:pPr>
      <w:r>
        <w:t>APROBAT</w:t>
      </w:r>
    </w:p>
    <w:p w14:paraId="1E52DBCA" w14:textId="77777777" w:rsidR="00F14ED0" w:rsidRDefault="00F14ED0" w:rsidP="00F14ED0">
      <w:pPr>
        <w:pStyle w:val="a3"/>
        <w:spacing w:before="5"/>
        <w:ind w:right="-74"/>
      </w:pPr>
    </w:p>
    <w:p w14:paraId="6BC6950B" w14:textId="77777777" w:rsidR="00F14ED0" w:rsidRDefault="00F14ED0" w:rsidP="00F14ED0">
      <w:pPr>
        <w:pStyle w:val="a3"/>
        <w:spacing w:line="270" w:lineRule="exact"/>
        <w:ind w:right="-74"/>
        <w:jc w:val="right"/>
      </w:pPr>
      <w:proofErr w:type="gramStart"/>
      <w:r>
        <w:rPr>
          <w:spacing w:val="-1"/>
          <w:w w:val="95"/>
        </w:rPr>
        <w:t>la</w:t>
      </w:r>
      <w:proofErr w:type="gramEnd"/>
      <w:r>
        <w:rPr>
          <w:spacing w:val="-29"/>
          <w:w w:val="95"/>
        </w:rPr>
        <w:t xml:space="preserve"> </w:t>
      </w:r>
      <w:r>
        <w:rPr>
          <w:spacing w:val="-1"/>
          <w:w w:val="95"/>
        </w:rPr>
        <w:t>ședința</w:t>
      </w:r>
      <w:r>
        <w:rPr>
          <w:spacing w:val="-21"/>
          <w:w w:val="95"/>
        </w:rPr>
        <w:t xml:space="preserve"> </w:t>
      </w:r>
      <w:r>
        <w:rPr>
          <w:w w:val="95"/>
        </w:rPr>
        <w:t>comună a</w:t>
      </w:r>
      <w:r>
        <w:rPr>
          <w:spacing w:val="-27"/>
          <w:w w:val="95"/>
        </w:rPr>
        <w:t xml:space="preserve"> </w:t>
      </w:r>
      <w:r>
        <w:rPr>
          <w:w w:val="95"/>
        </w:rPr>
        <w:t>Consiliului</w:t>
      </w:r>
      <w:r>
        <w:rPr>
          <w:spacing w:val="16"/>
          <w:w w:val="95"/>
        </w:rPr>
        <w:t xml:space="preserve"> </w:t>
      </w:r>
      <w:r>
        <w:rPr>
          <w:w w:val="95"/>
        </w:rPr>
        <w:t>profesoral/</w:t>
      </w:r>
      <w:r>
        <w:rPr>
          <w:spacing w:val="-22"/>
          <w:w w:val="95"/>
        </w:rPr>
        <w:t xml:space="preserve"> </w:t>
      </w:r>
      <w:r>
        <w:rPr>
          <w:w w:val="95"/>
        </w:rPr>
        <w:t>pedagogic</w:t>
      </w:r>
    </w:p>
    <w:p w14:paraId="3C50BDD5" w14:textId="77777777" w:rsidR="00F14ED0" w:rsidRDefault="00F14ED0" w:rsidP="00F14ED0">
      <w:pPr>
        <w:pStyle w:val="a3"/>
        <w:tabs>
          <w:tab w:val="left" w:pos="6233"/>
          <w:tab w:val="left" w:pos="6958"/>
          <w:tab w:val="left" w:pos="8278"/>
        </w:tabs>
        <w:spacing w:line="321" w:lineRule="auto"/>
        <w:ind w:right="-74"/>
        <w:jc w:val="right"/>
        <w:rPr>
          <w:spacing w:val="-51"/>
          <w:w w:val="90"/>
        </w:rPr>
      </w:pPr>
      <w:r>
        <w:rPr>
          <w:w w:val="90"/>
        </w:rPr>
        <w:t>și</w:t>
      </w:r>
      <w:r>
        <w:rPr>
          <w:spacing w:val="-8"/>
          <w:w w:val="90"/>
        </w:rPr>
        <w:t xml:space="preserve"> </w:t>
      </w:r>
      <w:r>
        <w:rPr>
          <w:w w:val="90"/>
        </w:rPr>
        <w:t>Consiliului</w:t>
      </w:r>
      <w:r>
        <w:rPr>
          <w:spacing w:val="46"/>
          <w:w w:val="90"/>
        </w:rPr>
        <w:t xml:space="preserve"> </w:t>
      </w:r>
      <w:r>
        <w:rPr>
          <w:w w:val="90"/>
        </w:rPr>
        <w:t>de</w:t>
      </w:r>
      <w:r>
        <w:rPr>
          <w:spacing w:val="1"/>
          <w:w w:val="90"/>
        </w:rPr>
        <w:t xml:space="preserve"> </w:t>
      </w:r>
      <w:r>
        <w:rPr>
          <w:w w:val="90"/>
        </w:rPr>
        <w:t>administrație</w:t>
      </w:r>
      <w:r>
        <w:rPr>
          <w:spacing w:val="-51"/>
          <w:w w:val="90"/>
        </w:rPr>
        <w:t xml:space="preserve"> </w:t>
      </w:r>
    </w:p>
    <w:p w14:paraId="008F7185" w14:textId="1BB27886" w:rsidR="00F14ED0" w:rsidRDefault="00D0189E" w:rsidP="00D0189E">
      <w:pPr>
        <w:pStyle w:val="a3"/>
        <w:tabs>
          <w:tab w:val="left" w:pos="6233"/>
          <w:tab w:val="left" w:pos="6958"/>
          <w:tab w:val="left" w:pos="8278"/>
        </w:tabs>
        <w:spacing w:line="321" w:lineRule="auto"/>
        <w:ind w:right="-74"/>
      </w:pPr>
      <w:r>
        <w:t xml:space="preserve">                                 </w:t>
      </w:r>
      <w:r w:rsidR="00FA7F05">
        <w:t xml:space="preserve">                      </w:t>
      </w:r>
      <w:r>
        <w:t xml:space="preserve"> </w:t>
      </w:r>
      <w:r w:rsidR="00FA7F05">
        <w:t xml:space="preserve">             </w:t>
      </w:r>
      <w:r>
        <w:t xml:space="preserve"> </w:t>
      </w:r>
      <w:proofErr w:type="gramStart"/>
      <w:r w:rsidR="00F14ED0">
        <w:t>Proces-verbal</w:t>
      </w:r>
      <w:r w:rsidR="00F14ED0">
        <w:rPr>
          <w:spacing w:val="40"/>
        </w:rPr>
        <w:t xml:space="preserve"> </w:t>
      </w:r>
      <w:r w:rsidR="008B7473">
        <w:t>nr.</w:t>
      </w:r>
      <w:proofErr w:type="gramEnd"/>
      <w:r w:rsidR="008B7473">
        <w:t xml:space="preserve"> </w:t>
      </w:r>
      <w:r w:rsidR="00FA7F05">
        <w:t>01 din 14.09.</w:t>
      </w:r>
      <w:r>
        <w:t xml:space="preserve"> 2022                             </w:t>
      </w:r>
    </w:p>
    <w:p w14:paraId="1A02A654" w14:textId="77777777" w:rsidR="00F14ED0" w:rsidRDefault="00F14ED0" w:rsidP="00F14ED0">
      <w:pPr>
        <w:pStyle w:val="a3"/>
        <w:rPr>
          <w:sz w:val="20"/>
        </w:rPr>
      </w:pPr>
    </w:p>
    <w:p w14:paraId="72B3A208" w14:textId="77777777" w:rsidR="00F14ED0" w:rsidRDefault="00F14ED0" w:rsidP="00F14ED0">
      <w:pPr>
        <w:pStyle w:val="a3"/>
        <w:rPr>
          <w:sz w:val="20"/>
        </w:rPr>
      </w:pPr>
    </w:p>
    <w:p w14:paraId="705BF71D" w14:textId="77777777" w:rsidR="00F14ED0" w:rsidRDefault="00F14ED0" w:rsidP="00F14ED0">
      <w:pPr>
        <w:pStyle w:val="a3"/>
        <w:rPr>
          <w:sz w:val="20"/>
        </w:rPr>
      </w:pPr>
    </w:p>
    <w:p w14:paraId="132412D7" w14:textId="77777777" w:rsidR="00F14ED0" w:rsidRDefault="00F14ED0" w:rsidP="00F14ED0">
      <w:pPr>
        <w:pStyle w:val="a3"/>
        <w:rPr>
          <w:sz w:val="20"/>
        </w:rPr>
      </w:pPr>
    </w:p>
    <w:p w14:paraId="69F38CF5" w14:textId="77777777" w:rsidR="00F14ED0" w:rsidRDefault="00F14ED0" w:rsidP="00F14ED0">
      <w:pPr>
        <w:pStyle w:val="a3"/>
        <w:rPr>
          <w:sz w:val="20"/>
        </w:rPr>
      </w:pPr>
    </w:p>
    <w:p w14:paraId="3F737E74" w14:textId="77777777" w:rsidR="00F14ED0" w:rsidRDefault="00F14ED0" w:rsidP="00F14ED0">
      <w:pPr>
        <w:pStyle w:val="a3"/>
        <w:rPr>
          <w:sz w:val="20"/>
        </w:rPr>
      </w:pPr>
      <w:bookmarkStart w:id="1" w:name="_GoBack"/>
      <w:bookmarkEnd w:id="1"/>
    </w:p>
    <w:p w14:paraId="4CC6EDC0" w14:textId="77777777" w:rsidR="00F14ED0" w:rsidRDefault="00F14ED0" w:rsidP="00F14ED0">
      <w:pPr>
        <w:pStyle w:val="a3"/>
        <w:rPr>
          <w:sz w:val="20"/>
        </w:rPr>
      </w:pPr>
    </w:p>
    <w:p w14:paraId="069BAEC7" w14:textId="77777777" w:rsidR="00F14ED0" w:rsidRPr="00F14ED0" w:rsidRDefault="00F14ED0" w:rsidP="00F14ED0">
      <w:pPr>
        <w:pStyle w:val="a3"/>
        <w:spacing w:before="223"/>
        <w:ind w:right="68"/>
        <w:jc w:val="center"/>
        <w:rPr>
          <w:b/>
          <w:sz w:val="36"/>
          <w:szCs w:val="36"/>
        </w:rPr>
      </w:pPr>
      <w:bookmarkStart w:id="2" w:name="RAPORT_DE_ACTIVITATE"/>
      <w:bookmarkEnd w:id="2"/>
      <w:r w:rsidRPr="00F14ED0">
        <w:rPr>
          <w:b/>
          <w:sz w:val="36"/>
          <w:szCs w:val="36"/>
        </w:rPr>
        <w:t>RAPORT</w:t>
      </w:r>
      <w:r w:rsidRPr="00F14ED0">
        <w:rPr>
          <w:b/>
          <w:spacing w:val="-5"/>
          <w:sz w:val="36"/>
          <w:szCs w:val="36"/>
        </w:rPr>
        <w:t xml:space="preserve"> </w:t>
      </w:r>
      <w:r w:rsidRPr="00F14ED0">
        <w:rPr>
          <w:b/>
          <w:sz w:val="36"/>
          <w:szCs w:val="36"/>
        </w:rPr>
        <w:t>DE</w:t>
      </w:r>
      <w:r w:rsidRPr="00F14ED0">
        <w:rPr>
          <w:b/>
          <w:spacing w:val="-5"/>
          <w:sz w:val="36"/>
          <w:szCs w:val="36"/>
        </w:rPr>
        <w:t xml:space="preserve"> </w:t>
      </w:r>
      <w:r w:rsidRPr="00F14ED0">
        <w:rPr>
          <w:b/>
          <w:sz w:val="36"/>
          <w:szCs w:val="36"/>
        </w:rPr>
        <w:t>ACTIVITATE</w:t>
      </w:r>
    </w:p>
    <w:p w14:paraId="1D8CBB79" w14:textId="77777777" w:rsidR="00F14ED0" w:rsidRDefault="00F14ED0" w:rsidP="00F14ED0">
      <w:pPr>
        <w:pStyle w:val="a3"/>
        <w:rPr>
          <w:sz w:val="26"/>
        </w:rPr>
      </w:pPr>
    </w:p>
    <w:p w14:paraId="3B00C6C2" w14:textId="77777777" w:rsidR="00F14ED0" w:rsidRDefault="00F14ED0" w:rsidP="00F14ED0">
      <w:pPr>
        <w:pStyle w:val="a3"/>
        <w:rPr>
          <w:sz w:val="26"/>
        </w:rPr>
      </w:pPr>
    </w:p>
    <w:p w14:paraId="27D5C3FD" w14:textId="77777777" w:rsidR="00F14ED0" w:rsidRDefault="00F14ED0" w:rsidP="00F14ED0">
      <w:pPr>
        <w:pStyle w:val="a3"/>
        <w:rPr>
          <w:sz w:val="26"/>
        </w:rPr>
      </w:pPr>
    </w:p>
    <w:p w14:paraId="4ECC8DA3" w14:textId="77777777" w:rsidR="00F14ED0" w:rsidRDefault="00F14ED0" w:rsidP="00F14ED0">
      <w:pPr>
        <w:pStyle w:val="a3"/>
        <w:rPr>
          <w:sz w:val="26"/>
        </w:rPr>
      </w:pPr>
    </w:p>
    <w:p w14:paraId="1862800E" w14:textId="77777777" w:rsidR="00F14ED0" w:rsidRDefault="00F14ED0" w:rsidP="00F14ED0">
      <w:pPr>
        <w:pStyle w:val="a3"/>
        <w:rPr>
          <w:sz w:val="26"/>
        </w:rPr>
      </w:pPr>
    </w:p>
    <w:p w14:paraId="15D76AC3" w14:textId="77777777" w:rsidR="00F14ED0" w:rsidRDefault="00F14ED0" w:rsidP="00F14ED0">
      <w:pPr>
        <w:pStyle w:val="a3"/>
        <w:rPr>
          <w:sz w:val="26"/>
        </w:rPr>
      </w:pPr>
    </w:p>
    <w:p w14:paraId="04276DDF" w14:textId="77777777" w:rsidR="00F14ED0" w:rsidRDefault="00F14ED0" w:rsidP="00F14ED0">
      <w:pPr>
        <w:pStyle w:val="a3"/>
        <w:rPr>
          <w:sz w:val="26"/>
        </w:rPr>
      </w:pPr>
    </w:p>
    <w:p w14:paraId="77AEABDF" w14:textId="77777777" w:rsidR="00F14ED0" w:rsidRDefault="00F14ED0" w:rsidP="00F14ED0">
      <w:pPr>
        <w:pStyle w:val="a3"/>
        <w:spacing w:before="6"/>
        <w:rPr>
          <w:sz w:val="34"/>
        </w:rPr>
      </w:pPr>
    </w:p>
    <w:p w14:paraId="03047C22" w14:textId="7399C9EC" w:rsidR="00F14ED0" w:rsidRPr="00F14ED0" w:rsidRDefault="008B7473" w:rsidP="00F14ED0">
      <w:pPr>
        <w:pStyle w:val="a5"/>
        <w:jc w:val="center"/>
      </w:pPr>
      <w:r>
        <w:t>Anul 202</w:t>
      </w:r>
      <w:r w:rsidR="00E56F3E">
        <w:t>1</w:t>
      </w:r>
      <w:r>
        <w:t>-2022</w:t>
      </w:r>
    </w:p>
    <w:p w14:paraId="5E1ACA0A" w14:textId="77777777" w:rsidR="00F14ED0" w:rsidRDefault="00F14ED0" w:rsidP="00F14ED0">
      <w:pPr>
        <w:jc w:val="center"/>
        <w:sectPr w:rsidR="00F14ED0" w:rsidSect="00F14ED0">
          <w:pgSz w:w="11900" w:h="16840"/>
          <w:pgMar w:top="980" w:right="1080" w:bottom="280" w:left="1680" w:header="720" w:footer="720" w:gutter="0"/>
          <w:cols w:space="720"/>
        </w:sectPr>
      </w:pPr>
    </w:p>
    <w:p w14:paraId="44C5C97C" w14:textId="77777777" w:rsidR="000225FA" w:rsidRPr="008741CF" w:rsidRDefault="00F14ED0" w:rsidP="00C62461">
      <w:pPr>
        <w:jc w:val="center"/>
        <w:rPr>
          <w:b/>
          <w:sz w:val="24"/>
          <w:szCs w:val="24"/>
        </w:rPr>
      </w:pPr>
      <w:r w:rsidRPr="008741CF">
        <w:rPr>
          <w:b/>
          <w:sz w:val="24"/>
          <w:szCs w:val="24"/>
        </w:rPr>
        <w:lastRenderedPageBreak/>
        <w:t>Date generale</w:t>
      </w:r>
    </w:p>
    <w:p w14:paraId="72CF8172" w14:textId="77777777" w:rsidR="00C62461" w:rsidRDefault="00C62461" w:rsidP="00C62461">
      <w:pPr>
        <w:jc w:val="center"/>
      </w:pPr>
    </w:p>
    <w:tbl>
      <w:tblPr>
        <w:tblStyle w:val="-3"/>
        <w:tblW w:w="0" w:type="auto"/>
        <w:tblLayout w:type="fixed"/>
        <w:tblLook w:val="01E0" w:firstRow="1" w:lastRow="1" w:firstColumn="1" w:lastColumn="1" w:noHBand="0" w:noVBand="0"/>
      </w:tblPr>
      <w:tblGrid>
        <w:gridCol w:w="4361"/>
        <w:gridCol w:w="5245"/>
      </w:tblGrid>
      <w:tr w:rsidR="00C62461" w:rsidRPr="008741CF" w14:paraId="23D46B9B" w14:textId="77777777" w:rsidTr="00A06B6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shd w:val="clear" w:color="auto" w:fill="EAF1DD" w:themeFill="accent3" w:themeFillTint="33"/>
          </w:tcPr>
          <w:p w14:paraId="1DA5E5BB" w14:textId="77777777" w:rsidR="00F14ED0" w:rsidRPr="008741CF" w:rsidRDefault="00F14ED0" w:rsidP="00E509D7">
            <w:pPr>
              <w:pStyle w:val="TableParagraph"/>
              <w:spacing w:line="248" w:lineRule="exact"/>
              <w:ind w:left="128"/>
              <w:rPr>
                <w:sz w:val="24"/>
                <w:szCs w:val="24"/>
              </w:rPr>
            </w:pPr>
            <w:r w:rsidRPr="008741CF">
              <w:rPr>
                <w:sz w:val="24"/>
                <w:szCs w:val="24"/>
              </w:rPr>
              <w:t>Raion/</w:t>
            </w:r>
            <w:r w:rsidRPr="008741CF">
              <w:rPr>
                <w:spacing w:val="-2"/>
                <w:sz w:val="24"/>
                <w:szCs w:val="24"/>
              </w:rPr>
              <w:t xml:space="preserve"> </w:t>
            </w:r>
            <w:r w:rsidRPr="008741CF">
              <w:rPr>
                <w:sz w:val="24"/>
                <w:szCs w:val="24"/>
              </w:rPr>
              <w:t>municipiu</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shd w:val="clear" w:color="auto" w:fill="EAF1DD" w:themeFill="accent3" w:themeFillTint="33"/>
          </w:tcPr>
          <w:p w14:paraId="006AFF65" w14:textId="77777777" w:rsidR="00F14ED0" w:rsidRPr="008741CF" w:rsidRDefault="00C62461" w:rsidP="00E509D7">
            <w:pPr>
              <w:pStyle w:val="TableParagraph"/>
              <w:spacing w:line="252" w:lineRule="exact"/>
              <w:ind w:left="13"/>
              <w:rPr>
                <w:sz w:val="24"/>
                <w:szCs w:val="24"/>
              </w:rPr>
            </w:pPr>
            <w:r w:rsidRPr="008741CF">
              <w:rPr>
                <w:sz w:val="24"/>
                <w:szCs w:val="24"/>
              </w:rPr>
              <w:t>Ștefan Vodă</w:t>
            </w:r>
          </w:p>
        </w:tc>
      </w:tr>
      <w:tr w:rsidR="00F14ED0" w:rsidRPr="008741CF" w14:paraId="1732B8E4" w14:textId="77777777"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2730EFB4" w14:textId="77777777" w:rsidR="00F14ED0" w:rsidRPr="008741CF" w:rsidRDefault="00F14ED0" w:rsidP="00E509D7">
            <w:pPr>
              <w:pStyle w:val="TableParagraph"/>
              <w:spacing w:line="224" w:lineRule="exact"/>
              <w:ind w:left="133"/>
              <w:rPr>
                <w:b w:val="0"/>
                <w:sz w:val="24"/>
                <w:szCs w:val="24"/>
              </w:rPr>
            </w:pPr>
            <w:r w:rsidRPr="008741CF">
              <w:rPr>
                <w:b w:val="0"/>
                <w:sz w:val="24"/>
                <w:szCs w:val="24"/>
              </w:rPr>
              <w:t>Localitate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1B689BEE" w14:textId="77777777" w:rsidR="00F14ED0" w:rsidRPr="008741CF" w:rsidRDefault="00F14ED0" w:rsidP="00C62461">
            <w:pPr>
              <w:pStyle w:val="TableParagraph"/>
              <w:spacing w:line="258" w:lineRule="exact"/>
              <w:ind w:left="13"/>
              <w:rPr>
                <w:b w:val="0"/>
                <w:sz w:val="24"/>
                <w:szCs w:val="24"/>
              </w:rPr>
            </w:pPr>
            <w:r w:rsidRPr="008741CF">
              <w:rPr>
                <w:b w:val="0"/>
                <w:sz w:val="24"/>
                <w:szCs w:val="24"/>
              </w:rPr>
              <w:t>s.</w:t>
            </w:r>
            <w:r w:rsidRPr="008741CF">
              <w:rPr>
                <w:b w:val="0"/>
                <w:spacing w:val="2"/>
                <w:sz w:val="24"/>
                <w:szCs w:val="24"/>
              </w:rPr>
              <w:t xml:space="preserve"> </w:t>
            </w:r>
            <w:r w:rsidR="00C62461" w:rsidRPr="008741CF">
              <w:rPr>
                <w:b w:val="0"/>
                <w:sz w:val="24"/>
                <w:szCs w:val="24"/>
              </w:rPr>
              <w:t>Talmaza</w:t>
            </w:r>
          </w:p>
        </w:tc>
      </w:tr>
      <w:tr w:rsidR="00F14ED0" w:rsidRPr="008741CF" w14:paraId="792214A0" w14:textId="77777777" w:rsidTr="00A06B62">
        <w:trPr>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0FEBC03C" w14:textId="77777777" w:rsidR="00F14ED0" w:rsidRPr="008741CF" w:rsidRDefault="00F14ED0" w:rsidP="00E509D7">
            <w:pPr>
              <w:pStyle w:val="TableParagraph"/>
              <w:spacing w:line="229" w:lineRule="exact"/>
              <w:ind w:left="128"/>
              <w:rPr>
                <w:b w:val="0"/>
                <w:sz w:val="24"/>
                <w:szCs w:val="24"/>
              </w:rPr>
            </w:pPr>
            <w:r w:rsidRPr="008741CF">
              <w:rPr>
                <w:b w:val="0"/>
                <w:sz w:val="24"/>
                <w:szCs w:val="24"/>
              </w:rPr>
              <w:t>Denumirea instituției</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623A7EDF" w14:textId="77777777" w:rsidR="00F14ED0" w:rsidRPr="008741CF" w:rsidRDefault="00F14ED0" w:rsidP="00C62461">
            <w:pPr>
              <w:pStyle w:val="TableParagraph"/>
              <w:spacing w:line="257" w:lineRule="exact"/>
              <w:ind w:left="13"/>
              <w:rPr>
                <w:b w:val="0"/>
                <w:sz w:val="24"/>
                <w:szCs w:val="24"/>
              </w:rPr>
            </w:pPr>
            <w:r w:rsidRPr="008741CF">
              <w:rPr>
                <w:b w:val="0"/>
                <w:sz w:val="24"/>
                <w:szCs w:val="24"/>
              </w:rPr>
              <w:t>Instituția</w:t>
            </w:r>
            <w:r w:rsidRPr="008741CF">
              <w:rPr>
                <w:b w:val="0"/>
                <w:spacing w:val="-3"/>
                <w:sz w:val="24"/>
                <w:szCs w:val="24"/>
              </w:rPr>
              <w:t xml:space="preserve"> </w:t>
            </w:r>
            <w:r w:rsidRPr="008741CF">
              <w:rPr>
                <w:b w:val="0"/>
                <w:sz w:val="24"/>
                <w:szCs w:val="24"/>
              </w:rPr>
              <w:t>Publică</w:t>
            </w:r>
            <w:r w:rsidRPr="008741CF">
              <w:rPr>
                <w:b w:val="0"/>
                <w:spacing w:val="-2"/>
                <w:sz w:val="24"/>
                <w:szCs w:val="24"/>
              </w:rPr>
              <w:t xml:space="preserve"> </w:t>
            </w:r>
            <w:r w:rsidR="00C62461" w:rsidRPr="008741CF">
              <w:rPr>
                <w:b w:val="0"/>
                <w:sz w:val="24"/>
                <w:szCs w:val="24"/>
              </w:rPr>
              <w:t>Gimnaziul ”Ștefan Ciobanu”</w:t>
            </w:r>
          </w:p>
        </w:tc>
      </w:tr>
      <w:tr w:rsidR="00F14ED0" w:rsidRPr="008741CF" w14:paraId="2D492F1E" w14:textId="77777777"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2B7E3DF4" w14:textId="77777777" w:rsidR="00F14ED0" w:rsidRPr="008741CF" w:rsidRDefault="00F14ED0" w:rsidP="00E509D7">
            <w:pPr>
              <w:pStyle w:val="TableParagraph"/>
              <w:spacing w:line="234" w:lineRule="exact"/>
              <w:ind w:left="133"/>
              <w:rPr>
                <w:b w:val="0"/>
                <w:sz w:val="24"/>
                <w:szCs w:val="24"/>
              </w:rPr>
            </w:pPr>
            <w:r w:rsidRPr="008741CF">
              <w:rPr>
                <w:b w:val="0"/>
                <w:sz w:val="24"/>
                <w:szCs w:val="24"/>
              </w:rPr>
              <w:t>Adresa</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251B8EFC" w14:textId="77777777" w:rsidR="00F14ED0" w:rsidRPr="008741CF" w:rsidRDefault="00C62461" w:rsidP="00C62461">
            <w:pPr>
              <w:pStyle w:val="TableParagraph"/>
              <w:spacing w:line="257" w:lineRule="exact"/>
              <w:ind w:left="13"/>
              <w:rPr>
                <w:b w:val="0"/>
                <w:sz w:val="24"/>
                <w:szCs w:val="24"/>
              </w:rPr>
            </w:pPr>
            <w:r w:rsidRPr="008741CF">
              <w:rPr>
                <w:b w:val="0"/>
                <w:sz w:val="24"/>
                <w:szCs w:val="24"/>
              </w:rPr>
              <w:t xml:space="preserve">Str. 27 August, </w:t>
            </w:r>
            <w:r w:rsidR="00F14ED0" w:rsidRPr="008741CF">
              <w:rPr>
                <w:b w:val="0"/>
                <w:sz w:val="24"/>
                <w:szCs w:val="24"/>
              </w:rPr>
              <w:t>s.</w:t>
            </w:r>
            <w:r w:rsidR="00F14ED0" w:rsidRPr="008741CF">
              <w:rPr>
                <w:b w:val="0"/>
                <w:spacing w:val="-2"/>
                <w:sz w:val="24"/>
                <w:szCs w:val="24"/>
              </w:rPr>
              <w:t xml:space="preserve"> </w:t>
            </w:r>
            <w:r w:rsidRPr="008741CF">
              <w:rPr>
                <w:b w:val="0"/>
                <w:sz w:val="24"/>
                <w:szCs w:val="24"/>
              </w:rPr>
              <w:t>Talmaza, r-nul Ștefan Vodă</w:t>
            </w:r>
          </w:p>
        </w:tc>
      </w:tr>
      <w:tr w:rsidR="00F14ED0" w:rsidRPr="008741CF" w14:paraId="2B5BB8FA" w14:textId="77777777" w:rsidTr="00A06B62">
        <w:trPr>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6BA15602" w14:textId="77777777" w:rsidR="00F14ED0" w:rsidRPr="008741CF" w:rsidRDefault="00F14ED0" w:rsidP="00E509D7">
            <w:pPr>
              <w:pStyle w:val="TableParagraph"/>
              <w:spacing w:line="229" w:lineRule="exact"/>
              <w:ind w:left="143"/>
              <w:rPr>
                <w:b w:val="0"/>
                <w:sz w:val="24"/>
                <w:szCs w:val="24"/>
              </w:rPr>
            </w:pPr>
            <w:r w:rsidRPr="008741CF">
              <w:rPr>
                <w:b w:val="0"/>
                <w:sz w:val="24"/>
                <w:szCs w:val="24"/>
              </w:rPr>
              <w:t>Adresa</w:t>
            </w:r>
            <w:r w:rsidRPr="008741CF">
              <w:rPr>
                <w:b w:val="0"/>
                <w:spacing w:val="-3"/>
                <w:sz w:val="24"/>
                <w:szCs w:val="24"/>
              </w:rPr>
              <w:t xml:space="preserve"> </w:t>
            </w:r>
            <w:r w:rsidRPr="008741CF">
              <w:rPr>
                <w:b w:val="0"/>
                <w:sz w:val="24"/>
                <w:szCs w:val="24"/>
              </w:rPr>
              <w:t>filiale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276D68D7" w14:textId="77777777" w:rsidR="00F14ED0" w:rsidRPr="008741CF" w:rsidRDefault="00F14ED0" w:rsidP="00E509D7">
            <w:pPr>
              <w:pStyle w:val="TableParagraph"/>
              <w:spacing w:line="252" w:lineRule="exact"/>
              <w:ind w:left="13"/>
              <w:rPr>
                <w:b w:val="0"/>
                <w:sz w:val="24"/>
                <w:szCs w:val="24"/>
              </w:rPr>
            </w:pPr>
            <w:r w:rsidRPr="008741CF">
              <w:rPr>
                <w:b w:val="0"/>
                <w:w w:val="99"/>
                <w:sz w:val="24"/>
                <w:szCs w:val="24"/>
              </w:rPr>
              <w:t>-</w:t>
            </w:r>
          </w:p>
        </w:tc>
      </w:tr>
      <w:tr w:rsidR="00F14ED0" w:rsidRPr="008741CF" w14:paraId="4089B42F" w14:textId="77777777"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78D4237C" w14:textId="77777777" w:rsidR="00F14ED0" w:rsidRPr="008741CF" w:rsidRDefault="00F14ED0" w:rsidP="00E509D7">
            <w:pPr>
              <w:pStyle w:val="TableParagraph"/>
              <w:spacing w:line="234" w:lineRule="exact"/>
              <w:ind w:left="133"/>
              <w:rPr>
                <w:b w:val="0"/>
                <w:sz w:val="24"/>
                <w:szCs w:val="24"/>
              </w:rPr>
            </w:pPr>
            <w:r w:rsidRPr="008741CF">
              <w:rPr>
                <w:b w:val="0"/>
                <w:sz w:val="24"/>
                <w:szCs w:val="24"/>
              </w:rPr>
              <w:t>Telefon</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7D6255FD" w14:textId="77777777" w:rsidR="00F14ED0" w:rsidRPr="008741CF" w:rsidRDefault="00C62461" w:rsidP="00E509D7">
            <w:pPr>
              <w:pStyle w:val="TableParagraph"/>
              <w:spacing w:line="258" w:lineRule="exact"/>
              <w:ind w:left="13"/>
              <w:rPr>
                <w:b w:val="0"/>
                <w:sz w:val="24"/>
                <w:szCs w:val="24"/>
              </w:rPr>
            </w:pPr>
            <w:r w:rsidRPr="008741CF">
              <w:rPr>
                <w:b w:val="0"/>
                <w:sz w:val="24"/>
                <w:szCs w:val="24"/>
              </w:rPr>
              <w:t>0-242-40-487</w:t>
            </w:r>
          </w:p>
        </w:tc>
      </w:tr>
      <w:tr w:rsidR="00F14ED0" w:rsidRPr="008741CF" w14:paraId="01826704" w14:textId="77777777" w:rsidTr="00A06B62">
        <w:trPr>
          <w:trHeight w:val="210"/>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7DD250DA" w14:textId="77777777" w:rsidR="00F14ED0" w:rsidRPr="008741CF" w:rsidRDefault="00F14ED0" w:rsidP="00E509D7">
            <w:pPr>
              <w:pStyle w:val="TableParagraph"/>
              <w:spacing w:line="205" w:lineRule="exact"/>
              <w:ind w:left="128"/>
              <w:rPr>
                <w:b w:val="0"/>
                <w:sz w:val="24"/>
                <w:szCs w:val="24"/>
              </w:rPr>
            </w:pPr>
            <w:r w:rsidRPr="008741CF">
              <w:rPr>
                <w:b w:val="0"/>
                <w:sz w:val="24"/>
                <w:szCs w:val="24"/>
              </w:rPr>
              <w:t>E-mail</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0874BCFA" w14:textId="77777777" w:rsidR="00F14ED0" w:rsidRPr="008741CF" w:rsidRDefault="00FA7F05" w:rsidP="00C62461">
            <w:pPr>
              <w:pStyle w:val="TableParagraph"/>
              <w:spacing w:line="247" w:lineRule="exact"/>
              <w:rPr>
                <w:b w:val="0"/>
                <w:sz w:val="24"/>
                <w:szCs w:val="24"/>
              </w:rPr>
            </w:pPr>
            <w:hyperlink r:id="rId7" w:history="1">
              <w:r w:rsidR="00C62461" w:rsidRPr="008741CF">
                <w:rPr>
                  <w:rStyle w:val="a7"/>
                  <w:b w:val="0"/>
                  <w:sz w:val="24"/>
                  <w:szCs w:val="24"/>
                  <w:u w:color="0462C1"/>
                </w:rPr>
                <w:t>ltstciobanu@mail.ru</w:t>
              </w:r>
            </w:hyperlink>
          </w:p>
        </w:tc>
      </w:tr>
      <w:tr w:rsidR="00F14ED0" w:rsidRPr="008741CF" w14:paraId="39F90D38" w14:textId="77777777" w:rsidTr="00A06B6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02B6ADAB" w14:textId="77777777" w:rsidR="00F14ED0" w:rsidRPr="008741CF" w:rsidRDefault="00F14ED0" w:rsidP="00E509D7">
            <w:pPr>
              <w:pStyle w:val="TableParagraph"/>
              <w:spacing w:line="233" w:lineRule="exact"/>
              <w:ind w:left="143"/>
              <w:rPr>
                <w:b w:val="0"/>
                <w:sz w:val="24"/>
                <w:szCs w:val="24"/>
              </w:rPr>
            </w:pPr>
            <w:r w:rsidRPr="008741CF">
              <w:rPr>
                <w:b w:val="0"/>
                <w:w w:val="95"/>
                <w:sz w:val="24"/>
                <w:szCs w:val="24"/>
              </w:rPr>
              <w:t>Adresa</w:t>
            </w:r>
            <w:r w:rsidRPr="008741CF">
              <w:rPr>
                <w:b w:val="0"/>
                <w:spacing w:val="-3"/>
                <w:w w:val="95"/>
                <w:sz w:val="24"/>
                <w:szCs w:val="24"/>
              </w:rPr>
              <w:t xml:space="preserve"> </w:t>
            </w:r>
            <w:r w:rsidRPr="008741CF">
              <w:rPr>
                <w:b w:val="0"/>
                <w:w w:val="95"/>
                <w:sz w:val="24"/>
                <w:szCs w:val="24"/>
              </w:rPr>
              <w:t>web</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353128DA" w14:textId="77777777" w:rsidR="00F14ED0" w:rsidRPr="008741CF" w:rsidRDefault="00C62461" w:rsidP="00E509D7">
            <w:pPr>
              <w:pStyle w:val="TableParagraph"/>
              <w:spacing w:line="252" w:lineRule="exact"/>
              <w:ind w:left="13"/>
              <w:rPr>
                <w:b w:val="0"/>
                <w:sz w:val="24"/>
                <w:szCs w:val="24"/>
              </w:rPr>
            </w:pPr>
            <w:r w:rsidRPr="008741CF">
              <w:rPr>
                <w:b w:val="0"/>
                <w:sz w:val="24"/>
                <w:szCs w:val="24"/>
              </w:rPr>
              <w:t>-</w:t>
            </w:r>
          </w:p>
        </w:tc>
      </w:tr>
      <w:tr w:rsidR="00F14ED0" w:rsidRPr="008741CF" w14:paraId="3E70E0EA" w14:textId="77777777" w:rsidTr="00A06B62">
        <w:trPr>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227CFC9E" w14:textId="77777777" w:rsidR="00F14ED0" w:rsidRPr="008741CF" w:rsidRDefault="00F14ED0" w:rsidP="00E509D7">
            <w:pPr>
              <w:pStyle w:val="TableParagraph"/>
              <w:spacing w:line="229" w:lineRule="exact"/>
              <w:ind w:left="133"/>
              <w:rPr>
                <w:b w:val="0"/>
                <w:sz w:val="24"/>
                <w:szCs w:val="24"/>
              </w:rPr>
            </w:pPr>
            <w:r w:rsidRPr="008741CF">
              <w:rPr>
                <w:b w:val="0"/>
                <w:sz w:val="24"/>
                <w:szCs w:val="24"/>
              </w:rPr>
              <w:t>Tipul</w:t>
            </w:r>
            <w:r w:rsidRPr="008741CF">
              <w:rPr>
                <w:b w:val="0"/>
                <w:spacing w:val="-3"/>
                <w:sz w:val="24"/>
                <w:szCs w:val="24"/>
              </w:rPr>
              <w:t xml:space="preserve"> </w:t>
            </w:r>
            <w:r w:rsidRPr="008741CF">
              <w:rPr>
                <w:b w:val="0"/>
                <w:sz w:val="24"/>
                <w:szCs w:val="24"/>
              </w:rPr>
              <w:t>instituției</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2FF3FE55" w14:textId="77777777" w:rsidR="00F14ED0" w:rsidRPr="008741CF" w:rsidRDefault="00C62461" w:rsidP="00E509D7">
            <w:pPr>
              <w:pStyle w:val="TableParagraph"/>
              <w:spacing w:line="252" w:lineRule="exact"/>
              <w:ind w:left="13"/>
              <w:rPr>
                <w:b w:val="0"/>
                <w:sz w:val="24"/>
                <w:szCs w:val="24"/>
              </w:rPr>
            </w:pPr>
            <w:r w:rsidRPr="008741CF">
              <w:rPr>
                <w:b w:val="0"/>
                <w:sz w:val="24"/>
                <w:szCs w:val="24"/>
              </w:rPr>
              <w:t>gimnaziu</w:t>
            </w:r>
          </w:p>
        </w:tc>
      </w:tr>
      <w:tr w:rsidR="00F14ED0" w:rsidRPr="008741CF" w14:paraId="7F2AD68C" w14:textId="77777777"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0B714947" w14:textId="77777777" w:rsidR="00F14ED0" w:rsidRPr="008741CF" w:rsidRDefault="00F14ED0" w:rsidP="00E509D7">
            <w:pPr>
              <w:pStyle w:val="TableParagraph"/>
              <w:spacing w:line="229" w:lineRule="exact"/>
              <w:ind w:left="133"/>
              <w:rPr>
                <w:b w:val="0"/>
                <w:sz w:val="24"/>
                <w:szCs w:val="24"/>
              </w:rPr>
            </w:pPr>
            <w:r w:rsidRPr="008741CF">
              <w:rPr>
                <w:b w:val="0"/>
                <w:sz w:val="24"/>
                <w:szCs w:val="24"/>
              </w:rPr>
              <w:t>Tipul</w:t>
            </w:r>
            <w:r w:rsidRPr="008741CF">
              <w:rPr>
                <w:b w:val="0"/>
                <w:spacing w:val="-4"/>
                <w:sz w:val="24"/>
                <w:szCs w:val="24"/>
              </w:rPr>
              <w:t xml:space="preserve"> </w:t>
            </w:r>
            <w:r w:rsidRPr="008741CF">
              <w:rPr>
                <w:b w:val="0"/>
                <w:sz w:val="24"/>
                <w:szCs w:val="24"/>
              </w:rPr>
              <w:t>de</w:t>
            </w:r>
            <w:r w:rsidRPr="008741CF">
              <w:rPr>
                <w:b w:val="0"/>
                <w:spacing w:val="1"/>
                <w:sz w:val="24"/>
                <w:szCs w:val="24"/>
              </w:rPr>
              <w:t xml:space="preserve"> </w:t>
            </w:r>
            <w:r w:rsidRPr="008741CF">
              <w:rPr>
                <w:b w:val="0"/>
                <w:sz w:val="24"/>
                <w:szCs w:val="24"/>
              </w:rPr>
              <w:t>proprietate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1414DB39" w14:textId="77777777" w:rsidR="00F14ED0" w:rsidRPr="008741CF" w:rsidRDefault="00F14ED0" w:rsidP="00E509D7">
            <w:pPr>
              <w:pStyle w:val="TableParagraph"/>
              <w:spacing w:line="258" w:lineRule="exact"/>
              <w:ind w:left="13"/>
              <w:rPr>
                <w:b w:val="0"/>
                <w:sz w:val="24"/>
                <w:szCs w:val="24"/>
              </w:rPr>
            </w:pPr>
            <w:r w:rsidRPr="008741CF">
              <w:rPr>
                <w:b w:val="0"/>
                <w:sz w:val="24"/>
                <w:szCs w:val="24"/>
              </w:rPr>
              <w:t>Stat</w:t>
            </w:r>
          </w:p>
        </w:tc>
      </w:tr>
      <w:tr w:rsidR="00F14ED0" w:rsidRPr="008741CF" w14:paraId="3052FEBC" w14:textId="77777777" w:rsidTr="00A06B62">
        <w:trPr>
          <w:trHeight w:val="26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2975A595" w14:textId="77777777" w:rsidR="00F14ED0" w:rsidRPr="008741CF" w:rsidRDefault="00F14ED0" w:rsidP="00E509D7">
            <w:pPr>
              <w:pStyle w:val="TableParagraph"/>
              <w:spacing w:line="210" w:lineRule="exact"/>
              <w:ind w:left="133"/>
              <w:rPr>
                <w:b w:val="0"/>
                <w:sz w:val="24"/>
                <w:szCs w:val="24"/>
              </w:rPr>
            </w:pPr>
            <w:r w:rsidRPr="008741CF">
              <w:rPr>
                <w:b w:val="0"/>
                <w:spacing w:val="-1"/>
                <w:w w:val="90"/>
                <w:sz w:val="24"/>
                <w:szCs w:val="24"/>
              </w:rPr>
              <w:t>Fondator/</w:t>
            </w:r>
            <w:r w:rsidRPr="008741CF">
              <w:rPr>
                <w:b w:val="0"/>
                <w:spacing w:val="-7"/>
                <w:w w:val="90"/>
                <w:sz w:val="24"/>
                <w:szCs w:val="24"/>
              </w:rPr>
              <w:t xml:space="preserve"> </w:t>
            </w:r>
            <w:r w:rsidRPr="008741CF">
              <w:rPr>
                <w:b w:val="0"/>
                <w:w w:val="90"/>
                <w:sz w:val="24"/>
                <w:szCs w:val="24"/>
              </w:rPr>
              <w:t>autoritate</w:t>
            </w:r>
            <w:r w:rsidRPr="008741CF">
              <w:rPr>
                <w:b w:val="0"/>
                <w:spacing w:val="-5"/>
                <w:w w:val="90"/>
                <w:sz w:val="24"/>
                <w:szCs w:val="24"/>
              </w:rPr>
              <w:t xml:space="preserve"> </w:t>
            </w:r>
            <w:r w:rsidRPr="008741CF">
              <w:rPr>
                <w:b w:val="0"/>
                <w:w w:val="90"/>
                <w:sz w:val="24"/>
                <w:szCs w:val="24"/>
              </w:rPr>
              <w:t>administrativă</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215E0E30" w14:textId="77777777" w:rsidR="00F14ED0" w:rsidRPr="008741CF" w:rsidRDefault="00F14ED0" w:rsidP="00C62461">
            <w:pPr>
              <w:pStyle w:val="TableParagraph"/>
              <w:spacing w:line="248" w:lineRule="exact"/>
              <w:ind w:left="13"/>
              <w:rPr>
                <w:b w:val="0"/>
                <w:sz w:val="24"/>
                <w:szCs w:val="24"/>
                <w:lang w:val="ro-RO"/>
              </w:rPr>
            </w:pPr>
            <w:r w:rsidRPr="008741CF">
              <w:rPr>
                <w:b w:val="0"/>
                <w:sz w:val="24"/>
                <w:szCs w:val="24"/>
              </w:rPr>
              <w:t>Consiliul</w:t>
            </w:r>
            <w:r w:rsidRPr="008741CF">
              <w:rPr>
                <w:b w:val="0"/>
                <w:spacing w:val="-5"/>
                <w:sz w:val="24"/>
                <w:szCs w:val="24"/>
              </w:rPr>
              <w:t xml:space="preserve"> </w:t>
            </w:r>
            <w:r w:rsidRPr="008741CF">
              <w:rPr>
                <w:b w:val="0"/>
                <w:sz w:val="24"/>
                <w:szCs w:val="24"/>
              </w:rPr>
              <w:t>Raional</w:t>
            </w:r>
            <w:r w:rsidRPr="008741CF">
              <w:rPr>
                <w:b w:val="0"/>
                <w:spacing w:val="-2"/>
                <w:sz w:val="24"/>
                <w:szCs w:val="24"/>
              </w:rPr>
              <w:t xml:space="preserve"> </w:t>
            </w:r>
            <w:r w:rsidR="00C62461" w:rsidRPr="008741CF">
              <w:rPr>
                <w:b w:val="0"/>
                <w:sz w:val="24"/>
                <w:szCs w:val="24"/>
                <w:lang w:val="ro-RO"/>
              </w:rPr>
              <w:t>Ștefan Vodă</w:t>
            </w:r>
          </w:p>
        </w:tc>
      </w:tr>
      <w:tr w:rsidR="00F14ED0" w:rsidRPr="008741CF" w14:paraId="0AE4EC84" w14:textId="77777777" w:rsidTr="00A06B6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7B034E15" w14:textId="77777777" w:rsidR="00F14ED0" w:rsidRPr="008741CF" w:rsidRDefault="00F14ED0" w:rsidP="00E509D7">
            <w:pPr>
              <w:pStyle w:val="TableParagraph"/>
              <w:spacing w:line="219" w:lineRule="exact"/>
              <w:ind w:left="128"/>
              <w:rPr>
                <w:b w:val="0"/>
                <w:sz w:val="24"/>
                <w:szCs w:val="24"/>
              </w:rPr>
            </w:pPr>
            <w:r w:rsidRPr="008741CF">
              <w:rPr>
                <w:b w:val="0"/>
                <w:sz w:val="24"/>
                <w:szCs w:val="24"/>
              </w:rPr>
              <w:t>Limba</w:t>
            </w:r>
            <w:r w:rsidRPr="008741CF">
              <w:rPr>
                <w:b w:val="0"/>
                <w:spacing w:val="-5"/>
                <w:sz w:val="24"/>
                <w:szCs w:val="24"/>
              </w:rPr>
              <w:t xml:space="preserve"> </w:t>
            </w:r>
            <w:r w:rsidRPr="008741CF">
              <w:rPr>
                <w:b w:val="0"/>
                <w:sz w:val="24"/>
                <w:szCs w:val="24"/>
              </w:rPr>
              <w:t>de</w:t>
            </w:r>
            <w:r w:rsidRPr="008741CF">
              <w:rPr>
                <w:b w:val="0"/>
                <w:spacing w:val="-1"/>
                <w:sz w:val="24"/>
                <w:szCs w:val="24"/>
              </w:rPr>
              <w:t xml:space="preserve"> </w:t>
            </w:r>
            <w:r w:rsidRPr="008741CF">
              <w:rPr>
                <w:b w:val="0"/>
                <w:sz w:val="24"/>
                <w:szCs w:val="24"/>
              </w:rPr>
              <w:t>instruire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48D76906" w14:textId="77777777" w:rsidR="00F14ED0" w:rsidRPr="008741CF" w:rsidRDefault="00F14ED0" w:rsidP="00E509D7">
            <w:pPr>
              <w:pStyle w:val="TableParagraph"/>
              <w:spacing w:line="252" w:lineRule="exact"/>
              <w:ind w:left="13"/>
              <w:rPr>
                <w:b w:val="0"/>
                <w:sz w:val="24"/>
                <w:szCs w:val="24"/>
              </w:rPr>
            </w:pPr>
            <w:r w:rsidRPr="008741CF">
              <w:rPr>
                <w:b w:val="0"/>
                <w:sz w:val="24"/>
                <w:szCs w:val="24"/>
              </w:rPr>
              <w:t>Română</w:t>
            </w:r>
          </w:p>
        </w:tc>
      </w:tr>
      <w:tr w:rsidR="00F14ED0" w:rsidRPr="008741CF" w14:paraId="287FF0FA" w14:textId="77777777" w:rsidTr="00A06B62">
        <w:trPr>
          <w:trHeight w:val="264"/>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0B52358F" w14:textId="77777777" w:rsidR="00F14ED0" w:rsidRPr="008741CF" w:rsidRDefault="00F14ED0" w:rsidP="00E509D7">
            <w:pPr>
              <w:pStyle w:val="TableParagraph"/>
              <w:spacing w:line="234" w:lineRule="exact"/>
              <w:ind w:left="128"/>
              <w:rPr>
                <w:b w:val="0"/>
                <w:sz w:val="24"/>
                <w:szCs w:val="24"/>
              </w:rPr>
            </w:pPr>
            <w:r w:rsidRPr="008741CF">
              <w:rPr>
                <w:b w:val="0"/>
                <w:w w:val="95"/>
                <w:sz w:val="24"/>
                <w:szCs w:val="24"/>
                <w:u w:val="single"/>
              </w:rPr>
              <w:t>Numărul</w:t>
            </w:r>
            <w:r w:rsidRPr="008741CF">
              <w:rPr>
                <w:b w:val="0"/>
                <w:spacing w:val="-3"/>
                <w:w w:val="95"/>
                <w:sz w:val="24"/>
                <w:szCs w:val="24"/>
                <w:u w:val="single"/>
              </w:rPr>
              <w:t xml:space="preserve"> </w:t>
            </w:r>
            <w:r w:rsidRPr="008741CF">
              <w:rPr>
                <w:b w:val="0"/>
                <w:w w:val="95"/>
                <w:sz w:val="24"/>
                <w:szCs w:val="24"/>
                <w:u w:val="single"/>
              </w:rPr>
              <w:t>to</w:t>
            </w:r>
            <w:r w:rsidRPr="008741CF">
              <w:rPr>
                <w:b w:val="0"/>
                <w:w w:val="95"/>
                <w:sz w:val="24"/>
                <w:szCs w:val="24"/>
              </w:rPr>
              <w:t>tal</w:t>
            </w:r>
            <w:r w:rsidRPr="008741CF">
              <w:rPr>
                <w:b w:val="0"/>
                <w:spacing w:val="-3"/>
                <w:w w:val="95"/>
                <w:sz w:val="24"/>
                <w:szCs w:val="24"/>
              </w:rPr>
              <w:t xml:space="preserve"> </w:t>
            </w:r>
            <w:r w:rsidRPr="008741CF">
              <w:rPr>
                <w:b w:val="0"/>
                <w:w w:val="95"/>
                <w:sz w:val="24"/>
                <w:szCs w:val="24"/>
              </w:rPr>
              <w:t>elevi</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6BDD6BDD" w14:textId="73C6747D" w:rsidR="00F14ED0" w:rsidRPr="008741CF" w:rsidRDefault="00C62461" w:rsidP="00E509D7">
            <w:pPr>
              <w:pStyle w:val="TableParagraph"/>
              <w:spacing w:line="245" w:lineRule="exact"/>
              <w:ind w:left="13"/>
              <w:rPr>
                <w:b w:val="0"/>
                <w:sz w:val="24"/>
                <w:szCs w:val="24"/>
              </w:rPr>
            </w:pPr>
            <w:r w:rsidRPr="008741CF">
              <w:rPr>
                <w:b w:val="0"/>
                <w:sz w:val="24"/>
                <w:szCs w:val="24"/>
              </w:rPr>
              <w:t>33</w:t>
            </w:r>
            <w:r w:rsidR="00E56F3E">
              <w:rPr>
                <w:b w:val="0"/>
                <w:sz w:val="24"/>
                <w:szCs w:val="24"/>
              </w:rPr>
              <w:t>9</w:t>
            </w:r>
          </w:p>
        </w:tc>
      </w:tr>
      <w:tr w:rsidR="00F14ED0" w:rsidRPr="008741CF" w14:paraId="41F5852E" w14:textId="77777777" w:rsidTr="00A06B6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4F4C6BAE" w14:textId="77777777" w:rsidR="00F14ED0" w:rsidRPr="008741CF" w:rsidRDefault="00F14ED0" w:rsidP="00E509D7">
            <w:pPr>
              <w:pStyle w:val="TableParagraph"/>
              <w:spacing w:line="212" w:lineRule="exact"/>
              <w:ind w:left="119"/>
              <w:rPr>
                <w:b w:val="0"/>
                <w:sz w:val="24"/>
                <w:szCs w:val="24"/>
              </w:rPr>
            </w:pPr>
            <w:r w:rsidRPr="008741CF">
              <w:rPr>
                <w:b w:val="0"/>
                <w:w w:val="95"/>
                <w:sz w:val="24"/>
                <w:szCs w:val="24"/>
              </w:rPr>
              <w:t>Numărul</w:t>
            </w:r>
            <w:r w:rsidRPr="008741CF">
              <w:rPr>
                <w:b w:val="0"/>
                <w:spacing w:val="-4"/>
                <w:w w:val="95"/>
                <w:sz w:val="24"/>
                <w:szCs w:val="24"/>
              </w:rPr>
              <w:t xml:space="preserve"> </w:t>
            </w:r>
            <w:r w:rsidRPr="008741CF">
              <w:rPr>
                <w:b w:val="0"/>
                <w:w w:val="95"/>
                <w:sz w:val="24"/>
                <w:szCs w:val="24"/>
              </w:rPr>
              <w:t>total</w:t>
            </w:r>
            <w:r w:rsidRPr="008741CF">
              <w:rPr>
                <w:b w:val="0"/>
                <w:spacing w:val="-4"/>
                <w:w w:val="95"/>
                <w:sz w:val="24"/>
                <w:szCs w:val="24"/>
              </w:rPr>
              <w:t xml:space="preserve"> </w:t>
            </w:r>
            <w:r w:rsidRPr="008741CF">
              <w:rPr>
                <w:b w:val="0"/>
                <w:w w:val="95"/>
                <w:sz w:val="24"/>
                <w:szCs w:val="24"/>
              </w:rPr>
              <w:t>clase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41CBC947" w14:textId="77777777" w:rsidR="00F14ED0" w:rsidRPr="008741CF" w:rsidRDefault="00F14ED0" w:rsidP="00E509D7">
            <w:pPr>
              <w:pStyle w:val="TableParagraph"/>
              <w:spacing w:line="250" w:lineRule="exact"/>
              <w:ind w:left="13"/>
              <w:rPr>
                <w:b w:val="0"/>
                <w:sz w:val="24"/>
                <w:szCs w:val="24"/>
              </w:rPr>
            </w:pPr>
            <w:r w:rsidRPr="008741CF">
              <w:rPr>
                <w:b w:val="0"/>
                <w:sz w:val="24"/>
                <w:szCs w:val="24"/>
              </w:rPr>
              <w:t>1</w:t>
            </w:r>
            <w:r w:rsidR="00C62461" w:rsidRPr="008741CF">
              <w:rPr>
                <w:b w:val="0"/>
                <w:sz w:val="24"/>
                <w:szCs w:val="24"/>
              </w:rPr>
              <w:t>7</w:t>
            </w:r>
          </w:p>
        </w:tc>
      </w:tr>
      <w:tr w:rsidR="00F14ED0" w:rsidRPr="008741CF" w14:paraId="21AFFFAA" w14:textId="77777777" w:rsidTr="00A06B62">
        <w:trPr>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03030E21" w14:textId="77777777" w:rsidR="00F14ED0" w:rsidRPr="008741CF" w:rsidRDefault="00F14ED0" w:rsidP="00E509D7">
            <w:pPr>
              <w:pStyle w:val="TableParagraph"/>
              <w:spacing w:line="225" w:lineRule="exact"/>
              <w:ind w:left="119"/>
              <w:rPr>
                <w:b w:val="0"/>
                <w:sz w:val="24"/>
                <w:szCs w:val="24"/>
              </w:rPr>
            </w:pPr>
            <w:r w:rsidRPr="008741CF">
              <w:rPr>
                <w:b w:val="0"/>
                <w:sz w:val="24"/>
                <w:szCs w:val="24"/>
              </w:rPr>
              <w:t>Numărul</w:t>
            </w:r>
            <w:r w:rsidRPr="008741CF">
              <w:rPr>
                <w:b w:val="0"/>
                <w:spacing w:val="-7"/>
                <w:sz w:val="24"/>
                <w:szCs w:val="24"/>
              </w:rPr>
              <w:t xml:space="preserve"> </w:t>
            </w:r>
            <w:r w:rsidRPr="008741CF">
              <w:rPr>
                <w:b w:val="0"/>
                <w:sz w:val="24"/>
                <w:szCs w:val="24"/>
              </w:rPr>
              <w:t>total</w:t>
            </w:r>
            <w:r w:rsidRPr="008741CF">
              <w:rPr>
                <w:b w:val="0"/>
                <w:spacing w:val="-6"/>
                <w:sz w:val="24"/>
                <w:szCs w:val="24"/>
              </w:rPr>
              <w:t xml:space="preserve"> </w:t>
            </w:r>
            <w:r w:rsidRPr="008741CF">
              <w:rPr>
                <w:b w:val="0"/>
                <w:sz w:val="24"/>
                <w:szCs w:val="24"/>
              </w:rPr>
              <w:t>cadre</w:t>
            </w:r>
            <w:r w:rsidRPr="008741CF">
              <w:rPr>
                <w:b w:val="0"/>
                <w:spacing w:val="2"/>
                <w:sz w:val="24"/>
                <w:szCs w:val="24"/>
              </w:rPr>
              <w:t xml:space="preserve"> </w:t>
            </w:r>
            <w:r w:rsidRPr="008741CF">
              <w:rPr>
                <w:b w:val="0"/>
                <w:sz w:val="24"/>
                <w:szCs w:val="24"/>
              </w:rPr>
              <w:t>de</w:t>
            </w:r>
            <w:r w:rsidRPr="008741CF">
              <w:rPr>
                <w:b w:val="0"/>
                <w:spacing w:val="3"/>
                <w:sz w:val="24"/>
                <w:szCs w:val="24"/>
              </w:rPr>
              <w:t xml:space="preserve"> </w:t>
            </w:r>
            <w:r w:rsidRPr="008741CF">
              <w:rPr>
                <w:b w:val="0"/>
                <w:sz w:val="24"/>
                <w:szCs w:val="24"/>
              </w:rPr>
              <w:t>conducere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2741C85B" w14:textId="0BBABE43" w:rsidR="00F14ED0" w:rsidRPr="008741CF" w:rsidRDefault="00D0189E" w:rsidP="00E509D7">
            <w:pPr>
              <w:pStyle w:val="TableParagraph"/>
              <w:spacing w:line="258" w:lineRule="exact"/>
              <w:ind w:left="13"/>
              <w:rPr>
                <w:b w:val="0"/>
                <w:sz w:val="24"/>
                <w:szCs w:val="24"/>
              </w:rPr>
            </w:pPr>
            <w:r>
              <w:rPr>
                <w:b w:val="0"/>
                <w:sz w:val="24"/>
                <w:szCs w:val="24"/>
              </w:rPr>
              <w:t>4</w:t>
            </w:r>
          </w:p>
        </w:tc>
      </w:tr>
      <w:tr w:rsidR="00F14ED0" w:rsidRPr="008741CF" w14:paraId="244CEBD4" w14:textId="77777777"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77EFD480" w14:textId="77777777" w:rsidR="00F14ED0" w:rsidRPr="008741CF" w:rsidRDefault="00F14ED0" w:rsidP="00E509D7">
            <w:pPr>
              <w:pStyle w:val="TableParagraph"/>
              <w:spacing w:line="229" w:lineRule="exact"/>
              <w:ind w:left="128"/>
              <w:rPr>
                <w:b w:val="0"/>
                <w:sz w:val="24"/>
                <w:szCs w:val="24"/>
              </w:rPr>
            </w:pPr>
            <w:r w:rsidRPr="008741CF">
              <w:rPr>
                <w:b w:val="0"/>
                <w:sz w:val="24"/>
                <w:szCs w:val="24"/>
              </w:rPr>
              <w:t>Numărul</w:t>
            </w:r>
            <w:r w:rsidRPr="008741CF">
              <w:rPr>
                <w:b w:val="0"/>
                <w:spacing w:val="-7"/>
                <w:sz w:val="24"/>
                <w:szCs w:val="24"/>
              </w:rPr>
              <w:t xml:space="preserve"> </w:t>
            </w:r>
            <w:r w:rsidRPr="008741CF">
              <w:rPr>
                <w:b w:val="0"/>
                <w:sz w:val="24"/>
                <w:szCs w:val="24"/>
              </w:rPr>
              <w:t>total</w:t>
            </w:r>
            <w:r w:rsidRPr="008741CF">
              <w:rPr>
                <w:b w:val="0"/>
                <w:spacing w:val="-7"/>
                <w:sz w:val="24"/>
                <w:szCs w:val="24"/>
              </w:rPr>
              <w:t xml:space="preserve"> </w:t>
            </w:r>
            <w:r w:rsidRPr="008741CF">
              <w:rPr>
                <w:b w:val="0"/>
                <w:sz w:val="24"/>
                <w:szCs w:val="24"/>
              </w:rPr>
              <w:t>cadre</w:t>
            </w:r>
            <w:r w:rsidRPr="008741CF">
              <w:rPr>
                <w:b w:val="0"/>
                <w:spacing w:val="1"/>
                <w:sz w:val="24"/>
                <w:szCs w:val="24"/>
              </w:rPr>
              <w:t xml:space="preserve"> </w:t>
            </w:r>
            <w:r w:rsidRPr="008741CF">
              <w:rPr>
                <w:b w:val="0"/>
                <w:sz w:val="24"/>
                <w:szCs w:val="24"/>
              </w:rPr>
              <w:t>didactice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46B83819" w14:textId="41DFC5B4" w:rsidR="00F14ED0" w:rsidRPr="008741CF" w:rsidRDefault="00E56F3E" w:rsidP="00E509D7">
            <w:pPr>
              <w:pStyle w:val="TableParagraph"/>
              <w:spacing w:line="257" w:lineRule="exact"/>
              <w:ind w:left="13"/>
              <w:rPr>
                <w:b w:val="0"/>
                <w:sz w:val="24"/>
                <w:szCs w:val="24"/>
              </w:rPr>
            </w:pPr>
            <w:r>
              <w:rPr>
                <w:b w:val="0"/>
                <w:sz w:val="24"/>
                <w:szCs w:val="24"/>
              </w:rPr>
              <w:t>25</w:t>
            </w:r>
          </w:p>
        </w:tc>
      </w:tr>
      <w:tr w:rsidR="00F14ED0" w:rsidRPr="008741CF" w14:paraId="6A25026B" w14:textId="77777777" w:rsidTr="00A06B62">
        <w:trPr>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14:paraId="35FFE834" w14:textId="77777777" w:rsidR="00F14ED0" w:rsidRPr="008741CF" w:rsidRDefault="00F14ED0" w:rsidP="00E509D7">
            <w:pPr>
              <w:pStyle w:val="TableParagraph"/>
              <w:spacing w:line="229" w:lineRule="exact"/>
              <w:ind w:left="138"/>
              <w:rPr>
                <w:b w:val="0"/>
                <w:sz w:val="24"/>
                <w:szCs w:val="24"/>
              </w:rPr>
            </w:pPr>
            <w:r w:rsidRPr="008741CF">
              <w:rPr>
                <w:b w:val="0"/>
                <w:sz w:val="24"/>
                <w:szCs w:val="24"/>
              </w:rPr>
              <w:t>Program</w:t>
            </w:r>
            <w:r w:rsidRPr="008741CF">
              <w:rPr>
                <w:b w:val="0"/>
                <w:spacing w:val="-9"/>
                <w:sz w:val="24"/>
                <w:szCs w:val="24"/>
              </w:rPr>
              <w:t xml:space="preserve"> </w:t>
            </w:r>
            <w:r w:rsidRPr="008741CF">
              <w:rPr>
                <w:b w:val="0"/>
                <w:sz w:val="24"/>
                <w:szCs w:val="24"/>
              </w:rPr>
              <w:t>de activitate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14:paraId="357BD19B" w14:textId="77777777" w:rsidR="00F14ED0" w:rsidRPr="008741CF" w:rsidRDefault="00F14ED0" w:rsidP="00E509D7">
            <w:pPr>
              <w:pStyle w:val="TableParagraph"/>
              <w:spacing w:line="252" w:lineRule="exact"/>
              <w:ind w:left="13"/>
              <w:rPr>
                <w:b w:val="0"/>
                <w:sz w:val="24"/>
                <w:szCs w:val="24"/>
              </w:rPr>
            </w:pPr>
            <w:r w:rsidRPr="008741CF">
              <w:rPr>
                <w:b w:val="0"/>
                <w:sz w:val="24"/>
                <w:szCs w:val="24"/>
              </w:rPr>
              <w:t>zi</w:t>
            </w:r>
          </w:p>
        </w:tc>
      </w:tr>
      <w:tr w:rsidR="00F14ED0" w:rsidRPr="008741CF" w14:paraId="442F44CA" w14:textId="77777777" w:rsidTr="00A06B6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61" w:type="dxa"/>
            <w:tcBorders>
              <w:bottom w:val="single" w:sz="2" w:space="0" w:color="9BBB59" w:themeColor="accent3"/>
              <w:right w:val="single" w:sz="2" w:space="0" w:color="9BBB59" w:themeColor="accent3"/>
            </w:tcBorders>
          </w:tcPr>
          <w:p w14:paraId="28DABE48" w14:textId="77777777" w:rsidR="00F14ED0" w:rsidRPr="008741CF" w:rsidRDefault="00F14ED0" w:rsidP="00E509D7">
            <w:pPr>
              <w:pStyle w:val="TableParagraph"/>
              <w:spacing w:line="224" w:lineRule="exact"/>
              <w:ind w:left="128"/>
              <w:rPr>
                <w:b w:val="0"/>
                <w:sz w:val="24"/>
                <w:szCs w:val="24"/>
              </w:rPr>
            </w:pPr>
            <w:r w:rsidRPr="008741CF">
              <w:rPr>
                <w:b w:val="0"/>
                <w:w w:val="95"/>
                <w:sz w:val="24"/>
                <w:szCs w:val="24"/>
              </w:rPr>
              <w:t>Perioada</w:t>
            </w:r>
            <w:r w:rsidRPr="008741CF">
              <w:rPr>
                <w:b w:val="0"/>
                <w:spacing w:val="-2"/>
                <w:w w:val="95"/>
                <w:sz w:val="24"/>
                <w:szCs w:val="24"/>
              </w:rPr>
              <w:t xml:space="preserve"> </w:t>
            </w:r>
            <w:r w:rsidRPr="008741CF">
              <w:rPr>
                <w:b w:val="0"/>
                <w:w w:val="95"/>
                <w:sz w:val="24"/>
                <w:szCs w:val="24"/>
              </w:rPr>
              <w:t>de</w:t>
            </w:r>
            <w:r w:rsidRPr="008741CF">
              <w:rPr>
                <w:b w:val="0"/>
                <w:spacing w:val="-2"/>
                <w:w w:val="95"/>
                <w:sz w:val="24"/>
                <w:szCs w:val="24"/>
              </w:rPr>
              <w:t xml:space="preserve"> </w:t>
            </w:r>
            <w:r w:rsidRPr="008741CF">
              <w:rPr>
                <w:b w:val="0"/>
                <w:w w:val="95"/>
                <w:sz w:val="24"/>
                <w:szCs w:val="24"/>
              </w:rPr>
              <w:t>evaluare</w:t>
            </w:r>
            <w:r w:rsidRPr="008741CF">
              <w:rPr>
                <w:b w:val="0"/>
                <w:spacing w:val="-2"/>
                <w:w w:val="95"/>
                <w:sz w:val="24"/>
                <w:szCs w:val="24"/>
              </w:rPr>
              <w:t xml:space="preserve"> </w:t>
            </w:r>
            <w:r w:rsidRPr="008741CF">
              <w:rPr>
                <w:b w:val="0"/>
                <w:w w:val="95"/>
                <w:sz w:val="24"/>
                <w:szCs w:val="24"/>
              </w:rPr>
              <w:t>inclusă</w:t>
            </w:r>
            <w:r w:rsidRPr="008741CF">
              <w:rPr>
                <w:b w:val="0"/>
                <w:spacing w:val="-1"/>
                <w:w w:val="95"/>
                <w:sz w:val="24"/>
                <w:szCs w:val="24"/>
              </w:rPr>
              <w:t xml:space="preserve"> </w:t>
            </w:r>
            <w:r w:rsidRPr="008741CF">
              <w:rPr>
                <w:b w:val="0"/>
                <w:w w:val="95"/>
                <w:sz w:val="24"/>
                <w:szCs w:val="24"/>
              </w:rPr>
              <w:t>în</w:t>
            </w:r>
            <w:r w:rsidRPr="008741CF">
              <w:rPr>
                <w:b w:val="0"/>
                <w:spacing w:val="-2"/>
                <w:w w:val="95"/>
                <w:sz w:val="24"/>
                <w:szCs w:val="24"/>
              </w:rPr>
              <w:t xml:space="preserve"> </w:t>
            </w:r>
            <w:r w:rsidRPr="008741CF">
              <w:rPr>
                <w:b w:val="0"/>
                <w:w w:val="95"/>
                <w:sz w:val="24"/>
                <w:szCs w:val="24"/>
              </w:rPr>
              <w:t>raport</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bottom w:val="single" w:sz="2" w:space="0" w:color="9BBB59" w:themeColor="accent3"/>
            </w:tcBorders>
          </w:tcPr>
          <w:p w14:paraId="6AC289D9" w14:textId="1B021DD3" w:rsidR="00F14ED0" w:rsidRPr="008741CF" w:rsidRDefault="00F14ED0" w:rsidP="00C62461">
            <w:pPr>
              <w:pStyle w:val="TableParagraph"/>
              <w:spacing w:before="5"/>
              <w:ind w:left="13"/>
              <w:rPr>
                <w:b w:val="0"/>
                <w:sz w:val="24"/>
                <w:szCs w:val="24"/>
              </w:rPr>
            </w:pPr>
            <w:r w:rsidRPr="008741CF">
              <w:rPr>
                <w:b w:val="0"/>
                <w:sz w:val="24"/>
                <w:szCs w:val="24"/>
              </w:rPr>
              <w:t>Anul</w:t>
            </w:r>
            <w:r w:rsidRPr="008741CF">
              <w:rPr>
                <w:b w:val="0"/>
                <w:spacing w:val="-7"/>
                <w:sz w:val="24"/>
                <w:szCs w:val="24"/>
              </w:rPr>
              <w:t xml:space="preserve"> </w:t>
            </w:r>
            <w:r w:rsidRPr="008741CF">
              <w:rPr>
                <w:b w:val="0"/>
                <w:sz w:val="24"/>
                <w:szCs w:val="24"/>
              </w:rPr>
              <w:t>de</w:t>
            </w:r>
            <w:r w:rsidRPr="008741CF">
              <w:rPr>
                <w:b w:val="0"/>
                <w:spacing w:val="1"/>
                <w:sz w:val="24"/>
                <w:szCs w:val="24"/>
              </w:rPr>
              <w:t xml:space="preserve"> </w:t>
            </w:r>
            <w:r w:rsidRPr="008741CF">
              <w:rPr>
                <w:b w:val="0"/>
                <w:sz w:val="24"/>
                <w:szCs w:val="24"/>
              </w:rPr>
              <w:t>studii</w:t>
            </w:r>
            <w:r w:rsidRPr="008741CF">
              <w:rPr>
                <w:b w:val="0"/>
                <w:spacing w:val="-2"/>
                <w:sz w:val="24"/>
                <w:szCs w:val="24"/>
              </w:rPr>
              <w:t xml:space="preserve"> </w:t>
            </w:r>
            <w:r w:rsidR="00C62461" w:rsidRPr="008741CF">
              <w:rPr>
                <w:b w:val="0"/>
                <w:sz w:val="24"/>
                <w:szCs w:val="24"/>
              </w:rPr>
              <w:t>202</w:t>
            </w:r>
            <w:r w:rsidR="00E56F3E">
              <w:rPr>
                <w:b w:val="0"/>
                <w:sz w:val="24"/>
                <w:szCs w:val="24"/>
              </w:rPr>
              <w:t>1</w:t>
            </w:r>
            <w:r w:rsidR="00C62461" w:rsidRPr="008741CF">
              <w:rPr>
                <w:b w:val="0"/>
                <w:sz w:val="24"/>
                <w:szCs w:val="24"/>
              </w:rPr>
              <w:t>-202</w:t>
            </w:r>
            <w:r w:rsidR="00E56F3E">
              <w:rPr>
                <w:b w:val="0"/>
                <w:sz w:val="24"/>
                <w:szCs w:val="24"/>
              </w:rPr>
              <w:t>2</w:t>
            </w:r>
          </w:p>
        </w:tc>
      </w:tr>
      <w:tr w:rsidR="00F14ED0" w:rsidRPr="008741CF" w14:paraId="277DC796" w14:textId="77777777" w:rsidTr="00A06B62">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9BBB59" w:themeColor="accent3"/>
              <w:right w:val="single" w:sz="2" w:space="0" w:color="9BBB59" w:themeColor="accent3"/>
            </w:tcBorders>
          </w:tcPr>
          <w:p w14:paraId="646ED5FE" w14:textId="77777777" w:rsidR="00F14ED0" w:rsidRPr="008741CF" w:rsidRDefault="00F14ED0" w:rsidP="00E509D7">
            <w:pPr>
              <w:pStyle w:val="TableParagraph"/>
              <w:spacing w:line="229" w:lineRule="exact"/>
              <w:ind w:left="128"/>
              <w:rPr>
                <w:b w:val="0"/>
                <w:sz w:val="24"/>
                <w:szCs w:val="24"/>
              </w:rPr>
            </w:pPr>
            <w:r w:rsidRPr="008741CF">
              <w:rPr>
                <w:b w:val="0"/>
                <w:sz w:val="24"/>
                <w:szCs w:val="24"/>
              </w:rPr>
              <w:t>Director</w:t>
            </w:r>
          </w:p>
        </w:tc>
        <w:tc>
          <w:tcPr>
            <w:cnfStyle w:val="000100000000" w:firstRow="0" w:lastRow="0" w:firstColumn="0" w:lastColumn="1" w:oddVBand="0" w:evenVBand="0" w:oddHBand="0" w:evenHBand="0" w:firstRowFirstColumn="0" w:firstRowLastColumn="0" w:lastRowFirstColumn="0" w:lastRowLastColumn="0"/>
            <w:tcW w:w="5245" w:type="dxa"/>
            <w:tcBorders>
              <w:top w:val="single" w:sz="2" w:space="0" w:color="9BBB59" w:themeColor="accent3"/>
              <w:left w:val="single" w:sz="2" w:space="0" w:color="9BBB59" w:themeColor="accent3"/>
            </w:tcBorders>
          </w:tcPr>
          <w:p w14:paraId="0B145E99" w14:textId="77777777" w:rsidR="00F14ED0" w:rsidRPr="008741CF" w:rsidRDefault="00C62461" w:rsidP="00E509D7">
            <w:pPr>
              <w:pStyle w:val="TableParagraph"/>
              <w:spacing w:line="258" w:lineRule="exact"/>
              <w:ind w:left="13"/>
              <w:rPr>
                <w:b w:val="0"/>
                <w:sz w:val="24"/>
                <w:szCs w:val="24"/>
              </w:rPr>
            </w:pPr>
            <w:r w:rsidRPr="008741CF">
              <w:rPr>
                <w:b w:val="0"/>
                <w:sz w:val="24"/>
                <w:szCs w:val="24"/>
              </w:rPr>
              <w:t>Morari Jana</w:t>
            </w:r>
          </w:p>
        </w:tc>
      </w:tr>
    </w:tbl>
    <w:p w14:paraId="1F5E7B38" w14:textId="77777777" w:rsidR="00F14ED0" w:rsidRDefault="00F14ED0"/>
    <w:p w14:paraId="06A9CFE4" w14:textId="77777777" w:rsidR="00955B31" w:rsidRDefault="00955B31" w:rsidP="00955B31">
      <w:pPr>
        <w:jc w:val="center"/>
        <w:rPr>
          <w:b/>
          <w:color w:val="215868" w:themeColor="accent5" w:themeShade="80"/>
          <w:sz w:val="24"/>
          <w:szCs w:val="24"/>
          <w:u w:val="single"/>
        </w:rPr>
      </w:pPr>
      <w:r w:rsidRPr="00A05A13">
        <w:rPr>
          <w:b/>
          <w:color w:val="215868" w:themeColor="accent5" w:themeShade="80"/>
          <w:sz w:val="24"/>
          <w:szCs w:val="24"/>
          <w:u w:val="single"/>
        </w:rPr>
        <w:t>Dimensiune I. SĂNĂTATE, SIGURANȚĂ, PROTECȚIE</w:t>
      </w:r>
    </w:p>
    <w:p w14:paraId="3B990850" w14:textId="77777777" w:rsidR="00083609" w:rsidRPr="00A05A13" w:rsidRDefault="00083609" w:rsidP="00955B31">
      <w:pPr>
        <w:jc w:val="center"/>
        <w:rPr>
          <w:b/>
          <w:color w:val="215868" w:themeColor="accent5" w:themeShade="80"/>
          <w:sz w:val="24"/>
          <w:szCs w:val="24"/>
          <w:u w:val="single"/>
        </w:rPr>
      </w:pPr>
    </w:p>
    <w:p w14:paraId="78E0BE86" w14:textId="77777777" w:rsidR="00955B31" w:rsidRPr="00E21AF4" w:rsidRDefault="00955B31" w:rsidP="00955B31">
      <w:pPr>
        <w:rPr>
          <w:b/>
          <w:sz w:val="24"/>
          <w:szCs w:val="24"/>
        </w:rPr>
      </w:pPr>
      <w:proofErr w:type="gramStart"/>
      <w:r w:rsidRPr="00E21AF4">
        <w:rPr>
          <w:b/>
          <w:sz w:val="24"/>
          <w:szCs w:val="24"/>
        </w:rPr>
        <w:t>Standard 1.1.</w:t>
      </w:r>
      <w:proofErr w:type="gramEnd"/>
      <w:r w:rsidRPr="00E21AF4">
        <w:rPr>
          <w:b/>
          <w:sz w:val="24"/>
          <w:szCs w:val="24"/>
        </w:rPr>
        <w:t xml:space="preserve"> Asigurarea securității și protecției tuturor copiilor/elevilor </w:t>
      </w:r>
    </w:p>
    <w:p w14:paraId="60FA163C" w14:textId="77777777" w:rsidR="00955B31" w:rsidRPr="00955B31" w:rsidRDefault="00955B31" w:rsidP="00955B31">
      <w:pPr>
        <w:rPr>
          <w:sz w:val="24"/>
          <w:szCs w:val="24"/>
        </w:rPr>
      </w:pPr>
      <w:r w:rsidRPr="00955B31">
        <w:rPr>
          <w:sz w:val="24"/>
          <w:szCs w:val="24"/>
        </w:rPr>
        <w:t xml:space="preserve">Domeniu: </w:t>
      </w:r>
      <w:r w:rsidRPr="006D6C42">
        <w:rPr>
          <w:b/>
          <w:i/>
          <w:sz w:val="24"/>
          <w:szCs w:val="24"/>
        </w:rPr>
        <w:t>Management</w:t>
      </w:r>
    </w:p>
    <w:p w14:paraId="7533E9DD" w14:textId="77777777" w:rsidR="00955B31" w:rsidRPr="00955B31" w:rsidRDefault="00955B31" w:rsidP="00955B31">
      <w:pPr>
        <w:rPr>
          <w:sz w:val="24"/>
          <w:szCs w:val="24"/>
        </w:rPr>
      </w:pPr>
      <w:proofErr w:type="gramStart"/>
      <w:r w:rsidRPr="009F6679">
        <w:rPr>
          <w:b/>
          <w:sz w:val="24"/>
          <w:szCs w:val="24"/>
        </w:rPr>
        <w:t>Indicator 1.1.1.</w:t>
      </w:r>
      <w:proofErr w:type="gramEnd"/>
      <w:r w:rsidRPr="00955B31">
        <w:rPr>
          <w:sz w:val="24"/>
          <w:szCs w:val="24"/>
        </w:rPr>
        <w:t xml:space="preserve"> Prezența documentației tehnice, sanitaro-igienice și medicale și monitorizarea permanentă a respectării normelor sanitaro-igienice</w:t>
      </w:r>
    </w:p>
    <w:tbl>
      <w:tblPr>
        <w:tblStyle w:val="TableNormal1"/>
        <w:tblpPr w:leftFromText="180" w:rightFromText="180" w:vertAnchor="page" w:horzAnchor="margin" w:tblpXSpec="center" w:tblpY="8810"/>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7"/>
        <w:gridCol w:w="1482"/>
        <w:gridCol w:w="3844"/>
        <w:gridCol w:w="3685"/>
      </w:tblGrid>
      <w:tr w:rsidR="009F6679" w:rsidRPr="00A05A13" w14:paraId="6365F30B" w14:textId="77777777" w:rsidTr="009F6679">
        <w:trPr>
          <w:trHeight w:val="1305"/>
        </w:trPr>
        <w:tc>
          <w:tcPr>
            <w:tcW w:w="1767" w:type="dxa"/>
          </w:tcPr>
          <w:p w14:paraId="639FBCF8" w14:textId="77777777" w:rsidR="009F6679" w:rsidRPr="00E40EF2" w:rsidRDefault="009F6679" w:rsidP="00C12F71">
            <w:pPr>
              <w:pStyle w:val="a3"/>
            </w:pPr>
            <w:r w:rsidRPr="00E40EF2">
              <w:t>Dovezi</w:t>
            </w:r>
          </w:p>
        </w:tc>
        <w:tc>
          <w:tcPr>
            <w:tcW w:w="9011" w:type="dxa"/>
            <w:gridSpan w:val="3"/>
          </w:tcPr>
          <w:p w14:paraId="02214F56" w14:textId="77777777" w:rsidR="009F6679" w:rsidRPr="00E40EF2" w:rsidRDefault="004B7EDE" w:rsidP="00323D3D">
            <w:pPr>
              <w:pStyle w:val="a3"/>
              <w:numPr>
                <w:ilvl w:val="0"/>
                <w:numId w:val="11"/>
              </w:numPr>
              <w:ind w:left="365" w:hanging="295"/>
            </w:pPr>
            <w:r w:rsidRPr="00E40EF2">
              <w:t>C</w:t>
            </w:r>
            <w:r w:rsidR="00C427EE" w:rsidRPr="00E40EF2">
              <w:t xml:space="preserve">arnete </w:t>
            </w:r>
            <w:r w:rsidR="002716E6" w:rsidRPr="00E40EF2">
              <w:t>de control medical</w:t>
            </w:r>
            <w:r w:rsidR="00C427EE" w:rsidRPr="00E40EF2">
              <w:t xml:space="preserve"> ale angajaților</w:t>
            </w:r>
          </w:p>
          <w:p w14:paraId="52ED5688" w14:textId="0140F718" w:rsidR="009F6679" w:rsidRPr="00E40EF2" w:rsidRDefault="004B7EDE" w:rsidP="00323D3D">
            <w:pPr>
              <w:pStyle w:val="a3"/>
              <w:numPr>
                <w:ilvl w:val="0"/>
                <w:numId w:val="11"/>
              </w:numPr>
              <w:ind w:left="365" w:hanging="295"/>
            </w:pPr>
            <w:r w:rsidRPr="00E40EF2">
              <w:t>M</w:t>
            </w:r>
            <w:r w:rsidR="009F6679" w:rsidRPr="00E40EF2">
              <w:t>eniul</w:t>
            </w:r>
            <w:r w:rsidR="009F6679" w:rsidRPr="00E40EF2">
              <w:rPr>
                <w:spacing w:val="-7"/>
              </w:rPr>
              <w:t xml:space="preserve"> </w:t>
            </w:r>
            <w:r w:rsidR="009F6679" w:rsidRPr="00E40EF2">
              <w:t>model</w:t>
            </w:r>
            <w:r w:rsidR="009F6679" w:rsidRPr="00E40EF2">
              <w:rPr>
                <w:spacing w:val="-6"/>
              </w:rPr>
              <w:t xml:space="preserve"> </w:t>
            </w:r>
            <w:r w:rsidR="002716E6" w:rsidRPr="00E40EF2">
              <w:rPr>
                <w:spacing w:val="-6"/>
              </w:rPr>
              <w:t xml:space="preserve">pentru </w:t>
            </w:r>
            <w:r w:rsidR="009F6679" w:rsidRPr="00E40EF2">
              <w:t>10</w:t>
            </w:r>
            <w:r w:rsidR="009F6679" w:rsidRPr="00E40EF2">
              <w:rPr>
                <w:spacing w:val="-2"/>
              </w:rPr>
              <w:t xml:space="preserve"> </w:t>
            </w:r>
            <w:r w:rsidR="009F6679" w:rsidRPr="00E40EF2">
              <w:t>zile</w:t>
            </w:r>
            <w:r w:rsidR="002716E6" w:rsidRPr="00E40EF2">
              <w:rPr>
                <w:spacing w:val="2"/>
              </w:rPr>
              <w:t xml:space="preserve">, </w:t>
            </w:r>
            <w:r w:rsidR="009F6679" w:rsidRPr="00E40EF2">
              <w:t>meniul</w:t>
            </w:r>
            <w:r w:rsidR="009F6679" w:rsidRPr="00E40EF2">
              <w:rPr>
                <w:spacing w:val="-10"/>
              </w:rPr>
              <w:t xml:space="preserve"> </w:t>
            </w:r>
            <w:r w:rsidR="009F6679" w:rsidRPr="00E40EF2">
              <w:t>zilnic</w:t>
            </w:r>
            <w:r w:rsidR="009F3941">
              <w:t>, aprobat la 06.09.2021, șef CSP Căușeni</w:t>
            </w:r>
          </w:p>
          <w:p w14:paraId="707B773C" w14:textId="345410F0" w:rsidR="009F6679" w:rsidRPr="00E40EF2" w:rsidRDefault="00C427EE" w:rsidP="00323D3D">
            <w:pPr>
              <w:pStyle w:val="a3"/>
              <w:numPr>
                <w:ilvl w:val="0"/>
                <w:numId w:val="11"/>
              </w:numPr>
              <w:ind w:left="365" w:hanging="295"/>
            </w:pPr>
            <w:r w:rsidRPr="00E40EF2">
              <w:rPr>
                <w:spacing w:val="-4"/>
              </w:rPr>
              <w:t>Documentația medicala</w:t>
            </w:r>
            <w:r w:rsidR="009F6679" w:rsidRPr="00E40EF2">
              <w:rPr>
                <w:spacing w:val="-4"/>
              </w:rPr>
              <w:t xml:space="preserve"> pentru elevi</w:t>
            </w:r>
          </w:p>
          <w:p w14:paraId="77559DA3" w14:textId="77777777" w:rsidR="009F6679" w:rsidRPr="00E40EF2" w:rsidRDefault="002716E6" w:rsidP="00323D3D">
            <w:pPr>
              <w:pStyle w:val="a3"/>
              <w:numPr>
                <w:ilvl w:val="0"/>
                <w:numId w:val="11"/>
              </w:numPr>
              <w:ind w:left="365" w:hanging="295"/>
            </w:pPr>
            <w:r w:rsidRPr="00E40EF2">
              <w:t>Fișele personale ale</w:t>
            </w:r>
            <w:r w:rsidR="009F6679" w:rsidRPr="00E40EF2">
              <w:t xml:space="preserve"> angajaților pentru sănătate și securitate în muncă</w:t>
            </w:r>
          </w:p>
          <w:p w14:paraId="2A8D6BDB" w14:textId="79B41AEF" w:rsidR="009F6679" w:rsidRPr="00E40EF2" w:rsidRDefault="009F6679" w:rsidP="00323D3D">
            <w:pPr>
              <w:pStyle w:val="a3"/>
              <w:numPr>
                <w:ilvl w:val="0"/>
                <w:numId w:val="11"/>
              </w:numPr>
              <w:ind w:left="365" w:hanging="295"/>
            </w:pPr>
            <w:r w:rsidRPr="00E40EF2">
              <w:t>Ordine de prevenire a traumatis</w:t>
            </w:r>
            <w:r w:rsidR="009524CD" w:rsidRPr="00E40EF2">
              <w:t>melor în rândul elevilor</w:t>
            </w:r>
            <w:r w:rsidR="009F3941">
              <w:t xml:space="preserve">, nr. 21-A din 25.08.2021, nr. 37-A din 21.10.2021, nr. 44-A din 15.12.2021, nr. 08-A din 20.04.2022, nr. 13-A din 24.05.2022, </w:t>
            </w:r>
            <w:r w:rsidR="002716E6" w:rsidRPr="00E40EF2">
              <w:t>pe parcursul anului de studii, pe perioada vacan</w:t>
            </w:r>
            <w:r w:rsidR="0025029D" w:rsidRPr="00E40EF2">
              <w:rPr>
                <w:lang w:val="ro-RO"/>
              </w:rPr>
              <w:t>țelor</w:t>
            </w:r>
            <w:r w:rsidRPr="00E40EF2">
              <w:t>, instruirea periodic</w:t>
            </w:r>
            <w:r w:rsidR="00C427EE" w:rsidRPr="00E40EF2">
              <w:t>ă</w:t>
            </w:r>
            <w:r w:rsidRPr="00E40EF2">
              <w:t xml:space="preserve"> a elevilor de către diriginte</w:t>
            </w:r>
            <w:r w:rsidR="00C427EE" w:rsidRPr="00E40EF2">
              <w:t xml:space="preserve"> în registrele școlare</w:t>
            </w:r>
          </w:p>
          <w:p w14:paraId="0E6F6AEE" w14:textId="0EA54CCC" w:rsidR="00510E58" w:rsidRPr="009F3941" w:rsidRDefault="00510E58" w:rsidP="00323D3D">
            <w:pPr>
              <w:pStyle w:val="a3"/>
              <w:numPr>
                <w:ilvl w:val="0"/>
                <w:numId w:val="11"/>
              </w:numPr>
              <w:ind w:left="365" w:hanging="295"/>
            </w:pPr>
            <w:r>
              <w:t>Autorizație sanitar-veterinară de funcționare, eliberată de Agenția Națională pentru Siguranța Alimentelor din 10.09.2021</w:t>
            </w:r>
          </w:p>
        </w:tc>
      </w:tr>
      <w:tr w:rsidR="009F6679" w:rsidRPr="00A05A13" w14:paraId="79F1FEFD" w14:textId="77777777" w:rsidTr="009F6679">
        <w:trPr>
          <w:trHeight w:val="416"/>
        </w:trPr>
        <w:tc>
          <w:tcPr>
            <w:tcW w:w="1767" w:type="dxa"/>
          </w:tcPr>
          <w:p w14:paraId="5929CAE1" w14:textId="77777777" w:rsidR="009F6679" w:rsidRPr="00A05A13" w:rsidRDefault="009F6679" w:rsidP="00C12F71">
            <w:pPr>
              <w:pStyle w:val="a3"/>
            </w:pPr>
            <w:r w:rsidRPr="00A05A13">
              <w:t>Constatări</w:t>
            </w:r>
          </w:p>
        </w:tc>
        <w:tc>
          <w:tcPr>
            <w:tcW w:w="9011" w:type="dxa"/>
            <w:gridSpan w:val="3"/>
          </w:tcPr>
          <w:p w14:paraId="33590A6E" w14:textId="7A80F302" w:rsidR="009F6679" w:rsidRPr="00A05A13" w:rsidRDefault="009F6679" w:rsidP="00C12F71">
            <w:pPr>
              <w:pStyle w:val="a3"/>
              <w:ind w:left="223"/>
              <w:jc w:val="both"/>
            </w:pPr>
            <w:r w:rsidRPr="00A05A13">
              <w:t>În instituție este prezent și aplicat meniu</w:t>
            </w:r>
            <w:r w:rsidRPr="00A05A13">
              <w:rPr>
                <w:spacing w:val="2"/>
              </w:rPr>
              <w:t xml:space="preserve"> </w:t>
            </w:r>
            <w:r w:rsidRPr="00A05A13">
              <w:t>model</w:t>
            </w:r>
            <w:r w:rsidRPr="00A05A13">
              <w:rPr>
                <w:spacing w:val="-10"/>
              </w:rPr>
              <w:t xml:space="preserve"> </w:t>
            </w:r>
            <w:r w:rsidRPr="00A05A13">
              <w:t>pentru</w:t>
            </w:r>
            <w:r w:rsidRPr="00A05A13">
              <w:rPr>
                <w:spacing w:val="-6"/>
              </w:rPr>
              <w:t xml:space="preserve"> </w:t>
            </w:r>
            <w:r w:rsidRPr="00A05A13">
              <w:t>respectarea</w:t>
            </w:r>
            <w:r w:rsidRPr="00A05A13">
              <w:rPr>
                <w:spacing w:val="-3"/>
              </w:rPr>
              <w:t xml:space="preserve"> </w:t>
            </w:r>
            <w:r w:rsidRPr="00A05A13">
              <w:t>normelor fiziologice</w:t>
            </w:r>
            <w:r w:rsidRPr="00A05A13">
              <w:rPr>
                <w:spacing w:val="-4"/>
              </w:rPr>
              <w:t xml:space="preserve"> </w:t>
            </w:r>
            <w:r w:rsidRPr="00A05A13">
              <w:t>de</w:t>
            </w:r>
            <w:r w:rsidRPr="00A05A13">
              <w:rPr>
                <w:spacing w:val="-2"/>
              </w:rPr>
              <w:t xml:space="preserve"> </w:t>
            </w:r>
            <w:r w:rsidRPr="00A05A13">
              <w:t>consum, se respectă normele sanitaro-igienice pentru prevenirea și răspândirea virușilor. Periodic angajații, elevii sunt instruiți despre respectarea regulilor de securitate, au loc discuţii</w:t>
            </w:r>
            <w:r w:rsidRPr="00A05A13">
              <w:rPr>
                <w:spacing w:val="-6"/>
              </w:rPr>
              <w:t xml:space="preserve"> </w:t>
            </w:r>
            <w:r w:rsidRPr="00A05A13">
              <w:t>conform</w:t>
            </w:r>
            <w:r w:rsidRPr="00A05A13">
              <w:rPr>
                <w:spacing w:val="-9"/>
              </w:rPr>
              <w:t xml:space="preserve"> </w:t>
            </w:r>
            <w:r w:rsidRPr="00A05A13">
              <w:t>planului</w:t>
            </w:r>
            <w:r w:rsidRPr="00A05A13">
              <w:rPr>
                <w:spacing w:val="-9"/>
              </w:rPr>
              <w:t xml:space="preserve"> </w:t>
            </w:r>
            <w:r w:rsidRPr="00A05A13">
              <w:t>de</w:t>
            </w:r>
            <w:r w:rsidRPr="00A05A13">
              <w:rPr>
                <w:spacing w:val="-1"/>
              </w:rPr>
              <w:t xml:space="preserve"> </w:t>
            </w:r>
            <w:r w:rsidRPr="00A05A13">
              <w:t>activitate</w:t>
            </w:r>
            <w:r w:rsidRPr="00A05A13">
              <w:rPr>
                <w:spacing w:val="-2"/>
              </w:rPr>
              <w:t xml:space="preserve"> </w:t>
            </w:r>
            <w:proofErr w:type="gramStart"/>
            <w:r w:rsidRPr="00A05A13">
              <w:t>a</w:t>
            </w:r>
            <w:proofErr w:type="gramEnd"/>
            <w:r w:rsidRPr="00A05A13">
              <w:rPr>
                <w:spacing w:val="-1"/>
              </w:rPr>
              <w:t xml:space="preserve"> </w:t>
            </w:r>
            <w:r w:rsidR="00092F7F" w:rsidRPr="00A05A13">
              <w:rPr>
                <w:spacing w:val="-1"/>
              </w:rPr>
              <w:t>a</w:t>
            </w:r>
            <w:r w:rsidRPr="00A05A13">
              <w:t>sistentului</w:t>
            </w:r>
            <w:r w:rsidRPr="00A05A13">
              <w:rPr>
                <w:spacing w:val="-5"/>
              </w:rPr>
              <w:t xml:space="preserve"> </w:t>
            </w:r>
            <w:r w:rsidRPr="00A05A13">
              <w:t>medical</w:t>
            </w:r>
            <w:r w:rsidRPr="00A05A13">
              <w:rPr>
                <w:spacing w:val="-10"/>
              </w:rPr>
              <w:t xml:space="preserve"> </w:t>
            </w:r>
            <w:r w:rsidRPr="00A05A13">
              <w:t>cu elevii,</w:t>
            </w:r>
            <w:r w:rsidRPr="00A05A13">
              <w:rPr>
                <w:spacing w:val="1"/>
              </w:rPr>
              <w:t xml:space="preserve"> </w:t>
            </w:r>
            <w:r w:rsidRPr="00A05A13">
              <w:t>personalul</w:t>
            </w:r>
            <w:r w:rsidRPr="00A05A13">
              <w:rPr>
                <w:spacing w:val="-5"/>
              </w:rPr>
              <w:t xml:space="preserve"> </w:t>
            </w:r>
            <w:r w:rsidRPr="00A05A13">
              <w:t>didactic,</w:t>
            </w:r>
            <w:r w:rsidRPr="00A05A13">
              <w:rPr>
                <w:spacing w:val="2"/>
              </w:rPr>
              <w:t xml:space="preserve"> </w:t>
            </w:r>
            <w:r w:rsidRPr="00A05A13">
              <w:t>nondidactic</w:t>
            </w:r>
            <w:r w:rsidR="0025029D">
              <w:t xml:space="preserve">. </w:t>
            </w:r>
          </w:p>
        </w:tc>
      </w:tr>
      <w:tr w:rsidR="009F6679" w:rsidRPr="00A05A13" w14:paraId="1BA660F5" w14:textId="77777777" w:rsidTr="00364917">
        <w:trPr>
          <w:trHeight w:val="416"/>
        </w:trPr>
        <w:tc>
          <w:tcPr>
            <w:tcW w:w="1767" w:type="dxa"/>
          </w:tcPr>
          <w:p w14:paraId="53D038BA" w14:textId="77777777" w:rsidR="009F6679" w:rsidRPr="00A05A13" w:rsidRDefault="009F6679" w:rsidP="00C12F71">
            <w:pPr>
              <w:pStyle w:val="a3"/>
            </w:pPr>
            <w:r w:rsidRPr="00A05A13">
              <w:t>Pondere şi</w:t>
            </w:r>
            <w:r w:rsidRPr="00A05A13">
              <w:rPr>
                <w:spacing w:val="1"/>
              </w:rPr>
              <w:t xml:space="preserve"> </w:t>
            </w:r>
            <w:r w:rsidRPr="00A05A13">
              <w:rPr>
                <w:spacing w:val="-1"/>
                <w:w w:val="95"/>
              </w:rPr>
              <w:t>punctaj</w:t>
            </w:r>
            <w:r w:rsidRPr="00A05A13">
              <w:rPr>
                <w:spacing w:val="-10"/>
                <w:w w:val="95"/>
              </w:rPr>
              <w:t xml:space="preserve"> </w:t>
            </w:r>
            <w:r w:rsidRPr="00A05A13">
              <w:rPr>
                <w:w w:val="95"/>
              </w:rPr>
              <w:t>acordat</w:t>
            </w:r>
          </w:p>
        </w:tc>
        <w:tc>
          <w:tcPr>
            <w:tcW w:w="1482" w:type="dxa"/>
            <w:tcBorders>
              <w:right w:val="single" w:sz="2" w:space="0" w:color="9BBB59" w:themeColor="accent3"/>
            </w:tcBorders>
          </w:tcPr>
          <w:p w14:paraId="761D2B7B" w14:textId="77777777" w:rsidR="009F6679" w:rsidRPr="00A05A13" w:rsidRDefault="009F6679" w:rsidP="00C12F71">
            <w:pPr>
              <w:pStyle w:val="a3"/>
            </w:pPr>
            <w:r w:rsidRPr="00A05A13">
              <w:rPr>
                <w:spacing w:val="-1"/>
              </w:rPr>
              <w:t>Pondere:</w:t>
            </w:r>
            <w:r w:rsidRPr="00A05A13">
              <w:rPr>
                <w:spacing w:val="-14"/>
              </w:rPr>
              <w:t xml:space="preserve"> </w:t>
            </w:r>
            <w:r w:rsidRPr="00A05A13">
              <w:t>1</w:t>
            </w:r>
          </w:p>
        </w:tc>
        <w:tc>
          <w:tcPr>
            <w:tcW w:w="3844" w:type="dxa"/>
            <w:tcBorders>
              <w:left w:val="single" w:sz="2" w:space="0" w:color="9BBB59" w:themeColor="accent3"/>
              <w:right w:val="single" w:sz="2" w:space="0" w:color="9BBB59" w:themeColor="accent3"/>
            </w:tcBorders>
          </w:tcPr>
          <w:p w14:paraId="581A0DCF" w14:textId="77777777" w:rsidR="009F6679" w:rsidRPr="00A05A13" w:rsidRDefault="009F6679" w:rsidP="00C12F71">
            <w:pPr>
              <w:pStyle w:val="a3"/>
            </w:pPr>
            <w:r w:rsidRPr="00A05A13">
              <w:rPr>
                <w:spacing w:val="-1"/>
                <w:w w:val="95"/>
              </w:rPr>
              <w:t>Autoevaluare</w:t>
            </w:r>
            <w:r w:rsidRPr="00A05A13">
              <w:rPr>
                <w:spacing w:val="1"/>
                <w:w w:val="95"/>
              </w:rPr>
              <w:t xml:space="preserve"> </w:t>
            </w:r>
            <w:r w:rsidRPr="00A05A13">
              <w:rPr>
                <w:w w:val="95"/>
              </w:rPr>
              <w:t>conform</w:t>
            </w:r>
            <w:r w:rsidRPr="00A05A13">
              <w:rPr>
                <w:spacing w:val="-20"/>
                <w:w w:val="95"/>
              </w:rPr>
              <w:t xml:space="preserve"> </w:t>
            </w:r>
            <w:r w:rsidRPr="00A05A13">
              <w:rPr>
                <w:w w:val="95"/>
              </w:rPr>
              <w:t>criteriilor:</w:t>
            </w:r>
            <w:r w:rsidRPr="00A05A13">
              <w:rPr>
                <w:spacing w:val="-9"/>
                <w:w w:val="95"/>
              </w:rPr>
              <w:t xml:space="preserve"> </w:t>
            </w:r>
            <w:r w:rsidR="009524CD" w:rsidRPr="00A05A13">
              <w:rPr>
                <w:w w:val="95"/>
              </w:rPr>
              <w:t>0,75</w:t>
            </w:r>
          </w:p>
        </w:tc>
        <w:tc>
          <w:tcPr>
            <w:tcW w:w="3685" w:type="dxa"/>
            <w:tcBorders>
              <w:left w:val="single" w:sz="2" w:space="0" w:color="9BBB59" w:themeColor="accent3"/>
            </w:tcBorders>
          </w:tcPr>
          <w:p w14:paraId="7A90AF6A" w14:textId="77777777" w:rsidR="009F6679" w:rsidRPr="00A05A13" w:rsidRDefault="009F6679" w:rsidP="00C12F71">
            <w:pPr>
              <w:pStyle w:val="a3"/>
            </w:pPr>
            <w:r w:rsidRPr="00A05A13">
              <w:rPr>
                <w:w w:val="90"/>
              </w:rPr>
              <w:t>Punctaj</w:t>
            </w:r>
            <w:r w:rsidRPr="00A05A13">
              <w:rPr>
                <w:spacing w:val="-3"/>
                <w:w w:val="90"/>
              </w:rPr>
              <w:t xml:space="preserve"> </w:t>
            </w:r>
            <w:r w:rsidRPr="00A05A13">
              <w:rPr>
                <w:w w:val="90"/>
              </w:rPr>
              <w:t>acordat:</w:t>
            </w:r>
            <w:r w:rsidRPr="00A05A13">
              <w:rPr>
                <w:spacing w:val="19"/>
                <w:w w:val="90"/>
              </w:rPr>
              <w:t xml:space="preserve"> </w:t>
            </w:r>
            <w:r w:rsidR="009524CD" w:rsidRPr="00A05A13">
              <w:rPr>
                <w:w w:val="90"/>
              </w:rPr>
              <w:t>0,75</w:t>
            </w:r>
          </w:p>
        </w:tc>
      </w:tr>
    </w:tbl>
    <w:p w14:paraId="58E25CC3" w14:textId="77777777" w:rsidR="009F6679" w:rsidRPr="008741CF" w:rsidRDefault="009F6679" w:rsidP="00955B31">
      <w:pPr>
        <w:rPr>
          <w:b/>
          <w:sz w:val="16"/>
          <w:szCs w:val="16"/>
        </w:rPr>
      </w:pPr>
    </w:p>
    <w:p w14:paraId="7F0D82CC" w14:textId="77777777" w:rsidR="00955B31" w:rsidRPr="00A05A13" w:rsidRDefault="009F6679" w:rsidP="00955B31">
      <w:pPr>
        <w:rPr>
          <w:sz w:val="24"/>
        </w:rPr>
      </w:pPr>
      <w:r w:rsidRPr="00A05A13">
        <w:rPr>
          <w:b/>
          <w:sz w:val="24"/>
        </w:rPr>
        <w:t>Indicator 1.1.2</w:t>
      </w:r>
      <w:r w:rsidRPr="00A05A13">
        <w:rPr>
          <w:sz w:val="24"/>
        </w:rPr>
        <w:t xml:space="preserve"> Asigurarea pazei şi a securității instituției și a siguranţei tuturor elevilor/ copiilor pe to</w:t>
      </w:r>
      <w:r w:rsidR="00C427EE">
        <w:rPr>
          <w:sz w:val="24"/>
        </w:rPr>
        <w:t>ate durata programului educativ</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449"/>
        <w:gridCol w:w="3827"/>
        <w:gridCol w:w="3662"/>
      </w:tblGrid>
      <w:tr w:rsidR="00E55D5E" w14:paraId="66206F56" w14:textId="77777777" w:rsidTr="00C12F71">
        <w:trPr>
          <w:trHeight w:val="61"/>
        </w:trPr>
        <w:tc>
          <w:tcPr>
            <w:tcW w:w="1820" w:type="dxa"/>
          </w:tcPr>
          <w:p w14:paraId="445FC3C5" w14:textId="77777777" w:rsidR="00E55D5E" w:rsidRDefault="00E55D5E" w:rsidP="00C12F71">
            <w:pPr>
              <w:pStyle w:val="a3"/>
            </w:pPr>
            <w:r>
              <w:t>Dovezi</w:t>
            </w:r>
          </w:p>
        </w:tc>
        <w:tc>
          <w:tcPr>
            <w:tcW w:w="8938" w:type="dxa"/>
            <w:gridSpan w:val="3"/>
          </w:tcPr>
          <w:p w14:paraId="28E6398E" w14:textId="77777777" w:rsidR="0025029D" w:rsidRDefault="0025029D" w:rsidP="00323D3D">
            <w:pPr>
              <w:pStyle w:val="a3"/>
              <w:numPr>
                <w:ilvl w:val="0"/>
                <w:numId w:val="12"/>
              </w:numPr>
              <w:ind w:left="315" w:hanging="284"/>
            </w:pPr>
            <w:r>
              <w:t>Ordinele de angajare a paznicilor și fișele lor de post</w:t>
            </w:r>
          </w:p>
          <w:p w14:paraId="233AC006" w14:textId="09B09381" w:rsidR="0025029D" w:rsidRDefault="0025029D" w:rsidP="00323D3D">
            <w:pPr>
              <w:pStyle w:val="a3"/>
              <w:numPr>
                <w:ilvl w:val="0"/>
                <w:numId w:val="12"/>
              </w:numPr>
              <w:ind w:left="315" w:hanging="284"/>
            </w:pPr>
            <w:r>
              <w:t xml:space="preserve">Ordinul nr. </w:t>
            </w:r>
            <w:r w:rsidR="00984383">
              <w:t>2</w:t>
            </w:r>
            <w:r w:rsidR="006C4358">
              <w:t>2</w:t>
            </w:r>
            <w:r>
              <w:t>–A din 01 septembrie 202</w:t>
            </w:r>
            <w:r w:rsidR="006C4358">
              <w:t>1</w:t>
            </w:r>
            <w:r>
              <w:t>, măsurile antiincendiare</w:t>
            </w:r>
            <w:r w:rsidR="00C11257">
              <w:t xml:space="preserve"> în instituție</w:t>
            </w:r>
          </w:p>
          <w:p w14:paraId="1FE56BF1" w14:textId="2354A3B7" w:rsidR="00C11257" w:rsidRDefault="00C11257" w:rsidP="00323D3D">
            <w:pPr>
              <w:pStyle w:val="a3"/>
              <w:numPr>
                <w:ilvl w:val="0"/>
                <w:numId w:val="12"/>
              </w:numPr>
              <w:ind w:left="315" w:hanging="284"/>
            </w:pPr>
            <w:r>
              <w:t xml:space="preserve">Ordinul nr. </w:t>
            </w:r>
            <w:r w:rsidR="006C4358">
              <w:t>21</w:t>
            </w:r>
            <w:r>
              <w:t xml:space="preserve">–A din </w:t>
            </w:r>
            <w:r w:rsidR="00984383">
              <w:t>25.08</w:t>
            </w:r>
            <w:r>
              <w:t>.202</w:t>
            </w:r>
            <w:r w:rsidR="006C4358">
              <w:t>1</w:t>
            </w:r>
            <w:r>
              <w:t>, securitatea elevilor pe parcursul anului de studii cu semnăturile cadrelor didactice</w:t>
            </w:r>
          </w:p>
          <w:p w14:paraId="3F6AB426" w14:textId="27978E93" w:rsidR="00E55D5E" w:rsidRDefault="00E55D5E" w:rsidP="00323D3D">
            <w:pPr>
              <w:pStyle w:val="a3"/>
              <w:numPr>
                <w:ilvl w:val="0"/>
                <w:numId w:val="12"/>
              </w:numPr>
              <w:ind w:left="315" w:hanging="284"/>
            </w:pPr>
            <w:r w:rsidRPr="00E55D5E">
              <w:t>Graficul de serviciu al profesorilor</w:t>
            </w:r>
            <w:r w:rsidR="006A72FC">
              <w:t>, aprobat la 12.10.2021</w:t>
            </w:r>
          </w:p>
          <w:p w14:paraId="7B8DE719" w14:textId="12A5A6D2" w:rsidR="00E55D5E" w:rsidRDefault="006A72FC" w:rsidP="00323D3D">
            <w:pPr>
              <w:pStyle w:val="a3"/>
              <w:numPr>
                <w:ilvl w:val="0"/>
                <w:numId w:val="12"/>
              </w:numPr>
              <w:ind w:left="315" w:hanging="284"/>
            </w:pPr>
            <w:r>
              <w:lastRenderedPageBreak/>
              <w:t>Registrul</w:t>
            </w:r>
            <w:r w:rsidR="00E55D5E">
              <w:t xml:space="preserve"> de serviciu a paznicilor</w:t>
            </w:r>
          </w:p>
          <w:p w14:paraId="0DE7AD5C" w14:textId="775A9C49" w:rsidR="00E55D5E" w:rsidRDefault="00E55D5E" w:rsidP="00323D3D">
            <w:pPr>
              <w:pStyle w:val="a3"/>
              <w:numPr>
                <w:ilvl w:val="0"/>
                <w:numId w:val="12"/>
              </w:numPr>
              <w:ind w:left="315" w:hanging="284"/>
            </w:pPr>
            <w:r>
              <w:t>Teritoriu îngr</w:t>
            </w:r>
            <w:r w:rsidR="00E56F3E">
              <w:t>ă</w:t>
            </w:r>
            <w:r>
              <w:t>dit</w:t>
            </w:r>
          </w:p>
          <w:p w14:paraId="6C2F1AB4" w14:textId="6848E1FB" w:rsidR="00E55D5E" w:rsidRPr="006A72FC" w:rsidRDefault="006C4358" w:rsidP="00323D3D">
            <w:pPr>
              <w:pStyle w:val="a3"/>
              <w:numPr>
                <w:ilvl w:val="0"/>
                <w:numId w:val="12"/>
              </w:numPr>
              <w:ind w:left="315" w:hanging="284"/>
            </w:pPr>
            <w:r>
              <w:t>Lista elevilor transportați cu autobusul școlar și g</w:t>
            </w:r>
            <w:r w:rsidR="00E55D5E">
              <w:t>raficul rutei</w:t>
            </w:r>
            <w:r w:rsidR="00E55D5E" w:rsidRPr="00E55D5E">
              <w:t xml:space="preserve"> pentru elevii transportați </w:t>
            </w:r>
          </w:p>
        </w:tc>
      </w:tr>
      <w:tr w:rsidR="00E55D5E" w14:paraId="0A54299A" w14:textId="77777777" w:rsidTr="00C12F71">
        <w:trPr>
          <w:trHeight w:val="551"/>
        </w:trPr>
        <w:tc>
          <w:tcPr>
            <w:tcW w:w="1820" w:type="dxa"/>
          </w:tcPr>
          <w:p w14:paraId="055C3181" w14:textId="77777777" w:rsidR="00E55D5E" w:rsidRDefault="00E55D5E" w:rsidP="00C12F71">
            <w:pPr>
              <w:pStyle w:val="a3"/>
            </w:pPr>
            <w:r>
              <w:lastRenderedPageBreak/>
              <w:t>Constatări</w:t>
            </w:r>
          </w:p>
        </w:tc>
        <w:tc>
          <w:tcPr>
            <w:tcW w:w="8938" w:type="dxa"/>
            <w:gridSpan w:val="3"/>
          </w:tcPr>
          <w:p w14:paraId="3CE3CD9F" w14:textId="77777777" w:rsidR="00E55D5E" w:rsidRPr="00C427EE" w:rsidRDefault="00C11257" w:rsidP="00C12F71">
            <w:pPr>
              <w:pStyle w:val="a3"/>
              <w:ind w:left="315"/>
              <w:jc w:val="both"/>
            </w:pPr>
            <w:r>
              <w:t xml:space="preserve">Anual sunt emise ordine despre securitatea elevilor pe perioada anului de studii, pe perioada vacanțelor. Diriginții efectuează instruirea elevilor în registrele școlare. Cadrele didactice efectuează serviciul conform unui grafic, </w:t>
            </w:r>
            <w:r w:rsidR="00083609">
              <w:t>aprobat de administrația instiruției. Paznicii dețin registru de preluare-predare a schimburilor.</w:t>
            </w:r>
          </w:p>
        </w:tc>
      </w:tr>
      <w:tr w:rsidR="00E55D5E" w14:paraId="60433DD5" w14:textId="77777777" w:rsidTr="00364917">
        <w:trPr>
          <w:trHeight w:val="474"/>
        </w:trPr>
        <w:tc>
          <w:tcPr>
            <w:tcW w:w="1820" w:type="dxa"/>
          </w:tcPr>
          <w:p w14:paraId="59CCAE71" w14:textId="77777777" w:rsidR="00E55D5E" w:rsidRDefault="00E55D5E" w:rsidP="00C12F71">
            <w:pPr>
              <w:pStyle w:val="a3"/>
            </w:pPr>
            <w:r>
              <w:t>Pondere şi</w:t>
            </w:r>
            <w:r>
              <w:rPr>
                <w:spacing w:val="1"/>
              </w:rPr>
              <w:t xml:space="preserve"> </w:t>
            </w:r>
            <w:r>
              <w:rPr>
                <w:spacing w:val="-1"/>
                <w:w w:val="95"/>
              </w:rPr>
              <w:t>punctaj</w:t>
            </w:r>
            <w:r>
              <w:rPr>
                <w:spacing w:val="-10"/>
                <w:w w:val="95"/>
              </w:rPr>
              <w:t xml:space="preserve"> </w:t>
            </w:r>
            <w:r>
              <w:rPr>
                <w:w w:val="95"/>
              </w:rPr>
              <w:t>acordat</w:t>
            </w:r>
          </w:p>
        </w:tc>
        <w:tc>
          <w:tcPr>
            <w:tcW w:w="1449" w:type="dxa"/>
          </w:tcPr>
          <w:p w14:paraId="1C4D196B" w14:textId="77777777" w:rsidR="00E55D5E" w:rsidRDefault="00E55D5E" w:rsidP="00C12F71">
            <w:pPr>
              <w:pStyle w:val="a3"/>
            </w:pPr>
            <w:r>
              <w:t>Pondere:1</w:t>
            </w:r>
          </w:p>
        </w:tc>
        <w:tc>
          <w:tcPr>
            <w:tcW w:w="3827" w:type="dxa"/>
          </w:tcPr>
          <w:p w14:paraId="54D4D4B8" w14:textId="33D6F8E7" w:rsidR="00E55D5E" w:rsidRDefault="00E55D5E" w:rsidP="00C12F71">
            <w:pPr>
              <w:pStyle w:val="a3"/>
            </w:pPr>
            <w:r>
              <w:t>Autoevaluare</w:t>
            </w:r>
            <w:r>
              <w:rPr>
                <w:spacing w:val="-1"/>
              </w:rPr>
              <w:t xml:space="preserve"> </w:t>
            </w:r>
            <w:r>
              <w:t>conform</w:t>
            </w:r>
            <w:r>
              <w:rPr>
                <w:spacing w:val="-9"/>
              </w:rPr>
              <w:t xml:space="preserve"> </w:t>
            </w:r>
            <w:r>
              <w:t>criteriilor:</w:t>
            </w:r>
            <w:r w:rsidR="00364917">
              <w:t xml:space="preserve"> </w:t>
            </w:r>
            <w:r w:rsidR="00083609">
              <w:t>0,</w:t>
            </w:r>
            <w:r w:rsidR="00E56F3E">
              <w:t>75</w:t>
            </w:r>
          </w:p>
        </w:tc>
        <w:tc>
          <w:tcPr>
            <w:tcW w:w="3662" w:type="dxa"/>
          </w:tcPr>
          <w:p w14:paraId="03F16F30" w14:textId="5B3A67F7" w:rsidR="00E55D5E" w:rsidRDefault="00E55D5E" w:rsidP="00C12F71">
            <w:pPr>
              <w:pStyle w:val="a3"/>
            </w:pPr>
            <w:r>
              <w:rPr>
                <w:w w:val="90"/>
              </w:rPr>
              <w:t>Punctaj</w:t>
            </w:r>
            <w:r>
              <w:rPr>
                <w:spacing w:val="-7"/>
                <w:w w:val="90"/>
              </w:rPr>
              <w:t xml:space="preserve"> </w:t>
            </w:r>
            <w:r>
              <w:rPr>
                <w:w w:val="90"/>
              </w:rPr>
              <w:t>acordat:</w:t>
            </w:r>
            <w:r w:rsidR="00083609">
              <w:rPr>
                <w:w w:val="90"/>
              </w:rPr>
              <w:t>0,</w:t>
            </w:r>
            <w:r w:rsidR="00E56F3E">
              <w:rPr>
                <w:w w:val="90"/>
              </w:rPr>
              <w:t>75</w:t>
            </w:r>
          </w:p>
        </w:tc>
      </w:tr>
    </w:tbl>
    <w:p w14:paraId="0EA7F377" w14:textId="77777777" w:rsidR="009F6679" w:rsidRDefault="009F6679" w:rsidP="00955B31"/>
    <w:p w14:paraId="5C33E2F6" w14:textId="77777777" w:rsidR="009F6679" w:rsidRPr="00A05A13" w:rsidRDefault="00EA7B23" w:rsidP="00955B31">
      <w:pPr>
        <w:rPr>
          <w:sz w:val="24"/>
        </w:rPr>
      </w:pPr>
      <w:proofErr w:type="gramStart"/>
      <w:r w:rsidRPr="00A05A13">
        <w:rPr>
          <w:b/>
          <w:sz w:val="24"/>
        </w:rPr>
        <w:t>Indicator 1.1.3</w:t>
      </w:r>
      <w:r w:rsidRPr="00A05A13">
        <w:rPr>
          <w:sz w:val="24"/>
        </w:rPr>
        <w:t>.</w:t>
      </w:r>
      <w:proofErr w:type="gramEnd"/>
      <w:r w:rsidRPr="00A05A13">
        <w:rPr>
          <w:sz w:val="24"/>
        </w:rPr>
        <w:t xml:space="preserve"> Elaborarea unui</w:t>
      </w:r>
      <w:r w:rsidR="00FB6EDE">
        <w:rPr>
          <w:sz w:val="24"/>
        </w:rPr>
        <w:t xml:space="preserve"> </w:t>
      </w:r>
      <w:r w:rsidRPr="00A05A13">
        <w:rPr>
          <w:sz w:val="24"/>
        </w:rPr>
        <w:t>program/ orar al activităților</w:t>
      </w:r>
      <w:r w:rsidR="00FB6EDE">
        <w:rPr>
          <w:sz w:val="24"/>
        </w:rPr>
        <w:t xml:space="preserve"> </w:t>
      </w:r>
      <w:r w:rsidRPr="00A05A13">
        <w:rPr>
          <w:sz w:val="24"/>
        </w:rPr>
        <w:t>echilibrat și flexibil</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449"/>
        <w:gridCol w:w="4988"/>
        <w:gridCol w:w="2501"/>
      </w:tblGrid>
      <w:tr w:rsidR="00FE7FE7" w14:paraId="1985AB7E" w14:textId="77777777" w:rsidTr="00E509D7">
        <w:trPr>
          <w:trHeight w:val="61"/>
        </w:trPr>
        <w:tc>
          <w:tcPr>
            <w:tcW w:w="1820" w:type="dxa"/>
          </w:tcPr>
          <w:p w14:paraId="4D96E330" w14:textId="77777777" w:rsidR="00FE7FE7" w:rsidRDefault="00FE7FE7" w:rsidP="00E509D7">
            <w:pPr>
              <w:pStyle w:val="TableParagraph"/>
              <w:spacing w:line="225" w:lineRule="exact"/>
              <w:ind w:left="117"/>
              <w:rPr>
                <w:sz w:val="24"/>
              </w:rPr>
            </w:pPr>
            <w:r>
              <w:rPr>
                <w:sz w:val="24"/>
              </w:rPr>
              <w:t>Dovezi</w:t>
            </w:r>
          </w:p>
        </w:tc>
        <w:tc>
          <w:tcPr>
            <w:tcW w:w="8938" w:type="dxa"/>
            <w:gridSpan w:val="3"/>
          </w:tcPr>
          <w:p w14:paraId="309690E4" w14:textId="3BD6AED1" w:rsidR="00FB6EDE" w:rsidRDefault="004B7EDE" w:rsidP="00323D3D">
            <w:pPr>
              <w:pStyle w:val="a3"/>
              <w:numPr>
                <w:ilvl w:val="0"/>
                <w:numId w:val="13"/>
              </w:numPr>
              <w:ind w:left="315" w:hanging="284"/>
            </w:pPr>
            <w:r>
              <w:t>O</w:t>
            </w:r>
            <w:r w:rsidR="00FE7FE7">
              <w:t>rarul</w:t>
            </w:r>
            <w:r w:rsidR="00FE7FE7">
              <w:rPr>
                <w:spacing w:val="-6"/>
              </w:rPr>
              <w:t xml:space="preserve"> </w:t>
            </w:r>
            <w:r w:rsidR="00FB6EDE">
              <w:t>lecţiilor</w:t>
            </w:r>
            <w:r w:rsidR="006A72FC">
              <w:t>, aprobat la 14.09.2021, process verbal nr.01 al Consiliului Profesoral</w:t>
            </w:r>
          </w:p>
          <w:p w14:paraId="1B413640" w14:textId="729297C2" w:rsidR="00FB6EDE" w:rsidRDefault="00FB6EDE" w:rsidP="00323D3D">
            <w:pPr>
              <w:pStyle w:val="a3"/>
              <w:numPr>
                <w:ilvl w:val="0"/>
                <w:numId w:val="13"/>
              </w:numPr>
              <w:ind w:left="315" w:hanging="284"/>
            </w:pPr>
            <w:r>
              <w:t>O</w:t>
            </w:r>
            <w:r w:rsidR="00FE7FE7">
              <w:t>rarul desfășură</w:t>
            </w:r>
            <w:r>
              <w:t>rii activităților extrașcolare</w:t>
            </w:r>
            <w:r w:rsidR="006A72FC">
              <w:t xml:space="preserve"> și sportive, aprobate în Planul annual de activitate a instituției la 12.10.2021, process verbal nr.02 al Consiliului Profesoral</w:t>
            </w:r>
          </w:p>
          <w:p w14:paraId="7A83489D" w14:textId="42B764ED" w:rsidR="004B7EDE" w:rsidRPr="00B82149" w:rsidRDefault="00FB6EDE" w:rsidP="00323D3D">
            <w:pPr>
              <w:pStyle w:val="a3"/>
              <w:numPr>
                <w:ilvl w:val="0"/>
                <w:numId w:val="13"/>
              </w:numPr>
              <w:ind w:left="315" w:hanging="284"/>
            </w:pPr>
            <w:r w:rsidRPr="00FB6EDE">
              <w:t>O</w:t>
            </w:r>
            <w:r w:rsidR="00FE7FE7" w:rsidRPr="00FB6EDE">
              <w:t>raru</w:t>
            </w:r>
            <w:r w:rsidR="00083609">
              <w:t xml:space="preserve">l </w:t>
            </w:r>
            <w:r w:rsidR="00FE7FE7" w:rsidRPr="00FB6EDE">
              <w:t>sunetelor</w:t>
            </w:r>
            <w:r w:rsidR="00FE7FE7" w:rsidRPr="00FB6EDE">
              <w:rPr>
                <w:spacing w:val="-4"/>
              </w:rPr>
              <w:t xml:space="preserve"> </w:t>
            </w:r>
            <w:r w:rsidR="00FE7FE7" w:rsidRPr="00FB6EDE">
              <w:t>pentru</w:t>
            </w:r>
            <w:r w:rsidR="00FE7FE7" w:rsidRPr="00FB6EDE">
              <w:rPr>
                <w:spacing w:val="-6"/>
              </w:rPr>
              <w:t xml:space="preserve"> </w:t>
            </w:r>
            <w:r w:rsidR="00FE7FE7" w:rsidRPr="00FB6EDE">
              <w:t>treapta</w:t>
            </w:r>
            <w:r w:rsidR="00FE7FE7" w:rsidRPr="00FB6EDE">
              <w:rPr>
                <w:spacing w:val="-2"/>
              </w:rPr>
              <w:t xml:space="preserve"> </w:t>
            </w:r>
            <w:r w:rsidR="00FE7FE7" w:rsidRPr="00FB6EDE">
              <w:t>primară,</w:t>
            </w:r>
            <w:r w:rsidR="00FE7FE7" w:rsidRPr="00FB6EDE">
              <w:rPr>
                <w:spacing w:val="1"/>
              </w:rPr>
              <w:t xml:space="preserve"> </w:t>
            </w:r>
            <w:r w:rsidR="00FE7FE7" w:rsidRPr="00FB6EDE">
              <w:t>gimnazială,</w:t>
            </w:r>
            <w:r w:rsidR="00FE7FE7" w:rsidRPr="00FB6EDE">
              <w:rPr>
                <w:spacing w:val="1"/>
              </w:rPr>
              <w:t xml:space="preserve"> </w:t>
            </w:r>
            <w:r w:rsidR="00FE7FE7" w:rsidRPr="00FB6EDE">
              <w:t>afişat</w:t>
            </w:r>
            <w:r w:rsidR="00FE7FE7" w:rsidRPr="00FB6EDE">
              <w:rPr>
                <w:spacing w:val="-1"/>
              </w:rPr>
              <w:t xml:space="preserve"> </w:t>
            </w:r>
            <w:r w:rsidR="00FE7FE7" w:rsidRPr="00FB6EDE">
              <w:t>în</w:t>
            </w:r>
            <w:r w:rsidR="00FE7FE7" w:rsidRPr="00FB6EDE">
              <w:rPr>
                <w:spacing w:val="-2"/>
              </w:rPr>
              <w:t xml:space="preserve"> </w:t>
            </w:r>
            <w:r w:rsidR="00FE7FE7" w:rsidRPr="00FB6EDE">
              <w:t>cancelarie,</w:t>
            </w:r>
            <w:r w:rsidR="00FE7FE7" w:rsidRPr="00FB6EDE">
              <w:rPr>
                <w:spacing w:val="6"/>
              </w:rPr>
              <w:t xml:space="preserve"> </w:t>
            </w:r>
            <w:r w:rsidR="00FE7FE7" w:rsidRPr="00FB6EDE">
              <w:t>la</w:t>
            </w:r>
            <w:r w:rsidR="00FE7FE7" w:rsidRPr="00FB6EDE">
              <w:rPr>
                <w:spacing w:val="-2"/>
              </w:rPr>
              <w:t xml:space="preserve"> </w:t>
            </w:r>
            <w:r w:rsidR="00FE7FE7" w:rsidRPr="00FB6EDE">
              <w:t>panoul</w:t>
            </w:r>
            <w:r w:rsidR="00FE7FE7" w:rsidRPr="00FB6EDE">
              <w:rPr>
                <w:spacing w:val="-6"/>
              </w:rPr>
              <w:t xml:space="preserve"> </w:t>
            </w:r>
            <w:r w:rsidR="00FE7FE7" w:rsidRPr="00FB6EDE">
              <w:t>informativ</w:t>
            </w:r>
            <w:r w:rsidR="00B82149">
              <w:t>, aprobat la 26.08.2021, process verbal nr. 10 al Consiliului Profesoral</w:t>
            </w:r>
          </w:p>
        </w:tc>
      </w:tr>
      <w:tr w:rsidR="00FE7FE7" w14:paraId="35FC2A54" w14:textId="77777777" w:rsidTr="00E509D7">
        <w:trPr>
          <w:trHeight w:val="551"/>
        </w:trPr>
        <w:tc>
          <w:tcPr>
            <w:tcW w:w="1820" w:type="dxa"/>
          </w:tcPr>
          <w:p w14:paraId="3810CF60" w14:textId="77777777" w:rsidR="00FE7FE7" w:rsidRDefault="00FE7FE7" w:rsidP="00E509D7">
            <w:pPr>
              <w:pStyle w:val="TableParagraph"/>
              <w:spacing w:line="220" w:lineRule="exact"/>
              <w:ind w:left="117"/>
              <w:rPr>
                <w:sz w:val="24"/>
              </w:rPr>
            </w:pPr>
            <w:r>
              <w:rPr>
                <w:sz w:val="24"/>
              </w:rPr>
              <w:t>Constatări</w:t>
            </w:r>
          </w:p>
        </w:tc>
        <w:tc>
          <w:tcPr>
            <w:tcW w:w="8938" w:type="dxa"/>
            <w:gridSpan w:val="3"/>
          </w:tcPr>
          <w:p w14:paraId="77F05E1A" w14:textId="765E1963" w:rsidR="00DD2265" w:rsidRDefault="00DD2265" w:rsidP="00C12F71">
            <w:pPr>
              <w:pStyle w:val="a3"/>
              <w:ind w:left="315"/>
              <w:jc w:val="both"/>
            </w:pPr>
            <w:r>
              <w:t xml:space="preserve">Necătând la faptul că unii profesori activează şi în altă instituţie, administraţia </w:t>
            </w:r>
            <w:proofErr w:type="gramStart"/>
            <w:r>
              <w:t>a</w:t>
            </w:r>
            <w:proofErr w:type="gramEnd"/>
            <w:r>
              <w:rPr>
                <w:spacing w:val="1"/>
              </w:rPr>
              <w:t xml:space="preserve"> </w:t>
            </w:r>
            <w:r>
              <w:t>elaborat un orar echilibrat unde disciplinele reale alternează cu cele umanistice sau din aria Arte, Tehnologii, Sport.</w:t>
            </w:r>
          </w:p>
          <w:p w14:paraId="5B570F8B" w14:textId="77777777" w:rsidR="00FE7FE7" w:rsidRDefault="00DD2265" w:rsidP="00C12F71">
            <w:pPr>
              <w:pStyle w:val="a3"/>
              <w:ind w:left="315"/>
              <w:jc w:val="both"/>
            </w:pPr>
            <w:r>
              <w:t xml:space="preserve"> La fel s-a recurs la</w:t>
            </w:r>
            <w:r>
              <w:rPr>
                <w:spacing w:val="1"/>
              </w:rPr>
              <w:t xml:space="preserve"> </w:t>
            </w:r>
            <w:r>
              <w:t>desfăşurarea</w:t>
            </w:r>
            <w:r>
              <w:rPr>
                <w:spacing w:val="-3"/>
              </w:rPr>
              <w:t xml:space="preserve"> </w:t>
            </w:r>
            <w:r>
              <w:t>concomitentă</w:t>
            </w:r>
            <w:r>
              <w:rPr>
                <w:spacing w:val="-2"/>
              </w:rPr>
              <w:t xml:space="preserve"> </w:t>
            </w:r>
            <w:r>
              <w:t>a</w:t>
            </w:r>
            <w:r>
              <w:rPr>
                <w:spacing w:val="-3"/>
              </w:rPr>
              <w:t xml:space="preserve"> </w:t>
            </w:r>
            <w:r>
              <w:t>lecţiilor de</w:t>
            </w:r>
            <w:r>
              <w:rPr>
                <w:spacing w:val="-2"/>
              </w:rPr>
              <w:t xml:space="preserve"> </w:t>
            </w:r>
            <w:r>
              <w:t>informatică sau limbă străină</w:t>
            </w:r>
            <w:r>
              <w:rPr>
                <w:spacing w:val="-3"/>
              </w:rPr>
              <w:t xml:space="preserve"> </w:t>
            </w:r>
            <w:r>
              <w:t>cu</w:t>
            </w:r>
            <w:r>
              <w:rPr>
                <w:spacing w:val="-1"/>
              </w:rPr>
              <w:t xml:space="preserve"> </w:t>
            </w:r>
            <w:r>
              <w:t>cele</w:t>
            </w:r>
            <w:r>
              <w:rPr>
                <w:spacing w:val="-2"/>
              </w:rPr>
              <w:t xml:space="preserve"> </w:t>
            </w:r>
            <w:r>
              <w:t>de</w:t>
            </w:r>
            <w:r>
              <w:rPr>
                <w:spacing w:val="-3"/>
              </w:rPr>
              <w:t xml:space="preserve"> </w:t>
            </w:r>
            <w:r>
              <w:t>ed.</w:t>
            </w:r>
            <w:r>
              <w:rPr>
                <w:spacing w:val="-4"/>
              </w:rPr>
              <w:t xml:space="preserve"> </w:t>
            </w:r>
            <w:r>
              <w:t>tehnologică</w:t>
            </w:r>
            <w:r>
              <w:rPr>
                <w:spacing w:val="-2"/>
              </w:rPr>
              <w:t xml:space="preserve"> </w:t>
            </w:r>
            <w:r>
              <w:t>pentru</w:t>
            </w:r>
            <w:r>
              <w:rPr>
                <w:spacing w:val="-2"/>
              </w:rPr>
              <w:t xml:space="preserve"> </w:t>
            </w:r>
            <w:r>
              <w:t>că</w:t>
            </w:r>
            <w:r>
              <w:rPr>
                <w:spacing w:val="-2"/>
              </w:rPr>
              <w:t xml:space="preserve"> </w:t>
            </w:r>
            <w:r>
              <w:t>clasa</w:t>
            </w:r>
            <w:r>
              <w:rPr>
                <w:spacing w:val="-3"/>
              </w:rPr>
              <w:t xml:space="preserve"> </w:t>
            </w:r>
            <w:r>
              <w:t>se</w:t>
            </w:r>
            <w:r>
              <w:rPr>
                <w:spacing w:val="-2"/>
              </w:rPr>
              <w:t xml:space="preserve"> </w:t>
            </w:r>
            <w:r>
              <w:t>divizează</w:t>
            </w:r>
            <w:r>
              <w:rPr>
                <w:spacing w:val="-2"/>
              </w:rPr>
              <w:t xml:space="preserve"> </w:t>
            </w:r>
            <w:r>
              <w:t>(la</w:t>
            </w:r>
            <w:r>
              <w:rPr>
                <w:spacing w:val="-3"/>
              </w:rPr>
              <w:t xml:space="preserve"> </w:t>
            </w:r>
            <w:r>
              <w:t>un</w:t>
            </w:r>
            <w:r>
              <w:rPr>
                <w:spacing w:val="-6"/>
              </w:rPr>
              <w:t xml:space="preserve"> </w:t>
            </w:r>
            <w:r>
              <w:t>număr</w:t>
            </w:r>
            <w:r>
              <w:rPr>
                <w:spacing w:val="5"/>
              </w:rPr>
              <w:t xml:space="preserve"> </w:t>
            </w:r>
            <w:r>
              <w:t>mai</w:t>
            </w:r>
            <w:r>
              <w:rPr>
                <w:spacing w:val="-2"/>
              </w:rPr>
              <w:t xml:space="preserve"> </w:t>
            </w:r>
            <w:r>
              <w:t>mare</w:t>
            </w:r>
            <w:r>
              <w:rPr>
                <w:spacing w:val="-2"/>
              </w:rPr>
              <w:t xml:space="preserve"> </w:t>
            </w:r>
            <w:r>
              <w:t>de</w:t>
            </w:r>
            <w:r>
              <w:rPr>
                <w:spacing w:val="-3"/>
              </w:rPr>
              <w:t xml:space="preserve"> </w:t>
            </w:r>
            <w:r>
              <w:t>25</w:t>
            </w:r>
            <w:r>
              <w:rPr>
                <w:spacing w:val="-1"/>
              </w:rPr>
              <w:t xml:space="preserve"> </w:t>
            </w:r>
            <w:r>
              <w:t>elevi)</w:t>
            </w:r>
            <w:r>
              <w:rPr>
                <w:spacing w:val="-57"/>
              </w:rPr>
              <w:t xml:space="preserve">  </w:t>
            </w:r>
          </w:p>
        </w:tc>
      </w:tr>
      <w:tr w:rsidR="00FE7FE7" w14:paraId="6EA55678" w14:textId="77777777" w:rsidTr="00364917">
        <w:trPr>
          <w:trHeight w:val="474"/>
        </w:trPr>
        <w:tc>
          <w:tcPr>
            <w:tcW w:w="1820" w:type="dxa"/>
          </w:tcPr>
          <w:p w14:paraId="25F0A266" w14:textId="77777777" w:rsidR="00FE7FE7" w:rsidRDefault="00FE7FE7" w:rsidP="00E509D7">
            <w:pPr>
              <w:pStyle w:val="TableParagraph"/>
              <w:spacing w:line="196" w:lineRule="auto"/>
              <w:ind w:left="122" w:right="15" w:hanging="10"/>
              <w:rPr>
                <w:sz w:val="24"/>
              </w:rPr>
            </w:pPr>
            <w:r>
              <w:rPr>
                <w:sz w:val="24"/>
              </w:rPr>
              <w:t>Pondere şi</w:t>
            </w:r>
            <w:r>
              <w:rPr>
                <w:spacing w:val="1"/>
                <w:sz w:val="24"/>
              </w:rPr>
              <w:t xml:space="preserve"> </w:t>
            </w:r>
            <w:r>
              <w:rPr>
                <w:spacing w:val="-1"/>
                <w:w w:val="95"/>
                <w:sz w:val="24"/>
              </w:rPr>
              <w:t>punctaj</w:t>
            </w:r>
            <w:r>
              <w:rPr>
                <w:spacing w:val="-10"/>
                <w:w w:val="95"/>
                <w:sz w:val="24"/>
              </w:rPr>
              <w:t xml:space="preserve"> </w:t>
            </w:r>
            <w:r>
              <w:rPr>
                <w:w w:val="95"/>
                <w:sz w:val="24"/>
              </w:rPr>
              <w:t>acordat</w:t>
            </w:r>
          </w:p>
        </w:tc>
        <w:tc>
          <w:tcPr>
            <w:tcW w:w="1449" w:type="dxa"/>
          </w:tcPr>
          <w:p w14:paraId="1B92DA48" w14:textId="77777777" w:rsidR="00FE7FE7" w:rsidRDefault="00FE7FE7" w:rsidP="00E509D7">
            <w:pPr>
              <w:pStyle w:val="TableParagraph"/>
              <w:spacing w:line="224" w:lineRule="exact"/>
              <w:ind w:left="122"/>
              <w:rPr>
                <w:sz w:val="24"/>
              </w:rPr>
            </w:pPr>
            <w:r>
              <w:rPr>
                <w:sz w:val="24"/>
              </w:rPr>
              <w:t>Pondere:1</w:t>
            </w:r>
          </w:p>
        </w:tc>
        <w:tc>
          <w:tcPr>
            <w:tcW w:w="4988" w:type="dxa"/>
          </w:tcPr>
          <w:p w14:paraId="6BCCAA9C" w14:textId="75219D29" w:rsidR="00FE7FE7" w:rsidRDefault="00FE7FE7" w:rsidP="00E509D7">
            <w:pPr>
              <w:pStyle w:val="TableParagraph"/>
              <w:spacing w:line="224" w:lineRule="exact"/>
              <w:ind w:left="132"/>
              <w:rPr>
                <w:sz w:val="24"/>
              </w:rPr>
            </w:pPr>
            <w:r>
              <w:rPr>
                <w:sz w:val="24"/>
              </w:rPr>
              <w:t>Autoevaluare</w:t>
            </w:r>
            <w:r>
              <w:rPr>
                <w:spacing w:val="-1"/>
                <w:sz w:val="24"/>
              </w:rPr>
              <w:t xml:space="preserve"> </w:t>
            </w:r>
            <w:r>
              <w:rPr>
                <w:sz w:val="24"/>
              </w:rPr>
              <w:t>conform</w:t>
            </w:r>
            <w:r>
              <w:rPr>
                <w:spacing w:val="-9"/>
                <w:sz w:val="24"/>
              </w:rPr>
              <w:t xml:space="preserve"> </w:t>
            </w:r>
            <w:r w:rsidR="00DD2265">
              <w:rPr>
                <w:sz w:val="24"/>
              </w:rPr>
              <w:t>criteriilor:</w:t>
            </w:r>
            <w:r w:rsidR="00E56F3E">
              <w:rPr>
                <w:sz w:val="24"/>
              </w:rPr>
              <w:t>1,0</w:t>
            </w:r>
          </w:p>
        </w:tc>
        <w:tc>
          <w:tcPr>
            <w:tcW w:w="2501" w:type="dxa"/>
          </w:tcPr>
          <w:p w14:paraId="25BA1431" w14:textId="3FC97812" w:rsidR="00FE7FE7" w:rsidRDefault="00FE7FE7" w:rsidP="00E509D7">
            <w:pPr>
              <w:pStyle w:val="TableParagraph"/>
              <w:spacing w:line="272" w:lineRule="exact"/>
              <w:ind w:left="60"/>
              <w:rPr>
                <w:sz w:val="24"/>
              </w:rPr>
            </w:pPr>
            <w:r>
              <w:rPr>
                <w:w w:val="90"/>
                <w:sz w:val="24"/>
              </w:rPr>
              <w:t>Punctaj</w:t>
            </w:r>
            <w:r>
              <w:rPr>
                <w:spacing w:val="-7"/>
                <w:w w:val="90"/>
                <w:sz w:val="24"/>
              </w:rPr>
              <w:t xml:space="preserve"> </w:t>
            </w:r>
            <w:r>
              <w:rPr>
                <w:w w:val="90"/>
                <w:sz w:val="24"/>
              </w:rPr>
              <w:t>acordat:</w:t>
            </w:r>
            <w:r w:rsidR="00E56F3E">
              <w:rPr>
                <w:w w:val="90"/>
                <w:sz w:val="24"/>
              </w:rPr>
              <w:t>1,0</w:t>
            </w:r>
          </w:p>
        </w:tc>
      </w:tr>
    </w:tbl>
    <w:p w14:paraId="57F31C0C" w14:textId="77777777" w:rsidR="009F6679" w:rsidRPr="00D22AB9" w:rsidRDefault="009F6679" w:rsidP="00955B31">
      <w:pPr>
        <w:rPr>
          <w:rFonts w:asciiTheme="minorHAnsi" w:hAnsiTheme="minorHAnsi"/>
        </w:rPr>
      </w:pPr>
    </w:p>
    <w:p w14:paraId="2487EC47" w14:textId="77777777" w:rsidR="006D6C42" w:rsidRPr="00A05A13" w:rsidRDefault="006D6C42" w:rsidP="006D6C42">
      <w:pPr>
        <w:rPr>
          <w:sz w:val="24"/>
        </w:rPr>
      </w:pPr>
      <w:r w:rsidRPr="00A05A13">
        <w:rPr>
          <w:sz w:val="24"/>
        </w:rPr>
        <w:t xml:space="preserve">Domeniu: </w:t>
      </w:r>
      <w:r w:rsidRPr="00A05A13">
        <w:rPr>
          <w:b/>
          <w:i/>
          <w:sz w:val="24"/>
        </w:rPr>
        <w:t>Capacitate instituţională:</w:t>
      </w:r>
    </w:p>
    <w:p w14:paraId="0D801332" w14:textId="77777777" w:rsidR="006D6C42" w:rsidRPr="00DA0889" w:rsidRDefault="006D6C42" w:rsidP="006D6C42">
      <w:pPr>
        <w:rPr>
          <w:sz w:val="24"/>
        </w:rPr>
      </w:pPr>
      <w:proofErr w:type="gramStart"/>
      <w:r w:rsidRPr="00A05A13">
        <w:rPr>
          <w:sz w:val="24"/>
        </w:rPr>
        <w:t>Indicator 1.1.4.</w:t>
      </w:r>
      <w:proofErr w:type="gramEnd"/>
      <w:r w:rsidRPr="00A05A13">
        <w:rPr>
          <w:sz w:val="24"/>
        </w:rPr>
        <w:t xml:space="preserve"> Asigurare</w:t>
      </w:r>
      <w:r w:rsidR="00083609">
        <w:rPr>
          <w:sz w:val="24"/>
        </w:rPr>
        <w:t>a</w:t>
      </w:r>
      <w:r w:rsidRPr="00A05A13">
        <w:rPr>
          <w:sz w:val="24"/>
        </w:rPr>
        <w:t xml:space="preserve"> pentru fiecare elev/copil a câte un loc în bancă/la masă </w:t>
      </w:r>
      <w:proofErr w:type="gramStart"/>
      <w:r w:rsidRPr="00A05A13">
        <w:rPr>
          <w:sz w:val="24"/>
        </w:rPr>
        <w:t>ect.,</w:t>
      </w:r>
      <w:proofErr w:type="gramEnd"/>
      <w:r w:rsidRPr="00A05A13">
        <w:rPr>
          <w:sz w:val="24"/>
        </w:rPr>
        <w:t xml:space="preserve"> corespunzător particularităţil</w:t>
      </w:r>
      <w:r w:rsidR="00DA0889">
        <w:rPr>
          <w:sz w:val="24"/>
        </w:rPr>
        <w:t>or psihofiziologice individuale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590"/>
        <w:gridCol w:w="4847"/>
        <w:gridCol w:w="2501"/>
      </w:tblGrid>
      <w:tr w:rsidR="006D6C42" w:rsidRPr="00C12F71" w14:paraId="2A23F5AA" w14:textId="77777777" w:rsidTr="00E509D7">
        <w:trPr>
          <w:trHeight w:val="61"/>
        </w:trPr>
        <w:tc>
          <w:tcPr>
            <w:tcW w:w="1820" w:type="dxa"/>
          </w:tcPr>
          <w:p w14:paraId="056D2FDF" w14:textId="77777777" w:rsidR="006D6C42" w:rsidRPr="00C12F71" w:rsidRDefault="006D6C42" w:rsidP="00C12F71">
            <w:pPr>
              <w:pStyle w:val="a3"/>
            </w:pPr>
            <w:r w:rsidRPr="00C12F71">
              <w:t>Dovezi</w:t>
            </w:r>
          </w:p>
        </w:tc>
        <w:tc>
          <w:tcPr>
            <w:tcW w:w="8938" w:type="dxa"/>
            <w:gridSpan w:val="3"/>
          </w:tcPr>
          <w:p w14:paraId="48D23529" w14:textId="77777777" w:rsidR="00FB6EDE" w:rsidRPr="00C12F71" w:rsidRDefault="004B7EDE" w:rsidP="00323D3D">
            <w:pPr>
              <w:pStyle w:val="a3"/>
              <w:numPr>
                <w:ilvl w:val="0"/>
                <w:numId w:val="14"/>
              </w:numPr>
              <w:ind w:left="315" w:hanging="284"/>
            </w:pPr>
            <w:r w:rsidRPr="00C12F71">
              <w:t>Săli de clasă cu numărul de bănci și scaune pentru fiecare elev</w:t>
            </w:r>
          </w:p>
          <w:p w14:paraId="434E33BF" w14:textId="77777777" w:rsidR="00083609" w:rsidRPr="00C12F71" w:rsidRDefault="00083609" w:rsidP="00323D3D">
            <w:pPr>
              <w:pStyle w:val="a3"/>
              <w:numPr>
                <w:ilvl w:val="0"/>
                <w:numId w:val="14"/>
              </w:numPr>
              <w:ind w:left="315" w:hanging="284"/>
            </w:pPr>
            <w:r w:rsidRPr="00C12F71">
              <w:t>Registrul de evidență a bunurilor din sălile de clasă.</w:t>
            </w:r>
          </w:p>
        </w:tc>
      </w:tr>
      <w:tr w:rsidR="006D6C42" w:rsidRPr="00C12F71" w14:paraId="5FD46024" w14:textId="77777777" w:rsidTr="00E509D7">
        <w:trPr>
          <w:trHeight w:val="551"/>
        </w:trPr>
        <w:tc>
          <w:tcPr>
            <w:tcW w:w="1820" w:type="dxa"/>
          </w:tcPr>
          <w:p w14:paraId="409434FA" w14:textId="77777777" w:rsidR="006D6C42" w:rsidRPr="00C12F71" w:rsidRDefault="006D6C42" w:rsidP="00C12F71">
            <w:pPr>
              <w:pStyle w:val="a3"/>
            </w:pPr>
            <w:r w:rsidRPr="00C12F71">
              <w:t>Constatări</w:t>
            </w:r>
          </w:p>
        </w:tc>
        <w:tc>
          <w:tcPr>
            <w:tcW w:w="8938" w:type="dxa"/>
            <w:gridSpan w:val="3"/>
          </w:tcPr>
          <w:p w14:paraId="10C139D5" w14:textId="66862819" w:rsidR="006D6C42" w:rsidRPr="00C12F71" w:rsidRDefault="006D6C42" w:rsidP="00C12F71">
            <w:pPr>
              <w:pStyle w:val="a3"/>
              <w:ind w:left="315"/>
              <w:jc w:val="both"/>
            </w:pPr>
            <w:r w:rsidRPr="00C12F71">
              <w:t>Fiecare</w:t>
            </w:r>
            <w:r w:rsidR="00A6420A">
              <w:t xml:space="preserve"> </w:t>
            </w:r>
            <w:r w:rsidRPr="00C12F71">
              <w:t>elev dispune de masă și locul său în bancă, corespunzător particularităţilor psihofiziologice individuale</w:t>
            </w:r>
          </w:p>
        </w:tc>
      </w:tr>
      <w:tr w:rsidR="006D6C42" w:rsidRPr="00C12F71" w14:paraId="6C25B14C" w14:textId="77777777" w:rsidTr="00364917">
        <w:trPr>
          <w:trHeight w:val="474"/>
        </w:trPr>
        <w:tc>
          <w:tcPr>
            <w:tcW w:w="1820" w:type="dxa"/>
          </w:tcPr>
          <w:p w14:paraId="71793505" w14:textId="77777777" w:rsidR="006D6C42" w:rsidRPr="00C12F71" w:rsidRDefault="006D6C42" w:rsidP="00C12F71">
            <w:pPr>
              <w:pStyle w:val="a3"/>
            </w:pPr>
            <w:r w:rsidRPr="00C12F71">
              <w:t>Pondere şi punctaj acordat</w:t>
            </w:r>
          </w:p>
        </w:tc>
        <w:tc>
          <w:tcPr>
            <w:tcW w:w="1590" w:type="dxa"/>
          </w:tcPr>
          <w:p w14:paraId="51F3E8E4" w14:textId="77777777" w:rsidR="006D6C42" w:rsidRPr="00C12F71" w:rsidRDefault="006D6C42" w:rsidP="00C12F71">
            <w:pPr>
              <w:pStyle w:val="a3"/>
            </w:pPr>
            <w:r w:rsidRPr="00C12F71">
              <w:t>Pondere:1</w:t>
            </w:r>
          </w:p>
        </w:tc>
        <w:tc>
          <w:tcPr>
            <w:tcW w:w="4847" w:type="dxa"/>
          </w:tcPr>
          <w:p w14:paraId="153A5836" w14:textId="77777777" w:rsidR="006D6C42" w:rsidRPr="00C12F71" w:rsidRDefault="006D6C42" w:rsidP="00C12F71">
            <w:pPr>
              <w:pStyle w:val="a3"/>
            </w:pPr>
            <w:r w:rsidRPr="00C12F71">
              <w:t>Autoevaluare conform criteriilor: 1</w:t>
            </w:r>
          </w:p>
        </w:tc>
        <w:tc>
          <w:tcPr>
            <w:tcW w:w="2501" w:type="dxa"/>
          </w:tcPr>
          <w:p w14:paraId="7A56B9E0" w14:textId="77777777" w:rsidR="006D6C42" w:rsidRPr="00C12F71" w:rsidRDefault="006D6C42" w:rsidP="00C12F71">
            <w:pPr>
              <w:pStyle w:val="a3"/>
            </w:pPr>
            <w:r w:rsidRPr="00C12F71">
              <w:t>Punctaj acordat: 1</w:t>
            </w:r>
          </w:p>
        </w:tc>
      </w:tr>
    </w:tbl>
    <w:p w14:paraId="7D0F923D" w14:textId="77777777" w:rsidR="006D6C42" w:rsidRDefault="006D6C42" w:rsidP="006D6C42"/>
    <w:p w14:paraId="596A2213" w14:textId="77777777" w:rsidR="000408D3" w:rsidRPr="00DA0889" w:rsidRDefault="000408D3" w:rsidP="006D6C42">
      <w:pPr>
        <w:rPr>
          <w:sz w:val="24"/>
        </w:rPr>
      </w:pPr>
      <w:proofErr w:type="gramStart"/>
      <w:r w:rsidRPr="00A05A13">
        <w:rPr>
          <w:sz w:val="24"/>
        </w:rPr>
        <w:t>Indicator 1.1.5.</w:t>
      </w:r>
      <w:proofErr w:type="gramEnd"/>
      <w:r w:rsidRPr="00A05A13">
        <w:rPr>
          <w:sz w:val="24"/>
        </w:rPr>
        <w:t xml:space="preserve"> Asigurarea cu materiale de sprijin (echipamente, utilaje, dispozitive, ustensile etc.), în corespundere cu parametrii sanitaro-igienici şi cu cerinţele de securitate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732"/>
        <w:gridCol w:w="4705"/>
        <w:gridCol w:w="2501"/>
      </w:tblGrid>
      <w:tr w:rsidR="000408D3" w14:paraId="4E4948E7" w14:textId="77777777" w:rsidTr="00E509D7">
        <w:trPr>
          <w:trHeight w:val="61"/>
        </w:trPr>
        <w:tc>
          <w:tcPr>
            <w:tcW w:w="1820" w:type="dxa"/>
          </w:tcPr>
          <w:p w14:paraId="57AA0CBE" w14:textId="77777777" w:rsidR="000408D3" w:rsidRDefault="000408D3" w:rsidP="00C12F71">
            <w:pPr>
              <w:pStyle w:val="a3"/>
            </w:pPr>
            <w:r>
              <w:t>Dovezi</w:t>
            </w:r>
          </w:p>
        </w:tc>
        <w:tc>
          <w:tcPr>
            <w:tcW w:w="8938" w:type="dxa"/>
            <w:gridSpan w:val="3"/>
          </w:tcPr>
          <w:p w14:paraId="31B7A6B2" w14:textId="77777777" w:rsidR="000408D3" w:rsidRPr="00083609" w:rsidRDefault="004B7EDE" w:rsidP="00323D3D">
            <w:pPr>
              <w:pStyle w:val="a3"/>
              <w:numPr>
                <w:ilvl w:val="0"/>
                <w:numId w:val="15"/>
              </w:numPr>
              <w:ind w:left="315" w:hanging="284"/>
            </w:pPr>
            <w:r>
              <w:rPr>
                <w:w w:val="95"/>
              </w:rPr>
              <w:t xml:space="preserve">Materiale de uz gospodăresc pentru personalul </w:t>
            </w:r>
            <w:r w:rsidR="00C12F71">
              <w:rPr>
                <w:w w:val="95"/>
              </w:rPr>
              <w:t>auxiliar.</w:t>
            </w:r>
          </w:p>
          <w:p w14:paraId="6D82D40D" w14:textId="77777777" w:rsidR="00083609" w:rsidRPr="00083609" w:rsidRDefault="00083609" w:rsidP="00323D3D">
            <w:pPr>
              <w:pStyle w:val="a3"/>
              <w:numPr>
                <w:ilvl w:val="0"/>
                <w:numId w:val="15"/>
              </w:numPr>
              <w:ind w:left="315" w:hanging="284"/>
            </w:pPr>
            <w:r>
              <w:rPr>
                <w:w w:val="95"/>
              </w:rPr>
              <w:t>Dozatoare cu dezinfectanți</w:t>
            </w:r>
            <w:r w:rsidR="00C12F71">
              <w:rPr>
                <w:w w:val="95"/>
              </w:rPr>
              <w:t xml:space="preserve"> </w:t>
            </w:r>
            <w:r>
              <w:rPr>
                <w:w w:val="95"/>
              </w:rPr>
              <w:t>în fiecare sală de clasă, la intrare în instituție și în alte spații ale instituției</w:t>
            </w:r>
          </w:p>
          <w:p w14:paraId="4F0DEB4F" w14:textId="77777777" w:rsidR="00083609" w:rsidRPr="004B7EDE" w:rsidRDefault="00C12F71" w:rsidP="00323D3D">
            <w:pPr>
              <w:pStyle w:val="a3"/>
              <w:numPr>
                <w:ilvl w:val="0"/>
                <w:numId w:val="15"/>
              </w:numPr>
              <w:ind w:left="315" w:hanging="284"/>
            </w:pPr>
            <w:r>
              <w:t>Seturi de echipamente, separate, pentru efectuarea curățeniei în spațiile interioare.</w:t>
            </w:r>
          </w:p>
          <w:p w14:paraId="5E25D044" w14:textId="77777777" w:rsidR="00C12F71" w:rsidRDefault="00A6420A" w:rsidP="00323D3D">
            <w:pPr>
              <w:pStyle w:val="a3"/>
              <w:numPr>
                <w:ilvl w:val="0"/>
                <w:numId w:val="15"/>
              </w:numPr>
              <w:ind w:left="315" w:hanging="284"/>
            </w:pPr>
            <w:r>
              <w:t>F</w:t>
            </w:r>
            <w:r w:rsidR="00C12F71">
              <w:t>iltru</w:t>
            </w:r>
            <w:r>
              <w:t xml:space="preserve"> </w:t>
            </w:r>
            <w:r w:rsidR="00C12F71">
              <w:t>pentru apa potabilă</w:t>
            </w:r>
          </w:p>
          <w:p w14:paraId="75A59D7B" w14:textId="77777777" w:rsidR="00A6420A" w:rsidRDefault="00A6420A" w:rsidP="00323D3D">
            <w:pPr>
              <w:pStyle w:val="a3"/>
              <w:numPr>
                <w:ilvl w:val="0"/>
                <w:numId w:val="15"/>
              </w:numPr>
              <w:ind w:left="315" w:hanging="284"/>
            </w:pPr>
            <w:r>
              <w:t>Săpun la lavoare</w:t>
            </w:r>
          </w:p>
          <w:p w14:paraId="640927D0" w14:textId="6D7B7D54" w:rsidR="00B82149" w:rsidRPr="00B82149" w:rsidRDefault="00B82149" w:rsidP="00323D3D">
            <w:pPr>
              <w:pStyle w:val="a3"/>
              <w:numPr>
                <w:ilvl w:val="0"/>
                <w:numId w:val="15"/>
              </w:numPr>
              <w:ind w:left="315" w:hanging="284"/>
            </w:pPr>
            <w:r>
              <w:t xml:space="preserve">2 </w:t>
            </w:r>
            <w:r w:rsidR="00CC04F7">
              <w:t>p</w:t>
            </w:r>
            <w:r>
              <w:t>anouri antiincendiare.</w:t>
            </w:r>
          </w:p>
        </w:tc>
      </w:tr>
      <w:tr w:rsidR="000408D3" w14:paraId="7ACB17EA" w14:textId="77777777" w:rsidTr="00E509D7">
        <w:trPr>
          <w:trHeight w:val="551"/>
        </w:trPr>
        <w:tc>
          <w:tcPr>
            <w:tcW w:w="1820" w:type="dxa"/>
          </w:tcPr>
          <w:p w14:paraId="6C7EA6CC" w14:textId="77777777" w:rsidR="000408D3" w:rsidRDefault="000408D3" w:rsidP="00C12F71">
            <w:pPr>
              <w:pStyle w:val="a3"/>
            </w:pPr>
            <w:r>
              <w:t>Constatări</w:t>
            </w:r>
          </w:p>
        </w:tc>
        <w:tc>
          <w:tcPr>
            <w:tcW w:w="8938" w:type="dxa"/>
            <w:gridSpan w:val="3"/>
          </w:tcPr>
          <w:p w14:paraId="51D1DAFE" w14:textId="48ECAFD9" w:rsidR="000408D3" w:rsidRDefault="00C12F71" w:rsidP="00360230">
            <w:pPr>
              <w:pStyle w:val="a3"/>
              <w:ind w:left="315"/>
              <w:jc w:val="both"/>
            </w:pPr>
            <w:r>
              <w:t xml:space="preserve">Periodic sunt procurate și utilizate echipamentele, necesare pentru buna desfășurare </w:t>
            </w:r>
            <w:proofErr w:type="gramStart"/>
            <w:r>
              <w:t>a</w:t>
            </w:r>
            <w:proofErr w:type="gramEnd"/>
            <w:r>
              <w:t xml:space="preserve"> activității.</w:t>
            </w:r>
          </w:p>
        </w:tc>
      </w:tr>
      <w:tr w:rsidR="000408D3" w14:paraId="5CFA457F" w14:textId="77777777" w:rsidTr="00364917">
        <w:trPr>
          <w:trHeight w:val="474"/>
        </w:trPr>
        <w:tc>
          <w:tcPr>
            <w:tcW w:w="1820" w:type="dxa"/>
          </w:tcPr>
          <w:p w14:paraId="5C615D73" w14:textId="77777777" w:rsidR="000408D3" w:rsidRDefault="000408D3" w:rsidP="00C12F71">
            <w:pPr>
              <w:pStyle w:val="a3"/>
            </w:pPr>
            <w:r>
              <w:t>Pondere şi</w:t>
            </w:r>
            <w:r>
              <w:rPr>
                <w:spacing w:val="1"/>
              </w:rPr>
              <w:t xml:space="preserve"> </w:t>
            </w:r>
            <w:r>
              <w:rPr>
                <w:spacing w:val="-1"/>
                <w:w w:val="95"/>
              </w:rPr>
              <w:t>punctaj</w:t>
            </w:r>
            <w:r>
              <w:rPr>
                <w:spacing w:val="-10"/>
                <w:w w:val="95"/>
              </w:rPr>
              <w:t xml:space="preserve"> </w:t>
            </w:r>
            <w:r>
              <w:rPr>
                <w:w w:val="95"/>
              </w:rPr>
              <w:t>acordat</w:t>
            </w:r>
          </w:p>
        </w:tc>
        <w:tc>
          <w:tcPr>
            <w:tcW w:w="1732" w:type="dxa"/>
          </w:tcPr>
          <w:p w14:paraId="1E4ADEEB" w14:textId="77777777" w:rsidR="000408D3" w:rsidRDefault="000408D3" w:rsidP="00C12F71">
            <w:pPr>
              <w:pStyle w:val="a3"/>
            </w:pPr>
            <w:r>
              <w:t>Pondere:1</w:t>
            </w:r>
          </w:p>
        </w:tc>
        <w:tc>
          <w:tcPr>
            <w:tcW w:w="4705" w:type="dxa"/>
          </w:tcPr>
          <w:p w14:paraId="3956A48E" w14:textId="77777777" w:rsidR="000408D3" w:rsidRDefault="000408D3" w:rsidP="00C12F71">
            <w:pPr>
              <w:pStyle w:val="a3"/>
            </w:pPr>
            <w:r>
              <w:t>Autoevaluare</w:t>
            </w:r>
            <w:r>
              <w:rPr>
                <w:spacing w:val="-1"/>
              </w:rPr>
              <w:t xml:space="preserve"> </w:t>
            </w:r>
            <w:r>
              <w:t>conform</w:t>
            </w:r>
            <w:r>
              <w:rPr>
                <w:spacing w:val="-9"/>
              </w:rPr>
              <w:t xml:space="preserve"> </w:t>
            </w:r>
            <w:r>
              <w:t>criteriilor: 0,75</w:t>
            </w:r>
          </w:p>
        </w:tc>
        <w:tc>
          <w:tcPr>
            <w:tcW w:w="2501" w:type="dxa"/>
          </w:tcPr>
          <w:p w14:paraId="4BF3A47E" w14:textId="77777777" w:rsidR="000408D3" w:rsidRDefault="000408D3" w:rsidP="00C12F71">
            <w:pPr>
              <w:pStyle w:val="a3"/>
            </w:pPr>
            <w:r>
              <w:rPr>
                <w:w w:val="90"/>
              </w:rPr>
              <w:t>Punctaj</w:t>
            </w:r>
            <w:r>
              <w:rPr>
                <w:spacing w:val="-7"/>
                <w:w w:val="90"/>
              </w:rPr>
              <w:t xml:space="preserve"> </w:t>
            </w:r>
            <w:r>
              <w:rPr>
                <w:w w:val="90"/>
              </w:rPr>
              <w:t>acordat: 0,75</w:t>
            </w:r>
          </w:p>
        </w:tc>
      </w:tr>
    </w:tbl>
    <w:p w14:paraId="29423083" w14:textId="77777777" w:rsidR="00D0189E" w:rsidRDefault="00D0189E" w:rsidP="00D22AB9">
      <w:pPr>
        <w:jc w:val="both"/>
        <w:rPr>
          <w:sz w:val="24"/>
        </w:rPr>
      </w:pPr>
    </w:p>
    <w:p w14:paraId="3A05E623" w14:textId="77777777" w:rsidR="00D22AB9" w:rsidRPr="00A05A13" w:rsidRDefault="00D22AB9" w:rsidP="00D22AB9">
      <w:pPr>
        <w:jc w:val="both"/>
        <w:rPr>
          <w:sz w:val="24"/>
        </w:rPr>
      </w:pPr>
      <w:proofErr w:type="gramStart"/>
      <w:r w:rsidRPr="00A05A13">
        <w:rPr>
          <w:sz w:val="24"/>
        </w:rPr>
        <w:t>Indicator 1.1.6.</w:t>
      </w:r>
      <w:proofErr w:type="gramEnd"/>
      <w:r w:rsidRPr="00A05A13">
        <w:rPr>
          <w:sz w:val="24"/>
        </w:rPr>
        <w:t xml:space="preserve"> Asigurarea cu spaţii pentru prepararea şi servirea hranei, care corespund normelor sanitare în vigoare privind siguran</w:t>
      </w:r>
      <w:r w:rsidR="001415A1" w:rsidRPr="00A05A13">
        <w:rPr>
          <w:sz w:val="24"/>
        </w:rPr>
        <w:t>ţa, accesibilitatea, funcţionalitatea</w:t>
      </w:r>
      <w:r w:rsidRPr="00A05A13">
        <w:rPr>
          <w:sz w:val="24"/>
        </w:rPr>
        <w:t xml:space="preserve"> </w:t>
      </w:r>
      <w:r w:rsidR="00360230">
        <w:rPr>
          <w:sz w:val="24"/>
        </w:rPr>
        <w:t>şi confortul elevilor/ copiilor</w:t>
      </w:r>
      <w:r w:rsidRPr="00A05A13">
        <w:rPr>
          <w:sz w:val="24"/>
        </w:rPr>
        <w:t xml:space="preserve"> (dupa caz)</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1985"/>
        <w:gridCol w:w="4421"/>
        <w:gridCol w:w="2501"/>
      </w:tblGrid>
      <w:tr w:rsidR="00D22AB9" w:rsidRPr="00A05A13" w14:paraId="1510D729" w14:textId="77777777" w:rsidTr="00360230">
        <w:trPr>
          <w:trHeight w:val="61"/>
        </w:trPr>
        <w:tc>
          <w:tcPr>
            <w:tcW w:w="1851" w:type="dxa"/>
          </w:tcPr>
          <w:p w14:paraId="0F5A8CEF" w14:textId="77777777" w:rsidR="00D22AB9" w:rsidRPr="00A05A13" w:rsidRDefault="00D22AB9" w:rsidP="00C12F71">
            <w:pPr>
              <w:pStyle w:val="a3"/>
            </w:pPr>
            <w:r w:rsidRPr="00A05A13">
              <w:t>Dovezi</w:t>
            </w:r>
          </w:p>
        </w:tc>
        <w:tc>
          <w:tcPr>
            <w:tcW w:w="8907" w:type="dxa"/>
            <w:gridSpan w:val="3"/>
          </w:tcPr>
          <w:p w14:paraId="1FDD537D" w14:textId="76DBB5E2" w:rsidR="00360230" w:rsidRDefault="00360230" w:rsidP="00323D3D">
            <w:pPr>
              <w:pStyle w:val="a3"/>
              <w:numPr>
                <w:ilvl w:val="0"/>
                <w:numId w:val="16"/>
              </w:numPr>
            </w:pPr>
            <w:r w:rsidRPr="00360230">
              <w:t xml:space="preserve">Cantina dotată cu mobilier nou pentru servirea hranei, asigurarea blocului alimentar </w:t>
            </w:r>
            <w:r w:rsidRPr="00360230">
              <w:lastRenderedPageBreak/>
              <w:t>cu toate cele necesare pentru preparea și servirea hranei</w:t>
            </w:r>
            <w:r w:rsidR="00CC04F7">
              <w:t xml:space="preserve">. Contractul de achiziționare a mobilierului. </w:t>
            </w:r>
          </w:p>
          <w:p w14:paraId="37CCB882" w14:textId="7EA60E27" w:rsidR="00D22AB9" w:rsidRDefault="00445D1B" w:rsidP="00323D3D">
            <w:pPr>
              <w:pStyle w:val="a3"/>
              <w:numPr>
                <w:ilvl w:val="0"/>
                <w:numId w:val="16"/>
              </w:numPr>
            </w:pPr>
            <w:r w:rsidRPr="00360230">
              <w:t xml:space="preserve">Ordin </w:t>
            </w:r>
            <w:r w:rsidR="00A6420A">
              <w:t>nr. 24-A din 01.09.2021 referito</w:t>
            </w:r>
            <w:r w:rsidR="00CC04F7">
              <w:t>r</w:t>
            </w:r>
            <w:r w:rsidR="00A6420A">
              <w:t xml:space="preserve"> la constituirea </w:t>
            </w:r>
            <w:r w:rsidRPr="00360230">
              <w:t>comisi</w:t>
            </w:r>
            <w:r w:rsidR="00A6420A">
              <w:t>ei de triaj</w:t>
            </w:r>
          </w:p>
          <w:p w14:paraId="43CF238D" w14:textId="77777777" w:rsidR="00A6420A" w:rsidRDefault="00A6420A" w:rsidP="00323D3D">
            <w:pPr>
              <w:pStyle w:val="a3"/>
              <w:numPr>
                <w:ilvl w:val="0"/>
                <w:numId w:val="16"/>
              </w:numPr>
            </w:pPr>
            <w:r>
              <w:t>Autorizație sanitar-veterinară de funcționare, eliberată de Agenția Națională pentru Siguranța Alimentelor din 10.09.2021</w:t>
            </w:r>
          </w:p>
          <w:p w14:paraId="307F0C8A" w14:textId="2F59179B" w:rsidR="00A6420A" w:rsidRPr="00360230" w:rsidRDefault="00A6420A" w:rsidP="00323D3D">
            <w:pPr>
              <w:pStyle w:val="a3"/>
              <w:numPr>
                <w:ilvl w:val="0"/>
                <w:numId w:val="16"/>
              </w:numPr>
            </w:pPr>
            <w:r>
              <w:t>Acte de verificare a apei potabile</w:t>
            </w:r>
            <w:r w:rsidR="00CC04F7">
              <w:t>, nr.553 din 08.10.2021</w:t>
            </w:r>
          </w:p>
        </w:tc>
      </w:tr>
      <w:tr w:rsidR="00D22AB9" w:rsidRPr="00A05A13" w14:paraId="0507BFE3" w14:textId="77777777" w:rsidTr="00360230">
        <w:trPr>
          <w:trHeight w:val="551"/>
        </w:trPr>
        <w:tc>
          <w:tcPr>
            <w:tcW w:w="1851" w:type="dxa"/>
          </w:tcPr>
          <w:p w14:paraId="421B0F3E" w14:textId="77777777" w:rsidR="00D22AB9" w:rsidRPr="00A05A13" w:rsidRDefault="00D22AB9" w:rsidP="00C12F71">
            <w:pPr>
              <w:pStyle w:val="a3"/>
            </w:pPr>
            <w:r w:rsidRPr="00A05A13">
              <w:lastRenderedPageBreak/>
              <w:t>Constatări</w:t>
            </w:r>
          </w:p>
        </w:tc>
        <w:tc>
          <w:tcPr>
            <w:tcW w:w="8907" w:type="dxa"/>
            <w:gridSpan w:val="3"/>
          </w:tcPr>
          <w:p w14:paraId="2324A514" w14:textId="77777777" w:rsidR="00360230" w:rsidRPr="00360230" w:rsidRDefault="00360230" w:rsidP="00360230">
            <w:pPr>
              <w:pStyle w:val="a3"/>
              <w:ind w:left="284"/>
              <w:jc w:val="both"/>
            </w:pPr>
            <w:r w:rsidRPr="00360230">
              <w:t>Existența spațiului pentru prepararea și servirea hranei, care corespunde în totalitate cu normele sanitare în vigoare (prezența actelor de verificare a apei potabile, meniul toamnă-iarnă, iarnă-primăvară, documentației sanitaro igienice)</w:t>
            </w:r>
          </w:p>
          <w:p w14:paraId="4FDDA4CA" w14:textId="77777777" w:rsidR="00D22AB9" w:rsidRPr="00360230" w:rsidRDefault="001415A1" w:rsidP="00832385">
            <w:pPr>
              <w:pStyle w:val="a3"/>
              <w:ind w:left="284"/>
              <w:jc w:val="both"/>
            </w:pPr>
            <w:r w:rsidRPr="00360230">
              <w:t>Personal instruit</w:t>
            </w:r>
            <w:r w:rsidR="00445D1B" w:rsidRPr="00360230">
              <w:t xml:space="preserve"> în bucătărie cu examenul sanitar efectuat. Dispune de depozit pentru legume şi depozit pentru alimente, frigidere, congelatoare pentru păstrarea hranei conform normelor</w:t>
            </w:r>
          </w:p>
        </w:tc>
      </w:tr>
      <w:tr w:rsidR="00D22AB9" w:rsidRPr="00A05A13" w14:paraId="425AE7F6" w14:textId="77777777" w:rsidTr="00364917">
        <w:trPr>
          <w:trHeight w:val="474"/>
        </w:trPr>
        <w:tc>
          <w:tcPr>
            <w:tcW w:w="1851" w:type="dxa"/>
          </w:tcPr>
          <w:p w14:paraId="15592D87" w14:textId="77777777" w:rsidR="00D22AB9" w:rsidRPr="00A05A13" w:rsidRDefault="00D22AB9" w:rsidP="00C12F71">
            <w:pPr>
              <w:pStyle w:val="a3"/>
            </w:pPr>
            <w:r w:rsidRPr="00A05A13">
              <w:t>Pondere şi</w:t>
            </w:r>
            <w:r w:rsidRPr="00A05A13">
              <w:rPr>
                <w:spacing w:val="1"/>
              </w:rPr>
              <w:t xml:space="preserve"> </w:t>
            </w:r>
            <w:r w:rsidRPr="00A05A13">
              <w:rPr>
                <w:spacing w:val="-1"/>
                <w:w w:val="95"/>
              </w:rPr>
              <w:t>punctaj</w:t>
            </w:r>
            <w:r w:rsidRPr="00A05A13">
              <w:rPr>
                <w:spacing w:val="-10"/>
                <w:w w:val="95"/>
              </w:rPr>
              <w:t xml:space="preserve"> </w:t>
            </w:r>
            <w:r w:rsidRPr="00A05A13">
              <w:rPr>
                <w:w w:val="95"/>
              </w:rPr>
              <w:t>acordat</w:t>
            </w:r>
          </w:p>
        </w:tc>
        <w:tc>
          <w:tcPr>
            <w:tcW w:w="1985" w:type="dxa"/>
          </w:tcPr>
          <w:p w14:paraId="19344127" w14:textId="77777777" w:rsidR="00D22AB9" w:rsidRPr="00A05A13" w:rsidRDefault="00D22AB9" w:rsidP="00C12F71">
            <w:pPr>
              <w:pStyle w:val="a3"/>
            </w:pPr>
            <w:r w:rsidRPr="00A05A13">
              <w:t>Pondere:1</w:t>
            </w:r>
          </w:p>
        </w:tc>
        <w:tc>
          <w:tcPr>
            <w:tcW w:w="4421" w:type="dxa"/>
          </w:tcPr>
          <w:p w14:paraId="04B435FC" w14:textId="3AA41C45" w:rsidR="00DA0889" w:rsidRPr="00A05A13" w:rsidRDefault="00D22AB9" w:rsidP="00DA0889">
            <w:pPr>
              <w:pStyle w:val="a3"/>
            </w:pPr>
            <w:r w:rsidRPr="00A05A13">
              <w:t>Autoevaluare</w:t>
            </w:r>
            <w:r w:rsidRPr="00A05A13">
              <w:rPr>
                <w:spacing w:val="-1"/>
              </w:rPr>
              <w:t xml:space="preserve"> </w:t>
            </w:r>
            <w:r w:rsidRPr="00A05A13">
              <w:t>conform</w:t>
            </w:r>
            <w:r w:rsidRPr="00A05A13">
              <w:rPr>
                <w:spacing w:val="-9"/>
              </w:rPr>
              <w:t xml:space="preserve"> </w:t>
            </w:r>
            <w:r w:rsidRPr="00A05A13">
              <w:t xml:space="preserve">criteriilor: </w:t>
            </w:r>
            <w:r w:rsidR="00E56F3E">
              <w:t>1,0</w:t>
            </w:r>
          </w:p>
        </w:tc>
        <w:tc>
          <w:tcPr>
            <w:tcW w:w="2501" w:type="dxa"/>
          </w:tcPr>
          <w:p w14:paraId="1087BC99" w14:textId="5231400E" w:rsidR="00D22AB9" w:rsidRPr="00A05A13" w:rsidRDefault="00D22AB9" w:rsidP="00C12F71">
            <w:pPr>
              <w:pStyle w:val="a3"/>
            </w:pPr>
            <w:r w:rsidRPr="00A05A13">
              <w:rPr>
                <w:w w:val="90"/>
              </w:rPr>
              <w:t>Punctaj</w:t>
            </w:r>
            <w:r w:rsidRPr="00A05A13">
              <w:rPr>
                <w:spacing w:val="-7"/>
                <w:w w:val="90"/>
              </w:rPr>
              <w:t xml:space="preserve"> </w:t>
            </w:r>
            <w:r w:rsidRPr="00A05A13">
              <w:rPr>
                <w:w w:val="90"/>
              </w:rPr>
              <w:t xml:space="preserve">acordat: </w:t>
            </w:r>
            <w:r w:rsidR="00E56F3E">
              <w:rPr>
                <w:w w:val="90"/>
              </w:rPr>
              <w:t>1,0</w:t>
            </w:r>
          </w:p>
        </w:tc>
      </w:tr>
    </w:tbl>
    <w:p w14:paraId="3481B2EB" w14:textId="77777777" w:rsidR="00710F3F" w:rsidRDefault="00710F3F" w:rsidP="00D22AB9">
      <w:pPr>
        <w:jc w:val="both"/>
      </w:pPr>
    </w:p>
    <w:p w14:paraId="6EB9A015" w14:textId="77777777" w:rsidR="00D22AB9" w:rsidRPr="00A05A13" w:rsidRDefault="001415A1" w:rsidP="00D22AB9">
      <w:pPr>
        <w:jc w:val="both"/>
        <w:rPr>
          <w:sz w:val="24"/>
        </w:rPr>
      </w:pPr>
      <w:r w:rsidRPr="00A05A13">
        <w:rPr>
          <w:sz w:val="24"/>
        </w:rPr>
        <w:t>Indicator</w:t>
      </w:r>
      <w:r w:rsidR="00445D1B" w:rsidRPr="00A05A13">
        <w:rPr>
          <w:sz w:val="24"/>
        </w:rPr>
        <w:t>1.1.7. Prezenţa spaţiilor sanitare, cu respectarea criteriilor de accesibilitate, funcţionalitate şi confort pentru elevi/ copii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445D1B" w14:paraId="58E351DD" w14:textId="77777777" w:rsidTr="00E509D7">
        <w:trPr>
          <w:trHeight w:val="61"/>
        </w:trPr>
        <w:tc>
          <w:tcPr>
            <w:tcW w:w="1820" w:type="dxa"/>
          </w:tcPr>
          <w:p w14:paraId="623F471A" w14:textId="77777777" w:rsidR="00445D1B" w:rsidRDefault="00445D1B" w:rsidP="00360230">
            <w:pPr>
              <w:pStyle w:val="a3"/>
            </w:pPr>
            <w:r>
              <w:t>Dovezi</w:t>
            </w:r>
          </w:p>
        </w:tc>
        <w:tc>
          <w:tcPr>
            <w:tcW w:w="8938" w:type="dxa"/>
            <w:gridSpan w:val="3"/>
          </w:tcPr>
          <w:p w14:paraId="3097ABDA" w14:textId="77777777" w:rsidR="004B7EDE" w:rsidRDefault="004B7EDE" w:rsidP="00323D3D">
            <w:pPr>
              <w:pStyle w:val="a3"/>
              <w:numPr>
                <w:ilvl w:val="0"/>
                <w:numId w:val="17"/>
              </w:numPr>
              <w:ind w:left="315" w:hanging="284"/>
            </w:pPr>
            <w:r>
              <w:t xml:space="preserve">Blocuri </w:t>
            </w:r>
            <w:r w:rsidR="00897F8F">
              <w:t>sanitare inter</w:t>
            </w:r>
            <w:r w:rsidR="00445D1B">
              <w:t xml:space="preserve">ioare cu respectarea </w:t>
            </w:r>
            <w:r w:rsidR="00897F8F">
              <w:t>normelor sanitare</w:t>
            </w:r>
            <w:r w:rsidR="009524CD">
              <w:t xml:space="preserve">. </w:t>
            </w:r>
          </w:p>
          <w:p w14:paraId="45A8AA41" w14:textId="77777777" w:rsidR="00694D2C" w:rsidRDefault="00694D2C" w:rsidP="00323D3D">
            <w:pPr>
              <w:pStyle w:val="a3"/>
              <w:numPr>
                <w:ilvl w:val="0"/>
                <w:numId w:val="17"/>
              </w:numPr>
              <w:ind w:left="315" w:hanging="284"/>
            </w:pPr>
            <w:r>
              <w:t>Blocuri sanitare exterioare</w:t>
            </w:r>
          </w:p>
          <w:p w14:paraId="72985434" w14:textId="32340E83" w:rsidR="00445D1B" w:rsidRPr="00897F8F" w:rsidRDefault="004B7EDE" w:rsidP="00323D3D">
            <w:pPr>
              <w:pStyle w:val="a3"/>
              <w:numPr>
                <w:ilvl w:val="0"/>
                <w:numId w:val="17"/>
              </w:numPr>
              <w:ind w:left="315" w:hanging="284"/>
            </w:pPr>
            <w:r w:rsidRPr="00897F8F">
              <w:t>B</w:t>
            </w:r>
            <w:r w:rsidR="00445D1B" w:rsidRPr="00897F8F">
              <w:t>uletine</w:t>
            </w:r>
            <w:r>
              <w:t xml:space="preserve"> </w:t>
            </w:r>
            <w:r w:rsidR="00445D1B" w:rsidRPr="00897F8F">
              <w:t>sanitare,</w:t>
            </w:r>
            <w:r w:rsidR="00445D1B" w:rsidRPr="00897F8F">
              <w:rPr>
                <w:spacing w:val="-1"/>
              </w:rPr>
              <w:t xml:space="preserve"> </w:t>
            </w:r>
            <w:r w:rsidR="00445D1B" w:rsidRPr="00897F8F">
              <w:t>reguli</w:t>
            </w:r>
            <w:r w:rsidR="00445D1B" w:rsidRPr="00897F8F">
              <w:rPr>
                <w:spacing w:val="-10"/>
              </w:rPr>
              <w:t xml:space="preserve"> </w:t>
            </w:r>
            <w:r w:rsidR="00445D1B" w:rsidRPr="00897F8F">
              <w:t>de</w:t>
            </w:r>
            <w:r w:rsidR="00445D1B" w:rsidRPr="00897F8F">
              <w:rPr>
                <w:spacing w:val="-3"/>
              </w:rPr>
              <w:t xml:space="preserve"> </w:t>
            </w:r>
            <w:r w:rsidR="00445D1B" w:rsidRPr="00897F8F">
              <w:t>spălare</w:t>
            </w:r>
            <w:r w:rsidR="00445D1B" w:rsidRPr="00897F8F">
              <w:rPr>
                <w:spacing w:val="-3"/>
              </w:rPr>
              <w:t xml:space="preserve"> </w:t>
            </w:r>
            <w:r w:rsidR="00445D1B" w:rsidRPr="00897F8F">
              <w:t>pe</w:t>
            </w:r>
            <w:r w:rsidR="00445D1B" w:rsidRPr="00897F8F">
              <w:rPr>
                <w:spacing w:val="2"/>
              </w:rPr>
              <w:t xml:space="preserve"> </w:t>
            </w:r>
            <w:r w:rsidR="00445D1B" w:rsidRPr="00897F8F">
              <w:t>mâini</w:t>
            </w:r>
          </w:p>
        </w:tc>
      </w:tr>
      <w:tr w:rsidR="00445D1B" w14:paraId="73381E92" w14:textId="77777777" w:rsidTr="00E509D7">
        <w:trPr>
          <w:trHeight w:val="551"/>
        </w:trPr>
        <w:tc>
          <w:tcPr>
            <w:tcW w:w="1820" w:type="dxa"/>
          </w:tcPr>
          <w:p w14:paraId="23C8789C" w14:textId="77777777" w:rsidR="00445D1B" w:rsidRDefault="00445D1B" w:rsidP="00360230">
            <w:pPr>
              <w:pStyle w:val="a3"/>
            </w:pPr>
            <w:r>
              <w:t>Constatări</w:t>
            </w:r>
          </w:p>
        </w:tc>
        <w:tc>
          <w:tcPr>
            <w:tcW w:w="8938" w:type="dxa"/>
            <w:gridSpan w:val="3"/>
          </w:tcPr>
          <w:p w14:paraId="5CC7ACAC" w14:textId="77777777" w:rsidR="00445D1B" w:rsidRPr="00897F8F" w:rsidRDefault="00897F8F" w:rsidP="00360230">
            <w:pPr>
              <w:pStyle w:val="a3"/>
              <w:ind w:left="173"/>
              <w:jc w:val="both"/>
            </w:pPr>
            <w:r>
              <w:t>Blocuri sanitare interioare pentru fete/b</w:t>
            </w:r>
            <w:r w:rsidR="00360230">
              <w:t>ăieți ciclul primar/gimanzial,</w:t>
            </w:r>
            <w:r>
              <w:t xml:space="preserve"> accesibile, funcționabile asigură confortul elevilor.</w:t>
            </w:r>
            <w:r w:rsidR="00360230">
              <w:t xml:space="preserve"> Spațiile sanitare nu sunt dotate pentru elevii cu deficiențe locomotorii.</w:t>
            </w:r>
          </w:p>
        </w:tc>
      </w:tr>
      <w:tr w:rsidR="00445D1B" w14:paraId="0C80F90B" w14:textId="77777777" w:rsidTr="00364917">
        <w:trPr>
          <w:trHeight w:val="474"/>
        </w:trPr>
        <w:tc>
          <w:tcPr>
            <w:tcW w:w="1820" w:type="dxa"/>
          </w:tcPr>
          <w:p w14:paraId="4AF9A9F2" w14:textId="77777777" w:rsidR="00445D1B" w:rsidRDefault="00445D1B" w:rsidP="00360230">
            <w:pPr>
              <w:pStyle w:val="a3"/>
            </w:pPr>
            <w:r>
              <w:t>Pondere şi</w:t>
            </w:r>
            <w:r>
              <w:rPr>
                <w:spacing w:val="1"/>
              </w:rPr>
              <w:t xml:space="preserve"> </w:t>
            </w:r>
            <w:r>
              <w:rPr>
                <w:spacing w:val="-1"/>
                <w:w w:val="95"/>
              </w:rPr>
              <w:t>punctaj</w:t>
            </w:r>
            <w:r>
              <w:rPr>
                <w:spacing w:val="-10"/>
                <w:w w:val="95"/>
              </w:rPr>
              <w:t xml:space="preserve"> </w:t>
            </w:r>
            <w:r>
              <w:rPr>
                <w:w w:val="95"/>
              </w:rPr>
              <w:t>acordat</w:t>
            </w:r>
          </w:p>
        </w:tc>
        <w:tc>
          <w:tcPr>
            <w:tcW w:w="2016" w:type="dxa"/>
          </w:tcPr>
          <w:p w14:paraId="66F979C2" w14:textId="77777777" w:rsidR="00445D1B" w:rsidRDefault="00445D1B" w:rsidP="00360230">
            <w:pPr>
              <w:pStyle w:val="a3"/>
            </w:pPr>
            <w:r>
              <w:t>Pondere:1</w:t>
            </w:r>
          </w:p>
        </w:tc>
        <w:tc>
          <w:tcPr>
            <w:tcW w:w="4421" w:type="dxa"/>
          </w:tcPr>
          <w:p w14:paraId="0BC1074F" w14:textId="77777777" w:rsidR="00445D1B" w:rsidRDefault="00445D1B" w:rsidP="00360230">
            <w:pPr>
              <w:pStyle w:val="a3"/>
            </w:pPr>
            <w:r>
              <w:t>Autoevaluare</w:t>
            </w:r>
            <w:r>
              <w:rPr>
                <w:spacing w:val="-1"/>
              </w:rPr>
              <w:t xml:space="preserve"> </w:t>
            </w:r>
            <w:r>
              <w:t>conform</w:t>
            </w:r>
            <w:r>
              <w:rPr>
                <w:spacing w:val="-9"/>
              </w:rPr>
              <w:t xml:space="preserve"> </w:t>
            </w:r>
            <w:r>
              <w:t xml:space="preserve">criteriilor: </w:t>
            </w:r>
            <w:r w:rsidR="009524CD">
              <w:t>0,75</w:t>
            </w:r>
          </w:p>
        </w:tc>
        <w:tc>
          <w:tcPr>
            <w:tcW w:w="2501" w:type="dxa"/>
          </w:tcPr>
          <w:p w14:paraId="07421088" w14:textId="77777777" w:rsidR="00445D1B" w:rsidRDefault="00445D1B" w:rsidP="00360230">
            <w:pPr>
              <w:pStyle w:val="a3"/>
            </w:pPr>
            <w:r>
              <w:rPr>
                <w:w w:val="90"/>
              </w:rPr>
              <w:t>Punctaj</w:t>
            </w:r>
            <w:r>
              <w:rPr>
                <w:spacing w:val="-7"/>
                <w:w w:val="90"/>
              </w:rPr>
              <w:t xml:space="preserve"> </w:t>
            </w:r>
            <w:r>
              <w:rPr>
                <w:w w:val="90"/>
              </w:rPr>
              <w:t xml:space="preserve">acordat: </w:t>
            </w:r>
            <w:r w:rsidR="009524CD">
              <w:rPr>
                <w:w w:val="90"/>
              </w:rPr>
              <w:t>0,75</w:t>
            </w:r>
          </w:p>
        </w:tc>
      </w:tr>
    </w:tbl>
    <w:p w14:paraId="4ADEC0FC" w14:textId="77777777" w:rsidR="00B84848" w:rsidRDefault="00B84848" w:rsidP="00D22AB9">
      <w:pPr>
        <w:jc w:val="both"/>
      </w:pPr>
    </w:p>
    <w:p w14:paraId="5E9E60E8" w14:textId="77777777" w:rsidR="00445D1B" w:rsidRPr="00B84848" w:rsidRDefault="001415A1" w:rsidP="00D22AB9">
      <w:pPr>
        <w:jc w:val="both"/>
        <w:rPr>
          <w:sz w:val="24"/>
          <w:szCs w:val="24"/>
        </w:rPr>
      </w:pPr>
      <w:r>
        <w:rPr>
          <w:sz w:val="24"/>
          <w:szCs w:val="24"/>
        </w:rPr>
        <w:t>Indicator</w:t>
      </w:r>
      <w:r w:rsidR="00360230">
        <w:rPr>
          <w:sz w:val="24"/>
          <w:szCs w:val="24"/>
        </w:rPr>
        <w:t xml:space="preserve">1.1.8. </w:t>
      </w:r>
      <w:r w:rsidR="00B84848" w:rsidRPr="00B84848">
        <w:rPr>
          <w:sz w:val="24"/>
          <w:szCs w:val="24"/>
        </w:rPr>
        <w:t xml:space="preserve">Existenţa şi funcţionalitatea mijloacelor antiincendiare şi </w:t>
      </w:r>
      <w:proofErr w:type="gramStart"/>
      <w:r w:rsidR="00B84848" w:rsidRPr="00B84848">
        <w:rPr>
          <w:sz w:val="24"/>
          <w:szCs w:val="24"/>
        </w:rPr>
        <w:t>a</w:t>
      </w:r>
      <w:proofErr w:type="gramEnd"/>
      <w:r w:rsidR="00B84848" w:rsidRPr="00B84848">
        <w:rPr>
          <w:sz w:val="24"/>
          <w:szCs w:val="24"/>
        </w:rPr>
        <w:t xml:space="preserve"> ieşirílor de rezervă</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B84848" w:rsidRPr="00B84848" w14:paraId="502302C8" w14:textId="77777777" w:rsidTr="00E509D7">
        <w:trPr>
          <w:trHeight w:val="61"/>
        </w:trPr>
        <w:tc>
          <w:tcPr>
            <w:tcW w:w="1820" w:type="dxa"/>
          </w:tcPr>
          <w:p w14:paraId="7CF88A8E" w14:textId="77777777" w:rsidR="00B84848" w:rsidRPr="00B84848" w:rsidRDefault="00B84848" w:rsidP="00360230">
            <w:pPr>
              <w:pStyle w:val="a3"/>
            </w:pPr>
            <w:r w:rsidRPr="00B84848">
              <w:t>Dovezi</w:t>
            </w:r>
          </w:p>
        </w:tc>
        <w:tc>
          <w:tcPr>
            <w:tcW w:w="8938" w:type="dxa"/>
            <w:gridSpan w:val="3"/>
          </w:tcPr>
          <w:p w14:paraId="65E86777" w14:textId="77777777" w:rsidR="00694D2C" w:rsidRDefault="00694D2C" w:rsidP="00323D3D">
            <w:pPr>
              <w:pStyle w:val="a3"/>
              <w:numPr>
                <w:ilvl w:val="0"/>
                <w:numId w:val="18"/>
              </w:numPr>
              <w:ind w:left="315" w:hanging="284"/>
            </w:pPr>
            <w:r>
              <w:t>2 panouri antiincendiare</w:t>
            </w:r>
          </w:p>
          <w:p w14:paraId="1FD62011" w14:textId="68176BA1" w:rsidR="00B84848" w:rsidRPr="00B84848" w:rsidRDefault="0051436E" w:rsidP="00323D3D">
            <w:pPr>
              <w:pStyle w:val="a3"/>
              <w:numPr>
                <w:ilvl w:val="0"/>
                <w:numId w:val="18"/>
              </w:numPr>
              <w:ind w:left="315" w:hanging="284"/>
            </w:pPr>
            <w:r>
              <w:t>Panouri</w:t>
            </w:r>
            <w:r w:rsidR="00B84848" w:rsidRPr="00B84848">
              <w:t xml:space="preserve"> informaţionale privind acţiunile elevilor și a personalului în caz de incendiu, plan de evacuare</w:t>
            </w:r>
            <w:r w:rsidR="006C0ED1">
              <w:t>.</w:t>
            </w:r>
          </w:p>
          <w:p w14:paraId="7498EBDD" w14:textId="65F2CB2D" w:rsidR="00B84848" w:rsidRDefault="00694D2C" w:rsidP="00323D3D">
            <w:pPr>
              <w:pStyle w:val="a3"/>
              <w:numPr>
                <w:ilvl w:val="0"/>
                <w:numId w:val="18"/>
              </w:numPr>
              <w:ind w:left="315" w:hanging="284"/>
            </w:pPr>
            <w:r>
              <w:t xml:space="preserve">Instruirea periodică </w:t>
            </w:r>
            <w:proofErr w:type="gramStart"/>
            <w:r>
              <w:t>a</w:t>
            </w:r>
            <w:proofErr w:type="gramEnd"/>
            <w:r>
              <w:t xml:space="preserve"> elevilor</w:t>
            </w:r>
            <w:r w:rsidR="00B84848" w:rsidRPr="00B84848">
              <w:t xml:space="preserve"> </w:t>
            </w:r>
            <w:r w:rsidR="00CC04F7">
              <w:t xml:space="preserve">în registrele școlare </w:t>
            </w:r>
            <w:r>
              <w:t>cu privire la normele de securitate</w:t>
            </w:r>
            <w:r w:rsidR="00B84848" w:rsidRPr="00B84848">
              <w:t xml:space="preserve">. </w:t>
            </w:r>
          </w:p>
          <w:p w14:paraId="299D6643" w14:textId="77777777" w:rsidR="00694D2C" w:rsidRDefault="00694D2C" w:rsidP="00323D3D">
            <w:pPr>
              <w:pStyle w:val="a3"/>
              <w:numPr>
                <w:ilvl w:val="0"/>
                <w:numId w:val="18"/>
              </w:numPr>
              <w:ind w:left="315" w:hanging="284"/>
            </w:pPr>
            <w:r>
              <w:t>Stingătoare</w:t>
            </w:r>
          </w:p>
          <w:p w14:paraId="51CC11BC" w14:textId="77777777" w:rsidR="00694D2C" w:rsidRDefault="00694D2C" w:rsidP="00323D3D">
            <w:pPr>
              <w:pStyle w:val="a3"/>
              <w:numPr>
                <w:ilvl w:val="0"/>
                <w:numId w:val="18"/>
              </w:numPr>
              <w:ind w:left="315" w:hanging="284"/>
            </w:pPr>
            <w:r>
              <w:t>2 ieșiri de rezervă funcționabile</w:t>
            </w:r>
          </w:p>
          <w:p w14:paraId="1668DE40" w14:textId="36C6EDB6" w:rsidR="006C0ED1" w:rsidRPr="00B84848" w:rsidRDefault="006C0ED1" w:rsidP="00323D3D">
            <w:pPr>
              <w:pStyle w:val="a3"/>
              <w:numPr>
                <w:ilvl w:val="0"/>
                <w:numId w:val="18"/>
              </w:numPr>
              <w:ind w:left="315" w:hanging="284"/>
            </w:pPr>
            <w:r>
              <w:t>Ordinul nr.22-A din 01.09.2021 cu referire la prevenirea incendiilor</w:t>
            </w:r>
          </w:p>
        </w:tc>
      </w:tr>
      <w:tr w:rsidR="00B84848" w:rsidRPr="00B84848" w14:paraId="6F12C019" w14:textId="77777777" w:rsidTr="00E509D7">
        <w:trPr>
          <w:trHeight w:val="551"/>
        </w:trPr>
        <w:tc>
          <w:tcPr>
            <w:tcW w:w="1820" w:type="dxa"/>
          </w:tcPr>
          <w:p w14:paraId="6A2EA213" w14:textId="77777777" w:rsidR="00B84848" w:rsidRPr="00B84848" w:rsidRDefault="00B84848" w:rsidP="00360230">
            <w:pPr>
              <w:pStyle w:val="a3"/>
            </w:pPr>
            <w:r w:rsidRPr="00B84848">
              <w:t>Constatări</w:t>
            </w:r>
          </w:p>
        </w:tc>
        <w:tc>
          <w:tcPr>
            <w:tcW w:w="8938" w:type="dxa"/>
            <w:gridSpan w:val="3"/>
          </w:tcPr>
          <w:p w14:paraId="1A0C9091" w14:textId="2E69716A" w:rsidR="00B84848" w:rsidRPr="00B84848" w:rsidRDefault="00B84848" w:rsidP="0051436E">
            <w:pPr>
              <w:pStyle w:val="a3"/>
              <w:ind w:left="315"/>
            </w:pPr>
            <w:r w:rsidRPr="00B84848">
              <w:t xml:space="preserve">Periodic se efectuează instruirea (simularea prin exersare) de evacuare în caz de </w:t>
            </w:r>
            <w:r w:rsidR="001415A1" w:rsidRPr="00B84848">
              <w:t>incendiu.</w:t>
            </w:r>
            <w:r w:rsidR="00CC04F7">
              <w:t xml:space="preserve"> </w:t>
            </w:r>
            <w:r w:rsidR="003C0A73">
              <w:t>Există plan de acțiuni în caz de incendiu</w:t>
            </w:r>
          </w:p>
        </w:tc>
      </w:tr>
      <w:tr w:rsidR="00B84848" w:rsidRPr="00B84848" w14:paraId="753F6EAD" w14:textId="77777777" w:rsidTr="00364917">
        <w:trPr>
          <w:trHeight w:val="474"/>
        </w:trPr>
        <w:tc>
          <w:tcPr>
            <w:tcW w:w="1820" w:type="dxa"/>
          </w:tcPr>
          <w:p w14:paraId="3D606C7A" w14:textId="77777777" w:rsidR="00B84848" w:rsidRPr="00B84848" w:rsidRDefault="00B84848" w:rsidP="00360230">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14:paraId="372E65A7" w14:textId="77777777" w:rsidR="00B84848" w:rsidRPr="00B84848" w:rsidRDefault="00B84848" w:rsidP="00360230">
            <w:pPr>
              <w:pStyle w:val="a3"/>
            </w:pPr>
            <w:r w:rsidRPr="00B84848">
              <w:t>Pondere:1</w:t>
            </w:r>
          </w:p>
        </w:tc>
        <w:tc>
          <w:tcPr>
            <w:tcW w:w="4421" w:type="dxa"/>
          </w:tcPr>
          <w:p w14:paraId="09FE8FA3" w14:textId="11EA8F6F" w:rsidR="00B84848" w:rsidRPr="00B84848" w:rsidRDefault="00B84848" w:rsidP="00360230">
            <w:pPr>
              <w:pStyle w:val="a3"/>
            </w:pPr>
            <w:r w:rsidRPr="00B84848">
              <w:t>Autoevaluare</w:t>
            </w:r>
            <w:r w:rsidRPr="00B84848">
              <w:rPr>
                <w:spacing w:val="-1"/>
              </w:rPr>
              <w:t xml:space="preserve"> </w:t>
            </w:r>
            <w:r w:rsidRPr="00B84848">
              <w:t>conform</w:t>
            </w:r>
            <w:r w:rsidRPr="00B84848">
              <w:rPr>
                <w:spacing w:val="-9"/>
              </w:rPr>
              <w:t xml:space="preserve"> </w:t>
            </w:r>
            <w:r w:rsidRPr="00B84848">
              <w:t>criteriilor</w:t>
            </w:r>
            <w:r w:rsidR="0051436E">
              <w:t xml:space="preserve">: </w:t>
            </w:r>
            <w:r w:rsidR="00CC04F7">
              <w:t>0,75</w:t>
            </w:r>
          </w:p>
        </w:tc>
        <w:tc>
          <w:tcPr>
            <w:tcW w:w="2501" w:type="dxa"/>
          </w:tcPr>
          <w:p w14:paraId="05D91D23" w14:textId="712B303F" w:rsidR="00B84848" w:rsidRPr="00B84848" w:rsidRDefault="00B84848" w:rsidP="00360230">
            <w:pPr>
              <w:pStyle w:val="a3"/>
            </w:pPr>
            <w:r w:rsidRPr="00B84848">
              <w:rPr>
                <w:w w:val="90"/>
              </w:rPr>
              <w:t>Punctaj</w:t>
            </w:r>
            <w:r w:rsidRPr="00B84848">
              <w:rPr>
                <w:spacing w:val="-7"/>
                <w:w w:val="90"/>
              </w:rPr>
              <w:t xml:space="preserve"> </w:t>
            </w:r>
            <w:r w:rsidR="0051436E">
              <w:rPr>
                <w:w w:val="90"/>
              </w:rPr>
              <w:t>acordat:</w:t>
            </w:r>
            <w:r w:rsidR="00CC04F7">
              <w:rPr>
                <w:w w:val="90"/>
              </w:rPr>
              <w:t>0,75</w:t>
            </w:r>
          </w:p>
        </w:tc>
      </w:tr>
    </w:tbl>
    <w:p w14:paraId="1D85CE13" w14:textId="77777777" w:rsidR="00B84848" w:rsidRDefault="00B84848" w:rsidP="00D22AB9">
      <w:pPr>
        <w:jc w:val="both"/>
      </w:pPr>
    </w:p>
    <w:p w14:paraId="313F5FAF" w14:textId="77777777" w:rsidR="00B84848" w:rsidRPr="00A05A13" w:rsidRDefault="00B84848" w:rsidP="00B84848">
      <w:pPr>
        <w:jc w:val="both"/>
        <w:rPr>
          <w:sz w:val="24"/>
        </w:rPr>
      </w:pPr>
      <w:r w:rsidRPr="00A05A13">
        <w:rPr>
          <w:sz w:val="24"/>
        </w:rPr>
        <w:t xml:space="preserve">Domeniu: </w:t>
      </w:r>
      <w:r w:rsidRPr="00A05A13">
        <w:rPr>
          <w:b/>
          <w:i/>
          <w:sz w:val="24"/>
        </w:rPr>
        <w:t>Curriculum/proces educaţional:</w:t>
      </w:r>
    </w:p>
    <w:p w14:paraId="67467990" w14:textId="77777777" w:rsidR="00B84848" w:rsidRPr="0081318A" w:rsidRDefault="001415A1" w:rsidP="00B84848">
      <w:pPr>
        <w:jc w:val="both"/>
        <w:rPr>
          <w:sz w:val="24"/>
        </w:rPr>
      </w:pPr>
      <w:r w:rsidRPr="00A05A13">
        <w:rPr>
          <w:sz w:val="24"/>
        </w:rPr>
        <w:t>Indicator</w:t>
      </w:r>
      <w:r w:rsidR="00B84848" w:rsidRPr="00A05A13">
        <w:rPr>
          <w:sz w:val="24"/>
        </w:rPr>
        <w:t>1.1.9. Desfăşurarea activităţilor de învăţare şi respectare a regulilor de circulaţie rutieră, a tehnicii securităţii, de prevenire a situaţiilor de risc ş</w:t>
      </w:r>
      <w:r w:rsidR="0081318A">
        <w:rPr>
          <w:sz w:val="24"/>
        </w:rPr>
        <w:t>i de acordare a primului ajutor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B84848" w:rsidRPr="00B84848" w14:paraId="776A5C7E" w14:textId="77777777" w:rsidTr="00E509D7">
        <w:trPr>
          <w:trHeight w:val="61"/>
        </w:trPr>
        <w:tc>
          <w:tcPr>
            <w:tcW w:w="1820" w:type="dxa"/>
          </w:tcPr>
          <w:p w14:paraId="15B283F9" w14:textId="77777777" w:rsidR="00B84848" w:rsidRPr="00B84848" w:rsidRDefault="00B84848" w:rsidP="0051436E">
            <w:pPr>
              <w:pStyle w:val="a3"/>
            </w:pPr>
            <w:r w:rsidRPr="00B84848">
              <w:t>Dovezi</w:t>
            </w:r>
          </w:p>
        </w:tc>
        <w:tc>
          <w:tcPr>
            <w:tcW w:w="8938" w:type="dxa"/>
            <w:gridSpan w:val="3"/>
          </w:tcPr>
          <w:p w14:paraId="7C7DA831" w14:textId="77777777" w:rsidR="00B84848" w:rsidRDefault="00B86ABC" w:rsidP="00323D3D">
            <w:pPr>
              <w:pStyle w:val="a3"/>
              <w:numPr>
                <w:ilvl w:val="0"/>
                <w:numId w:val="19"/>
              </w:numPr>
              <w:ind w:left="315" w:hanging="284"/>
            </w:pPr>
            <w:r>
              <w:t>Săptămâna cu genericul ”Regulile în traficul rutier</w:t>
            </w:r>
            <w:r w:rsidR="00B84848" w:rsidRPr="00B84848">
              <w:t xml:space="preserve">” </w:t>
            </w:r>
          </w:p>
          <w:p w14:paraId="7BAA5D9A" w14:textId="77777777" w:rsidR="00B84848" w:rsidRPr="00B84848" w:rsidRDefault="00B86ABC" w:rsidP="00323D3D">
            <w:pPr>
              <w:pStyle w:val="a3"/>
              <w:numPr>
                <w:ilvl w:val="0"/>
                <w:numId w:val="19"/>
              </w:numPr>
              <w:ind w:left="315" w:hanging="284"/>
            </w:pPr>
            <w:r>
              <w:t>Concurs de ziare sanitare,,Ministerul sănătății avertizează”</w:t>
            </w:r>
          </w:p>
          <w:p w14:paraId="51D5DC3F" w14:textId="77777777" w:rsidR="00B84848" w:rsidRPr="00B84848" w:rsidRDefault="00B86ABC" w:rsidP="00323D3D">
            <w:pPr>
              <w:pStyle w:val="a3"/>
              <w:numPr>
                <w:ilvl w:val="0"/>
                <w:numId w:val="19"/>
              </w:numPr>
              <w:ind w:left="315" w:hanging="284"/>
            </w:pPr>
            <w:r>
              <w:t>Ziua națională fără tutun,,Adolescenții și fumatul”</w:t>
            </w:r>
          </w:p>
          <w:p w14:paraId="146F4E1B" w14:textId="3A9CAF02" w:rsidR="00B84848" w:rsidRPr="00B84848" w:rsidRDefault="00B86ABC" w:rsidP="00323D3D">
            <w:pPr>
              <w:pStyle w:val="a3"/>
              <w:numPr>
                <w:ilvl w:val="0"/>
                <w:numId w:val="19"/>
              </w:numPr>
              <w:ind w:left="315" w:hanging="284"/>
            </w:pPr>
            <w:r>
              <w:t>Oră de dezvoltare personal</w:t>
            </w:r>
            <w:r w:rsidR="00DD4D37">
              <w:t xml:space="preserve">ă </w:t>
            </w:r>
            <w:r>
              <w:t>,,Prima bogăție a omului este sănătatea”</w:t>
            </w:r>
          </w:p>
          <w:p w14:paraId="0D1426E5" w14:textId="77777777" w:rsidR="00B84848" w:rsidRDefault="00FF20E2" w:rsidP="00323D3D">
            <w:pPr>
              <w:pStyle w:val="a3"/>
              <w:numPr>
                <w:ilvl w:val="0"/>
                <w:numId w:val="19"/>
              </w:numPr>
              <w:ind w:left="315" w:hanging="284"/>
            </w:pPr>
            <w:r>
              <w:t xml:space="preserve">Colaborare cu Inspecția minori Ștefan Vodă </w:t>
            </w:r>
            <w:r w:rsidR="00B84848" w:rsidRPr="00FF20E2">
              <w:t xml:space="preserve">:”Siguranța la trafic – înseamnă viață” </w:t>
            </w:r>
            <w:r>
              <w:t xml:space="preserve"> </w:t>
            </w:r>
            <w:r w:rsidR="0051436E">
              <w:t xml:space="preserve">întâlniri, ședințe, discuții, </w:t>
            </w:r>
            <w:r>
              <w:t>derularea filmulețelor, pliante</w:t>
            </w:r>
          </w:p>
          <w:p w14:paraId="5924E4CC" w14:textId="77777777" w:rsidR="0051436E" w:rsidRPr="00FF20E2" w:rsidRDefault="0051436E" w:rsidP="00323D3D">
            <w:pPr>
              <w:pStyle w:val="a3"/>
              <w:numPr>
                <w:ilvl w:val="0"/>
                <w:numId w:val="19"/>
              </w:numPr>
              <w:ind w:left="315" w:hanging="284"/>
            </w:pPr>
            <w:r>
              <w:t xml:space="preserve">Panou informativ Reguli de circulație </w:t>
            </w:r>
          </w:p>
        </w:tc>
      </w:tr>
      <w:tr w:rsidR="00B84848" w:rsidRPr="00B84848" w14:paraId="2F159079" w14:textId="77777777" w:rsidTr="00E509D7">
        <w:trPr>
          <w:trHeight w:val="551"/>
        </w:trPr>
        <w:tc>
          <w:tcPr>
            <w:tcW w:w="1820" w:type="dxa"/>
          </w:tcPr>
          <w:p w14:paraId="466B4DAD" w14:textId="77777777" w:rsidR="00B84848" w:rsidRPr="00B84848" w:rsidRDefault="00B84848" w:rsidP="0051436E">
            <w:pPr>
              <w:pStyle w:val="a3"/>
            </w:pPr>
            <w:r w:rsidRPr="00B84848">
              <w:t>Constatări</w:t>
            </w:r>
          </w:p>
        </w:tc>
        <w:tc>
          <w:tcPr>
            <w:tcW w:w="8938" w:type="dxa"/>
            <w:gridSpan w:val="3"/>
          </w:tcPr>
          <w:p w14:paraId="110658C6" w14:textId="77777777" w:rsidR="00B84848" w:rsidRDefault="0051436E" w:rsidP="0051436E">
            <w:pPr>
              <w:pStyle w:val="a3"/>
              <w:ind w:left="315"/>
              <w:jc w:val="both"/>
            </w:pPr>
            <w:r>
              <w:t xml:space="preserve">Anual, dar și conform planului de activitate </w:t>
            </w:r>
            <w:proofErr w:type="gramStart"/>
            <w:r>
              <w:t>a</w:t>
            </w:r>
            <w:proofErr w:type="gramEnd"/>
            <w:r>
              <w:t xml:space="preserve"> Inspectoratului de Poliție au loc ședințe, întâlniri cu elevii pentru informarea lor despre regulile de circulație</w:t>
            </w:r>
            <w:r w:rsidR="00572CD8">
              <w:t>.</w:t>
            </w:r>
          </w:p>
          <w:p w14:paraId="1D8FC216" w14:textId="4F6AA6B8" w:rsidR="00572CD8" w:rsidRPr="00B84848" w:rsidRDefault="00572CD8" w:rsidP="0051436E">
            <w:pPr>
              <w:pStyle w:val="a3"/>
              <w:ind w:left="315"/>
              <w:jc w:val="both"/>
            </w:pPr>
            <w:r>
              <w:t>Instruirea elevilor pentru tehnica securității vieții și sănătății, de acordare a primului ajutor în caz de necessitate, are loc doar teoretic, din lipsa specialiștilor.</w:t>
            </w:r>
          </w:p>
        </w:tc>
      </w:tr>
      <w:tr w:rsidR="00B84848" w:rsidRPr="00B84848" w14:paraId="13A3C561" w14:textId="77777777" w:rsidTr="00364917">
        <w:trPr>
          <w:trHeight w:val="474"/>
        </w:trPr>
        <w:tc>
          <w:tcPr>
            <w:tcW w:w="1820" w:type="dxa"/>
          </w:tcPr>
          <w:p w14:paraId="69543A8F" w14:textId="77777777" w:rsidR="00B84848" w:rsidRPr="00B84848" w:rsidRDefault="00B84848" w:rsidP="0051436E">
            <w:pPr>
              <w:pStyle w:val="a3"/>
            </w:pPr>
            <w:r w:rsidRPr="00B84848">
              <w:lastRenderedPageBreak/>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14:paraId="5F578086" w14:textId="77777777" w:rsidR="00B84848" w:rsidRPr="00B84848" w:rsidRDefault="00B84848" w:rsidP="0051436E">
            <w:pPr>
              <w:pStyle w:val="a3"/>
            </w:pPr>
            <w:r w:rsidRPr="00B84848">
              <w:t>Pondere:1</w:t>
            </w:r>
          </w:p>
        </w:tc>
        <w:tc>
          <w:tcPr>
            <w:tcW w:w="3996" w:type="dxa"/>
          </w:tcPr>
          <w:p w14:paraId="3AEA8932" w14:textId="3FB349DE" w:rsidR="00B84848" w:rsidRPr="00B84848" w:rsidRDefault="00B84848" w:rsidP="0051436E">
            <w:pPr>
              <w:pStyle w:val="a3"/>
            </w:pPr>
            <w:r w:rsidRPr="00B84848">
              <w:t>Autoevaluare</w:t>
            </w:r>
            <w:r w:rsidRPr="00B84848">
              <w:rPr>
                <w:spacing w:val="-1"/>
              </w:rPr>
              <w:t xml:space="preserve"> </w:t>
            </w:r>
            <w:r w:rsidRPr="00B84848">
              <w:t>conform</w:t>
            </w:r>
            <w:r w:rsidRPr="00B84848">
              <w:rPr>
                <w:spacing w:val="-9"/>
              </w:rPr>
              <w:t xml:space="preserve"> </w:t>
            </w:r>
            <w:r w:rsidR="00DA0889">
              <w:t xml:space="preserve">criteriilor: </w:t>
            </w:r>
            <w:r w:rsidR="008C312D">
              <w:t>0,75</w:t>
            </w:r>
          </w:p>
        </w:tc>
        <w:tc>
          <w:tcPr>
            <w:tcW w:w="2501" w:type="dxa"/>
          </w:tcPr>
          <w:p w14:paraId="529E07F3" w14:textId="5DBD56F2" w:rsidR="00B84848" w:rsidRPr="00B84848" w:rsidRDefault="00B84848" w:rsidP="0051436E">
            <w:pPr>
              <w:pStyle w:val="a3"/>
            </w:pPr>
            <w:r w:rsidRPr="00B84848">
              <w:rPr>
                <w:w w:val="90"/>
              </w:rPr>
              <w:t>Punctaj</w:t>
            </w:r>
            <w:r w:rsidRPr="00B84848">
              <w:rPr>
                <w:spacing w:val="-7"/>
                <w:w w:val="90"/>
              </w:rPr>
              <w:t xml:space="preserve"> </w:t>
            </w:r>
            <w:r w:rsidR="00DA0889">
              <w:rPr>
                <w:w w:val="90"/>
              </w:rPr>
              <w:t xml:space="preserve">acordat: </w:t>
            </w:r>
            <w:r w:rsidR="008C312D">
              <w:rPr>
                <w:w w:val="90"/>
              </w:rPr>
              <w:t>0,75</w:t>
            </w:r>
          </w:p>
        </w:tc>
      </w:tr>
    </w:tbl>
    <w:p w14:paraId="0CD7D463" w14:textId="77777777" w:rsidR="00B84848" w:rsidRDefault="00B84848" w:rsidP="00B84848">
      <w:pPr>
        <w:jc w:val="both"/>
      </w:pPr>
    </w:p>
    <w:p w14:paraId="4EFB8BA4" w14:textId="77777777" w:rsidR="0051436E" w:rsidRPr="00E21AF4" w:rsidRDefault="00FF20E2" w:rsidP="00FF20E2">
      <w:pPr>
        <w:jc w:val="both"/>
        <w:rPr>
          <w:b/>
          <w:sz w:val="24"/>
        </w:rPr>
      </w:pPr>
      <w:proofErr w:type="gramStart"/>
      <w:r w:rsidRPr="00E21AF4">
        <w:rPr>
          <w:b/>
          <w:sz w:val="24"/>
        </w:rPr>
        <w:t>Standard 1.2.</w:t>
      </w:r>
      <w:proofErr w:type="gramEnd"/>
      <w:r w:rsidR="001415A1" w:rsidRPr="00E21AF4">
        <w:rPr>
          <w:b/>
          <w:sz w:val="24"/>
        </w:rPr>
        <w:t xml:space="preserve"> </w:t>
      </w:r>
      <w:r w:rsidRPr="00E21AF4">
        <w:rPr>
          <w:b/>
          <w:sz w:val="24"/>
        </w:rPr>
        <w:t xml:space="preserve"> Instituţia dezvoltă parteneriate comunitare în vedere protecţiei integrităţii fizice</w:t>
      </w:r>
      <w:r w:rsidR="00E21AF4">
        <w:rPr>
          <w:b/>
          <w:sz w:val="24"/>
        </w:rPr>
        <w:t xml:space="preserve"> </w:t>
      </w:r>
      <w:r w:rsidRPr="00E21AF4">
        <w:rPr>
          <w:b/>
          <w:sz w:val="24"/>
        </w:rPr>
        <w:t xml:space="preserve">şi psihice a fiecărui elev/copil </w:t>
      </w:r>
    </w:p>
    <w:p w14:paraId="2328FCD4" w14:textId="77777777" w:rsidR="00FF20E2" w:rsidRPr="00A05A13" w:rsidRDefault="00FF20E2" w:rsidP="00FF20E2">
      <w:pPr>
        <w:jc w:val="both"/>
        <w:rPr>
          <w:sz w:val="24"/>
        </w:rPr>
      </w:pPr>
      <w:r w:rsidRPr="00A05A13">
        <w:rPr>
          <w:sz w:val="24"/>
        </w:rPr>
        <w:t>Domeniu:</w:t>
      </w:r>
      <w:r w:rsidRPr="00A05A13">
        <w:rPr>
          <w:b/>
          <w:i/>
          <w:sz w:val="24"/>
        </w:rPr>
        <w:t xml:space="preserve"> Management</w:t>
      </w:r>
    </w:p>
    <w:p w14:paraId="76781A38" w14:textId="77777777" w:rsidR="00FF20E2" w:rsidRPr="0081318A" w:rsidRDefault="001415A1" w:rsidP="00FF20E2">
      <w:pPr>
        <w:jc w:val="both"/>
        <w:rPr>
          <w:sz w:val="24"/>
        </w:rPr>
      </w:pPr>
      <w:r w:rsidRPr="00A05A13">
        <w:rPr>
          <w:sz w:val="24"/>
        </w:rPr>
        <w:t>Indicator</w:t>
      </w:r>
      <w:r w:rsidR="00FF20E2" w:rsidRPr="00A05A13">
        <w:rPr>
          <w:sz w:val="24"/>
        </w:rPr>
        <w:t xml:space="preserve">1.2.1. Proiectarea, în documentele strategice şi operaţionale, a acţiunilor de colaborare cu familia, cu autoritatea publică locală, cu alte instituţii cu atribuţii legale în sensul protecţiei elevului/ copilului şi de informare a lor în privinţa procedurii legale de </w:t>
      </w:r>
      <w:r w:rsidR="0051436E">
        <w:rPr>
          <w:sz w:val="24"/>
        </w:rPr>
        <w:t>intervenţ</w:t>
      </w:r>
      <w:r w:rsidR="0081318A">
        <w:rPr>
          <w:sz w:val="24"/>
        </w:rPr>
        <w:t>ie în cazurile ANET</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590"/>
        <w:gridCol w:w="4847"/>
        <w:gridCol w:w="2501"/>
      </w:tblGrid>
      <w:tr w:rsidR="00FF20E2" w:rsidRPr="00B84848" w14:paraId="168E28D0" w14:textId="77777777" w:rsidTr="00E509D7">
        <w:trPr>
          <w:trHeight w:val="61"/>
        </w:trPr>
        <w:tc>
          <w:tcPr>
            <w:tcW w:w="1820" w:type="dxa"/>
          </w:tcPr>
          <w:p w14:paraId="7892C1F0" w14:textId="77777777" w:rsidR="00FF20E2" w:rsidRPr="00B84848" w:rsidRDefault="00FF20E2" w:rsidP="0051436E">
            <w:pPr>
              <w:pStyle w:val="a3"/>
            </w:pPr>
            <w:r w:rsidRPr="00B84848">
              <w:t>Dovezi</w:t>
            </w:r>
          </w:p>
        </w:tc>
        <w:tc>
          <w:tcPr>
            <w:tcW w:w="8938" w:type="dxa"/>
            <w:gridSpan w:val="3"/>
          </w:tcPr>
          <w:p w14:paraId="339250AD" w14:textId="1CBCB095" w:rsidR="00621059" w:rsidRDefault="00621059" w:rsidP="00323D3D">
            <w:pPr>
              <w:pStyle w:val="a3"/>
              <w:numPr>
                <w:ilvl w:val="0"/>
                <w:numId w:val="20"/>
              </w:numPr>
              <w:ind w:left="315" w:hanging="284"/>
            </w:pPr>
            <w:r>
              <w:t>Proces verbal r. 01 din 14.09.2021, al Consiliului Profesoral, cu privier la respectarea legii cu privier la cazurile de ANET de către toți angajații.</w:t>
            </w:r>
          </w:p>
          <w:p w14:paraId="0DCF113C" w14:textId="3D50D23A" w:rsidR="002F5FA9" w:rsidRDefault="002F5FA9" w:rsidP="00323D3D">
            <w:pPr>
              <w:pStyle w:val="a3"/>
              <w:numPr>
                <w:ilvl w:val="0"/>
                <w:numId w:val="20"/>
              </w:numPr>
              <w:ind w:left="315" w:hanging="284"/>
            </w:pPr>
            <w:r>
              <w:t xml:space="preserve">Ordinul nr. 43-A din 08.11.2021, cu referire la desemnarea coordonatorului școlar </w:t>
            </w:r>
            <w:proofErr w:type="gramStart"/>
            <w:r>
              <w:t>a</w:t>
            </w:r>
            <w:proofErr w:type="gramEnd"/>
            <w:r>
              <w:t xml:space="preserve"> acțiunilor de prevenire ANET, obligațiile cadrelor didactice, cadrelor auxiliare, sub semnătură.</w:t>
            </w:r>
          </w:p>
          <w:p w14:paraId="42549CF0" w14:textId="537E6916" w:rsidR="00FF20E2" w:rsidRPr="00900E95" w:rsidRDefault="00FF20E2" w:rsidP="00323D3D">
            <w:pPr>
              <w:pStyle w:val="a3"/>
              <w:numPr>
                <w:ilvl w:val="0"/>
                <w:numId w:val="20"/>
              </w:numPr>
              <w:ind w:left="315" w:hanging="284"/>
            </w:pPr>
            <w:r w:rsidRPr="00FF20E2">
              <w:t xml:space="preserve">Fișele de post ale cadrelor didactice </w:t>
            </w:r>
          </w:p>
          <w:p w14:paraId="43158472" w14:textId="77777777" w:rsidR="00FF20E2" w:rsidRPr="00BF408A" w:rsidRDefault="00FF20E2" w:rsidP="00323D3D">
            <w:pPr>
              <w:pStyle w:val="a3"/>
              <w:numPr>
                <w:ilvl w:val="0"/>
                <w:numId w:val="20"/>
              </w:numPr>
              <w:ind w:left="315" w:hanging="284"/>
            </w:pPr>
            <w:r w:rsidRPr="00FF20E2">
              <w:t>Registru</w:t>
            </w:r>
            <w:r w:rsidR="00694D2C">
              <w:t>l</w:t>
            </w:r>
            <w:r w:rsidRPr="00FF20E2">
              <w:t xml:space="preserve"> de evidență a</w:t>
            </w:r>
            <w:r w:rsidR="00694D2C">
              <w:t>l</w:t>
            </w:r>
            <w:r w:rsidRPr="00FF20E2">
              <w:t xml:space="preserve"> sesizărilor privind cazurile suspecte de ANET </w:t>
            </w:r>
          </w:p>
          <w:p w14:paraId="2B86DA6A" w14:textId="77777777" w:rsidR="00FF20E2" w:rsidRDefault="00FF20E2" w:rsidP="00323D3D">
            <w:pPr>
              <w:pStyle w:val="a3"/>
              <w:numPr>
                <w:ilvl w:val="0"/>
                <w:numId w:val="20"/>
              </w:numPr>
              <w:ind w:left="315" w:hanging="284"/>
            </w:pPr>
            <w:r w:rsidRPr="00FF20E2">
              <w:t xml:space="preserve">Raport privind evidența sesizărilor privind cazurile ANET semestru I și II, anul de studii </w:t>
            </w:r>
            <w:r w:rsidR="00E93EFD">
              <w:t>2021-2022</w:t>
            </w:r>
          </w:p>
          <w:p w14:paraId="6F75D58B" w14:textId="77777777" w:rsidR="001E7A17" w:rsidRPr="00FF20E2" w:rsidRDefault="00BF408A" w:rsidP="00323D3D">
            <w:pPr>
              <w:pStyle w:val="a3"/>
              <w:numPr>
                <w:ilvl w:val="0"/>
                <w:numId w:val="20"/>
              </w:numPr>
              <w:ind w:left="315" w:hanging="284"/>
            </w:pPr>
            <w:r>
              <w:t>Colaborare cu Inspectoratul de Poliție, pentru</w:t>
            </w:r>
            <w:r w:rsidR="001E7A17">
              <w:t xml:space="preserve"> minori Ștefan Vodă</w:t>
            </w:r>
          </w:p>
        </w:tc>
      </w:tr>
      <w:tr w:rsidR="00FF20E2" w:rsidRPr="00B84848" w14:paraId="3E71A71D" w14:textId="77777777" w:rsidTr="00E509D7">
        <w:trPr>
          <w:trHeight w:val="551"/>
        </w:trPr>
        <w:tc>
          <w:tcPr>
            <w:tcW w:w="1820" w:type="dxa"/>
          </w:tcPr>
          <w:p w14:paraId="66C07C04" w14:textId="77777777" w:rsidR="00FF20E2" w:rsidRPr="00B84848" w:rsidRDefault="00FF20E2" w:rsidP="0051436E">
            <w:pPr>
              <w:pStyle w:val="a3"/>
            </w:pPr>
            <w:r w:rsidRPr="00B84848">
              <w:t>Constatări</w:t>
            </w:r>
          </w:p>
        </w:tc>
        <w:tc>
          <w:tcPr>
            <w:tcW w:w="8938" w:type="dxa"/>
            <w:gridSpan w:val="3"/>
          </w:tcPr>
          <w:p w14:paraId="01629819" w14:textId="77777777" w:rsidR="00FF20E2" w:rsidRPr="00B84848" w:rsidRDefault="00BF408A" w:rsidP="001E7A17">
            <w:pPr>
              <w:pStyle w:val="a3"/>
              <w:ind w:left="315"/>
            </w:pPr>
            <w:r>
              <w:t xml:space="preserve">În planul de activitate </w:t>
            </w:r>
            <w:proofErr w:type="gramStart"/>
            <w:r>
              <w:t>a</w:t>
            </w:r>
            <w:proofErr w:type="gramEnd"/>
            <w:r>
              <w:t xml:space="preserve"> instituției sunt prevăzute activități de intervenție pentru prevenirea </w:t>
            </w:r>
            <w:r w:rsidR="006E38FA">
              <w:t>cazurilor de ANET. Au loc ședințe, discuții, informarea elevilor pe tema data.</w:t>
            </w:r>
          </w:p>
        </w:tc>
      </w:tr>
      <w:tr w:rsidR="00FF20E2" w:rsidRPr="00B84848" w14:paraId="5845DFB8" w14:textId="77777777" w:rsidTr="00364917">
        <w:trPr>
          <w:trHeight w:val="474"/>
        </w:trPr>
        <w:tc>
          <w:tcPr>
            <w:tcW w:w="1820" w:type="dxa"/>
          </w:tcPr>
          <w:p w14:paraId="2924C793" w14:textId="77777777" w:rsidR="00FF20E2" w:rsidRPr="00B84848" w:rsidRDefault="00FF20E2" w:rsidP="0051436E">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590" w:type="dxa"/>
          </w:tcPr>
          <w:p w14:paraId="03090EA6" w14:textId="77777777" w:rsidR="00FF20E2" w:rsidRPr="00B84848" w:rsidRDefault="00FF20E2" w:rsidP="0051436E">
            <w:pPr>
              <w:pStyle w:val="a3"/>
            </w:pPr>
            <w:r w:rsidRPr="00B84848">
              <w:t>Pondere:1</w:t>
            </w:r>
          </w:p>
        </w:tc>
        <w:tc>
          <w:tcPr>
            <w:tcW w:w="4847" w:type="dxa"/>
          </w:tcPr>
          <w:p w14:paraId="0D83AB48" w14:textId="77777777" w:rsidR="00FF20E2" w:rsidRPr="00B84848" w:rsidRDefault="00FF20E2" w:rsidP="0051436E">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9524CD">
              <w:t>0,75</w:t>
            </w:r>
          </w:p>
        </w:tc>
        <w:tc>
          <w:tcPr>
            <w:tcW w:w="2501" w:type="dxa"/>
          </w:tcPr>
          <w:p w14:paraId="0F4EACBF" w14:textId="77777777" w:rsidR="00FF20E2" w:rsidRPr="00B84848" w:rsidRDefault="00FF20E2" w:rsidP="0051436E">
            <w:pPr>
              <w:pStyle w:val="a3"/>
            </w:pPr>
            <w:r w:rsidRPr="00B84848">
              <w:rPr>
                <w:w w:val="90"/>
              </w:rPr>
              <w:t>Punctaj</w:t>
            </w:r>
            <w:r w:rsidRPr="00B84848">
              <w:rPr>
                <w:spacing w:val="-7"/>
                <w:w w:val="90"/>
              </w:rPr>
              <w:t xml:space="preserve"> </w:t>
            </w:r>
            <w:r w:rsidRPr="00B84848">
              <w:rPr>
                <w:w w:val="90"/>
              </w:rPr>
              <w:t xml:space="preserve">acordat: </w:t>
            </w:r>
            <w:r w:rsidR="009524CD">
              <w:rPr>
                <w:w w:val="90"/>
              </w:rPr>
              <w:t>0,75</w:t>
            </w:r>
          </w:p>
        </w:tc>
      </w:tr>
    </w:tbl>
    <w:p w14:paraId="0BA488DD" w14:textId="77777777" w:rsidR="00694D2C" w:rsidRDefault="00694D2C" w:rsidP="00FF20E2">
      <w:pPr>
        <w:jc w:val="both"/>
        <w:rPr>
          <w:sz w:val="24"/>
        </w:rPr>
      </w:pPr>
    </w:p>
    <w:p w14:paraId="422332CB" w14:textId="77777777" w:rsidR="00FF20E2" w:rsidRPr="00A05A13" w:rsidRDefault="00FF20E2" w:rsidP="00FF20E2">
      <w:pPr>
        <w:jc w:val="both"/>
        <w:rPr>
          <w:sz w:val="24"/>
        </w:rPr>
      </w:pPr>
      <w:r w:rsidRPr="00A05A13">
        <w:rPr>
          <w:sz w:val="24"/>
        </w:rPr>
        <w:t xml:space="preserve">Domeniu: </w:t>
      </w:r>
      <w:r w:rsidRPr="00A05A13">
        <w:rPr>
          <w:b/>
          <w:i/>
          <w:sz w:val="24"/>
        </w:rPr>
        <w:t>Capacitatea instituţională:</w:t>
      </w:r>
    </w:p>
    <w:p w14:paraId="5B606B8A" w14:textId="77777777" w:rsidR="00FF20E2" w:rsidRPr="00E21AF4" w:rsidRDefault="001415A1" w:rsidP="00FF20E2">
      <w:pPr>
        <w:jc w:val="both"/>
        <w:rPr>
          <w:sz w:val="24"/>
        </w:rPr>
      </w:pPr>
      <w:r w:rsidRPr="00A05A13">
        <w:rPr>
          <w:sz w:val="24"/>
        </w:rPr>
        <w:t>Indicator</w:t>
      </w:r>
      <w:r w:rsidR="00FF20E2" w:rsidRPr="00A05A13">
        <w:rPr>
          <w:sz w:val="24"/>
        </w:rPr>
        <w:t xml:space="preserve">1.2.2. </w:t>
      </w:r>
      <w:r w:rsidRPr="00A05A13">
        <w:rPr>
          <w:sz w:val="24"/>
        </w:rPr>
        <w:t>Utilizarea eficientă</w:t>
      </w:r>
      <w:r w:rsidR="00FF20E2" w:rsidRPr="00A05A13">
        <w:rPr>
          <w:sz w:val="24"/>
        </w:rPr>
        <w:t xml:space="preserve"> a resurselor interne (personal format) şi comunitare (servicii de sprijin familial, asistentă parentală etc.) pentru asigurarea protecţiei integrităţii fizice şi psihice a copilului</w:t>
      </w:r>
    </w:p>
    <w:tbl>
      <w:tblPr>
        <w:tblStyle w:val="TableNormal1"/>
        <w:tblpPr w:leftFromText="180" w:rightFromText="180" w:vertAnchor="text" w:horzAnchor="margin" w:tblpXSpec="center" w:tblpY="139"/>
        <w:tblW w:w="107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20"/>
        <w:gridCol w:w="1871"/>
        <w:gridCol w:w="4566"/>
        <w:gridCol w:w="2501"/>
      </w:tblGrid>
      <w:tr w:rsidR="00FF20E2" w:rsidRPr="00B84848" w14:paraId="1567E8A0" w14:textId="77777777" w:rsidTr="006E38FA">
        <w:trPr>
          <w:trHeight w:val="61"/>
        </w:trPr>
        <w:tc>
          <w:tcPr>
            <w:tcW w:w="1820" w:type="dxa"/>
          </w:tcPr>
          <w:p w14:paraId="1D0A6626" w14:textId="77777777" w:rsidR="00FF20E2" w:rsidRPr="00B84848" w:rsidRDefault="00FF20E2" w:rsidP="006E38FA">
            <w:pPr>
              <w:pStyle w:val="a3"/>
            </w:pPr>
            <w:r w:rsidRPr="00B84848">
              <w:t>Dovezi</w:t>
            </w:r>
          </w:p>
        </w:tc>
        <w:tc>
          <w:tcPr>
            <w:tcW w:w="8938" w:type="dxa"/>
            <w:gridSpan w:val="3"/>
          </w:tcPr>
          <w:p w14:paraId="32FD918D" w14:textId="77777777" w:rsidR="00694D2C" w:rsidRDefault="00694D2C" w:rsidP="00323D3D">
            <w:pPr>
              <w:pStyle w:val="a3"/>
              <w:numPr>
                <w:ilvl w:val="0"/>
                <w:numId w:val="22"/>
              </w:numPr>
              <w:ind w:left="312" w:hanging="284"/>
            </w:pPr>
            <w:r>
              <w:t>Fișele de post ale cadrelor didactice, diriginților</w:t>
            </w:r>
          </w:p>
          <w:p w14:paraId="44C5AE95" w14:textId="4C1B545C" w:rsidR="009524CD" w:rsidRDefault="00900E95" w:rsidP="00323D3D">
            <w:pPr>
              <w:pStyle w:val="a3"/>
              <w:numPr>
                <w:ilvl w:val="0"/>
                <w:numId w:val="22"/>
              </w:numPr>
              <w:ind w:left="312" w:hanging="284"/>
            </w:pPr>
            <w:r>
              <w:t xml:space="preserve">Cadru didactic de sprijin, psiholog, </w:t>
            </w:r>
            <w:r w:rsidR="00DD4D37">
              <w:t>centrul de resurse</w:t>
            </w:r>
            <w:r>
              <w:t>, cabinetul psihologului.</w:t>
            </w:r>
          </w:p>
          <w:p w14:paraId="6EC7543B" w14:textId="11135CB3" w:rsidR="00900E95" w:rsidRDefault="003F7020" w:rsidP="00323D3D">
            <w:pPr>
              <w:pStyle w:val="a3"/>
              <w:numPr>
                <w:ilvl w:val="0"/>
                <w:numId w:val="22"/>
              </w:numPr>
              <w:ind w:left="312" w:hanging="284"/>
            </w:pPr>
            <w:r>
              <w:t>Ordinul nr.</w:t>
            </w:r>
            <w:r w:rsidR="004067E8">
              <w:t>21</w:t>
            </w:r>
            <w:r>
              <w:t xml:space="preserve">-A din </w:t>
            </w:r>
            <w:r w:rsidR="004067E8">
              <w:t>25.08</w:t>
            </w:r>
            <w:r>
              <w:t>.2021</w:t>
            </w:r>
            <w:r w:rsidR="00900E95">
              <w:t xml:space="preserve"> de prevenire a traumatismelor, securității vieții elevilor pe parcursul anului de studii cu semnăturile </w:t>
            </w:r>
            <w:r w:rsidR="00D3532B">
              <w:t>cadrelor didactice responsabile;</w:t>
            </w:r>
          </w:p>
          <w:p w14:paraId="6FF74DEC" w14:textId="77777777" w:rsidR="00FB6EDE" w:rsidRPr="00D3532B" w:rsidRDefault="00D3532B" w:rsidP="00323D3D">
            <w:pPr>
              <w:pStyle w:val="a3"/>
              <w:numPr>
                <w:ilvl w:val="0"/>
                <w:numId w:val="22"/>
              </w:numPr>
              <w:ind w:left="312" w:hanging="284"/>
            </w:pPr>
            <w:r>
              <w:t>Proces-verbal nr.01 din 14.09.2021 al Consiliului pedagogic cu referire la instruirea cadrelor didactice și respectarea legii cu privire la cazuri de ANET;</w:t>
            </w:r>
          </w:p>
          <w:p w14:paraId="7D75458D" w14:textId="77777777" w:rsidR="006E38FA" w:rsidRDefault="006E38FA" w:rsidP="00323D3D">
            <w:pPr>
              <w:pStyle w:val="a3"/>
              <w:numPr>
                <w:ilvl w:val="0"/>
                <w:numId w:val="21"/>
              </w:numPr>
              <w:ind w:left="312" w:hanging="284"/>
            </w:pPr>
            <w:r>
              <w:t>Acordul de colaborare dintre instituție și sectorul de Poliți</w:t>
            </w:r>
            <w:r w:rsidR="00D3532B">
              <w:t>e încheiat la data de 02.01.2022</w:t>
            </w:r>
            <w:r>
              <w:t>;</w:t>
            </w:r>
          </w:p>
          <w:p w14:paraId="16FA24F1" w14:textId="77777777" w:rsidR="006E38FA" w:rsidRPr="006E38FA" w:rsidRDefault="006E38FA" w:rsidP="00323D3D">
            <w:pPr>
              <w:pStyle w:val="a3"/>
              <w:numPr>
                <w:ilvl w:val="0"/>
                <w:numId w:val="21"/>
              </w:numPr>
              <w:ind w:left="312" w:hanging="284"/>
            </w:pPr>
            <w:r>
              <w:t>Consiliul de siguranță comunitară din localitate încheiat la data de 08.10.2020;</w:t>
            </w:r>
          </w:p>
        </w:tc>
      </w:tr>
      <w:tr w:rsidR="00FF20E2" w:rsidRPr="00B84848" w14:paraId="23363679" w14:textId="77777777" w:rsidTr="006E38FA">
        <w:trPr>
          <w:trHeight w:val="551"/>
        </w:trPr>
        <w:tc>
          <w:tcPr>
            <w:tcW w:w="1820" w:type="dxa"/>
          </w:tcPr>
          <w:p w14:paraId="4E540902" w14:textId="77777777" w:rsidR="00FF20E2" w:rsidRPr="00B84848" w:rsidRDefault="00FF20E2" w:rsidP="006E38FA">
            <w:pPr>
              <w:pStyle w:val="a3"/>
            </w:pPr>
            <w:r w:rsidRPr="00B84848">
              <w:t>Constatări</w:t>
            </w:r>
          </w:p>
        </w:tc>
        <w:tc>
          <w:tcPr>
            <w:tcW w:w="8938" w:type="dxa"/>
            <w:gridSpan w:val="3"/>
          </w:tcPr>
          <w:p w14:paraId="08EA6520" w14:textId="77777777" w:rsidR="00FF20E2" w:rsidRPr="00B84848" w:rsidRDefault="006E38FA" w:rsidP="006E38FA">
            <w:pPr>
              <w:pStyle w:val="a3"/>
              <w:ind w:left="312"/>
            </w:pPr>
            <w:r>
              <w:t>În instituție activează CREI și cabinetul psihologului, cu oferirea serviciilor necesare tuturor elevilor. La disciplinele informatică, educație fizică, chimie, fizică, educație tehnologică, elevii se instruiesc sub semnătură despre respectarea normelor de Securitate în cadrul orelor. La solicită</w:t>
            </w:r>
            <w:r w:rsidR="003E4CA7">
              <w:t>rile administrației instituției</w:t>
            </w:r>
            <w:r>
              <w:t xml:space="preserve"> sectorul de poliție </w:t>
            </w:r>
            <w:r w:rsidR="003E4CA7">
              <w:t>organizează întâlniri cu elevii pe tematici ce țin de siguranță și protecție.</w:t>
            </w:r>
          </w:p>
        </w:tc>
      </w:tr>
      <w:tr w:rsidR="00FF20E2" w:rsidRPr="00B84848" w14:paraId="2B77B236" w14:textId="77777777" w:rsidTr="00364917">
        <w:trPr>
          <w:trHeight w:val="474"/>
        </w:trPr>
        <w:tc>
          <w:tcPr>
            <w:tcW w:w="1820" w:type="dxa"/>
          </w:tcPr>
          <w:p w14:paraId="71D47C1F" w14:textId="77777777" w:rsidR="00FF20E2" w:rsidRPr="00B84848" w:rsidRDefault="00FF20E2" w:rsidP="006E38FA">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871" w:type="dxa"/>
          </w:tcPr>
          <w:p w14:paraId="7FAAABFE" w14:textId="77777777" w:rsidR="00FF20E2" w:rsidRPr="00B84848" w:rsidRDefault="00FF20E2" w:rsidP="006E38FA">
            <w:pPr>
              <w:pStyle w:val="a3"/>
            </w:pPr>
            <w:r w:rsidRPr="00B84848">
              <w:t>Pondere:1</w:t>
            </w:r>
          </w:p>
        </w:tc>
        <w:tc>
          <w:tcPr>
            <w:tcW w:w="4566" w:type="dxa"/>
          </w:tcPr>
          <w:p w14:paraId="51951D7E" w14:textId="77777777" w:rsidR="00FF20E2" w:rsidRDefault="00FF20E2" w:rsidP="006E38FA">
            <w:pPr>
              <w:pStyle w:val="a3"/>
            </w:pPr>
            <w:r w:rsidRPr="00B84848">
              <w:t>Autoevaluare</w:t>
            </w:r>
            <w:r w:rsidRPr="00B84848">
              <w:rPr>
                <w:spacing w:val="-1"/>
              </w:rPr>
              <w:t xml:space="preserve"> </w:t>
            </w:r>
            <w:r w:rsidRPr="00B84848">
              <w:t>conform</w:t>
            </w:r>
            <w:r w:rsidRPr="00B84848">
              <w:rPr>
                <w:spacing w:val="-9"/>
              </w:rPr>
              <w:t xml:space="preserve"> </w:t>
            </w:r>
            <w:r w:rsidR="00016E3A">
              <w:t>criteriilor: 0,75</w:t>
            </w:r>
          </w:p>
          <w:p w14:paraId="60994C1B" w14:textId="77777777" w:rsidR="00016E3A" w:rsidRPr="00B84848" w:rsidRDefault="00016E3A" w:rsidP="006E38FA">
            <w:pPr>
              <w:pStyle w:val="a3"/>
            </w:pPr>
          </w:p>
        </w:tc>
        <w:tc>
          <w:tcPr>
            <w:tcW w:w="2501" w:type="dxa"/>
          </w:tcPr>
          <w:p w14:paraId="74097FC6" w14:textId="77777777" w:rsidR="00FF20E2" w:rsidRPr="00B84848" w:rsidRDefault="00FF20E2" w:rsidP="006E38FA">
            <w:pPr>
              <w:pStyle w:val="a3"/>
            </w:pPr>
            <w:r w:rsidRPr="00B84848">
              <w:rPr>
                <w:w w:val="90"/>
              </w:rPr>
              <w:t>Punctaj</w:t>
            </w:r>
            <w:r w:rsidRPr="00B84848">
              <w:rPr>
                <w:spacing w:val="-7"/>
                <w:w w:val="90"/>
              </w:rPr>
              <w:t xml:space="preserve"> </w:t>
            </w:r>
            <w:r w:rsidRPr="00B84848">
              <w:rPr>
                <w:w w:val="90"/>
              </w:rPr>
              <w:t xml:space="preserve">acordat: </w:t>
            </w:r>
            <w:r w:rsidR="00016E3A">
              <w:rPr>
                <w:w w:val="90"/>
              </w:rPr>
              <w:t>0,75</w:t>
            </w:r>
          </w:p>
        </w:tc>
      </w:tr>
    </w:tbl>
    <w:p w14:paraId="29FC8F05" w14:textId="77777777" w:rsidR="00FF20E2" w:rsidRDefault="00FF20E2" w:rsidP="00FF20E2">
      <w:pPr>
        <w:jc w:val="both"/>
      </w:pPr>
    </w:p>
    <w:p w14:paraId="59077EA5" w14:textId="77777777" w:rsidR="00FF20E2" w:rsidRPr="00A05A13" w:rsidRDefault="00FF20E2" w:rsidP="00FF20E2">
      <w:pPr>
        <w:jc w:val="both"/>
        <w:rPr>
          <w:sz w:val="24"/>
          <w:szCs w:val="24"/>
        </w:rPr>
      </w:pPr>
      <w:r w:rsidRPr="00A05A13">
        <w:rPr>
          <w:sz w:val="24"/>
          <w:szCs w:val="24"/>
        </w:rPr>
        <w:t xml:space="preserve">Domeniu: </w:t>
      </w:r>
      <w:r w:rsidRPr="00A05A13">
        <w:rPr>
          <w:b/>
          <w:i/>
          <w:sz w:val="24"/>
          <w:szCs w:val="24"/>
        </w:rPr>
        <w:t>Curriculum/proces educaţional:</w:t>
      </w:r>
    </w:p>
    <w:p w14:paraId="0F9252E4" w14:textId="77777777" w:rsidR="00FF20E2" w:rsidRPr="00A05A13" w:rsidRDefault="00FF20E2" w:rsidP="00FF20E2">
      <w:pPr>
        <w:jc w:val="both"/>
        <w:rPr>
          <w:sz w:val="24"/>
          <w:szCs w:val="24"/>
        </w:rPr>
      </w:pPr>
      <w:proofErr w:type="gramStart"/>
      <w:r w:rsidRPr="00A05A13">
        <w:rPr>
          <w:sz w:val="24"/>
          <w:szCs w:val="24"/>
        </w:rPr>
        <w:t>Indi</w:t>
      </w:r>
      <w:r w:rsidR="003E4CA7">
        <w:rPr>
          <w:sz w:val="24"/>
          <w:szCs w:val="24"/>
        </w:rPr>
        <w:t>cator 1.2.3.</w:t>
      </w:r>
      <w:proofErr w:type="gramEnd"/>
      <w:r w:rsidR="003E4CA7">
        <w:rPr>
          <w:sz w:val="24"/>
          <w:szCs w:val="24"/>
        </w:rPr>
        <w:t xml:space="preserve"> Realizarea activită</w:t>
      </w:r>
      <w:r w:rsidRPr="00A05A13">
        <w:rPr>
          <w:sz w:val="24"/>
          <w:szCs w:val="24"/>
        </w:rPr>
        <w:t>ţilor de prevenire şi combatere a oricărui tip de violen</w:t>
      </w:r>
      <w:r w:rsidR="003E4CA7">
        <w:rPr>
          <w:sz w:val="24"/>
          <w:szCs w:val="24"/>
        </w:rPr>
        <w:t>ț</w:t>
      </w:r>
      <w:r w:rsidRPr="00A05A13">
        <w:rPr>
          <w:sz w:val="24"/>
          <w:szCs w:val="24"/>
        </w:rPr>
        <w:t>ă (relaţii elev-elev, elev-cadru didactic, elev-personal auxiliar)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FF20E2" w:rsidRPr="00B84848" w14:paraId="43A4F568" w14:textId="77777777" w:rsidTr="00E509D7">
        <w:trPr>
          <w:trHeight w:val="61"/>
        </w:trPr>
        <w:tc>
          <w:tcPr>
            <w:tcW w:w="1820" w:type="dxa"/>
          </w:tcPr>
          <w:p w14:paraId="7B82AB39" w14:textId="77777777" w:rsidR="00FF20E2" w:rsidRPr="00B84848" w:rsidRDefault="00FF20E2" w:rsidP="003E4CA7">
            <w:pPr>
              <w:pStyle w:val="a3"/>
            </w:pPr>
            <w:r w:rsidRPr="00B84848">
              <w:t>Dovezi</w:t>
            </w:r>
          </w:p>
        </w:tc>
        <w:tc>
          <w:tcPr>
            <w:tcW w:w="8938" w:type="dxa"/>
            <w:gridSpan w:val="3"/>
          </w:tcPr>
          <w:p w14:paraId="5EEFA4F6" w14:textId="77777777" w:rsidR="00FF20E2" w:rsidRPr="00FF20E2" w:rsidRDefault="00FF20E2" w:rsidP="00323D3D">
            <w:pPr>
              <w:pStyle w:val="a3"/>
              <w:numPr>
                <w:ilvl w:val="0"/>
                <w:numId w:val="23"/>
              </w:numPr>
              <w:ind w:left="315" w:hanging="284"/>
            </w:pPr>
            <w:r w:rsidRPr="00FF20E2">
              <w:t>Graficul de servici</w:t>
            </w:r>
            <w:r w:rsidR="00710F3F">
              <w:t>u</w:t>
            </w:r>
            <w:r w:rsidRPr="00FF20E2">
              <w:t xml:space="preserve"> al profesorilor</w:t>
            </w:r>
            <w:r w:rsidR="00EC3980">
              <w:t>;</w:t>
            </w:r>
          </w:p>
          <w:p w14:paraId="2A9869EE" w14:textId="77777777" w:rsidR="00FF20E2" w:rsidRPr="00FF20E2" w:rsidRDefault="00FF20E2" w:rsidP="00323D3D">
            <w:pPr>
              <w:pStyle w:val="a3"/>
              <w:numPr>
                <w:ilvl w:val="0"/>
                <w:numId w:val="23"/>
              </w:numPr>
              <w:ind w:left="315" w:hanging="284"/>
            </w:pPr>
            <w:r w:rsidRPr="00FF20E2">
              <w:t>Boxa încrederii</w:t>
            </w:r>
            <w:r w:rsidR="00EC3980">
              <w:t>;</w:t>
            </w:r>
          </w:p>
          <w:p w14:paraId="34248CE7" w14:textId="77777777" w:rsidR="00FF20E2" w:rsidRDefault="00FF20E2" w:rsidP="00323D3D">
            <w:pPr>
              <w:pStyle w:val="a3"/>
              <w:numPr>
                <w:ilvl w:val="0"/>
                <w:numId w:val="23"/>
              </w:numPr>
              <w:ind w:left="315" w:hanging="284"/>
            </w:pPr>
            <w:r w:rsidRPr="00FF20E2">
              <w:t>Baza de dat</w:t>
            </w:r>
            <w:r w:rsidR="00EC3980">
              <w:t>e a elevilor din grupul de risc;</w:t>
            </w:r>
          </w:p>
          <w:p w14:paraId="793E51A8" w14:textId="77777777" w:rsidR="00FF20E2" w:rsidRDefault="00FF20E2" w:rsidP="00323D3D">
            <w:pPr>
              <w:pStyle w:val="a3"/>
              <w:numPr>
                <w:ilvl w:val="0"/>
                <w:numId w:val="23"/>
              </w:numPr>
              <w:ind w:left="315" w:hanging="284"/>
            </w:pPr>
            <w:r w:rsidRPr="00FF20E2">
              <w:t>Monitorizarea zilnică a frecvenței și diciplinei elevilor</w:t>
            </w:r>
            <w:r w:rsidR="00EC3980">
              <w:t>;</w:t>
            </w:r>
          </w:p>
          <w:p w14:paraId="66CF8EC4" w14:textId="77777777" w:rsidR="00FB6EDE" w:rsidRPr="00EC3980" w:rsidRDefault="00B30134" w:rsidP="00323D3D">
            <w:pPr>
              <w:pStyle w:val="a3"/>
              <w:numPr>
                <w:ilvl w:val="0"/>
                <w:numId w:val="23"/>
              </w:numPr>
              <w:ind w:left="315" w:hanging="284"/>
            </w:pPr>
            <w:r w:rsidRPr="00B30134">
              <w:t>Crearea panoului ”</w:t>
            </w:r>
            <w:r w:rsidR="00EC3980">
              <w:t>STOP violența”;</w:t>
            </w:r>
          </w:p>
        </w:tc>
      </w:tr>
      <w:tr w:rsidR="00FF20E2" w:rsidRPr="00B84848" w14:paraId="2CD746A2" w14:textId="77777777" w:rsidTr="00E509D7">
        <w:trPr>
          <w:trHeight w:val="551"/>
        </w:trPr>
        <w:tc>
          <w:tcPr>
            <w:tcW w:w="1820" w:type="dxa"/>
          </w:tcPr>
          <w:p w14:paraId="2A676874" w14:textId="77777777" w:rsidR="00FF20E2" w:rsidRPr="00B84848" w:rsidRDefault="00FF20E2" w:rsidP="003E4CA7">
            <w:pPr>
              <w:pStyle w:val="a3"/>
            </w:pPr>
            <w:r w:rsidRPr="00B84848">
              <w:lastRenderedPageBreak/>
              <w:t>Constatări</w:t>
            </w:r>
          </w:p>
        </w:tc>
        <w:tc>
          <w:tcPr>
            <w:tcW w:w="8938" w:type="dxa"/>
            <w:gridSpan w:val="3"/>
          </w:tcPr>
          <w:p w14:paraId="5C1F0387" w14:textId="77777777" w:rsidR="00FF20E2" w:rsidRPr="00B84848" w:rsidRDefault="003E4CA7" w:rsidP="003E4CA7">
            <w:pPr>
              <w:pStyle w:val="a3"/>
              <w:ind w:left="315"/>
            </w:pPr>
            <w:r>
              <w:t>S-</w:t>
            </w:r>
            <w:proofErr w:type="gramStart"/>
            <w:r>
              <w:t>a</w:t>
            </w:r>
            <w:proofErr w:type="gramEnd"/>
            <w:r>
              <w:t xml:space="preserve"> organizat și desfășurat săptămâna nonvio</w:t>
            </w:r>
            <w:r w:rsidR="00EC3980">
              <w:t>lenței în școală. S-au elaborat</w:t>
            </w:r>
            <w:r>
              <w:t xml:space="preserve"> postere, panoul informativ </w:t>
            </w:r>
            <w:proofErr w:type="gramStart"/>
            <w:r w:rsidR="00EC3980">
              <w:t>,,STOP</w:t>
            </w:r>
            <w:proofErr w:type="gramEnd"/>
            <w:r w:rsidR="00EC3980">
              <w:t xml:space="preserve"> </w:t>
            </w:r>
            <w:r>
              <w:t>violenței</w:t>
            </w:r>
            <w:r w:rsidR="00EC3980">
              <w:t>”</w:t>
            </w:r>
            <w:r>
              <w:t>.</w:t>
            </w:r>
          </w:p>
        </w:tc>
      </w:tr>
      <w:tr w:rsidR="00FF20E2" w:rsidRPr="00B84848" w14:paraId="1100DAD5" w14:textId="77777777" w:rsidTr="00364917">
        <w:trPr>
          <w:trHeight w:val="474"/>
        </w:trPr>
        <w:tc>
          <w:tcPr>
            <w:tcW w:w="1820" w:type="dxa"/>
          </w:tcPr>
          <w:p w14:paraId="59BD809A" w14:textId="77777777" w:rsidR="00FF20E2" w:rsidRPr="00B84848" w:rsidRDefault="00FF20E2" w:rsidP="003E4CA7">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14:paraId="55FB8649" w14:textId="77777777" w:rsidR="00FF20E2" w:rsidRPr="00B84848" w:rsidRDefault="00FF20E2" w:rsidP="003E4CA7">
            <w:pPr>
              <w:pStyle w:val="a3"/>
            </w:pPr>
            <w:r w:rsidRPr="00B84848">
              <w:t>Pondere:1</w:t>
            </w:r>
          </w:p>
        </w:tc>
        <w:tc>
          <w:tcPr>
            <w:tcW w:w="4421" w:type="dxa"/>
          </w:tcPr>
          <w:p w14:paraId="2D5B7F67" w14:textId="08DC4503" w:rsidR="00FF20E2" w:rsidRPr="00B84848" w:rsidRDefault="00FF20E2" w:rsidP="003E4CA7">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3E4CA7">
              <w:t>0,</w:t>
            </w:r>
            <w:r w:rsidR="00140D8B">
              <w:t>75</w:t>
            </w:r>
          </w:p>
        </w:tc>
        <w:tc>
          <w:tcPr>
            <w:tcW w:w="2501" w:type="dxa"/>
          </w:tcPr>
          <w:p w14:paraId="2A3366F0" w14:textId="5DAA046B" w:rsidR="00FF20E2" w:rsidRPr="00B84848" w:rsidRDefault="00FF20E2" w:rsidP="003E4CA7">
            <w:pPr>
              <w:pStyle w:val="a3"/>
            </w:pPr>
            <w:r w:rsidRPr="00B84848">
              <w:rPr>
                <w:w w:val="90"/>
              </w:rPr>
              <w:t>Punctaj</w:t>
            </w:r>
            <w:r w:rsidRPr="00B84848">
              <w:rPr>
                <w:spacing w:val="-7"/>
                <w:w w:val="90"/>
              </w:rPr>
              <w:t xml:space="preserve"> </w:t>
            </w:r>
            <w:r w:rsidRPr="00B84848">
              <w:rPr>
                <w:w w:val="90"/>
              </w:rPr>
              <w:t xml:space="preserve">acordat: </w:t>
            </w:r>
            <w:r w:rsidR="003E4CA7">
              <w:rPr>
                <w:w w:val="90"/>
              </w:rPr>
              <w:t>0,</w:t>
            </w:r>
            <w:r w:rsidR="00140D8B">
              <w:rPr>
                <w:w w:val="90"/>
              </w:rPr>
              <w:t>75</w:t>
            </w:r>
          </w:p>
        </w:tc>
      </w:tr>
    </w:tbl>
    <w:p w14:paraId="68D7E874" w14:textId="77777777" w:rsidR="00B30134" w:rsidRDefault="00B30134" w:rsidP="00B30134">
      <w:pPr>
        <w:jc w:val="both"/>
      </w:pPr>
    </w:p>
    <w:p w14:paraId="3DFDAA7E" w14:textId="77777777" w:rsidR="00FF20E2" w:rsidRPr="00A05A13" w:rsidRDefault="00B30134" w:rsidP="00B30134">
      <w:pPr>
        <w:jc w:val="both"/>
        <w:rPr>
          <w:sz w:val="24"/>
        </w:rPr>
      </w:pPr>
      <w:proofErr w:type="gramStart"/>
      <w:r w:rsidRPr="00A05A13">
        <w:rPr>
          <w:sz w:val="24"/>
        </w:rPr>
        <w:t>Indicator 1.2.4.</w:t>
      </w:r>
      <w:proofErr w:type="gramEnd"/>
      <w:r w:rsidRPr="00A05A13">
        <w:rPr>
          <w:sz w:val="24"/>
        </w:rPr>
        <w:t xml:space="preserve"> Accesul elevilor/copiilor la servicii de sprijin, pentru asigurarea dezvoltării fizice, mintale şi emoţionale şi implicarea personalului şi a partenerilor instituţiei în activităţile de prevenire a comportamentelor dăunătoare sănătăţii</w:t>
      </w:r>
    </w:p>
    <w:tbl>
      <w:tblPr>
        <w:tblStyle w:val="TableNormal1"/>
        <w:tblpPr w:leftFromText="180" w:rightFromText="180" w:vertAnchor="text" w:horzAnchor="margin" w:tblpXSpec="center" w:tblpY="139"/>
        <w:tblW w:w="107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20"/>
        <w:gridCol w:w="2296"/>
        <w:gridCol w:w="4141"/>
        <w:gridCol w:w="2501"/>
      </w:tblGrid>
      <w:tr w:rsidR="00B30134" w:rsidRPr="00B84848" w14:paraId="632FE340" w14:textId="77777777" w:rsidTr="003E4CA7">
        <w:trPr>
          <w:trHeight w:val="61"/>
        </w:trPr>
        <w:tc>
          <w:tcPr>
            <w:tcW w:w="1820" w:type="dxa"/>
          </w:tcPr>
          <w:p w14:paraId="47828362" w14:textId="77777777" w:rsidR="00B30134" w:rsidRPr="00B84848" w:rsidRDefault="00B30134" w:rsidP="003E4CA7">
            <w:pPr>
              <w:pStyle w:val="a3"/>
            </w:pPr>
            <w:r w:rsidRPr="00B84848">
              <w:t>Dovezi</w:t>
            </w:r>
          </w:p>
        </w:tc>
        <w:tc>
          <w:tcPr>
            <w:tcW w:w="8938" w:type="dxa"/>
            <w:gridSpan w:val="3"/>
          </w:tcPr>
          <w:p w14:paraId="74F717BF" w14:textId="3F4D0605" w:rsidR="00B30134" w:rsidRDefault="004067E8" w:rsidP="00323D3D">
            <w:pPr>
              <w:pStyle w:val="a3"/>
              <w:numPr>
                <w:ilvl w:val="0"/>
                <w:numId w:val="24"/>
              </w:numPr>
              <w:ind w:left="312" w:hanging="284"/>
            </w:pPr>
            <w:r>
              <w:t>Orarul</w:t>
            </w:r>
            <w:r w:rsidR="00B30134" w:rsidRPr="00FF20E2">
              <w:t xml:space="preserve"> de </w:t>
            </w:r>
            <w:r w:rsidR="004D76F0">
              <w:t>însoțire la ore a C</w:t>
            </w:r>
            <w:r w:rsidR="00DD4D37">
              <w:t>adrului didactic de sprijin</w:t>
            </w:r>
            <w:r>
              <w:t>, aprobat la ședința CMI, din 20.09.2021, process verbal nr. 03</w:t>
            </w:r>
          </w:p>
          <w:p w14:paraId="4656EFB9" w14:textId="3982E62F" w:rsidR="004D76F0" w:rsidRDefault="004D76F0" w:rsidP="00323D3D">
            <w:pPr>
              <w:pStyle w:val="a3"/>
              <w:numPr>
                <w:ilvl w:val="0"/>
                <w:numId w:val="24"/>
              </w:numPr>
              <w:ind w:left="312" w:hanging="284"/>
            </w:pPr>
            <w:r>
              <w:t>Accesul e</w:t>
            </w:r>
            <w:r w:rsidR="00900E95">
              <w:t xml:space="preserve">levilor la Centrul de resurse și la </w:t>
            </w:r>
            <w:r>
              <w:t>cabinetul psihologului</w:t>
            </w:r>
          </w:p>
          <w:p w14:paraId="10A4EAA3" w14:textId="77777777" w:rsidR="003E4CA7" w:rsidRDefault="00B308D0" w:rsidP="00323D3D">
            <w:pPr>
              <w:pStyle w:val="a3"/>
              <w:numPr>
                <w:ilvl w:val="0"/>
                <w:numId w:val="24"/>
              </w:numPr>
              <w:ind w:left="312" w:hanging="284"/>
            </w:pPr>
            <w:r>
              <w:t>Graficul desfășurării s</w:t>
            </w:r>
            <w:r w:rsidR="00F12736">
              <w:t>ecții sp</w:t>
            </w:r>
            <w:r w:rsidR="005F6E9B">
              <w:t>ortive: baschet, tenis, fotbal, volei</w:t>
            </w:r>
            <w:r>
              <w:t xml:space="preserve">, aprobate în Planul anual de activitate </w:t>
            </w:r>
            <w:proofErr w:type="gramStart"/>
            <w:r>
              <w:t>a</w:t>
            </w:r>
            <w:proofErr w:type="gramEnd"/>
            <w:r>
              <w:t xml:space="preserve"> instituției.</w:t>
            </w:r>
          </w:p>
          <w:p w14:paraId="146AE069" w14:textId="45FE7B5D" w:rsidR="00B308D0" w:rsidRPr="00B308D0" w:rsidRDefault="00B308D0" w:rsidP="00323D3D">
            <w:pPr>
              <w:pStyle w:val="a3"/>
              <w:numPr>
                <w:ilvl w:val="0"/>
                <w:numId w:val="24"/>
              </w:numPr>
              <w:ind w:left="312" w:hanging="284"/>
            </w:pPr>
            <w:r>
              <w:t>Raport SIME număr de elevi ce fercventează secțiile sportive</w:t>
            </w:r>
          </w:p>
        </w:tc>
      </w:tr>
      <w:tr w:rsidR="00B30134" w:rsidRPr="00B84848" w14:paraId="147796D5" w14:textId="77777777" w:rsidTr="003E4CA7">
        <w:trPr>
          <w:trHeight w:val="551"/>
        </w:trPr>
        <w:tc>
          <w:tcPr>
            <w:tcW w:w="1820" w:type="dxa"/>
          </w:tcPr>
          <w:p w14:paraId="3F2DF68D" w14:textId="77777777" w:rsidR="00B30134" w:rsidRPr="00B84848" w:rsidRDefault="00B30134" w:rsidP="003E4CA7">
            <w:pPr>
              <w:pStyle w:val="a3"/>
            </w:pPr>
            <w:r w:rsidRPr="00B84848">
              <w:t>Constatări</w:t>
            </w:r>
          </w:p>
        </w:tc>
        <w:tc>
          <w:tcPr>
            <w:tcW w:w="8938" w:type="dxa"/>
            <w:gridSpan w:val="3"/>
          </w:tcPr>
          <w:p w14:paraId="61585311" w14:textId="77777777" w:rsidR="00B30134" w:rsidRPr="00B84848" w:rsidRDefault="00364917" w:rsidP="00C4042E">
            <w:pPr>
              <w:pStyle w:val="a3"/>
              <w:ind w:left="312"/>
            </w:pPr>
            <w:r>
              <w:t>Elevii posedă informaț</w:t>
            </w:r>
            <w:r w:rsidR="00F12736" w:rsidRPr="00F12736">
              <w:t>ii cu referire la prioritațile modului sănătos de viață și optează pentru el.</w:t>
            </w:r>
          </w:p>
        </w:tc>
      </w:tr>
      <w:tr w:rsidR="00B30134" w:rsidRPr="00B84848" w14:paraId="04A4AE75" w14:textId="77777777" w:rsidTr="00364917">
        <w:trPr>
          <w:trHeight w:val="474"/>
        </w:trPr>
        <w:tc>
          <w:tcPr>
            <w:tcW w:w="1820" w:type="dxa"/>
          </w:tcPr>
          <w:p w14:paraId="4AE2332F" w14:textId="77777777" w:rsidR="00B30134" w:rsidRPr="00B84848" w:rsidRDefault="00B30134" w:rsidP="003E4CA7">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6" w:type="dxa"/>
          </w:tcPr>
          <w:p w14:paraId="62D268B1" w14:textId="77777777" w:rsidR="00B30134" w:rsidRPr="00B84848" w:rsidRDefault="00B30134" w:rsidP="003E4CA7">
            <w:pPr>
              <w:pStyle w:val="a3"/>
            </w:pPr>
            <w:r w:rsidRPr="00B84848">
              <w:t>Pondere:</w:t>
            </w:r>
            <w:r w:rsidR="00F12736">
              <w:t>2</w:t>
            </w:r>
          </w:p>
        </w:tc>
        <w:tc>
          <w:tcPr>
            <w:tcW w:w="4141" w:type="dxa"/>
          </w:tcPr>
          <w:p w14:paraId="3D07273E" w14:textId="77777777" w:rsidR="00B30134" w:rsidRPr="00B84848" w:rsidRDefault="00B30134" w:rsidP="003E4CA7">
            <w:pPr>
              <w:pStyle w:val="a3"/>
            </w:pPr>
            <w:r w:rsidRPr="00B84848">
              <w:t>Autoevaluare</w:t>
            </w:r>
            <w:r w:rsidRPr="00B84848">
              <w:rPr>
                <w:spacing w:val="-1"/>
              </w:rPr>
              <w:t xml:space="preserve"> </w:t>
            </w:r>
            <w:r w:rsidRPr="00B84848">
              <w:t>conform</w:t>
            </w:r>
            <w:r w:rsidRPr="00B84848">
              <w:rPr>
                <w:spacing w:val="-9"/>
              </w:rPr>
              <w:t xml:space="preserve"> </w:t>
            </w:r>
            <w:r w:rsidR="00016E3A">
              <w:t>criteriilor: 0,75</w:t>
            </w:r>
          </w:p>
        </w:tc>
        <w:tc>
          <w:tcPr>
            <w:tcW w:w="2501" w:type="dxa"/>
          </w:tcPr>
          <w:p w14:paraId="5679404D" w14:textId="77777777" w:rsidR="00B30134" w:rsidRPr="00B84848" w:rsidRDefault="00B30134" w:rsidP="003E4CA7">
            <w:pPr>
              <w:pStyle w:val="a3"/>
            </w:pPr>
            <w:r w:rsidRPr="00B84848">
              <w:rPr>
                <w:w w:val="90"/>
              </w:rPr>
              <w:t>Punctaj</w:t>
            </w:r>
            <w:r w:rsidRPr="00B84848">
              <w:rPr>
                <w:spacing w:val="-7"/>
                <w:w w:val="90"/>
              </w:rPr>
              <w:t xml:space="preserve"> </w:t>
            </w:r>
            <w:r w:rsidRPr="00B84848">
              <w:rPr>
                <w:w w:val="90"/>
              </w:rPr>
              <w:t xml:space="preserve">acordat: </w:t>
            </w:r>
            <w:r w:rsidR="00016E3A">
              <w:rPr>
                <w:w w:val="90"/>
              </w:rPr>
              <w:t>1,5</w:t>
            </w:r>
          </w:p>
        </w:tc>
      </w:tr>
    </w:tbl>
    <w:p w14:paraId="3CC561DF" w14:textId="77777777" w:rsidR="00B30134" w:rsidRDefault="00B30134" w:rsidP="00B30134">
      <w:pPr>
        <w:jc w:val="both"/>
      </w:pPr>
    </w:p>
    <w:p w14:paraId="7B4877A8" w14:textId="77777777" w:rsidR="00E21AF4" w:rsidRDefault="00F12736" w:rsidP="00F12736">
      <w:pPr>
        <w:jc w:val="both"/>
        <w:rPr>
          <w:sz w:val="24"/>
        </w:rPr>
      </w:pPr>
      <w:proofErr w:type="gramStart"/>
      <w:r w:rsidRPr="00E21AF4">
        <w:rPr>
          <w:b/>
          <w:sz w:val="24"/>
        </w:rPr>
        <w:t>Standard 1.3.</w:t>
      </w:r>
      <w:proofErr w:type="gramEnd"/>
      <w:r w:rsidRPr="00E21AF4">
        <w:rPr>
          <w:b/>
          <w:sz w:val="24"/>
        </w:rPr>
        <w:t xml:space="preserve"> Instituţia de învăţământ oferă servicii de suport pentru promovarea unui mod sănătos de viaţă </w:t>
      </w:r>
    </w:p>
    <w:p w14:paraId="26236B75" w14:textId="77777777" w:rsidR="00F12736" w:rsidRPr="00A05A13" w:rsidRDefault="00F12736" w:rsidP="00F12736">
      <w:pPr>
        <w:jc w:val="both"/>
        <w:rPr>
          <w:sz w:val="24"/>
        </w:rPr>
      </w:pPr>
      <w:r w:rsidRPr="00A05A13">
        <w:rPr>
          <w:sz w:val="24"/>
        </w:rPr>
        <w:t xml:space="preserve">Domeniu: </w:t>
      </w:r>
      <w:r w:rsidRPr="00E21AF4">
        <w:rPr>
          <w:b/>
          <w:i/>
          <w:sz w:val="24"/>
        </w:rPr>
        <w:t>Management</w:t>
      </w:r>
      <w:r w:rsidR="00E21AF4">
        <w:rPr>
          <w:b/>
          <w:i/>
          <w:sz w:val="24"/>
        </w:rPr>
        <w:t>.</w:t>
      </w:r>
    </w:p>
    <w:p w14:paraId="37DE320F" w14:textId="77777777" w:rsidR="00F12736" w:rsidRPr="00E21AF4" w:rsidRDefault="00F12736" w:rsidP="00F12736">
      <w:pPr>
        <w:jc w:val="both"/>
        <w:rPr>
          <w:sz w:val="24"/>
        </w:rPr>
      </w:pPr>
      <w:proofErr w:type="gramStart"/>
      <w:r w:rsidRPr="00A05A13">
        <w:rPr>
          <w:sz w:val="24"/>
        </w:rPr>
        <w:t>Indicator 1.3.1.</w:t>
      </w:r>
      <w:proofErr w:type="gramEnd"/>
      <w:r w:rsidRPr="00A05A13">
        <w:rPr>
          <w:sz w:val="24"/>
        </w:rPr>
        <w:t xml:space="preserve"> Colaborarea cu familiile, cu serviciile publice de sănatate şi alte instituţii cu atributţii legale în ace</w:t>
      </w:r>
      <w:r w:rsidR="000724FC" w:rsidRPr="00A05A13">
        <w:rPr>
          <w:sz w:val="24"/>
        </w:rPr>
        <w:t>st sens în promovarea valorii sănătă</w:t>
      </w:r>
      <w:r w:rsidRPr="00A05A13">
        <w:rPr>
          <w:sz w:val="24"/>
        </w:rPr>
        <w:t xml:space="preserve">ţii fizice şi mintale </w:t>
      </w:r>
      <w:proofErr w:type="gramStart"/>
      <w:r w:rsidRPr="00A05A13">
        <w:rPr>
          <w:sz w:val="24"/>
        </w:rPr>
        <w:t>a</w:t>
      </w:r>
      <w:proofErr w:type="gramEnd"/>
      <w:r w:rsidRPr="00A05A13">
        <w:rPr>
          <w:sz w:val="24"/>
        </w:rPr>
        <w:t xml:space="preserve"> elevilor/ copiilor, în promovarea stilului sănătos de viaţă în instituţie şi în comunitate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F12736" w:rsidRPr="00B84848" w14:paraId="77E67043" w14:textId="77777777" w:rsidTr="00E509D7">
        <w:trPr>
          <w:trHeight w:val="61"/>
        </w:trPr>
        <w:tc>
          <w:tcPr>
            <w:tcW w:w="1820" w:type="dxa"/>
          </w:tcPr>
          <w:p w14:paraId="62333905" w14:textId="77777777" w:rsidR="00F12736" w:rsidRPr="00B84848" w:rsidRDefault="00F12736" w:rsidP="003E4CA7">
            <w:pPr>
              <w:pStyle w:val="a3"/>
            </w:pPr>
            <w:r w:rsidRPr="00B84848">
              <w:t>Dovezi</w:t>
            </w:r>
          </w:p>
        </w:tc>
        <w:tc>
          <w:tcPr>
            <w:tcW w:w="8938" w:type="dxa"/>
            <w:gridSpan w:val="3"/>
          </w:tcPr>
          <w:p w14:paraId="621F7145" w14:textId="77777777" w:rsidR="000724FC" w:rsidRPr="009E2450" w:rsidRDefault="000724FC" w:rsidP="00323D3D">
            <w:pPr>
              <w:pStyle w:val="a3"/>
              <w:numPr>
                <w:ilvl w:val="0"/>
                <w:numId w:val="25"/>
              </w:numPr>
              <w:ind w:left="456" w:hanging="284"/>
            </w:pPr>
            <w:r>
              <w:t>Planul de activitate a</w:t>
            </w:r>
            <w:r w:rsidR="00F60E97">
              <w:t>l</w:t>
            </w:r>
            <w:r>
              <w:t xml:space="preserve"> asistentului medical</w:t>
            </w:r>
          </w:p>
          <w:p w14:paraId="0D206B17" w14:textId="6800F0CA" w:rsidR="00F12736" w:rsidRDefault="00694D2C" w:rsidP="00323D3D">
            <w:pPr>
              <w:pStyle w:val="a3"/>
              <w:numPr>
                <w:ilvl w:val="0"/>
                <w:numId w:val="25"/>
              </w:numPr>
              <w:ind w:left="456" w:hanging="284"/>
            </w:pPr>
            <w:r>
              <w:t xml:space="preserve">Procesele verbale de la ședințele cu părinții cu tematica </w:t>
            </w:r>
            <w:r w:rsidR="003C0A73">
              <w:t>respective</w:t>
            </w:r>
          </w:p>
          <w:p w14:paraId="6B4958F4" w14:textId="2046633A" w:rsidR="003C0A73" w:rsidRPr="000724FC" w:rsidRDefault="003C0A73" w:rsidP="00323D3D">
            <w:pPr>
              <w:pStyle w:val="a3"/>
              <w:numPr>
                <w:ilvl w:val="0"/>
                <w:numId w:val="25"/>
              </w:numPr>
              <w:ind w:left="456" w:hanging="284"/>
            </w:pPr>
            <w:r>
              <w:t>Ore de educație pentru sănătate</w:t>
            </w:r>
          </w:p>
        </w:tc>
      </w:tr>
      <w:tr w:rsidR="00F12736" w:rsidRPr="00B84848" w14:paraId="67212F12" w14:textId="77777777" w:rsidTr="00E509D7">
        <w:trPr>
          <w:trHeight w:val="551"/>
        </w:trPr>
        <w:tc>
          <w:tcPr>
            <w:tcW w:w="1820" w:type="dxa"/>
          </w:tcPr>
          <w:p w14:paraId="5E6DC2A2" w14:textId="77777777" w:rsidR="00F12736" w:rsidRPr="00B84848" w:rsidRDefault="00F12736" w:rsidP="003E4CA7">
            <w:pPr>
              <w:pStyle w:val="a3"/>
            </w:pPr>
            <w:r w:rsidRPr="00B84848">
              <w:t>Constatări</w:t>
            </w:r>
          </w:p>
        </w:tc>
        <w:tc>
          <w:tcPr>
            <w:tcW w:w="8938" w:type="dxa"/>
            <w:gridSpan w:val="3"/>
          </w:tcPr>
          <w:p w14:paraId="33D0AA47" w14:textId="77777777" w:rsidR="00F12736" w:rsidRPr="00FB6EDE" w:rsidRDefault="00694D2C" w:rsidP="00C4042E">
            <w:pPr>
              <w:pStyle w:val="a3"/>
              <w:ind w:left="173"/>
              <w:jc w:val="both"/>
            </w:pPr>
            <w:r w:rsidRPr="000724FC">
              <w:t>Centru medicilor de familie oferă permanent informație (pleante, postere)</w:t>
            </w:r>
            <w:r w:rsidR="00FB6EDE">
              <w:t xml:space="preserve"> despre prevenirea unor maladii. </w:t>
            </w:r>
            <w:r w:rsidRPr="00FB6EDE">
              <w:t>Centrul medicilor de familie anunță graficul imunizării copiilor</w:t>
            </w:r>
            <w:r w:rsidR="00FB6EDE">
              <w:t xml:space="preserve">, </w:t>
            </w:r>
            <w:r w:rsidRPr="00FB6EDE">
              <w:t>eliberează forma medicală pentru încadrarea elevilor în ciclul primar.</w:t>
            </w:r>
          </w:p>
        </w:tc>
      </w:tr>
      <w:tr w:rsidR="00F12736" w:rsidRPr="00B84848" w14:paraId="23B313A9" w14:textId="77777777" w:rsidTr="00364917">
        <w:trPr>
          <w:trHeight w:val="474"/>
        </w:trPr>
        <w:tc>
          <w:tcPr>
            <w:tcW w:w="1820" w:type="dxa"/>
          </w:tcPr>
          <w:p w14:paraId="7F17B81A" w14:textId="77777777" w:rsidR="00F12736" w:rsidRPr="00B84848" w:rsidRDefault="00F12736" w:rsidP="003E4CA7">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14:paraId="4BFEB33B" w14:textId="77777777" w:rsidR="00F12736" w:rsidRPr="00B84848" w:rsidRDefault="00F12736" w:rsidP="003E4CA7">
            <w:pPr>
              <w:pStyle w:val="a3"/>
            </w:pPr>
            <w:r w:rsidRPr="00B84848">
              <w:t>Pondere:</w:t>
            </w:r>
            <w:r>
              <w:t>2</w:t>
            </w:r>
          </w:p>
        </w:tc>
        <w:tc>
          <w:tcPr>
            <w:tcW w:w="4280" w:type="dxa"/>
          </w:tcPr>
          <w:p w14:paraId="052ECCF5" w14:textId="77777777" w:rsidR="00F504EC" w:rsidRPr="00B84848" w:rsidRDefault="00F12736" w:rsidP="003E4CA7">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504EC">
              <w:t>0,75</w:t>
            </w:r>
          </w:p>
        </w:tc>
        <w:tc>
          <w:tcPr>
            <w:tcW w:w="2501" w:type="dxa"/>
          </w:tcPr>
          <w:p w14:paraId="6F798368" w14:textId="77777777" w:rsidR="00F12736" w:rsidRPr="00B84848" w:rsidRDefault="00F12736" w:rsidP="003E4CA7">
            <w:pPr>
              <w:pStyle w:val="a3"/>
            </w:pPr>
            <w:r w:rsidRPr="00B84848">
              <w:rPr>
                <w:w w:val="90"/>
              </w:rPr>
              <w:t>Punctaj</w:t>
            </w:r>
            <w:r w:rsidRPr="00B84848">
              <w:rPr>
                <w:spacing w:val="-7"/>
                <w:w w:val="90"/>
              </w:rPr>
              <w:t xml:space="preserve"> </w:t>
            </w:r>
            <w:r w:rsidRPr="00B84848">
              <w:rPr>
                <w:w w:val="90"/>
              </w:rPr>
              <w:t xml:space="preserve">acordat: </w:t>
            </w:r>
            <w:r w:rsidR="00016E3A">
              <w:rPr>
                <w:w w:val="90"/>
              </w:rPr>
              <w:t>1,5</w:t>
            </w:r>
          </w:p>
        </w:tc>
      </w:tr>
    </w:tbl>
    <w:p w14:paraId="2805FD02" w14:textId="77777777" w:rsidR="00FB6EDE" w:rsidRDefault="00FB6EDE" w:rsidP="000724FC">
      <w:pPr>
        <w:jc w:val="both"/>
        <w:rPr>
          <w:sz w:val="24"/>
        </w:rPr>
      </w:pPr>
    </w:p>
    <w:p w14:paraId="08C7FB90" w14:textId="77777777" w:rsidR="000724FC" w:rsidRPr="00A05A13" w:rsidRDefault="000724FC" w:rsidP="000724FC">
      <w:pPr>
        <w:jc w:val="both"/>
        <w:rPr>
          <w:sz w:val="24"/>
        </w:rPr>
      </w:pPr>
      <w:r w:rsidRPr="00A05A13">
        <w:rPr>
          <w:sz w:val="24"/>
        </w:rPr>
        <w:t xml:space="preserve">Domeniu: </w:t>
      </w:r>
      <w:r w:rsidRPr="00A05A13">
        <w:rPr>
          <w:b/>
          <w:i/>
          <w:sz w:val="24"/>
        </w:rPr>
        <w:t>Capacitate instituţională:</w:t>
      </w:r>
    </w:p>
    <w:p w14:paraId="7B0A81E0" w14:textId="77777777" w:rsidR="000724FC" w:rsidRPr="00A05A13" w:rsidRDefault="000724FC" w:rsidP="000724FC">
      <w:pPr>
        <w:jc w:val="both"/>
        <w:rPr>
          <w:sz w:val="24"/>
        </w:rPr>
      </w:pPr>
      <w:proofErr w:type="gramStart"/>
      <w:r w:rsidRPr="00A05A13">
        <w:rPr>
          <w:sz w:val="24"/>
        </w:rPr>
        <w:t>Indicator 1.3.2.</w:t>
      </w:r>
      <w:proofErr w:type="gramEnd"/>
      <w:r w:rsidRPr="00A05A13">
        <w:rPr>
          <w:sz w:val="24"/>
        </w:rPr>
        <w:t xml:space="preserve"> Asigurarea condiţiilor fizice, inclusiv a spaţiilor special rezervate, a resurselor materiale şi metodologice (mese rotunde, seminare, traininguri, sesiuni de terapie educaţională etc.) pentru profilaxia problemelor psihoemoţionale ale elevilor/ copiilor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0724FC" w:rsidRPr="00B84848" w14:paraId="67E960D0" w14:textId="77777777" w:rsidTr="00E509D7">
        <w:trPr>
          <w:trHeight w:val="61"/>
        </w:trPr>
        <w:tc>
          <w:tcPr>
            <w:tcW w:w="1820" w:type="dxa"/>
          </w:tcPr>
          <w:p w14:paraId="5D2561EA" w14:textId="77777777" w:rsidR="000724FC" w:rsidRPr="00B84848" w:rsidRDefault="000724FC" w:rsidP="00C4042E">
            <w:pPr>
              <w:pStyle w:val="a3"/>
            </w:pPr>
            <w:r w:rsidRPr="00B84848">
              <w:t>Dovezi</w:t>
            </w:r>
          </w:p>
        </w:tc>
        <w:tc>
          <w:tcPr>
            <w:tcW w:w="8938" w:type="dxa"/>
            <w:gridSpan w:val="3"/>
          </w:tcPr>
          <w:p w14:paraId="7E2A2B71" w14:textId="77777777" w:rsidR="000724FC" w:rsidRDefault="000724FC" w:rsidP="00323D3D">
            <w:pPr>
              <w:pStyle w:val="a3"/>
              <w:numPr>
                <w:ilvl w:val="0"/>
                <w:numId w:val="26"/>
              </w:numPr>
            </w:pPr>
            <w:r>
              <w:t>Accesul la serviciile psihologului</w:t>
            </w:r>
          </w:p>
          <w:p w14:paraId="32D17B4C" w14:textId="77777777" w:rsidR="000724FC" w:rsidRPr="00C4042E" w:rsidRDefault="00C4042E" w:rsidP="00323D3D">
            <w:pPr>
              <w:pStyle w:val="a3"/>
              <w:numPr>
                <w:ilvl w:val="0"/>
                <w:numId w:val="26"/>
              </w:numPr>
            </w:pPr>
            <w:r>
              <w:t>Planul de activitate al psihologului.</w:t>
            </w:r>
          </w:p>
          <w:p w14:paraId="2973E628" w14:textId="77777777" w:rsidR="00F504EC" w:rsidRDefault="00F504EC" w:rsidP="00323D3D">
            <w:pPr>
              <w:pStyle w:val="a3"/>
              <w:numPr>
                <w:ilvl w:val="0"/>
                <w:numId w:val="26"/>
              </w:numPr>
            </w:pPr>
            <w:r>
              <w:t>Săli de clasă dotate cu mobilier adecvat vârstei elevilor</w:t>
            </w:r>
          </w:p>
          <w:p w14:paraId="5E515450" w14:textId="77777777" w:rsidR="00F504EC" w:rsidRDefault="00C4042E" w:rsidP="00323D3D">
            <w:pPr>
              <w:pStyle w:val="a3"/>
              <w:numPr>
                <w:ilvl w:val="0"/>
                <w:numId w:val="26"/>
              </w:numPr>
            </w:pPr>
            <w:r>
              <w:t xml:space="preserve">Proiectarea orelor de </w:t>
            </w:r>
            <w:r w:rsidRPr="00C4042E">
              <w:rPr>
                <w:i/>
              </w:rPr>
              <w:t>D</w:t>
            </w:r>
            <w:r w:rsidR="00F504EC" w:rsidRPr="00C4042E">
              <w:rPr>
                <w:i/>
              </w:rPr>
              <w:t>ezvoltare personală</w:t>
            </w:r>
            <w:r w:rsidR="00F504EC">
              <w:t xml:space="preserve"> cu tematica profilaxiei problemelor psihoemoționale la elevi</w:t>
            </w:r>
          </w:p>
          <w:p w14:paraId="711C5B59" w14:textId="32C9011D" w:rsidR="00C4042E" w:rsidRPr="00B528B1" w:rsidRDefault="00B528B1" w:rsidP="00323D3D">
            <w:pPr>
              <w:pStyle w:val="a3"/>
              <w:numPr>
                <w:ilvl w:val="0"/>
                <w:numId w:val="26"/>
              </w:numPr>
            </w:pPr>
            <w:r>
              <w:t xml:space="preserve">Ore opționale de </w:t>
            </w:r>
            <w:r w:rsidRPr="003E4CA7">
              <w:rPr>
                <w:i/>
              </w:rPr>
              <w:t>Educație pentru sănătate</w:t>
            </w:r>
            <w:r>
              <w:rPr>
                <w:i/>
              </w:rPr>
              <w:t xml:space="preserve">, </w:t>
            </w:r>
            <w:r>
              <w:t>clasa I-A, a II-B,a IV-B, a V-A; a VII-A, a VII-B;</w:t>
            </w:r>
          </w:p>
        </w:tc>
      </w:tr>
      <w:tr w:rsidR="000724FC" w:rsidRPr="00B84848" w14:paraId="013282A8" w14:textId="77777777" w:rsidTr="00E509D7">
        <w:trPr>
          <w:trHeight w:val="551"/>
        </w:trPr>
        <w:tc>
          <w:tcPr>
            <w:tcW w:w="1820" w:type="dxa"/>
          </w:tcPr>
          <w:p w14:paraId="7F33F296" w14:textId="77777777" w:rsidR="000724FC" w:rsidRPr="00B84848" w:rsidRDefault="000724FC" w:rsidP="00C4042E">
            <w:pPr>
              <w:pStyle w:val="a3"/>
            </w:pPr>
            <w:r w:rsidRPr="00B84848">
              <w:t>Constatări</w:t>
            </w:r>
          </w:p>
        </w:tc>
        <w:tc>
          <w:tcPr>
            <w:tcW w:w="8938" w:type="dxa"/>
            <w:gridSpan w:val="3"/>
          </w:tcPr>
          <w:p w14:paraId="06EE5B55" w14:textId="77777777" w:rsidR="000724FC" w:rsidRPr="00B84848" w:rsidRDefault="00804297" w:rsidP="00C4042E">
            <w:pPr>
              <w:pStyle w:val="a3"/>
              <w:ind w:left="173"/>
            </w:pPr>
            <w:r w:rsidRPr="00804297">
              <w:t>Elevilor li s-</w:t>
            </w:r>
            <w:proofErr w:type="gramStart"/>
            <w:r w:rsidRPr="00804297">
              <w:t>a</w:t>
            </w:r>
            <w:proofErr w:type="gramEnd"/>
            <w:r w:rsidRPr="00804297">
              <w:t xml:space="preserve"> asigurat confort și securitate psihoemoțională pe întreg parcursul procesului instructiv.</w:t>
            </w:r>
          </w:p>
        </w:tc>
      </w:tr>
      <w:tr w:rsidR="000724FC" w:rsidRPr="00B84848" w14:paraId="4A473E6A" w14:textId="77777777" w:rsidTr="00364917">
        <w:trPr>
          <w:trHeight w:val="474"/>
        </w:trPr>
        <w:tc>
          <w:tcPr>
            <w:tcW w:w="1820" w:type="dxa"/>
          </w:tcPr>
          <w:p w14:paraId="09CB120B" w14:textId="77777777" w:rsidR="000724FC" w:rsidRPr="00B84848" w:rsidRDefault="000724FC" w:rsidP="00C4042E">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14:paraId="4E7FED83" w14:textId="77777777" w:rsidR="000724FC" w:rsidRPr="00B84848" w:rsidRDefault="000724FC" w:rsidP="00C4042E">
            <w:pPr>
              <w:pStyle w:val="a3"/>
            </w:pPr>
            <w:r w:rsidRPr="00B84848">
              <w:t>Pondere:</w:t>
            </w:r>
            <w:r w:rsidR="00804297">
              <w:t>1</w:t>
            </w:r>
          </w:p>
        </w:tc>
        <w:tc>
          <w:tcPr>
            <w:tcW w:w="4280" w:type="dxa"/>
          </w:tcPr>
          <w:p w14:paraId="1CC7A4CE" w14:textId="124BBD95" w:rsidR="00E21AF4" w:rsidRPr="00B84848" w:rsidRDefault="000724FC" w:rsidP="00C4042E">
            <w:pPr>
              <w:pStyle w:val="a3"/>
            </w:pPr>
            <w:r w:rsidRPr="00B84848">
              <w:t>Autoevaluare</w:t>
            </w:r>
            <w:r w:rsidRPr="00B84848">
              <w:rPr>
                <w:spacing w:val="-1"/>
              </w:rPr>
              <w:t xml:space="preserve"> </w:t>
            </w:r>
            <w:r w:rsidRPr="00B84848">
              <w:t>conform</w:t>
            </w:r>
            <w:r w:rsidRPr="00B84848">
              <w:rPr>
                <w:spacing w:val="-9"/>
              </w:rPr>
              <w:t xml:space="preserve"> </w:t>
            </w:r>
            <w:r w:rsidR="00E21AF4">
              <w:t xml:space="preserve">criteriilor: </w:t>
            </w:r>
            <w:r w:rsidR="00FC1577">
              <w:t>1</w:t>
            </w:r>
          </w:p>
        </w:tc>
        <w:tc>
          <w:tcPr>
            <w:tcW w:w="2501" w:type="dxa"/>
          </w:tcPr>
          <w:p w14:paraId="320A2557" w14:textId="771E4280" w:rsidR="000724FC" w:rsidRPr="00B84848" w:rsidRDefault="000724FC" w:rsidP="00C4042E">
            <w:pPr>
              <w:pStyle w:val="a3"/>
            </w:pPr>
            <w:r w:rsidRPr="00B84848">
              <w:rPr>
                <w:w w:val="90"/>
              </w:rPr>
              <w:t>Punctaj</w:t>
            </w:r>
            <w:r w:rsidRPr="00B84848">
              <w:rPr>
                <w:spacing w:val="-7"/>
                <w:w w:val="90"/>
              </w:rPr>
              <w:t xml:space="preserve"> </w:t>
            </w:r>
            <w:r w:rsidRPr="00B84848">
              <w:rPr>
                <w:w w:val="90"/>
              </w:rPr>
              <w:t xml:space="preserve">acordat: </w:t>
            </w:r>
            <w:r w:rsidR="00FC1577">
              <w:rPr>
                <w:w w:val="90"/>
              </w:rPr>
              <w:t>1</w:t>
            </w:r>
          </w:p>
        </w:tc>
      </w:tr>
    </w:tbl>
    <w:p w14:paraId="5854C67F" w14:textId="77777777" w:rsidR="00D0189E" w:rsidRDefault="00D0189E" w:rsidP="00804297">
      <w:pPr>
        <w:jc w:val="both"/>
        <w:rPr>
          <w:sz w:val="24"/>
        </w:rPr>
      </w:pPr>
    </w:p>
    <w:p w14:paraId="2BDCD637" w14:textId="6B4BDC71" w:rsidR="00804297" w:rsidRPr="00A05A13" w:rsidRDefault="00804297" w:rsidP="00804297">
      <w:pPr>
        <w:jc w:val="both"/>
        <w:rPr>
          <w:sz w:val="24"/>
        </w:rPr>
      </w:pPr>
      <w:r w:rsidRPr="00A05A13">
        <w:rPr>
          <w:sz w:val="24"/>
        </w:rPr>
        <w:t xml:space="preserve">Domeniu: </w:t>
      </w:r>
      <w:r w:rsidRPr="00A05A13">
        <w:rPr>
          <w:b/>
          <w:i/>
          <w:sz w:val="24"/>
        </w:rPr>
        <w:t>Curriculum/proces educaţional:</w:t>
      </w:r>
    </w:p>
    <w:p w14:paraId="5212C748" w14:textId="77777777" w:rsidR="00804297" w:rsidRPr="00A05A13" w:rsidRDefault="00804297" w:rsidP="00804297">
      <w:pPr>
        <w:jc w:val="both"/>
        <w:rPr>
          <w:sz w:val="24"/>
        </w:rPr>
      </w:pPr>
      <w:proofErr w:type="gramStart"/>
      <w:r w:rsidRPr="00A05A13">
        <w:rPr>
          <w:sz w:val="24"/>
        </w:rPr>
        <w:t>Indicator 1.3.3.</w:t>
      </w:r>
      <w:proofErr w:type="gramEnd"/>
      <w:r w:rsidRPr="00A05A13">
        <w:rPr>
          <w:sz w:val="24"/>
        </w:rPr>
        <w:t xml:space="preserve"> Realizarea activităţilor de promovare/ susţinere a modului sănătos de viaţă, de prevenire a riscurilor de accident, îmbolnăviri etc., luarea măsurilor de prevenire a surmenajului şi de profilaxie a </w:t>
      </w:r>
      <w:r w:rsidRPr="00A05A13">
        <w:rPr>
          <w:sz w:val="24"/>
        </w:rPr>
        <w:lastRenderedPageBreak/>
        <w:t>stresului pe parcursul procesului educaţional şi asigurarea accesului elevilor/ copiilor la programe ce promoveazà modul sănătos de viaţă</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874"/>
        <w:gridCol w:w="4563"/>
        <w:gridCol w:w="2501"/>
      </w:tblGrid>
      <w:tr w:rsidR="00804297" w:rsidRPr="00B84848" w14:paraId="0E96918F" w14:textId="77777777" w:rsidTr="00E509D7">
        <w:trPr>
          <w:trHeight w:val="61"/>
        </w:trPr>
        <w:tc>
          <w:tcPr>
            <w:tcW w:w="1820" w:type="dxa"/>
          </w:tcPr>
          <w:p w14:paraId="3574040D" w14:textId="77777777" w:rsidR="00804297" w:rsidRPr="00B84848" w:rsidRDefault="00804297" w:rsidP="009B1BD8">
            <w:pPr>
              <w:pStyle w:val="a3"/>
            </w:pPr>
            <w:r w:rsidRPr="00B84848">
              <w:t>Dovezi</w:t>
            </w:r>
          </w:p>
        </w:tc>
        <w:tc>
          <w:tcPr>
            <w:tcW w:w="8938" w:type="dxa"/>
            <w:gridSpan w:val="3"/>
          </w:tcPr>
          <w:p w14:paraId="643C8974" w14:textId="77777777" w:rsidR="00B528B1" w:rsidRDefault="00B528B1" w:rsidP="00323D3D">
            <w:pPr>
              <w:pStyle w:val="a3"/>
              <w:numPr>
                <w:ilvl w:val="0"/>
                <w:numId w:val="27"/>
              </w:numPr>
            </w:pPr>
            <w:r>
              <w:t xml:space="preserve">Ore opționale de </w:t>
            </w:r>
            <w:r w:rsidRPr="003E4CA7">
              <w:rPr>
                <w:i/>
              </w:rPr>
              <w:t>Educație pentru sănătate</w:t>
            </w:r>
            <w:r>
              <w:rPr>
                <w:i/>
              </w:rPr>
              <w:t xml:space="preserve">, </w:t>
            </w:r>
            <w:r>
              <w:t>clasa I-A, a II-B,a IV-B, a V-A; a VII-A, a VII-B;</w:t>
            </w:r>
          </w:p>
          <w:p w14:paraId="3BD8B15E" w14:textId="77777777" w:rsidR="00804297" w:rsidRDefault="00804297" w:rsidP="00323D3D">
            <w:pPr>
              <w:pStyle w:val="a3"/>
              <w:numPr>
                <w:ilvl w:val="0"/>
                <w:numId w:val="27"/>
              </w:numPr>
            </w:pPr>
            <w:r>
              <w:t>Implicarea elevilor în pregătirea informațiilor cu privire la profilaxia bolilor, trumatismelor.</w:t>
            </w:r>
          </w:p>
          <w:p w14:paraId="03192790" w14:textId="77777777" w:rsidR="00F504EC" w:rsidRDefault="00F504EC" w:rsidP="00323D3D">
            <w:pPr>
              <w:pStyle w:val="a3"/>
              <w:numPr>
                <w:ilvl w:val="0"/>
                <w:numId w:val="27"/>
              </w:numPr>
            </w:pPr>
            <w:r>
              <w:t>Graficul activității secțiil sportive, cercurilor pe interese</w:t>
            </w:r>
          </w:p>
          <w:p w14:paraId="25C4EBCB" w14:textId="77777777" w:rsidR="00FB6EDE" w:rsidRPr="000724FC" w:rsidRDefault="009B1BD8" w:rsidP="00323D3D">
            <w:pPr>
              <w:pStyle w:val="a3"/>
              <w:numPr>
                <w:ilvl w:val="0"/>
                <w:numId w:val="27"/>
              </w:numPr>
            </w:pPr>
            <w:r>
              <w:t xml:space="preserve">Ore de </w:t>
            </w:r>
            <w:r w:rsidRPr="009B1BD8">
              <w:rPr>
                <w:i/>
              </w:rPr>
              <w:t>Dezvoltare personală</w:t>
            </w:r>
          </w:p>
        </w:tc>
      </w:tr>
      <w:tr w:rsidR="00804297" w:rsidRPr="00B84848" w14:paraId="399E0F07" w14:textId="77777777" w:rsidTr="00E509D7">
        <w:trPr>
          <w:trHeight w:val="551"/>
        </w:trPr>
        <w:tc>
          <w:tcPr>
            <w:tcW w:w="1820" w:type="dxa"/>
          </w:tcPr>
          <w:p w14:paraId="415AC103" w14:textId="77777777" w:rsidR="00804297" w:rsidRPr="00804297" w:rsidRDefault="00804297" w:rsidP="009B1BD8">
            <w:pPr>
              <w:pStyle w:val="a3"/>
            </w:pPr>
            <w:r w:rsidRPr="00B84848">
              <w:t>Constatări</w:t>
            </w:r>
          </w:p>
        </w:tc>
        <w:tc>
          <w:tcPr>
            <w:tcW w:w="8938" w:type="dxa"/>
            <w:gridSpan w:val="3"/>
          </w:tcPr>
          <w:p w14:paraId="51AB746B" w14:textId="77777777" w:rsidR="00804297" w:rsidRPr="00B84848" w:rsidRDefault="00804297" w:rsidP="009B1BD8">
            <w:pPr>
              <w:pStyle w:val="a3"/>
              <w:ind w:left="315"/>
            </w:pPr>
            <w:r w:rsidRPr="001415A1">
              <w:t>Elevii</w:t>
            </w:r>
            <w:r>
              <w:t xml:space="preserve"> dau dovadă de cunoștințe și se implică activ în activități de promovare a modului sănătos de viață</w:t>
            </w:r>
          </w:p>
        </w:tc>
      </w:tr>
      <w:tr w:rsidR="00804297" w:rsidRPr="00B84848" w14:paraId="6BA0D61C" w14:textId="77777777" w:rsidTr="00C41252">
        <w:trPr>
          <w:trHeight w:val="474"/>
        </w:trPr>
        <w:tc>
          <w:tcPr>
            <w:tcW w:w="1820" w:type="dxa"/>
          </w:tcPr>
          <w:p w14:paraId="7FB3576E" w14:textId="77777777" w:rsidR="00804297" w:rsidRPr="00B84848" w:rsidRDefault="00804297" w:rsidP="009B1BD8">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874" w:type="dxa"/>
          </w:tcPr>
          <w:p w14:paraId="1E2E19A3" w14:textId="77777777" w:rsidR="00804297" w:rsidRPr="00B84848" w:rsidRDefault="00804297" w:rsidP="009B1BD8">
            <w:pPr>
              <w:pStyle w:val="a3"/>
            </w:pPr>
            <w:r w:rsidRPr="00B84848">
              <w:t>Pondere:</w:t>
            </w:r>
            <w:r>
              <w:t>2</w:t>
            </w:r>
          </w:p>
        </w:tc>
        <w:tc>
          <w:tcPr>
            <w:tcW w:w="4563" w:type="dxa"/>
          </w:tcPr>
          <w:p w14:paraId="699A53A9" w14:textId="13A227FB" w:rsidR="00804297" w:rsidRPr="00B84848" w:rsidRDefault="00804297" w:rsidP="009B1BD8">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C1577">
              <w:t>1</w:t>
            </w:r>
          </w:p>
        </w:tc>
        <w:tc>
          <w:tcPr>
            <w:tcW w:w="2501" w:type="dxa"/>
          </w:tcPr>
          <w:p w14:paraId="6088653E" w14:textId="5C6677A7" w:rsidR="00804297" w:rsidRPr="00B84848" w:rsidRDefault="00804297" w:rsidP="009B1BD8">
            <w:pPr>
              <w:pStyle w:val="a3"/>
            </w:pPr>
            <w:r w:rsidRPr="00B84848">
              <w:rPr>
                <w:w w:val="90"/>
              </w:rPr>
              <w:t>Punctaj</w:t>
            </w:r>
            <w:r w:rsidRPr="00B84848">
              <w:rPr>
                <w:spacing w:val="-7"/>
                <w:w w:val="90"/>
              </w:rPr>
              <w:t xml:space="preserve"> </w:t>
            </w:r>
            <w:r w:rsidRPr="00B84848">
              <w:rPr>
                <w:w w:val="90"/>
              </w:rPr>
              <w:t xml:space="preserve">acordat: </w:t>
            </w:r>
            <w:r w:rsidR="00FC1577">
              <w:rPr>
                <w:w w:val="90"/>
              </w:rPr>
              <w:t>2,0</w:t>
            </w:r>
          </w:p>
        </w:tc>
      </w:tr>
    </w:tbl>
    <w:p w14:paraId="1442E12B" w14:textId="77777777" w:rsidR="00804297" w:rsidRDefault="00804297" w:rsidP="00804297">
      <w:pPr>
        <w:jc w:val="both"/>
      </w:pPr>
    </w:p>
    <w:tbl>
      <w:tblPr>
        <w:tblStyle w:val="TableNormal1"/>
        <w:tblpPr w:leftFromText="180" w:rightFromText="180" w:vertAnchor="text" w:horzAnchor="margin" w:tblpXSpec="center" w:tblpY="-22"/>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4253"/>
        <w:gridCol w:w="4677"/>
      </w:tblGrid>
      <w:tr w:rsidR="00606FA0" w:rsidRPr="00A05A13" w14:paraId="1426653F" w14:textId="77777777" w:rsidTr="00683E24">
        <w:trPr>
          <w:trHeight w:val="425"/>
        </w:trPr>
        <w:tc>
          <w:tcPr>
            <w:tcW w:w="1848" w:type="dxa"/>
          </w:tcPr>
          <w:p w14:paraId="64C4DECC" w14:textId="77777777" w:rsidR="00606FA0" w:rsidRPr="00A05A13" w:rsidRDefault="00606FA0" w:rsidP="00606FA0">
            <w:pPr>
              <w:pStyle w:val="TableParagraph"/>
              <w:ind w:left="0"/>
              <w:rPr>
                <w:sz w:val="24"/>
                <w:szCs w:val="24"/>
              </w:rPr>
            </w:pPr>
            <w:r w:rsidRPr="00A05A13">
              <w:rPr>
                <w:sz w:val="24"/>
                <w:szCs w:val="24"/>
              </w:rPr>
              <w:t>Dimensiunea 1</w:t>
            </w:r>
          </w:p>
        </w:tc>
        <w:tc>
          <w:tcPr>
            <w:tcW w:w="4253" w:type="dxa"/>
          </w:tcPr>
          <w:p w14:paraId="6FA43071" w14:textId="77777777" w:rsidR="00606FA0" w:rsidRPr="00A05A13" w:rsidRDefault="00606FA0" w:rsidP="00606FA0">
            <w:pPr>
              <w:pStyle w:val="TableParagraph"/>
              <w:ind w:left="110" w:right="88"/>
              <w:jc w:val="center"/>
              <w:rPr>
                <w:b/>
                <w:sz w:val="24"/>
                <w:szCs w:val="24"/>
              </w:rPr>
            </w:pPr>
            <w:r w:rsidRPr="00A05A13">
              <w:rPr>
                <w:b/>
                <w:sz w:val="24"/>
                <w:szCs w:val="24"/>
              </w:rPr>
              <w:t>Puncte forte</w:t>
            </w:r>
          </w:p>
        </w:tc>
        <w:tc>
          <w:tcPr>
            <w:tcW w:w="4677" w:type="dxa"/>
          </w:tcPr>
          <w:p w14:paraId="08E35451" w14:textId="77777777" w:rsidR="00606FA0" w:rsidRPr="00A05A13" w:rsidRDefault="00606FA0" w:rsidP="00606FA0">
            <w:pPr>
              <w:pStyle w:val="TableParagraph"/>
              <w:spacing w:line="237" w:lineRule="auto"/>
              <w:ind w:left="110" w:right="173" w:firstLine="62"/>
              <w:jc w:val="center"/>
              <w:rPr>
                <w:b/>
                <w:sz w:val="24"/>
                <w:szCs w:val="24"/>
              </w:rPr>
            </w:pPr>
            <w:r w:rsidRPr="00A05A13">
              <w:rPr>
                <w:b/>
                <w:sz w:val="24"/>
                <w:szCs w:val="24"/>
              </w:rPr>
              <w:t>Puncte slabe</w:t>
            </w:r>
          </w:p>
        </w:tc>
      </w:tr>
      <w:tr w:rsidR="00606FA0" w:rsidRPr="00A05A13" w14:paraId="30BDA1ED" w14:textId="77777777" w:rsidTr="00683E24">
        <w:trPr>
          <w:trHeight w:val="2760"/>
        </w:trPr>
        <w:tc>
          <w:tcPr>
            <w:tcW w:w="1848" w:type="dxa"/>
          </w:tcPr>
          <w:p w14:paraId="2006CFBF" w14:textId="77777777" w:rsidR="00606FA0" w:rsidRPr="00A05A13" w:rsidRDefault="00845141" w:rsidP="00606FA0">
            <w:pPr>
              <w:pStyle w:val="TableParagraph"/>
              <w:ind w:left="0"/>
              <w:rPr>
                <w:sz w:val="24"/>
                <w:szCs w:val="24"/>
              </w:rPr>
            </w:pPr>
            <w:r w:rsidRPr="00A05A13">
              <w:rPr>
                <w:sz w:val="24"/>
                <w:szCs w:val="24"/>
              </w:rPr>
              <w:t>SĂNĂTATE, SIGURANȚĂ, PROTECȚIE</w:t>
            </w:r>
          </w:p>
        </w:tc>
        <w:tc>
          <w:tcPr>
            <w:tcW w:w="4253" w:type="dxa"/>
          </w:tcPr>
          <w:p w14:paraId="405C8C28" w14:textId="15DA7BAB" w:rsidR="00683E24" w:rsidRPr="00A05A13" w:rsidRDefault="00683E24" w:rsidP="005E0DB5">
            <w:pPr>
              <w:pStyle w:val="Default"/>
              <w:numPr>
                <w:ilvl w:val="0"/>
                <w:numId w:val="2"/>
              </w:numPr>
              <w:ind w:left="425" w:hanging="283"/>
              <w:rPr>
                <w:sz w:val="24"/>
                <w:szCs w:val="24"/>
              </w:rPr>
            </w:pPr>
            <w:r w:rsidRPr="00A05A13">
              <w:rPr>
                <w:sz w:val="24"/>
                <w:szCs w:val="24"/>
              </w:rPr>
              <w:t xml:space="preserve">Accesul elevilor la serviciile </w:t>
            </w:r>
            <w:r w:rsidR="00FD551D">
              <w:rPr>
                <w:sz w:val="24"/>
                <w:szCs w:val="24"/>
              </w:rPr>
              <w:t>centrului de resurse</w:t>
            </w:r>
            <w:r w:rsidRPr="00A05A13">
              <w:rPr>
                <w:sz w:val="24"/>
                <w:szCs w:val="24"/>
              </w:rPr>
              <w:t xml:space="preserve"> și ale psihologului.</w:t>
            </w:r>
          </w:p>
          <w:p w14:paraId="3979B618" w14:textId="77777777" w:rsidR="00683E24" w:rsidRPr="00A05A13" w:rsidRDefault="00683E24" w:rsidP="005E0DB5">
            <w:pPr>
              <w:pStyle w:val="Default"/>
              <w:numPr>
                <w:ilvl w:val="0"/>
                <w:numId w:val="2"/>
              </w:numPr>
              <w:ind w:left="425" w:hanging="283"/>
              <w:rPr>
                <w:sz w:val="24"/>
                <w:szCs w:val="24"/>
              </w:rPr>
            </w:pPr>
            <w:r w:rsidRPr="00A05A13">
              <w:rPr>
                <w:sz w:val="24"/>
                <w:szCs w:val="24"/>
              </w:rPr>
              <w:t>Ore opționale de educație pentru sănătate, educație ecologică.</w:t>
            </w:r>
          </w:p>
          <w:p w14:paraId="0D4B8F36" w14:textId="77777777" w:rsidR="00683E24" w:rsidRPr="00A05A13" w:rsidRDefault="00683E24" w:rsidP="005E0DB5">
            <w:pPr>
              <w:pStyle w:val="Default"/>
              <w:numPr>
                <w:ilvl w:val="0"/>
                <w:numId w:val="2"/>
              </w:numPr>
              <w:ind w:left="425" w:hanging="283"/>
              <w:rPr>
                <w:sz w:val="24"/>
                <w:szCs w:val="24"/>
              </w:rPr>
            </w:pPr>
            <w:r w:rsidRPr="00A05A13">
              <w:rPr>
                <w:sz w:val="24"/>
                <w:szCs w:val="24"/>
              </w:rPr>
              <w:t>Secții sportive va</w:t>
            </w:r>
            <w:r w:rsidR="005C3226">
              <w:rPr>
                <w:sz w:val="24"/>
                <w:szCs w:val="24"/>
              </w:rPr>
              <w:t>riate: baschet, tenis, volei, fotbal;</w:t>
            </w:r>
          </w:p>
          <w:p w14:paraId="26C1D1F3" w14:textId="77777777" w:rsidR="00683E24" w:rsidRPr="00A05A13" w:rsidRDefault="00606FA0" w:rsidP="005E0DB5">
            <w:pPr>
              <w:pStyle w:val="Default"/>
              <w:numPr>
                <w:ilvl w:val="0"/>
                <w:numId w:val="2"/>
              </w:numPr>
              <w:ind w:left="425" w:hanging="283"/>
              <w:rPr>
                <w:sz w:val="24"/>
                <w:szCs w:val="24"/>
              </w:rPr>
            </w:pPr>
            <w:r w:rsidRPr="00A05A13">
              <w:rPr>
                <w:sz w:val="24"/>
                <w:szCs w:val="24"/>
              </w:rPr>
              <w:t xml:space="preserve">Planificarea activităţilor din perspectiva </w:t>
            </w:r>
            <w:r w:rsidRPr="00A05A13">
              <w:rPr>
                <w:i/>
                <w:iCs/>
                <w:sz w:val="24"/>
                <w:szCs w:val="24"/>
              </w:rPr>
              <w:t xml:space="preserve">Standardelor de calitate pentru instituţiile de învăţământ primar şi secundar general din perspectiva Şcolii prietenoase copilului </w:t>
            </w:r>
          </w:p>
          <w:p w14:paraId="74A02E1E" w14:textId="77777777" w:rsidR="00606FA0" w:rsidRPr="00A05A13" w:rsidRDefault="00606FA0" w:rsidP="005E0DB5">
            <w:pPr>
              <w:pStyle w:val="Default"/>
              <w:numPr>
                <w:ilvl w:val="0"/>
                <w:numId w:val="2"/>
              </w:numPr>
              <w:ind w:left="425" w:hanging="283"/>
              <w:rPr>
                <w:sz w:val="24"/>
                <w:szCs w:val="24"/>
              </w:rPr>
            </w:pPr>
            <w:r w:rsidRPr="00A05A13">
              <w:rPr>
                <w:sz w:val="24"/>
                <w:szCs w:val="24"/>
              </w:rPr>
              <w:t xml:space="preserve">În instituție se înregistrează cazuri minime de ANET </w:t>
            </w:r>
          </w:p>
        </w:tc>
        <w:tc>
          <w:tcPr>
            <w:tcW w:w="4677" w:type="dxa"/>
          </w:tcPr>
          <w:p w14:paraId="401622BE" w14:textId="77777777" w:rsidR="00683E24" w:rsidRPr="005C3226" w:rsidRDefault="00683E24" w:rsidP="005C3226">
            <w:pPr>
              <w:adjustRightInd w:val="0"/>
              <w:ind w:right="137"/>
              <w:rPr>
                <w:szCs w:val="24"/>
              </w:rPr>
            </w:pPr>
          </w:p>
          <w:p w14:paraId="2C3FB7F4" w14:textId="072E18F6" w:rsidR="00683E24" w:rsidRPr="00A05A13" w:rsidRDefault="00683E24" w:rsidP="005E0DB5">
            <w:pPr>
              <w:pStyle w:val="a8"/>
              <w:numPr>
                <w:ilvl w:val="0"/>
                <w:numId w:val="2"/>
              </w:numPr>
              <w:adjustRightInd w:val="0"/>
              <w:ind w:left="430" w:right="137" w:hanging="283"/>
              <w:rPr>
                <w:szCs w:val="24"/>
              </w:rPr>
            </w:pPr>
            <w:r w:rsidRPr="00A05A13">
              <w:rPr>
                <w:szCs w:val="24"/>
              </w:rPr>
              <w:t xml:space="preserve">Insuficența surselor bugetare pentru dezvolatrea bazei tehnico-materiale, </w:t>
            </w:r>
            <w:r w:rsidR="00FD551D">
              <w:rPr>
                <w:szCs w:val="24"/>
              </w:rPr>
              <w:t>la</w:t>
            </w:r>
            <w:r w:rsidRPr="00A05A13">
              <w:rPr>
                <w:szCs w:val="24"/>
              </w:rPr>
              <w:t xml:space="preserve"> disciplinele opționale, cerucrilor pe interese, secțiilor sportive.</w:t>
            </w:r>
          </w:p>
          <w:p w14:paraId="2380D8D2" w14:textId="77777777" w:rsidR="00606FA0" w:rsidRPr="00A05A13" w:rsidRDefault="000D199F" w:rsidP="005E0DB5">
            <w:pPr>
              <w:pStyle w:val="a8"/>
              <w:numPr>
                <w:ilvl w:val="0"/>
                <w:numId w:val="2"/>
              </w:numPr>
              <w:adjustRightInd w:val="0"/>
              <w:ind w:left="430" w:right="137" w:hanging="283"/>
              <w:rPr>
                <w:szCs w:val="24"/>
              </w:rPr>
            </w:pPr>
            <w:r w:rsidRPr="00A05A13">
              <w:rPr>
                <w:rFonts w:eastAsiaTheme="minorHAnsi"/>
                <w:color w:val="000000"/>
                <w:szCs w:val="24"/>
              </w:rPr>
              <w:t xml:space="preserve">Unele cazuri de ANET ce țin de mediul de familie nu sunt anunțate de copii. </w:t>
            </w:r>
          </w:p>
          <w:p w14:paraId="210AA737" w14:textId="77777777" w:rsidR="00683E24" w:rsidRPr="005C3226" w:rsidRDefault="00683E24" w:rsidP="005C3226">
            <w:pPr>
              <w:adjustRightInd w:val="0"/>
              <w:ind w:left="147" w:right="137"/>
              <w:rPr>
                <w:szCs w:val="24"/>
              </w:rPr>
            </w:pPr>
          </w:p>
        </w:tc>
      </w:tr>
    </w:tbl>
    <w:p w14:paraId="75F9DCBB" w14:textId="77777777" w:rsidR="00804297" w:rsidRDefault="00804297" w:rsidP="00804297">
      <w:pPr>
        <w:jc w:val="both"/>
      </w:pPr>
    </w:p>
    <w:p w14:paraId="0D95F7C2" w14:textId="77777777" w:rsidR="00AA6248" w:rsidRPr="009B1BD8" w:rsidRDefault="00AA6248" w:rsidP="00AA6248">
      <w:pPr>
        <w:jc w:val="center"/>
        <w:rPr>
          <w:b/>
          <w:color w:val="4F6228" w:themeColor="accent3" w:themeShade="80"/>
          <w:sz w:val="24"/>
          <w:szCs w:val="24"/>
          <w:u w:val="single"/>
        </w:rPr>
      </w:pPr>
      <w:r w:rsidRPr="009B1BD8">
        <w:rPr>
          <w:b/>
          <w:color w:val="4F6228" w:themeColor="accent3" w:themeShade="80"/>
          <w:sz w:val="24"/>
          <w:szCs w:val="24"/>
          <w:u w:val="single"/>
        </w:rPr>
        <w:t>Dimensiune II. PARTICIPARE DEMOCRÀTICĂ</w:t>
      </w:r>
    </w:p>
    <w:p w14:paraId="4D4E90D6" w14:textId="77777777" w:rsidR="009B1BD8" w:rsidRPr="00A05A13" w:rsidRDefault="009B1BD8" w:rsidP="00AA6248">
      <w:pPr>
        <w:jc w:val="center"/>
        <w:rPr>
          <w:b/>
          <w:color w:val="4F6228" w:themeColor="accent3" w:themeShade="80"/>
          <w:u w:val="single"/>
        </w:rPr>
      </w:pPr>
    </w:p>
    <w:p w14:paraId="5A1746E5" w14:textId="77777777" w:rsidR="00AA6248" w:rsidRPr="009B1BD8" w:rsidRDefault="00AA6248" w:rsidP="00AA6248">
      <w:pPr>
        <w:jc w:val="both"/>
        <w:rPr>
          <w:b/>
          <w:sz w:val="24"/>
          <w:szCs w:val="24"/>
        </w:rPr>
      </w:pPr>
      <w:proofErr w:type="gramStart"/>
      <w:r w:rsidRPr="009B1BD8">
        <w:rPr>
          <w:b/>
          <w:sz w:val="24"/>
          <w:szCs w:val="24"/>
        </w:rPr>
        <w:t>Standard 2.1.</w:t>
      </w:r>
      <w:proofErr w:type="gramEnd"/>
      <w:r w:rsidRPr="009B1BD8">
        <w:rPr>
          <w:b/>
          <w:sz w:val="24"/>
          <w:szCs w:val="24"/>
        </w:rPr>
        <w:t xml:space="preserve"> Copiii participă la procesul decizional referitor la toate aspectele vieţii şcolare</w:t>
      </w:r>
    </w:p>
    <w:p w14:paraId="4A07A146" w14:textId="77777777" w:rsidR="00AA6248" w:rsidRPr="009B1BD8" w:rsidRDefault="00AA6248" w:rsidP="00AA6248">
      <w:pPr>
        <w:jc w:val="both"/>
        <w:rPr>
          <w:b/>
          <w:sz w:val="24"/>
          <w:szCs w:val="24"/>
        </w:rPr>
      </w:pPr>
      <w:r w:rsidRPr="009B1BD8">
        <w:rPr>
          <w:b/>
          <w:sz w:val="24"/>
          <w:szCs w:val="24"/>
        </w:rPr>
        <w:t>Domeniu: Management:</w:t>
      </w:r>
    </w:p>
    <w:p w14:paraId="21C2CB5B" w14:textId="77777777" w:rsidR="00AA6248" w:rsidRPr="009B1BD8" w:rsidRDefault="009B1BD8" w:rsidP="00AA6248">
      <w:pPr>
        <w:jc w:val="both"/>
        <w:rPr>
          <w:sz w:val="24"/>
          <w:szCs w:val="24"/>
        </w:rPr>
      </w:pPr>
      <w:proofErr w:type="gramStart"/>
      <w:r>
        <w:rPr>
          <w:sz w:val="24"/>
          <w:szCs w:val="24"/>
        </w:rPr>
        <w:t>Indicator 2.1.1.</w:t>
      </w:r>
      <w:proofErr w:type="gramEnd"/>
      <w:r>
        <w:rPr>
          <w:sz w:val="24"/>
          <w:szCs w:val="24"/>
        </w:rPr>
        <w:t xml:space="preserve"> </w:t>
      </w:r>
      <w:r w:rsidR="00AA6248" w:rsidRPr="009B1BD8">
        <w:rPr>
          <w:sz w:val="24"/>
          <w:szCs w:val="24"/>
        </w:rPr>
        <w:t>Definirea, în planul strategic/ operaţional de dezvoltare, a mecanismelor de participare a elevilor/ copiilor la procesul de luare a deciziilor, elaborând proceduri şi instrumente ce asigură valorizarea inţiativelor lor şi oferind informaţii complete şi oportune pe subiecte ce ţin de interesul lor imediat</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AA6248" w:rsidRPr="009B1BD8" w14:paraId="5185809A" w14:textId="77777777" w:rsidTr="00E509D7">
        <w:trPr>
          <w:trHeight w:val="61"/>
        </w:trPr>
        <w:tc>
          <w:tcPr>
            <w:tcW w:w="1820" w:type="dxa"/>
          </w:tcPr>
          <w:p w14:paraId="49001C21" w14:textId="77777777" w:rsidR="00AA6248" w:rsidRPr="009B1BD8" w:rsidRDefault="00AA6248" w:rsidP="009B1BD8">
            <w:pPr>
              <w:pStyle w:val="a3"/>
            </w:pPr>
            <w:r w:rsidRPr="009B1BD8">
              <w:t>Dovezi</w:t>
            </w:r>
          </w:p>
        </w:tc>
        <w:tc>
          <w:tcPr>
            <w:tcW w:w="8938" w:type="dxa"/>
            <w:gridSpan w:val="3"/>
          </w:tcPr>
          <w:p w14:paraId="2443EF10" w14:textId="77777777" w:rsidR="00F504EC" w:rsidRPr="009B1BD8" w:rsidRDefault="00F504EC" w:rsidP="00323D3D">
            <w:pPr>
              <w:pStyle w:val="a3"/>
              <w:numPr>
                <w:ilvl w:val="0"/>
                <w:numId w:val="28"/>
              </w:numPr>
              <w:ind w:left="315" w:hanging="264"/>
            </w:pPr>
            <w:r w:rsidRPr="009B1BD8">
              <w:t>Planul de</w:t>
            </w:r>
            <w:r w:rsidR="00412B26">
              <w:t xml:space="preserve"> activitate a Consiliul Elevilor;</w:t>
            </w:r>
          </w:p>
          <w:p w14:paraId="5D3700D1" w14:textId="77777777" w:rsidR="009E2450" w:rsidRDefault="00F504EC" w:rsidP="00323D3D">
            <w:pPr>
              <w:pStyle w:val="a3"/>
              <w:numPr>
                <w:ilvl w:val="0"/>
                <w:numId w:val="28"/>
              </w:numPr>
              <w:ind w:left="315" w:hanging="264"/>
            </w:pPr>
            <w:r w:rsidRPr="009B1BD8">
              <w:t>Planurile de activitate ale diriginților</w:t>
            </w:r>
          </w:p>
          <w:p w14:paraId="2227411F" w14:textId="77777777" w:rsidR="00832385" w:rsidRPr="009B1BD8" w:rsidRDefault="00832385" w:rsidP="00323D3D">
            <w:pPr>
              <w:pStyle w:val="a3"/>
              <w:numPr>
                <w:ilvl w:val="0"/>
                <w:numId w:val="28"/>
              </w:numPr>
              <w:ind w:left="315" w:hanging="264"/>
            </w:pPr>
            <w:r>
              <w:t>Cererile elevilor pentru opțional</w:t>
            </w:r>
          </w:p>
          <w:p w14:paraId="56FA0B04" w14:textId="77777777" w:rsidR="00606FA0" w:rsidRPr="009B1BD8" w:rsidRDefault="00606FA0" w:rsidP="00412B26">
            <w:pPr>
              <w:pStyle w:val="a3"/>
              <w:ind w:left="315"/>
            </w:pPr>
          </w:p>
        </w:tc>
      </w:tr>
      <w:tr w:rsidR="00AA6248" w:rsidRPr="009B1BD8" w14:paraId="5CD3E5CB" w14:textId="77777777" w:rsidTr="00E509D7">
        <w:trPr>
          <w:trHeight w:val="551"/>
        </w:trPr>
        <w:tc>
          <w:tcPr>
            <w:tcW w:w="1820" w:type="dxa"/>
          </w:tcPr>
          <w:p w14:paraId="09A38038" w14:textId="77777777" w:rsidR="00AA6248" w:rsidRPr="009B1BD8" w:rsidRDefault="00AA6248" w:rsidP="009B1BD8">
            <w:pPr>
              <w:pStyle w:val="a3"/>
            </w:pPr>
            <w:r w:rsidRPr="009B1BD8">
              <w:t>Constatări</w:t>
            </w:r>
          </w:p>
        </w:tc>
        <w:tc>
          <w:tcPr>
            <w:tcW w:w="8938" w:type="dxa"/>
            <w:gridSpan w:val="3"/>
          </w:tcPr>
          <w:p w14:paraId="607AA9E0" w14:textId="77777777" w:rsidR="00AA6248" w:rsidRPr="009B1BD8" w:rsidRDefault="00235E0E" w:rsidP="009B1BD8">
            <w:pPr>
              <w:pStyle w:val="a3"/>
              <w:ind w:left="315"/>
              <w:jc w:val="both"/>
            </w:pPr>
            <w:r w:rsidRPr="009B1BD8">
              <w:t>Elevii sunt aleși în calitate de membri ai CE, și delagați în componența CA în mod democratic. Fiecare diriginte posedă grupuri de comunicare virtuală (Viber, Messenger, Skype) cu părinții, elevii</w:t>
            </w:r>
          </w:p>
        </w:tc>
      </w:tr>
      <w:tr w:rsidR="00AA6248" w:rsidRPr="009B1BD8" w14:paraId="49C960FA" w14:textId="77777777" w:rsidTr="00C41252">
        <w:trPr>
          <w:trHeight w:val="474"/>
        </w:trPr>
        <w:tc>
          <w:tcPr>
            <w:tcW w:w="1820" w:type="dxa"/>
          </w:tcPr>
          <w:p w14:paraId="48237A68" w14:textId="77777777" w:rsidR="00AA6248" w:rsidRPr="009B1BD8" w:rsidRDefault="00AA6248" w:rsidP="009B1BD8">
            <w:pPr>
              <w:pStyle w:val="a3"/>
            </w:pPr>
            <w:r w:rsidRPr="009B1BD8">
              <w:t>Pondere şi</w:t>
            </w:r>
            <w:r w:rsidRPr="009B1BD8">
              <w:rPr>
                <w:spacing w:val="1"/>
              </w:rPr>
              <w:t xml:space="preserve"> </w:t>
            </w:r>
            <w:r w:rsidRPr="009B1BD8">
              <w:rPr>
                <w:spacing w:val="-1"/>
                <w:w w:val="95"/>
              </w:rPr>
              <w:t>punctaj</w:t>
            </w:r>
            <w:r w:rsidRPr="009B1BD8">
              <w:rPr>
                <w:spacing w:val="-10"/>
                <w:w w:val="95"/>
              </w:rPr>
              <w:t xml:space="preserve"> </w:t>
            </w:r>
            <w:r w:rsidRPr="009B1BD8">
              <w:rPr>
                <w:w w:val="95"/>
              </w:rPr>
              <w:t>acordat</w:t>
            </w:r>
          </w:p>
        </w:tc>
        <w:tc>
          <w:tcPr>
            <w:tcW w:w="2157" w:type="dxa"/>
          </w:tcPr>
          <w:p w14:paraId="141BC392" w14:textId="77777777" w:rsidR="00AA6248" w:rsidRPr="009B1BD8" w:rsidRDefault="00AA6248" w:rsidP="009B1BD8">
            <w:pPr>
              <w:pStyle w:val="a3"/>
            </w:pPr>
            <w:r w:rsidRPr="009B1BD8">
              <w:t>Pondere:1</w:t>
            </w:r>
          </w:p>
        </w:tc>
        <w:tc>
          <w:tcPr>
            <w:tcW w:w="4280" w:type="dxa"/>
          </w:tcPr>
          <w:p w14:paraId="082A7F13" w14:textId="41665F18" w:rsidR="00AA6248" w:rsidRPr="009B1BD8" w:rsidRDefault="00AA6248" w:rsidP="009B1BD8">
            <w:pPr>
              <w:pStyle w:val="a3"/>
            </w:pPr>
            <w:r w:rsidRPr="009B1BD8">
              <w:t>Autoevaluare</w:t>
            </w:r>
            <w:r w:rsidRPr="009B1BD8">
              <w:rPr>
                <w:spacing w:val="-1"/>
              </w:rPr>
              <w:t xml:space="preserve"> </w:t>
            </w:r>
            <w:r w:rsidRPr="009B1BD8">
              <w:t>conform</w:t>
            </w:r>
            <w:r w:rsidRPr="009B1BD8">
              <w:rPr>
                <w:spacing w:val="-9"/>
              </w:rPr>
              <w:t xml:space="preserve"> </w:t>
            </w:r>
            <w:r w:rsidRPr="009B1BD8">
              <w:t xml:space="preserve">criteriilor: </w:t>
            </w:r>
            <w:r w:rsidR="00832385">
              <w:t>0,</w:t>
            </w:r>
            <w:r w:rsidR="00FC1577">
              <w:t>75</w:t>
            </w:r>
          </w:p>
        </w:tc>
        <w:tc>
          <w:tcPr>
            <w:tcW w:w="2501" w:type="dxa"/>
          </w:tcPr>
          <w:p w14:paraId="6159B6DF" w14:textId="10660C9A" w:rsidR="00AA6248" w:rsidRPr="009B1BD8" w:rsidRDefault="00AA6248" w:rsidP="009B1BD8">
            <w:pPr>
              <w:pStyle w:val="a3"/>
            </w:pPr>
            <w:r w:rsidRPr="009B1BD8">
              <w:rPr>
                <w:w w:val="90"/>
              </w:rPr>
              <w:t>Punctaj</w:t>
            </w:r>
            <w:r w:rsidRPr="009B1BD8">
              <w:rPr>
                <w:spacing w:val="-7"/>
                <w:w w:val="90"/>
              </w:rPr>
              <w:t xml:space="preserve"> </w:t>
            </w:r>
            <w:r w:rsidRPr="009B1BD8">
              <w:rPr>
                <w:w w:val="90"/>
              </w:rPr>
              <w:t xml:space="preserve">acordat: </w:t>
            </w:r>
            <w:r w:rsidR="00832385">
              <w:rPr>
                <w:w w:val="90"/>
              </w:rPr>
              <w:t>0,</w:t>
            </w:r>
            <w:r w:rsidR="00FC1577">
              <w:rPr>
                <w:w w:val="90"/>
              </w:rPr>
              <w:t>75</w:t>
            </w:r>
          </w:p>
        </w:tc>
      </w:tr>
    </w:tbl>
    <w:p w14:paraId="4D9A3A1A" w14:textId="77777777" w:rsidR="009E2450" w:rsidRDefault="009E2450" w:rsidP="00AA6248">
      <w:pPr>
        <w:jc w:val="both"/>
        <w:rPr>
          <w:sz w:val="24"/>
          <w:szCs w:val="24"/>
        </w:rPr>
      </w:pPr>
    </w:p>
    <w:p w14:paraId="30B3C4C6" w14:textId="77777777" w:rsidR="00AA6248" w:rsidRPr="00235E0E" w:rsidRDefault="00AA6248" w:rsidP="00AA6248">
      <w:pPr>
        <w:jc w:val="both"/>
        <w:rPr>
          <w:sz w:val="24"/>
          <w:szCs w:val="24"/>
        </w:rPr>
      </w:pPr>
      <w:r w:rsidRPr="00235E0E">
        <w:rPr>
          <w:sz w:val="24"/>
          <w:szCs w:val="24"/>
        </w:rPr>
        <w:t xml:space="preserve">Domeniu: </w:t>
      </w:r>
      <w:r w:rsidRPr="00235E0E">
        <w:rPr>
          <w:b/>
          <w:sz w:val="24"/>
          <w:szCs w:val="24"/>
        </w:rPr>
        <w:t>Capacitate instituţională:</w:t>
      </w:r>
    </w:p>
    <w:p w14:paraId="7B90A4C9" w14:textId="77777777" w:rsidR="00832385" w:rsidRPr="00235E0E" w:rsidRDefault="00AA6248" w:rsidP="00AA6248">
      <w:pPr>
        <w:jc w:val="both"/>
        <w:rPr>
          <w:sz w:val="24"/>
          <w:szCs w:val="24"/>
        </w:rPr>
      </w:pPr>
      <w:proofErr w:type="gramStart"/>
      <w:r w:rsidRPr="00235E0E">
        <w:rPr>
          <w:sz w:val="24"/>
          <w:szCs w:val="24"/>
        </w:rPr>
        <w:t>Indicator 2.1.2.</w:t>
      </w:r>
      <w:proofErr w:type="gramEnd"/>
      <w:r w:rsidRPr="00235E0E">
        <w:rPr>
          <w:sz w:val="24"/>
          <w:szCs w:val="24"/>
        </w:rPr>
        <w:t xml:space="preserve"> Existenţa unei structuri asociative </w:t>
      </w:r>
      <w:proofErr w:type="gramStart"/>
      <w:r w:rsidRPr="00235E0E">
        <w:rPr>
          <w:sz w:val="24"/>
          <w:szCs w:val="24"/>
        </w:rPr>
        <w:t>a</w:t>
      </w:r>
      <w:proofErr w:type="gramEnd"/>
      <w:r w:rsidRPr="00235E0E">
        <w:rPr>
          <w:sz w:val="24"/>
          <w:szCs w:val="24"/>
        </w:rPr>
        <w:t xml:space="preserve"> elevilor/ copiilor, constituită democratic şi autoorganizator, care participă la luarea deciziilor cu privire la aspectele de interes pentru elevi/ copii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AA6248" w:rsidRPr="00B84848" w14:paraId="451A1040" w14:textId="77777777" w:rsidTr="00E509D7">
        <w:trPr>
          <w:trHeight w:val="61"/>
        </w:trPr>
        <w:tc>
          <w:tcPr>
            <w:tcW w:w="1820" w:type="dxa"/>
          </w:tcPr>
          <w:p w14:paraId="770EB072" w14:textId="77777777" w:rsidR="00AA6248" w:rsidRPr="00B84848" w:rsidRDefault="00AA6248" w:rsidP="00832385">
            <w:pPr>
              <w:pStyle w:val="a3"/>
            </w:pPr>
            <w:r w:rsidRPr="00B84848">
              <w:t>Dovezi</w:t>
            </w:r>
          </w:p>
        </w:tc>
        <w:tc>
          <w:tcPr>
            <w:tcW w:w="8938" w:type="dxa"/>
            <w:gridSpan w:val="3"/>
          </w:tcPr>
          <w:p w14:paraId="09940851" w14:textId="77777777" w:rsidR="00AA6248" w:rsidRPr="00710F3F" w:rsidRDefault="003B4625" w:rsidP="00323D3D">
            <w:pPr>
              <w:pStyle w:val="a3"/>
              <w:numPr>
                <w:ilvl w:val="0"/>
                <w:numId w:val="29"/>
              </w:numPr>
              <w:ind w:left="315" w:hanging="284"/>
            </w:pPr>
            <w:r w:rsidRPr="00710F3F">
              <w:t xml:space="preserve">Procesele verbale de la ședințele </w:t>
            </w:r>
            <w:r w:rsidR="00AA6248" w:rsidRPr="00710F3F">
              <w:t>Consiliul Elevilor</w:t>
            </w:r>
            <w:r w:rsidR="00741441">
              <w:t xml:space="preserve"> ( nr.01 din 20.09.2021, nr.02 din 22.10.2021, nr.03 din 17.12.2021, nr.04 din 19.04.2022)</w:t>
            </w:r>
          </w:p>
          <w:p w14:paraId="0F0FCB7E" w14:textId="77777777" w:rsidR="00AA6248" w:rsidRDefault="00AA6248" w:rsidP="00323D3D">
            <w:pPr>
              <w:pStyle w:val="a3"/>
              <w:numPr>
                <w:ilvl w:val="0"/>
                <w:numId w:val="29"/>
              </w:numPr>
              <w:ind w:left="315" w:hanging="284"/>
            </w:pPr>
            <w:r w:rsidRPr="00710F3F">
              <w:t>Regulamentul Consiliului Elevilor, Planul de activitate a Consiliului Elevilor</w:t>
            </w:r>
          </w:p>
          <w:p w14:paraId="6BFE5FDC" w14:textId="3ACB5A27" w:rsidR="00D554C8" w:rsidRPr="00710F3F" w:rsidRDefault="00D554C8" w:rsidP="00323D3D">
            <w:pPr>
              <w:pStyle w:val="a3"/>
              <w:numPr>
                <w:ilvl w:val="0"/>
                <w:numId w:val="29"/>
              </w:numPr>
              <w:ind w:left="315" w:hanging="284"/>
            </w:pPr>
            <w:r>
              <w:lastRenderedPageBreak/>
              <w:t>Mapa de lucru al C</w:t>
            </w:r>
            <w:r w:rsidR="00FC1577">
              <w:t>onsiliului elevilor</w:t>
            </w:r>
            <w:r>
              <w:t>;</w:t>
            </w:r>
          </w:p>
          <w:p w14:paraId="18B078E1" w14:textId="77777777" w:rsidR="00AA6248" w:rsidRPr="00710F3F" w:rsidRDefault="00AA6248" w:rsidP="00D554C8">
            <w:pPr>
              <w:pStyle w:val="a3"/>
            </w:pPr>
          </w:p>
        </w:tc>
      </w:tr>
      <w:tr w:rsidR="00AA6248" w:rsidRPr="00B84848" w14:paraId="7A65C6F4" w14:textId="77777777" w:rsidTr="00E509D7">
        <w:trPr>
          <w:trHeight w:val="551"/>
        </w:trPr>
        <w:tc>
          <w:tcPr>
            <w:tcW w:w="1820" w:type="dxa"/>
          </w:tcPr>
          <w:p w14:paraId="13EE5027" w14:textId="77777777" w:rsidR="00AA6248" w:rsidRPr="00804297" w:rsidRDefault="00AA6248" w:rsidP="00832385">
            <w:pPr>
              <w:pStyle w:val="a3"/>
            </w:pPr>
            <w:r w:rsidRPr="00B84848">
              <w:lastRenderedPageBreak/>
              <w:t>Constatări</w:t>
            </w:r>
          </w:p>
        </w:tc>
        <w:tc>
          <w:tcPr>
            <w:tcW w:w="8938" w:type="dxa"/>
            <w:gridSpan w:val="3"/>
          </w:tcPr>
          <w:p w14:paraId="3885A709" w14:textId="6EFAEFA0" w:rsidR="00AA6248" w:rsidRPr="00B84848" w:rsidRDefault="00134507" w:rsidP="00832385">
            <w:pPr>
              <w:pStyle w:val="a3"/>
              <w:ind w:left="315"/>
            </w:pPr>
            <w:r>
              <w:t xml:space="preserve">Membrii ai </w:t>
            </w:r>
            <w:r w:rsidR="00FC1577">
              <w:t>consiliului elevilor</w:t>
            </w:r>
            <w:r>
              <w:t xml:space="preserve"> au fost aleși de fiecare clasă, î</w:t>
            </w:r>
            <w:r w:rsidR="00235E0E">
              <w:t>n</w:t>
            </w:r>
            <w:r>
              <w:t xml:space="preserve"> mod democratic, ei întrunindu-se lunar la ședințe</w:t>
            </w:r>
            <w:r w:rsidR="00235E0E">
              <w:t>. Există procesele verbale ale acestor ședințe</w:t>
            </w:r>
          </w:p>
        </w:tc>
      </w:tr>
      <w:tr w:rsidR="00AA6248" w:rsidRPr="00B84848" w14:paraId="2FACB30A" w14:textId="77777777" w:rsidTr="00C41252">
        <w:trPr>
          <w:trHeight w:val="474"/>
        </w:trPr>
        <w:tc>
          <w:tcPr>
            <w:tcW w:w="1820" w:type="dxa"/>
          </w:tcPr>
          <w:p w14:paraId="2D8E71CF" w14:textId="77777777" w:rsidR="00AA6248" w:rsidRPr="00B84848" w:rsidRDefault="00AA6248" w:rsidP="00832385">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14:paraId="4CB0CCB8" w14:textId="77777777" w:rsidR="00AA6248" w:rsidRPr="00B84848" w:rsidRDefault="00AA6248" w:rsidP="00832385">
            <w:pPr>
              <w:pStyle w:val="a3"/>
            </w:pPr>
            <w:r w:rsidRPr="00B84848">
              <w:t>Pondere:</w:t>
            </w:r>
            <w:r>
              <w:t>2</w:t>
            </w:r>
          </w:p>
        </w:tc>
        <w:tc>
          <w:tcPr>
            <w:tcW w:w="4421" w:type="dxa"/>
          </w:tcPr>
          <w:p w14:paraId="35AA835D" w14:textId="551F3A59" w:rsidR="00AA6248" w:rsidRPr="00B84848" w:rsidRDefault="00AA6248" w:rsidP="00832385">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832385">
              <w:t>0,</w:t>
            </w:r>
            <w:r w:rsidR="00FC1577">
              <w:t>75</w:t>
            </w:r>
          </w:p>
        </w:tc>
        <w:tc>
          <w:tcPr>
            <w:tcW w:w="2501" w:type="dxa"/>
          </w:tcPr>
          <w:p w14:paraId="697E5C6D" w14:textId="01AB510A" w:rsidR="00AA6248" w:rsidRPr="00B84848" w:rsidRDefault="00AA6248" w:rsidP="00832385">
            <w:pPr>
              <w:pStyle w:val="a3"/>
            </w:pPr>
            <w:r w:rsidRPr="00B84848">
              <w:rPr>
                <w:w w:val="90"/>
              </w:rPr>
              <w:t>Punctaj</w:t>
            </w:r>
            <w:r w:rsidRPr="00B84848">
              <w:rPr>
                <w:spacing w:val="-7"/>
                <w:w w:val="90"/>
              </w:rPr>
              <w:t xml:space="preserve"> </w:t>
            </w:r>
            <w:r w:rsidRPr="00B84848">
              <w:rPr>
                <w:w w:val="90"/>
              </w:rPr>
              <w:t xml:space="preserve">acordat: </w:t>
            </w:r>
            <w:r w:rsidR="00832385">
              <w:rPr>
                <w:w w:val="90"/>
              </w:rPr>
              <w:t>1,</w:t>
            </w:r>
            <w:r w:rsidR="00FC1577">
              <w:rPr>
                <w:w w:val="90"/>
              </w:rPr>
              <w:t>5</w:t>
            </w:r>
          </w:p>
        </w:tc>
      </w:tr>
    </w:tbl>
    <w:p w14:paraId="0F5D60A0" w14:textId="77777777" w:rsidR="00AA6248" w:rsidRDefault="00AA6248" w:rsidP="00AA6248">
      <w:pPr>
        <w:jc w:val="both"/>
      </w:pPr>
    </w:p>
    <w:p w14:paraId="0C509360" w14:textId="77777777" w:rsidR="00AA6248" w:rsidRPr="00235E0E" w:rsidRDefault="00AA6248" w:rsidP="00AA6248">
      <w:pPr>
        <w:jc w:val="both"/>
        <w:rPr>
          <w:sz w:val="24"/>
          <w:szCs w:val="24"/>
        </w:rPr>
      </w:pPr>
      <w:proofErr w:type="gramStart"/>
      <w:r w:rsidRPr="00235E0E">
        <w:rPr>
          <w:sz w:val="24"/>
          <w:szCs w:val="24"/>
        </w:rPr>
        <w:t>Indicator 2.1.3.</w:t>
      </w:r>
      <w:proofErr w:type="gramEnd"/>
      <w:r w:rsidRPr="00235E0E">
        <w:rPr>
          <w:sz w:val="24"/>
          <w:szCs w:val="24"/>
        </w:rPr>
        <w:t xml:space="preserve"> Asigurarea funcţionalităţii mijloacelor de comunicare </w:t>
      </w:r>
      <w:proofErr w:type="gramStart"/>
      <w:r w:rsidRPr="00235E0E">
        <w:rPr>
          <w:sz w:val="24"/>
          <w:szCs w:val="24"/>
        </w:rPr>
        <w:t>ce</w:t>
      </w:r>
      <w:proofErr w:type="gramEnd"/>
      <w:r w:rsidRPr="00235E0E">
        <w:rPr>
          <w:sz w:val="24"/>
          <w:szCs w:val="24"/>
        </w:rPr>
        <w:t xml:space="preserve"> reflectă opinia liberă a elevilor/ copiilor (pagini pe reţele de socializare, reviste şi ziare şcolare, panouri informative etc.)</w:t>
      </w:r>
    </w:p>
    <w:tbl>
      <w:tblPr>
        <w:tblStyle w:val="TableNormal1"/>
        <w:tblpPr w:leftFromText="180" w:rightFromText="180" w:vertAnchor="text" w:horzAnchor="margin" w:tblpXSpec="center" w:tblpY="139"/>
        <w:tblW w:w="10786"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48"/>
        <w:gridCol w:w="1985"/>
        <w:gridCol w:w="4452"/>
        <w:gridCol w:w="2501"/>
      </w:tblGrid>
      <w:tr w:rsidR="00AA6248" w:rsidRPr="00B84848" w14:paraId="0B5A4460" w14:textId="77777777" w:rsidTr="00832385">
        <w:trPr>
          <w:trHeight w:val="61"/>
        </w:trPr>
        <w:tc>
          <w:tcPr>
            <w:tcW w:w="1848" w:type="dxa"/>
          </w:tcPr>
          <w:p w14:paraId="0A3274AA" w14:textId="77777777" w:rsidR="00AA6248" w:rsidRPr="00B84848" w:rsidRDefault="00AA6248" w:rsidP="00832385">
            <w:pPr>
              <w:pStyle w:val="a3"/>
            </w:pPr>
            <w:r w:rsidRPr="00B84848">
              <w:t>Dovezi</w:t>
            </w:r>
          </w:p>
        </w:tc>
        <w:tc>
          <w:tcPr>
            <w:tcW w:w="8938" w:type="dxa"/>
            <w:gridSpan w:val="3"/>
          </w:tcPr>
          <w:p w14:paraId="4CB2465E" w14:textId="77777777" w:rsidR="00AA6248" w:rsidRDefault="00AA6248" w:rsidP="00323D3D">
            <w:pPr>
              <w:pStyle w:val="a3"/>
              <w:numPr>
                <w:ilvl w:val="0"/>
                <w:numId w:val="30"/>
              </w:numPr>
              <w:ind w:left="312" w:hanging="267"/>
            </w:pPr>
            <w:r w:rsidRPr="00AA6248">
              <w:t>Toate clasele au create grupuri de elevi (parinţi în treapta primară) pe Viber, Mes</w:t>
            </w:r>
            <w:r>
              <w:t>s</w:t>
            </w:r>
            <w:r w:rsidRPr="00AA6248">
              <w:t>enger, Facebook,</w:t>
            </w:r>
            <w:r>
              <w:t xml:space="preserve"> Skype, </w:t>
            </w:r>
            <w:r w:rsidRPr="00AA6248">
              <w:t>adrese de e</w:t>
            </w:r>
            <w:r w:rsidR="00832385">
              <w:t>-</w:t>
            </w:r>
            <w:r w:rsidRPr="00AA6248">
              <w:t>mail</w:t>
            </w:r>
          </w:p>
          <w:p w14:paraId="6E426F38" w14:textId="77777777" w:rsidR="00AA6248" w:rsidRDefault="00AA6248" w:rsidP="00323D3D">
            <w:pPr>
              <w:pStyle w:val="a3"/>
              <w:numPr>
                <w:ilvl w:val="0"/>
                <w:numId w:val="30"/>
              </w:numPr>
              <w:ind w:left="312" w:hanging="267"/>
            </w:pPr>
            <w:r>
              <w:t>Prezența panourilor informative</w:t>
            </w:r>
          </w:p>
          <w:p w14:paraId="415803A9" w14:textId="77777777" w:rsidR="003B4625" w:rsidRDefault="003B4625" w:rsidP="00323D3D">
            <w:pPr>
              <w:pStyle w:val="a3"/>
              <w:numPr>
                <w:ilvl w:val="0"/>
                <w:numId w:val="30"/>
              </w:numPr>
              <w:ind w:left="312" w:hanging="267"/>
            </w:pPr>
            <w:r>
              <w:t>Boxa încrederii</w:t>
            </w:r>
          </w:p>
          <w:p w14:paraId="05B1A6D7" w14:textId="124BA08D" w:rsidR="00FC1577" w:rsidRPr="000724FC" w:rsidRDefault="00FC1577" w:rsidP="00323D3D">
            <w:pPr>
              <w:pStyle w:val="a3"/>
              <w:numPr>
                <w:ilvl w:val="0"/>
                <w:numId w:val="30"/>
              </w:numPr>
              <w:ind w:left="312" w:hanging="267"/>
            </w:pPr>
            <w:r>
              <w:t>Ziarul școlar.</w:t>
            </w:r>
          </w:p>
        </w:tc>
      </w:tr>
      <w:tr w:rsidR="00AA6248" w:rsidRPr="00B84848" w14:paraId="58A8E0B5" w14:textId="77777777" w:rsidTr="00832385">
        <w:trPr>
          <w:trHeight w:val="551"/>
        </w:trPr>
        <w:tc>
          <w:tcPr>
            <w:tcW w:w="1848" w:type="dxa"/>
          </w:tcPr>
          <w:p w14:paraId="20FDC82E" w14:textId="77777777" w:rsidR="00AA6248" w:rsidRPr="00804297" w:rsidRDefault="00AA6248" w:rsidP="00832385">
            <w:pPr>
              <w:pStyle w:val="a3"/>
            </w:pPr>
            <w:r w:rsidRPr="00B84848">
              <w:t>Constatări</w:t>
            </w:r>
          </w:p>
        </w:tc>
        <w:tc>
          <w:tcPr>
            <w:tcW w:w="8938" w:type="dxa"/>
            <w:gridSpan w:val="3"/>
          </w:tcPr>
          <w:p w14:paraId="42F5541E" w14:textId="0320C50C" w:rsidR="00AA6248" w:rsidRPr="00B84848" w:rsidRDefault="00134507" w:rsidP="00832385">
            <w:pPr>
              <w:pStyle w:val="a3"/>
              <w:ind w:left="284"/>
              <w:jc w:val="both"/>
            </w:pPr>
            <w:r>
              <w:t>În istituție este prezentă boxa încrederii, unde elevii îți pot exprima anonim, după caz, opiniile cu referire la viața școl</w:t>
            </w:r>
            <w:r w:rsidR="00522915">
              <w:t>ară. Panourile informative refle</w:t>
            </w:r>
            <w:r>
              <w:t>ctă participările elevilor în cadr</w:t>
            </w:r>
            <w:r w:rsidR="00832385">
              <w:t>u</w:t>
            </w:r>
            <w:r>
              <w:t>l diverselor activități din cadrul școlii</w:t>
            </w:r>
            <w:r w:rsidR="00FC1577">
              <w:t>. În ziarul școlar elevii își exprimă opiniile despre școală, sunt publicate poezii, compuneri din propriile creații.</w:t>
            </w:r>
          </w:p>
        </w:tc>
      </w:tr>
      <w:tr w:rsidR="00AA6248" w:rsidRPr="00B84848" w14:paraId="766CF604" w14:textId="77777777" w:rsidTr="00C41252">
        <w:trPr>
          <w:trHeight w:val="474"/>
        </w:trPr>
        <w:tc>
          <w:tcPr>
            <w:tcW w:w="1848" w:type="dxa"/>
          </w:tcPr>
          <w:p w14:paraId="61C1697A" w14:textId="77777777" w:rsidR="00AA6248" w:rsidRPr="00B84848" w:rsidRDefault="00AA6248" w:rsidP="00832385">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985" w:type="dxa"/>
          </w:tcPr>
          <w:p w14:paraId="53F85279" w14:textId="77777777" w:rsidR="00AA6248" w:rsidRPr="00B84848" w:rsidRDefault="00AA6248" w:rsidP="00832385">
            <w:pPr>
              <w:pStyle w:val="a3"/>
            </w:pPr>
            <w:r w:rsidRPr="00B84848">
              <w:t>Pondere:</w:t>
            </w:r>
            <w:r>
              <w:t>1</w:t>
            </w:r>
          </w:p>
        </w:tc>
        <w:tc>
          <w:tcPr>
            <w:tcW w:w="4452" w:type="dxa"/>
          </w:tcPr>
          <w:p w14:paraId="7880CE09" w14:textId="087639AA" w:rsidR="00AA6248" w:rsidRPr="00B84848" w:rsidRDefault="00AA6248" w:rsidP="00832385">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832385">
              <w:t>0,</w:t>
            </w:r>
            <w:r w:rsidR="00FC1577">
              <w:t>75</w:t>
            </w:r>
          </w:p>
        </w:tc>
        <w:tc>
          <w:tcPr>
            <w:tcW w:w="2501" w:type="dxa"/>
          </w:tcPr>
          <w:p w14:paraId="006D268F" w14:textId="2EDA82C6" w:rsidR="00AA6248" w:rsidRPr="00B84848" w:rsidRDefault="00AA6248" w:rsidP="00832385">
            <w:pPr>
              <w:pStyle w:val="a3"/>
            </w:pPr>
            <w:r w:rsidRPr="00B84848">
              <w:rPr>
                <w:w w:val="90"/>
              </w:rPr>
              <w:t>Punctaj</w:t>
            </w:r>
            <w:r w:rsidRPr="00B84848">
              <w:rPr>
                <w:spacing w:val="-7"/>
                <w:w w:val="90"/>
              </w:rPr>
              <w:t xml:space="preserve"> </w:t>
            </w:r>
            <w:r w:rsidRPr="00B84848">
              <w:rPr>
                <w:w w:val="90"/>
              </w:rPr>
              <w:t xml:space="preserve">acordat: </w:t>
            </w:r>
            <w:r w:rsidR="00832385">
              <w:rPr>
                <w:w w:val="90"/>
              </w:rPr>
              <w:t>0,</w:t>
            </w:r>
            <w:r w:rsidR="00FC1577">
              <w:rPr>
                <w:w w:val="90"/>
              </w:rPr>
              <w:t>75</w:t>
            </w:r>
          </w:p>
        </w:tc>
      </w:tr>
    </w:tbl>
    <w:p w14:paraId="4D26EEE4" w14:textId="77777777" w:rsidR="00AA6248" w:rsidRDefault="00AA6248" w:rsidP="00AA6248">
      <w:pPr>
        <w:jc w:val="both"/>
      </w:pPr>
    </w:p>
    <w:p w14:paraId="69A7745F" w14:textId="77777777" w:rsidR="00AA6248" w:rsidRPr="00235E0E" w:rsidRDefault="00AA6248" w:rsidP="00AA6248">
      <w:pPr>
        <w:jc w:val="both"/>
        <w:rPr>
          <w:b/>
          <w:sz w:val="24"/>
          <w:szCs w:val="24"/>
        </w:rPr>
      </w:pPr>
      <w:r w:rsidRPr="00235E0E">
        <w:rPr>
          <w:sz w:val="24"/>
          <w:szCs w:val="24"/>
        </w:rPr>
        <w:t xml:space="preserve">Domeniu: </w:t>
      </w:r>
      <w:r w:rsidRPr="00235E0E">
        <w:rPr>
          <w:b/>
          <w:sz w:val="24"/>
          <w:szCs w:val="24"/>
        </w:rPr>
        <w:t>Curriculum/proces educaţional:</w:t>
      </w:r>
    </w:p>
    <w:p w14:paraId="58284EA8" w14:textId="77777777" w:rsidR="00AA6248" w:rsidRPr="00235E0E" w:rsidRDefault="00AA6248" w:rsidP="00AA6248">
      <w:pPr>
        <w:jc w:val="both"/>
        <w:rPr>
          <w:sz w:val="24"/>
          <w:szCs w:val="24"/>
        </w:rPr>
      </w:pPr>
      <w:proofErr w:type="gramStart"/>
      <w:r w:rsidRPr="00235E0E">
        <w:rPr>
          <w:sz w:val="24"/>
          <w:szCs w:val="24"/>
        </w:rPr>
        <w:t>Indicator 2.1.4.</w:t>
      </w:r>
      <w:proofErr w:type="gramEnd"/>
      <w:r w:rsidRPr="00235E0E">
        <w:rPr>
          <w:sz w:val="24"/>
          <w:szCs w:val="24"/>
        </w:rPr>
        <w:t xml:space="preserve"> Implicarea permanentă </w:t>
      </w:r>
      <w:proofErr w:type="gramStart"/>
      <w:r w:rsidRPr="00235E0E">
        <w:rPr>
          <w:sz w:val="24"/>
          <w:szCs w:val="24"/>
        </w:rPr>
        <w:t>a</w:t>
      </w:r>
      <w:proofErr w:type="gramEnd"/>
      <w:r w:rsidRPr="00235E0E">
        <w:rPr>
          <w:sz w:val="24"/>
          <w:szCs w:val="24"/>
        </w:rPr>
        <w:t xml:space="preserve"> elevilor/ copiilor în consilierea aspectelor legate</w:t>
      </w:r>
      <w:r w:rsidR="00235E0E">
        <w:rPr>
          <w:sz w:val="24"/>
          <w:szCs w:val="24"/>
        </w:rPr>
        <w:t xml:space="preserve"> </w:t>
      </w:r>
      <w:r w:rsidRPr="00235E0E">
        <w:rPr>
          <w:sz w:val="24"/>
          <w:szCs w:val="24"/>
        </w:rPr>
        <w:t>de viaţa şcolară, în soluţionarea problemelor la nivel de colectiv, în conturarea programului educaţional, în evaluarea propriului progres</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AA6248" w:rsidRPr="00B84848" w14:paraId="2CE0E5F9" w14:textId="77777777" w:rsidTr="00E509D7">
        <w:trPr>
          <w:trHeight w:val="61"/>
        </w:trPr>
        <w:tc>
          <w:tcPr>
            <w:tcW w:w="1820" w:type="dxa"/>
          </w:tcPr>
          <w:p w14:paraId="1D5E5D53" w14:textId="77777777" w:rsidR="00AA6248" w:rsidRPr="00B84848" w:rsidRDefault="00AA6248" w:rsidP="00832385">
            <w:pPr>
              <w:pStyle w:val="a3"/>
            </w:pPr>
            <w:r w:rsidRPr="00B84848">
              <w:t>Dovezi</w:t>
            </w:r>
          </w:p>
        </w:tc>
        <w:tc>
          <w:tcPr>
            <w:tcW w:w="8938" w:type="dxa"/>
            <w:gridSpan w:val="3"/>
          </w:tcPr>
          <w:p w14:paraId="482EE7E8" w14:textId="77777777" w:rsidR="00AA6248" w:rsidRDefault="00E509D7" w:rsidP="00323D3D">
            <w:pPr>
              <w:pStyle w:val="a3"/>
              <w:numPr>
                <w:ilvl w:val="0"/>
                <w:numId w:val="31"/>
              </w:numPr>
              <w:ind w:left="315" w:hanging="284"/>
            </w:pPr>
            <w:r>
              <w:t>Acțiuni de voluntariat</w:t>
            </w:r>
            <w:r w:rsidR="00134507">
              <w:t xml:space="preserve"> (târguri de caritate, </w:t>
            </w:r>
            <w:r w:rsidR="000D199F">
              <w:t>ajutarea elevilor din familii social vulnerabile)</w:t>
            </w:r>
          </w:p>
          <w:p w14:paraId="4A83964F" w14:textId="77777777" w:rsidR="000D199F" w:rsidRDefault="00235E0E" w:rsidP="00323D3D">
            <w:pPr>
              <w:pStyle w:val="a3"/>
              <w:numPr>
                <w:ilvl w:val="0"/>
                <w:numId w:val="31"/>
              </w:numPr>
              <w:ind w:left="315" w:hanging="284"/>
            </w:pPr>
            <w:r>
              <w:t>Cererile elevilor pentru orele opționale.</w:t>
            </w:r>
          </w:p>
          <w:p w14:paraId="352A252C" w14:textId="34377E6E" w:rsidR="00235E0E" w:rsidRPr="005B03C8" w:rsidRDefault="00522915" w:rsidP="00323D3D">
            <w:pPr>
              <w:pStyle w:val="a3"/>
              <w:numPr>
                <w:ilvl w:val="0"/>
                <w:numId w:val="31"/>
              </w:numPr>
              <w:ind w:left="315" w:hanging="284"/>
            </w:pPr>
            <w:r>
              <w:t xml:space="preserve">Proces-verbal nr.  </w:t>
            </w:r>
            <w:r w:rsidR="00AE3A7F">
              <w:t xml:space="preserve">11 </w:t>
            </w:r>
            <w:r>
              <w:t>din  17</w:t>
            </w:r>
            <w:r w:rsidRPr="005B03C8">
              <w:t>.08.2022 al  atelierului</w:t>
            </w:r>
            <w:r w:rsidR="00235E0E" w:rsidRPr="005B03C8">
              <w:t xml:space="preserve"> de lucru cu </w:t>
            </w:r>
            <w:r w:rsidRPr="005B03C8">
              <w:t xml:space="preserve">cadrele didactice, </w:t>
            </w:r>
            <w:r w:rsidR="00235E0E" w:rsidRPr="005B03C8">
              <w:t>pă</w:t>
            </w:r>
            <w:r w:rsidRPr="005B03C8">
              <w:t>rinții și elevii;</w:t>
            </w:r>
          </w:p>
        </w:tc>
      </w:tr>
      <w:tr w:rsidR="00AA6248" w:rsidRPr="00B84848" w14:paraId="4A34AA3D" w14:textId="77777777" w:rsidTr="00E509D7">
        <w:trPr>
          <w:trHeight w:val="551"/>
        </w:trPr>
        <w:tc>
          <w:tcPr>
            <w:tcW w:w="1820" w:type="dxa"/>
          </w:tcPr>
          <w:p w14:paraId="4AE344E4" w14:textId="77777777" w:rsidR="00AA6248" w:rsidRPr="00804297" w:rsidRDefault="00AA6248" w:rsidP="00832385">
            <w:pPr>
              <w:pStyle w:val="a3"/>
            </w:pPr>
            <w:r w:rsidRPr="00B84848">
              <w:t>Constatări</w:t>
            </w:r>
          </w:p>
        </w:tc>
        <w:tc>
          <w:tcPr>
            <w:tcW w:w="8938" w:type="dxa"/>
            <w:gridSpan w:val="3"/>
          </w:tcPr>
          <w:p w14:paraId="0BD6CAF4" w14:textId="77777777" w:rsidR="00AA6248" w:rsidRPr="00B84848" w:rsidRDefault="000D199F" w:rsidP="00832385">
            <w:pPr>
              <w:pStyle w:val="a3"/>
              <w:ind w:left="315" w:firstLine="31"/>
            </w:pPr>
            <w:r>
              <w:t>Elevii se implică activ în organizarea activităților de voluntariat</w:t>
            </w:r>
            <w:r w:rsidR="00410440">
              <w:t xml:space="preserve"> și mai puțin în soluționarea problemelor legate de viața școlară.</w:t>
            </w:r>
          </w:p>
        </w:tc>
      </w:tr>
      <w:tr w:rsidR="00AA6248" w:rsidRPr="00B84848" w14:paraId="4E7426C8" w14:textId="77777777" w:rsidTr="00C41252">
        <w:trPr>
          <w:trHeight w:val="474"/>
        </w:trPr>
        <w:tc>
          <w:tcPr>
            <w:tcW w:w="1820" w:type="dxa"/>
          </w:tcPr>
          <w:p w14:paraId="6173B775" w14:textId="77777777" w:rsidR="00AA6248" w:rsidRPr="00B84848" w:rsidRDefault="00AA6248" w:rsidP="00832385">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14:paraId="2F51E06B" w14:textId="77777777" w:rsidR="00AA6248" w:rsidRPr="00B84848" w:rsidRDefault="00AA6248" w:rsidP="00832385">
            <w:pPr>
              <w:pStyle w:val="a3"/>
            </w:pPr>
            <w:r w:rsidRPr="00B84848">
              <w:t>Pondere:</w:t>
            </w:r>
            <w:r w:rsidR="00E509D7">
              <w:t>2</w:t>
            </w:r>
          </w:p>
        </w:tc>
        <w:tc>
          <w:tcPr>
            <w:tcW w:w="4421" w:type="dxa"/>
          </w:tcPr>
          <w:p w14:paraId="731B2556" w14:textId="77777777" w:rsidR="00AA6248" w:rsidRPr="00B84848" w:rsidRDefault="00AA6248" w:rsidP="00832385">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0D199F">
              <w:t>0,5</w:t>
            </w:r>
          </w:p>
        </w:tc>
        <w:tc>
          <w:tcPr>
            <w:tcW w:w="2501" w:type="dxa"/>
          </w:tcPr>
          <w:p w14:paraId="7374447B" w14:textId="77777777" w:rsidR="00AA6248" w:rsidRPr="00B84848" w:rsidRDefault="00AA6248" w:rsidP="00832385">
            <w:pPr>
              <w:pStyle w:val="a3"/>
            </w:pPr>
            <w:r w:rsidRPr="00B84848">
              <w:rPr>
                <w:w w:val="90"/>
              </w:rPr>
              <w:t>Punctaj</w:t>
            </w:r>
            <w:r w:rsidRPr="00B84848">
              <w:rPr>
                <w:spacing w:val="-7"/>
                <w:w w:val="90"/>
              </w:rPr>
              <w:t xml:space="preserve"> </w:t>
            </w:r>
            <w:r w:rsidRPr="00B84848">
              <w:rPr>
                <w:w w:val="90"/>
              </w:rPr>
              <w:t xml:space="preserve">acordat: </w:t>
            </w:r>
            <w:r w:rsidR="000D199F">
              <w:rPr>
                <w:w w:val="90"/>
              </w:rPr>
              <w:t>1,00</w:t>
            </w:r>
          </w:p>
        </w:tc>
      </w:tr>
    </w:tbl>
    <w:p w14:paraId="5900A97C" w14:textId="77777777" w:rsidR="00AA6248" w:rsidRDefault="00AA6248" w:rsidP="00AA6248">
      <w:pPr>
        <w:jc w:val="both"/>
      </w:pPr>
    </w:p>
    <w:p w14:paraId="0972EA4B" w14:textId="77777777" w:rsidR="00E509D7" w:rsidRPr="00E21AF4" w:rsidRDefault="00E509D7" w:rsidP="00E509D7">
      <w:pPr>
        <w:jc w:val="both"/>
        <w:rPr>
          <w:b/>
          <w:sz w:val="24"/>
          <w:szCs w:val="24"/>
        </w:rPr>
      </w:pPr>
      <w:proofErr w:type="gramStart"/>
      <w:r w:rsidRPr="00E21AF4">
        <w:rPr>
          <w:b/>
          <w:sz w:val="24"/>
          <w:szCs w:val="24"/>
        </w:rPr>
        <w:t>Standard 2.2.</w:t>
      </w:r>
      <w:proofErr w:type="gramEnd"/>
      <w:r w:rsidRPr="00E21AF4">
        <w:rPr>
          <w:b/>
          <w:sz w:val="24"/>
          <w:szCs w:val="24"/>
        </w:rPr>
        <w:t xml:space="preserve"> Instituţia şcolară comunica sistematic şi implică familia ş</w:t>
      </w:r>
      <w:r w:rsidR="0028242F">
        <w:rPr>
          <w:b/>
          <w:sz w:val="24"/>
          <w:szCs w:val="24"/>
        </w:rPr>
        <w:t>i</w:t>
      </w:r>
      <w:r w:rsidRPr="00E21AF4">
        <w:rPr>
          <w:b/>
          <w:sz w:val="24"/>
          <w:szCs w:val="24"/>
        </w:rPr>
        <w:t xml:space="preserve"> comunitatea în procesul decizional</w:t>
      </w:r>
    </w:p>
    <w:p w14:paraId="1892F679" w14:textId="77777777" w:rsidR="00E509D7" w:rsidRPr="00410440" w:rsidRDefault="00E509D7" w:rsidP="00E509D7">
      <w:pPr>
        <w:jc w:val="both"/>
        <w:rPr>
          <w:sz w:val="24"/>
          <w:szCs w:val="24"/>
        </w:rPr>
      </w:pPr>
      <w:r w:rsidRPr="00410440">
        <w:rPr>
          <w:sz w:val="24"/>
          <w:szCs w:val="24"/>
        </w:rPr>
        <w:t xml:space="preserve">Domeniu: </w:t>
      </w:r>
      <w:r w:rsidRPr="00410440">
        <w:rPr>
          <w:b/>
          <w:i/>
          <w:sz w:val="24"/>
          <w:szCs w:val="24"/>
        </w:rPr>
        <w:t>Management:</w:t>
      </w:r>
    </w:p>
    <w:p w14:paraId="5D2F63A9" w14:textId="474FE242" w:rsidR="00E509D7" w:rsidRPr="00D0189E" w:rsidRDefault="00E509D7" w:rsidP="00E509D7">
      <w:pPr>
        <w:jc w:val="both"/>
        <w:rPr>
          <w:sz w:val="24"/>
          <w:szCs w:val="24"/>
        </w:rPr>
      </w:pPr>
      <w:proofErr w:type="gramStart"/>
      <w:r w:rsidRPr="00410440">
        <w:rPr>
          <w:sz w:val="24"/>
          <w:szCs w:val="24"/>
        </w:rPr>
        <w:t>Indicator 2.2.1.</w:t>
      </w:r>
      <w:proofErr w:type="gramEnd"/>
      <w:r w:rsidRPr="00410440">
        <w:rPr>
          <w:sz w:val="24"/>
          <w:szCs w:val="24"/>
        </w:rPr>
        <w:t xml:space="preserve"> Existenţa unui set de proceduri democratice de delegare şi promovare a părinţilor în structurile decizionale, de implicare a lor în activităţile de</w:t>
      </w:r>
      <w:r w:rsidR="0028242F">
        <w:rPr>
          <w:sz w:val="24"/>
          <w:szCs w:val="24"/>
        </w:rPr>
        <w:t xml:space="preserve"> </w:t>
      </w:r>
      <w:r w:rsidRPr="00410440">
        <w:rPr>
          <w:sz w:val="24"/>
          <w:szCs w:val="24"/>
        </w:rPr>
        <w:t>asigurare a progresului şcolar, de informare periodică a lor în privinţa elevilor/ copiilor şi de aplicare a mijloacelor de comunicare pentru exprimarea poziţiei părinţilor şi a altor subiecţi implicaţi în procesul de luare a deciziilor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E509D7" w:rsidRPr="00DF50AE" w14:paraId="079073E9" w14:textId="77777777" w:rsidTr="00E509D7">
        <w:trPr>
          <w:trHeight w:val="61"/>
        </w:trPr>
        <w:tc>
          <w:tcPr>
            <w:tcW w:w="1820" w:type="dxa"/>
          </w:tcPr>
          <w:p w14:paraId="7E0F2B59" w14:textId="77777777" w:rsidR="00E509D7" w:rsidRPr="00DF50AE" w:rsidRDefault="00E509D7" w:rsidP="0028242F">
            <w:pPr>
              <w:pStyle w:val="a3"/>
            </w:pPr>
            <w:r w:rsidRPr="00DF50AE">
              <w:t>Dovezi</w:t>
            </w:r>
          </w:p>
        </w:tc>
        <w:tc>
          <w:tcPr>
            <w:tcW w:w="8938" w:type="dxa"/>
            <w:gridSpan w:val="3"/>
          </w:tcPr>
          <w:p w14:paraId="46127B49" w14:textId="483A03E5" w:rsidR="00AE3A7F" w:rsidRPr="00AE3A7F" w:rsidRDefault="00AE3A7F" w:rsidP="00323D3D">
            <w:pPr>
              <w:pStyle w:val="a3"/>
              <w:numPr>
                <w:ilvl w:val="0"/>
                <w:numId w:val="32"/>
              </w:numPr>
              <w:ind w:left="315" w:hanging="284"/>
            </w:pPr>
            <w:r>
              <w:t>Proces verbal nr.01 din 22.09.2021, al ședinței Consiliului Părintesc, cu delegarea părinților în Consiliul de Administrație, comisii interne de evaluare a calității.</w:t>
            </w:r>
          </w:p>
          <w:p w14:paraId="1E5D97AC" w14:textId="08655AB1" w:rsidR="0063431A" w:rsidRPr="00AE3A7F" w:rsidRDefault="00AE3A7F" w:rsidP="00323D3D">
            <w:pPr>
              <w:pStyle w:val="a3"/>
              <w:numPr>
                <w:ilvl w:val="0"/>
                <w:numId w:val="32"/>
              </w:numPr>
              <w:ind w:left="315" w:hanging="284"/>
            </w:pPr>
            <w:r>
              <w:rPr>
                <w:spacing w:val="3"/>
                <w:w w:val="95"/>
              </w:rPr>
              <w:t>Ordinul nr. 34-A din 30.09.2021 cu aprobarea componenței Consiliului de Administrație.</w:t>
            </w:r>
          </w:p>
        </w:tc>
      </w:tr>
      <w:tr w:rsidR="00E509D7" w:rsidRPr="00DF50AE" w14:paraId="1F3E7826" w14:textId="77777777" w:rsidTr="00E509D7">
        <w:trPr>
          <w:trHeight w:val="551"/>
        </w:trPr>
        <w:tc>
          <w:tcPr>
            <w:tcW w:w="1820" w:type="dxa"/>
          </w:tcPr>
          <w:p w14:paraId="4BBB5DA1" w14:textId="77777777" w:rsidR="00E509D7" w:rsidRPr="00DF50AE" w:rsidRDefault="00E509D7" w:rsidP="0028242F">
            <w:pPr>
              <w:pStyle w:val="a3"/>
            </w:pPr>
            <w:r w:rsidRPr="00DF50AE">
              <w:t>Constatări</w:t>
            </w:r>
          </w:p>
        </w:tc>
        <w:tc>
          <w:tcPr>
            <w:tcW w:w="8938" w:type="dxa"/>
            <w:gridSpan w:val="3"/>
          </w:tcPr>
          <w:p w14:paraId="6E03B4DD" w14:textId="77777777" w:rsidR="00E509D7" w:rsidRPr="00DF50AE" w:rsidRDefault="000D199F" w:rsidP="00FA2EB8">
            <w:pPr>
              <w:pStyle w:val="a3"/>
              <w:ind w:left="315"/>
            </w:pPr>
            <w:r w:rsidRPr="00DF50AE">
              <w:t>La nivel de clasă există un consiliu al părinților</w:t>
            </w:r>
            <w:r w:rsidR="00410440" w:rsidRPr="00DF50AE">
              <w:t xml:space="preserve">, care au delegat câte un reperezentant în consiliul părintesc la nivel de instituție. </w:t>
            </w:r>
            <w:r w:rsidR="0028242F">
              <w:t xml:space="preserve">Consiliul părintesc </w:t>
            </w:r>
            <w:r w:rsidR="00FA2EB8">
              <w:t>se întrunește conform planului de activitate</w:t>
            </w:r>
            <w:r w:rsidR="0028242F">
              <w:t xml:space="preserve">. </w:t>
            </w:r>
            <w:r w:rsidR="00410440" w:rsidRPr="00DF50AE">
              <w:t>Diriginții informează per</w:t>
            </w:r>
            <w:r w:rsidR="0028242F">
              <w:t xml:space="preserve">manent părinții despre reușita, comportamentul elevilor </w:t>
            </w:r>
            <w:r w:rsidR="00410440" w:rsidRPr="00DF50AE">
              <w:t>prin</w:t>
            </w:r>
            <w:r w:rsidR="0028242F">
              <w:t xml:space="preserve"> organizarea și</w:t>
            </w:r>
            <w:r w:rsidR="00C41252">
              <w:t xml:space="preserve"> desfășurarea ședințelor, prin scrisori, </w:t>
            </w:r>
            <w:r w:rsidR="00410440" w:rsidRPr="00DF50AE">
              <w:t>prin vizite la domiciliu sau rețele de socializare.</w:t>
            </w:r>
          </w:p>
        </w:tc>
      </w:tr>
      <w:tr w:rsidR="00E509D7" w:rsidRPr="00DF50AE" w14:paraId="1F855503" w14:textId="77777777" w:rsidTr="00C41252">
        <w:trPr>
          <w:trHeight w:val="474"/>
        </w:trPr>
        <w:tc>
          <w:tcPr>
            <w:tcW w:w="1820" w:type="dxa"/>
          </w:tcPr>
          <w:p w14:paraId="3A941901" w14:textId="77777777" w:rsidR="00E509D7" w:rsidRPr="00DF50AE" w:rsidRDefault="00E509D7" w:rsidP="0028242F">
            <w:pPr>
              <w:pStyle w:val="a3"/>
            </w:pPr>
            <w:r w:rsidRPr="00DF50AE">
              <w:t>Pondere şi</w:t>
            </w:r>
            <w:r w:rsidRPr="00DF50AE">
              <w:rPr>
                <w:spacing w:val="1"/>
              </w:rPr>
              <w:t xml:space="preserve"> </w:t>
            </w:r>
            <w:r w:rsidRPr="00DF50AE">
              <w:rPr>
                <w:spacing w:val="-1"/>
                <w:w w:val="95"/>
              </w:rPr>
              <w:t>punctaj</w:t>
            </w:r>
            <w:r w:rsidRPr="00DF50AE">
              <w:rPr>
                <w:spacing w:val="-10"/>
                <w:w w:val="95"/>
              </w:rPr>
              <w:t xml:space="preserve"> </w:t>
            </w:r>
            <w:r w:rsidRPr="00DF50AE">
              <w:rPr>
                <w:w w:val="95"/>
              </w:rPr>
              <w:t>acordat</w:t>
            </w:r>
          </w:p>
        </w:tc>
        <w:tc>
          <w:tcPr>
            <w:tcW w:w="2157" w:type="dxa"/>
          </w:tcPr>
          <w:p w14:paraId="5E9014FA" w14:textId="77777777" w:rsidR="00E509D7" w:rsidRPr="00DF50AE" w:rsidRDefault="00E509D7" w:rsidP="0028242F">
            <w:pPr>
              <w:pStyle w:val="a3"/>
            </w:pPr>
            <w:r w:rsidRPr="00DF50AE">
              <w:t>Pondere:1</w:t>
            </w:r>
          </w:p>
        </w:tc>
        <w:tc>
          <w:tcPr>
            <w:tcW w:w="4280" w:type="dxa"/>
          </w:tcPr>
          <w:p w14:paraId="58819DF3" w14:textId="2559D91E" w:rsidR="000D199F" w:rsidRPr="00DF50AE" w:rsidRDefault="00E509D7" w:rsidP="0028242F">
            <w:pPr>
              <w:pStyle w:val="a3"/>
            </w:pPr>
            <w:r w:rsidRPr="00DF50AE">
              <w:t>Autoevaluare</w:t>
            </w:r>
            <w:r w:rsidRPr="00DF50AE">
              <w:rPr>
                <w:spacing w:val="-1"/>
              </w:rPr>
              <w:t xml:space="preserve"> </w:t>
            </w:r>
            <w:r w:rsidRPr="00DF50AE">
              <w:t>conform</w:t>
            </w:r>
            <w:r w:rsidRPr="00DF50AE">
              <w:rPr>
                <w:spacing w:val="-9"/>
              </w:rPr>
              <w:t xml:space="preserve"> </w:t>
            </w:r>
            <w:r w:rsidRPr="00DF50AE">
              <w:t xml:space="preserve">criteriilor: </w:t>
            </w:r>
            <w:r w:rsidR="0028242F">
              <w:t>0,</w:t>
            </w:r>
            <w:r w:rsidR="0063431A">
              <w:t>75</w:t>
            </w:r>
          </w:p>
        </w:tc>
        <w:tc>
          <w:tcPr>
            <w:tcW w:w="2501" w:type="dxa"/>
          </w:tcPr>
          <w:p w14:paraId="7F955907" w14:textId="28850C27" w:rsidR="00E509D7" w:rsidRPr="00DF50AE" w:rsidRDefault="00E509D7" w:rsidP="0028242F">
            <w:pPr>
              <w:pStyle w:val="a3"/>
            </w:pPr>
            <w:r w:rsidRPr="00DF50AE">
              <w:rPr>
                <w:w w:val="90"/>
              </w:rPr>
              <w:t>Punctaj</w:t>
            </w:r>
            <w:r w:rsidRPr="00DF50AE">
              <w:rPr>
                <w:spacing w:val="-7"/>
                <w:w w:val="90"/>
              </w:rPr>
              <w:t xml:space="preserve"> </w:t>
            </w:r>
            <w:r w:rsidRPr="00DF50AE">
              <w:rPr>
                <w:w w:val="90"/>
              </w:rPr>
              <w:t xml:space="preserve">acordat: </w:t>
            </w:r>
            <w:r w:rsidR="0028242F">
              <w:rPr>
                <w:w w:val="90"/>
              </w:rPr>
              <w:t>0,</w:t>
            </w:r>
            <w:r w:rsidR="0063431A">
              <w:rPr>
                <w:w w:val="90"/>
              </w:rPr>
              <w:t>75</w:t>
            </w:r>
          </w:p>
        </w:tc>
      </w:tr>
    </w:tbl>
    <w:p w14:paraId="545B96EE" w14:textId="77777777" w:rsidR="008C312D" w:rsidRDefault="008C312D" w:rsidP="00E509D7">
      <w:pPr>
        <w:jc w:val="both"/>
        <w:rPr>
          <w:sz w:val="24"/>
          <w:szCs w:val="24"/>
        </w:rPr>
      </w:pPr>
    </w:p>
    <w:p w14:paraId="612CFFF9" w14:textId="43BD686B" w:rsidR="00E509D7" w:rsidRPr="00410440" w:rsidRDefault="00E509D7" w:rsidP="00E509D7">
      <w:pPr>
        <w:jc w:val="both"/>
        <w:rPr>
          <w:sz w:val="24"/>
          <w:szCs w:val="24"/>
        </w:rPr>
      </w:pPr>
      <w:proofErr w:type="gramStart"/>
      <w:r w:rsidRPr="00410440">
        <w:rPr>
          <w:sz w:val="24"/>
          <w:szCs w:val="24"/>
        </w:rPr>
        <w:t>Indicator 2.2.2.</w:t>
      </w:r>
      <w:proofErr w:type="gramEnd"/>
      <w:r w:rsidRPr="00410440">
        <w:rPr>
          <w:sz w:val="24"/>
          <w:szCs w:val="24"/>
        </w:rPr>
        <w:t xml:space="preserve"> Existenţa acordurilor de parteneriat cu reprezentanţii c</w:t>
      </w:r>
      <w:r w:rsidR="00AE3A7F">
        <w:rPr>
          <w:sz w:val="24"/>
          <w:szCs w:val="24"/>
        </w:rPr>
        <w:t>o</w:t>
      </w:r>
      <w:r w:rsidRPr="00410440">
        <w:rPr>
          <w:sz w:val="24"/>
          <w:szCs w:val="24"/>
        </w:rPr>
        <w:t xml:space="preserve">munităţii, pe aspecte </w:t>
      </w:r>
      <w:proofErr w:type="gramStart"/>
      <w:r w:rsidRPr="00410440">
        <w:rPr>
          <w:sz w:val="24"/>
          <w:szCs w:val="24"/>
        </w:rPr>
        <w:t>ce</w:t>
      </w:r>
      <w:proofErr w:type="gramEnd"/>
      <w:r w:rsidRPr="00410440">
        <w:rPr>
          <w:sz w:val="24"/>
          <w:szCs w:val="24"/>
        </w:rPr>
        <w:t xml:space="preserve"> ţin de </w:t>
      </w:r>
      <w:r w:rsidRPr="00410440">
        <w:rPr>
          <w:sz w:val="24"/>
          <w:szCs w:val="24"/>
        </w:rPr>
        <w:lastRenderedPageBreak/>
        <w:t>interesul elevului/ copilului, şi a acţiunilor de participare a comunităţii la</w:t>
      </w:r>
      <w:r w:rsidR="003B4625">
        <w:rPr>
          <w:sz w:val="24"/>
          <w:szCs w:val="24"/>
        </w:rPr>
        <w:t xml:space="preserve"> îmbunătăţirea condiţiilor de în</w:t>
      </w:r>
      <w:r w:rsidRPr="00410440">
        <w:rPr>
          <w:sz w:val="24"/>
          <w:szCs w:val="24"/>
        </w:rPr>
        <w:t>văţare şi odihnă pentru elevi/copii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874"/>
        <w:gridCol w:w="4563"/>
        <w:gridCol w:w="2501"/>
      </w:tblGrid>
      <w:tr w:rsidR="00E509D7" w:rsidRPr="00410440" w14:paraId="0F6020C4" w14:textId="77777777" w:rsidTr="00E509D7">
        <w:trPr>
          <w:trHeight w:val="61"/>
        </w:trPr>
        <w:tc>
          <w:tcPr>
            <w:tcW w:w="1820" w:type="dxa"/>
          </w:tcPr>
          <w:p w14:paraId="1664D671" w14:textId="77777777" w:rsidR="00E509D7" w:rsidRPr="00410440" w:rsidRDefault="00E509D7" w:rsidP="0028242F">
            <w:pPr>
              <w:pStyle w:val="a3"/>
            </w:pPr>
            <w:r w:rsidRPr="00410440">
              <w:t>Dovezi</w:t>
            </w:r>
          </w:p>
        </w:tc>
        <w:tc>
          <w:tcPr>
            <w:tcW w:w="8938" w:type="dxa"/>
            <w:gridSpan w:val="3"/>
          </w:tcPr>
          <w:p w14:paraId="35835E81" w14:textId="77777777" w:rsidR="0028242F" w:rsidRPr="0028242F" w:rsidRDefault="0028242F" w:rsidP="00323D3D">
            <w:pPr>
              <w:pStyle w:val="a8"/>
              <w:numPr>
                <w:ilvl w:val="0"/>
                <w:numId w:val="33"/>
              </w:numPr>
              <w:ind w:left="456" w:hanging="283"/>
              <w:rPr>
                <w:color w:val="000000"/>
                <w:szCs w:val="24"/>
              </w:rPr>
            </w:pPr>
            <w:r w:rsidRPr="0028242F">
              <w:rPr>
                <w:color w:val="000000"/>
                <w:szCs w:val="24"/>
              </w:rPr>
              <w:t>Proiectul ”</w:t>
            </w:r>
            <w:r w:rsidR="00F647C9">
              <w:rPr>
                <w:color w:val="000000"/>
                <w:szCs w:val="24"/>
              </w:rPr>
              <w:t>Un centru mai prie</w:t>
            </w:r>
            <w:r w:rsidR="00C95B01">
              <w:rPr>
                <w:color w:val="000000"/>
                <w:szCs w:val="24"/>
              </w:rPr>
              <w:t xml:space="preserve">tenos tinerelor”, mai 2022 – </w:t>
            </w:r>
            <w:r w:rsidR="00F647C9">
              <w:rPr>
                <w:color w:val="000000"/>
                <w:szCs w:val="24"/>
              </w:rPr>
              <w:t xml:space="preserve"> </w:t>
            </w:r>
            <w:r w:rsidR="00C95B01">
              <w:rPr>
                <w:color w:val="000000"/>
                <w:szCs w:val="24"/>
              </w:rPr>
              <w:t xml:space="preserve">septembrie </w:t>
            </w:r>
            <w:r w:rsidR="00F647C9">
              <w:rPr>
                <w:color w:val="000000"/>
                <w:szCs w:val="24"/>
              </w:rPr>
              <w:t>2022</w:t>
            </w:r>
            <w:r w:rsidRPr="0028242F">
              <w:rPr>
                <w:color w:val="000000"/>
                <w:szCs w:val="24"/>
              </w:rPr>
              <w:t>;</w:t>
            </w:r>
          </w:p>
          <w:p w14:paraId="0BCD5036" w14:textId="77777777" w:rsidR="00C95B01" w:rsidRPr="00C95B01" w:rsidRDefault="0028242F" w:rsidP="00323D3D">
            <w:pPr>
              <w:pStyle w:val="a3"/>
              <w:numPr>
                <w:ilvl w:val="0"/>
                <w:numId w:val="33"/>
              </w:numPr>
              <w:ind w:left="456" w:hanging="283"/>
              <w:rPr>
                <w:color w:val="000000"/>
              </w:rPr>
            </w:pPr>
            <w:r>
              <w:t>Proiect</w:t>
            </w:r>
            <w:r w:rsidR="00F647C9">
              <w:t>ul ”Oamenii pentru dezvoltarea și promovarea culturii naționale”</w:t>
            </w:r>
            <w:r w:rsidR="00C95B01">
              <w:t>, mai 2022 – septembrie 2022;</w:t>
            </w:r>
            <w:r w:rsidR="00F647C9">
              <w:t xml:space="preserve"> </w:t>
            </w:r>
          </w:p>
          <w:p w14:paraId="5E8AD6D2" w14:textId="77777777" w:rsidR="0028242F" w:rsidRPr="0028242F" w:rsidRDefault="00606FA0" w:rsidP="00323D3D">
            <w:pPr>
              <w:pStyle w:val="a3"/>
              <w:numPr>
                <w:ilvl w:val="0"/>
                <w:numId w:val="33"/>
              </w:numPr>
              <w:ind w:left="456" w:hanging="283"/>
              <w:rPr>
                <w:color w:val="000000"/>
              </w:rPr>
            </w:pPr>
            <w:r w:rsidRPr="008E51CE">
              <w:t>Acord de colabarare cu echipa PRODEM-2</w:t>
            </w:r>
            <w:r w:rsidR="00304B8A">
              <w:t>;</w:t>
            </w:r>
          </w:p>
        </w:tc>
      </w:tr>
      <w:tr w:rsidR="00E509D7" w:rsidRPr="00410440" w14:paraId="33858EAD" w14:textId="77777777" w:rsidTr="00E509D7">
        <w:trPr>
          <w:trHeight w:val="551"/>
        </w:trPr>
        <w:tc>
          <w:tcPr>
            <w:tcW w:w="1820" w:type="dxa"/>
          </w:tcPr>
          <w:p w14:paraId="75D5B6F2" w14:textId="77777777" w:rsidR="00E509D7" w:rsidRPr="00410440" w:rsidRDefault="00E509D7" w:rsidP="0028242F">
            <w:pPr>
              <w:pStyle w:val="a3"/>
            </w:pPr>
            <w:r w:rsidRPr="00410440">
              <w:t>Constatări</w:t>
            </w:r>
          </w:p>
        </w:tc>
        <w:tc>
          <w:tcPr>
            <w:tcW w:w="8938" w:type="dxa"/>
            <w:gridSpan w:val="3"/>
          </w:tcPr>
          <w:p w14:paraId="22D86783" w14:textId="77777777" w:rsidR="00606FA0" w:rsidRPr="00410440" w:rsidRDefault="00606FA0" w:rsidP="0028242F">
            <w:pPr>
              <w:pStyle w:val="a3"/>
              <w:ind w:left="456"/>
              <w:jc w:val="both"/>
            </w:pPr>
            <w:r w:rsidRPr="00410440">
              <w:t>În</w:t>
            </w:r>
            <w:r w:rsidR="0028242F">
              <w:t xml:space="preserve">tre </w:t>
            </w:r>
            <w:r w:rsidRPr="00410440">
              <w:t>sectorul de Poliție Talmaza și IPG,</w:t>
            </w:r>
            <w:proofErr w:type="gramStart"/>
            <w:r w:rsidRPr="00410440">
              <w:t>,Ș</w:t>
            </w:r>
            <w:proofErr w:type="gramEnd"/>
            <w:r w:rsidRPr="00410440">
              <w:t xml:space="preserve">tefan Ciobanu” s-a încheiat un acord de </w:t>
            </w:r>
            <w:r w:rsidR="00BA7B80">
              <w:t>colaborare la data de 02.01.2022</w:t>
            </w:r>
            <w:r w:rsidRPr="00410440">
              <w:t xml:space="preserve"> cu scopul de a desfășura activități comune pentru prevenirea și combaterea violenței în mediul școlar, pentru prevenirea victimizării elevilor și prevenirea săvârșirii de infracțiuni și contravenții.</w:t>
            </w:r>
          </w:p>
          <w:p w14:paraId="6307E155" w14:textId="77777777" w:rsidR="00606FA0" w:rsidRPr="00410440" w:rsidRDefault="00606FA0" w:rsidP="0028242F">
            <w:pPr>
              <w:pStyle w:val="a3"/>
              <w:ind w:left="456"/>
              <w:jc w:val="both"/>
            </w:pPr>
            <w:r w:rsidRPr="00410440">
              <w:t>Consiliul de siguranță comun</w:t>
            </w:r>
            <w:r w:rsidR="0028242F">
              <w:t xml:space="preserve">itară, încheiat la 08.10.2020, </w:t>
            </w:r>
            <w:r w:rsidRPr="00410440">
              <w:t xml:space="preserve">are sarcina de </w:t>
            </w:r>
            <w:proofErr w:type="gramStart"/>
            <w:r w:rsidRPr="00410440">
              <w:t>a</w:t>
            </w:r>
            <w:proofErr w:type="gramEnd"/>
            <w:r w:rsidRPr="00410440">
              <w:t xml:space="preserve"> identifica problemele cu care se confruntă locuitorii din localitate, analiza cauzelor și condițiilor care generează aceste probleme, întreprinderea acțiunilor eficiente în vederea soluționării p</w:t>
            </w:r>
            <w:r w:rsidR="00BA7B80">
              <w:t>roblemelor identificate și evalu</w:t>
            </w:r>
            <w:r w:rsidRPr="00410440">
              <w:t>rea impactului acțiunilor intreprinse</w:t>
            </w:r>
            <w:r w:rsidR="006903FB">
              <w:t xml:space="preserve"> asupra gradului de siguranță a</w:t>
            </w:r>
            <w:r w:rsidRPr="00410440">
              <w:t xml:space="preserve"> populației.</w:t>
            </w:r>
          </w:p>
          <w:p w14:paraId="405C646D" w14:textId="77777777" w:rsidR="00E509D7" w:rsidRPr="00F60E97" w:rsidRDefault="00606FA0" w:rsidP="000A3A50">
            <w:pPr>
              <w:pStyle w:val="a3"/>
              <w:ind w:left="456"/>
              <w:rPr>
                <w:i/>
              </w:rPr>
            </w:pPr>
            <w:r w:rsidRPr="00410440">
              <w:t xml:space="preserve">În parteneriat și cu susținerea financiară a Fondului pentru tineri Ștefan vodă, </w:t>
            </w:r>
            <w:proofErr w:type="gramStart"/>
            <w:r w:rsidRPr="00410440">
              <w:t>a</w:t>
            </w:r>
            <w:proofErr w:type="gramEnd"/>
            <w:r w:rsidRPr="00410440">
              <w:t xml:space="preserve"> APL I, a agenților economici din localitate s-a reușit amenajarea unei zone de agrement pentru elevi pe terito</w:t>
            </w:r>
            <w:r w:rsidR="000A3A50">
              <w:t xml:space="preserve">riul instituției; a fost dotat cu mobilier </w:t>
            </w:r>
            <w:r w:rsidRPr="00410440">
              <w:t>centru</w:t>
            </w:r>
            <w:r w:rsidR="000A3A50">
              <w:t>l</w:t>
            </w:r>
            <w:r w:rsidRPr="00410440">
              <w:t xml:space="preserve"> pentru ghidarea în carieră a elevilor în cadrul instituției.</w:t>
            </w:r>
          </w:p>
        </w:tc>
      </w:tr>
      <w:tr w:rsidR="00E509D7" w:rsidRPr="00410440" w14:paraId="4E8817A8" w14:textId="77777777" w:rsidTr="00C41252">
        <w:trPr>
          <w:trHeight w:val="474"/>
        </w:trPr>
        <w:tc>
          <w:tcPr>
            <w:tcW w:w="1820" w:type="dxa"/>
          </w:tcPr>
          <w:p w14:paraId="25BF5DF6" w14:textId="77777777" w:rsidR="00E509D7" w:rsidRPr="00410440" w:rsidRDefault="00E509D7" w:rsidP="0028242F">
            <w:pPr>
              <w:pStyle w:val="a3"/>
            </w:pPr>
            <w:r w:rsidRPr="00410440">
              <w:t>Pondere şi</w:t>
            </w:r>
            <w:r w:rsidRPr="00410440">
              <w:rPr>
                <w:spacing w:val="1"/>
              </w:rPr>
              <w:t xml:space="preserve"> </w:t>
            </w:r>
            <w:r w:rsidRPr="00410440">
              <w:rPr>
                <w:spacing w:val="-1"/>
                <w:w w:val="95"/>
              </w:rPr>
              <w:t>punctaj</w:t>
            </w:r>
            <w:r w:rsidRPr="00410440">
              <w:rPr>
                <w:spacing w:val="-10"/>
                <w:w w:val="95"/>
              </w:rPr>
              <w:t xml:space="preserve"> </w:t>
            </w:r>
            <w:r w:rsidRPr="00410440">
              <w:rPr>
                <w:w w:val="95"/>
              </w:rPr>
              <w:t>acordat</w:t>
            </w:r>
          </w:p>
        </w:tc>
        <w:tc>
          <w:tcPr>
            <w:tcW w:w="1874" w:type="dxa"/>
          </w:tcPr>
          <w:p w14:paraId="39847B69" w14:textId="77777777" w:rsidR="00E509D7" w:rsidRPr="00410440" w:rsidRDefault="00E509D7" w:rsidP="0028242F">
            <w:pPr>
              <w:pStyle w:val="a3"/>
            </w:pPr>
            <w:r w:rsidRPr="00410440">
              <w:t>Pondere:1</w:t>
            </w:r>
          </w:p>
        </w:tc>
        <w:tc>
          <w:tcPr>
            <w:tcW w:w="4563" w:type="dxa"/>
          </w:tcPr>
          <w:p w14:paraId="2A7F4B34" w14:textId="77777777" w:rsidR="00E509D7" w:rsidRPr="00410440" w:rsidRDefault="00E509D7" w:rsidP="0028242F">
            <w:pPr>
              <w:pStyle w:val="a3"/>
            </w:pPr>
            <w:r w:rsidRPr="00410440">
              <w:t>Autoevaluare</w:t>
            </w:r>
            <w:r w:rsidRPr="00410440">
              <w:rPr>
                <w:spacing w:val="-1"/>
              </w:rPr>
              <w:t xml:space="preserve"> </w:t>
            </w:r>
            <w:r w:rsidRPr="00410440">
              <w:t>conform</w:t>
            </w:r>
            <w:r w:rsidRPr="00410440">
              <w:rPr>
                <w:spacing w:val="-9"/>
              </w:rPr>
              <w:t xml:space="preserve"> </w:t>
            </w:r>
            <w:r w:rsidRPr="00410440">
              <w:t xml:space="preserve">criteriilor: </w:t>
            </w:r>
            <w:r w:rsidR="000D199F" w:rsidRPr="00410440">
              <w:t>0,75</w:t>
            </w:r>
          </w:p>
        </w:tc>
        <w:tc>
          <w:tcPr>
            <w:tcW w:w="2501" w:type="dxa"/>
          </w:tcPr>
          <w:p w14:paraId="7074DE7B" w14:textId="77777777" w:rsidR="00E509D7" w:rsidRPr="00410440" w:rsidRDefault="00E509D7" w:rsidP="0028242F">
            <w:pPr>
              <w:pStyle w:val="a3"/>
            </w:pPr>
            <w:r w:rsidRPr="00410440">
              <w:rPr>
                <w:w w:val="90"/>
              </w:rPr>
              <w:t>Punctaj</w:t>
            </w:r>
            <w:r w:rsidRPr="00410440">
              <w:rPr>
                <w:spacing w:val="-7"/>
                <w:w w:val="90"/>
              </w:rPr>
              <w:t xml:space="preserve"> </w:t>
            </w:r>
            <w:r w:rsidRPr="00410440">
              <w:rPr>
                <w:w w:val="90"/>
              </w:rPr>
              <w:t xml:space="preserve">acordat: </w:t>
            </w:r>
            <w:r w:rsidR="000D199F" w:rsidRPr="00410440">
              <w:rPr>
                <w:w w:val="90"/>
              </w:rPr>
              <w:t>0,75</w:t>
            </w:r>
          </w:p>
        </w:tc>
      </w:tr>
    </w:tbl>
    <w:p w14:paraId="5600755A" w14:textId="77777777" w:rsidR="00E509D7" w:rsidRDefault="00E509D7" w:rsidP="00E509D7">
      <w:pPr>
        <w:jc w:val="both"/>
      </w:pPr>
    </w:p>
    <w:p w14:paraId="6AA2D80E" w14:textId="77777777" w:rsidR="00E509D7" w:rsidRPr="008E51CE" w:rsidRDefault="00E509D7" w:rsidP="00E509D7">
      <w:pPr>
        <w:jc w:val="both"/>
        <w:rPr>
          <w:sz w:val="24"/>
          <w:szCs w:val="24"/>
        </w:rPr>
      </w:pPr>
      <w:r w:rsidRPr="008E51CE">
        <w:rPr>
          <w:sz w:val="24"/>
          <w:szCs w:val="24"/>
        </w:rPr>
        <w:t xml:space="preserve">Domeniu: </w:t>
      </w:r>
      <w:r w:rsidRPr="008E51CE">
        <w:rPr>
          <w:b/>
          <w:i/>
          <w:sz w:val="24"/>
          <w:szCs w:val="24"/>
        </w:rPr>
        <w:t>Capacitate instituţională:</w:t>
      </w:r>
    </w:p>
    <w:p w14:paraId="0447938A" w14:textId="77777777" w:rsidR="00E509D7" w:rsidRPr="008E51CE" w:rsidRDefault="00E509D7" w:rsidP="00E509D7">
      <w:pPr>
        <w:jc w:val="both"/>
        <w:rPr>
          <w:sz w:val="24"/>
          <w:szCs w:val="24"/>
        </w:rPr>
      </w:pPr>
      <w:proofErr w:type="gramStart"/>
      <w:r w:rsidRPr="008E51CE">
        <w:rPr>
          <w:sz w:val="24"/>
          <w:szCs w:val="24"/>
        </w:rPr>
        <w:t>Indicator 2.2.3.</w:t>
      </w:r>
      <w:proofErr w:type="gramEnd"/>
      <w:r w:rsidRPr="008E51CE">
        <w:rPr>
          <w:sz w:val="24"/>
          <w:szCs w:val="24"/>
        </w:rPr>
        <w:t xml:space="preserve"> 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E509D7" w:rsidRPr="008E51CE" w14:paraId="6897A5C7" w14:textId="77777777" w:rsidTr="00E509D7">
        <w:trPr>
          <w:trHeight w:val="61"/>
        </w:trPr>
        <w:tc>
          <w:tcPr>
            <w:tcW w:w="1820" w:type="dxa"/>
          </w:tcPr>
          <w:p w14:paraId="48F3D1AD" w14:textId="77777777" w:rsidR="00E509D7" w:rsidRPr="008E51CE" w:rsidRDefault="00E509D7" w:rsidP="0028242F">
            <w:pPr>
              <w:pStyle w:val="a3"/>
            </w:pPr>
            <w:r w:rsidRPr="008E51CE">
              <w:t>Dovezi</w:t>
            </w:r>
          </w:p>
        </w:tc>
        <w:tc>
          <w:tcPr>
            <w:tcW w:w="8938" w:type="dxa"/>
            <w:gridSpan w:val="3"/>
          </w:tcPr>
          <w:p w14:paraId="7C5A1721" w14:textId="5D3F9A4E" w:rsidR="00781610" w:rsidRDefault="00781610" w:rsidP="00323D3D">
            <w:pPr>
              <w:pStyle w:val="a3"/>
              <w:numPr>
                <w:ilvl w:val="0"/>
                <w:numId w:val="34"/>
              </w:numPr>
              <w:ind w:left="315" w:hanging="284"/>
            </w:pPr>
            <w:r w:rsidRPr="00781610">
              <w:t>Ordinul nr. 34-A din 30.09.2021 cu aprobarea componenței Consiliului de Administrație.</w:t>
            </w:r>
          </w:p>
          <w:p w14:paraId="4CBFAAB2" w14:textId="6FBD9BB5" w:rsidR="00606FA0" w:rsidRPr="0028242F" w:rsidRDefault="000D199F" w:rsidP="00323D3D">
            <w:pPr>
              <w:pStyle w:val="a3"/>
              <w:numPr>
                <w:ilvl w:val="0"/>
                <w:numId w:val="34"/>
              </w:numPr>
              <w:ind w:left="315" w:hanging="284"/>
            </w:pPr>
            <w:r w:rsidRPr="0028242F">
              <w:t>Planul de activitate al Consiliului de Administrație</w:t>
            </w:r>
            <w:r w:rsidR="00781610">
              <w:t xml:space="preserve">, aprobat la 26.08.2021, process verbal nr.04 </w:t>
            </w:r>
          </w:p>
          <w:p w14:paraId="6F4FEF2E" w14:textId="49907D76" w:rsidR="00E509D7" w:rsidRPr="00781610" w:rsidRDefault="00303FCA" w:rsidP="00323D3D">
            <w:pPr>
              <w:pStyle w:val="a3"/>
              <w:numPr>
                <w:ilvl w:val="0"/>
                <w:numId w:val="34"/>
              </w:numPr>
              <w:ind w:left="315" w:hanging="284"/>
            </w:pPr>
            <w:r w:rsidRPr="0028242F">
              <w:t>Procese verbale ale C</w:t>
            </w:r>
            <w:r w:rsidR="0063431A">
              <w:t>onsiliului de Administrație</w:t>
            </w:r>
          </w:p>
        </w:tc>
      </w:tr>
      <w:tr w:rsidR="00E509D7" w:rsidRPr="008E51CE" w14:paraId="46D33BFE" w14:textId="77777777" w:rsidTr="00E509D7">
        <w:trPr>
          <w:trHeight w:val="551"/>
        </w:trPr>
        <w:tc>
          <w:tcPr>
            <w:tcW w:w="1820" w:type="dxa"/>
          </w:tcPr>
          <w:p w14:paraId="1CBFBD0E" w14:textId="77777777" w:rsidR="00E509D7" w:rsidRPr="008E51CE" w:rsidRDefault="00E509D7" w:rsidP="0028242F">
            <w:pPr>
              <w:pStyle w:val="a3"/>
            </w:pPr>
            <w:r w:rsidRPr="008E51CE">
              <w:t>Constatări</w:t>
            </w:r>
          </w:p>
        </w:tc>
        <w:tc>
          <w:tcPr>
            <w:tcW w:w="8938" w:type="dxa"/>
            <w:gridSpan w:val="3"/>
          </w:tcPr>
          <w:p w14:paraId="76F610D3" w14:textId="77777777" w:rsidR="00E509D7" w:rsidRDefault="00303FCA" w:rsidP="00F42B5F">
            <w:pPr>
              <w:pStyle w:val="a3"/>
              <w:ind w:left="173"/>
            </w:pPr>
            <w:r w:rsidRPr="008E51CE">
              <w:t>La ședinț</w:t>
            </w:r>
            <w:proofErr w:type="gramStart"/>
            <w:r w:rsidR="00781610">
              <w:t>a  Consiliului</w:t>
            </w:r>
            <w:proofErr w:type="gramEnd"/>
            <w:r w:rsidR="00781610">
              <w:t xml:space="preserve"> P</w:t>
            </w:r>
            <w:r w:rsidRPr="008E51CE">
              <w:t xml:space="preserve">ărinților </w:t>
            </w:r>
            <w:r w:rsidR="00781610">
              <w:t xml:space="preserve">din 22.09.2021, consemnat în procesul verbal nr.01, </w:t>
            </w:r>
            <w:r w:rsidR="00743F2C">
              <w:t>părinții au delegat membrii în Consiliul de Administrație, în comisia de evaluare a calității.</w:t>
            </w:r>
          </w:p>
          <w:p w14:paraId="02C47BEF" w14:textId="360CED59" w:rsidR="00743F2C" w:rsidRPr="008E51CE" w:rsidRDefault="00743F2C" w:rsidP="00F42B5F">
            <w:pPr>
              <w:pStyle w:val="a3"/>
              <w:ind w:left="173"/>
            </w:pPr>
            <w:proofErr w:type="gramStart"/>
            <w:r>
              <w:t>Demers</w:t>
            </w:r>
            <w:proofErr w:type="gramEnd"/>
            <w:r>
              <w:t xml:space="preserve"> nr. 01-31/33 din 25.10.2021 către APL I, pentru delegarea unui membru în Consiliul de Administrație.</w:t>
            </w:r>
          </w:p>
        </w:tc>
      </w:tr>
      <w:tr w:rsidR="00E509D7" w:rsidRPr="008E51CE" w14:paraId="36BF7EB0" w14:textId="77777777" w:rsidTr="00C41252">
        <w:trPr>
          <w:trHeight w:val="474"/>
        </w:trPr>
        <w:tc>
          <w:tcPr>
            <w:tcW w:w="1820" w:type="dxa"/>
          </w:tcPr>
          <w:p w14:paraId="30B153A5" w14:textId="77777777" w:rsidR="00E509D7" w:rsidRPr="008E51CE" w:rsidRDefault="00E509D7" w:rsidP="0028242F">
            <w:pPr>
              <w:pStyle w:val="a3"/>
            </w:pPr>
            <w:r w:rsidRPr="008E51CE">
              <w:t>Pondere şi</w:t>
            </w:r>
            <w:r w:rsidRPr="008E51CE">
              <w:rPr>
                <w:spacing w:val="1"/>
              </w:rPr>
              <w:t xml:space="preserve"> </w:t>
            </w:r>
            <w:r w:rsidRPr="008E51CE">
              <w:rPr>
                <w:spacing w:val="-1"/>
                <w:w w:val="95"/>
              </w:rPr>
              <w:t>punctaj</w:t>
            </w:r>
            <w:r w:rsidRPr="008E51CE">
              <w:rPr>
                <w:spacing w:val="-10"/>
                <w:w w:val="95"/>
              </w:rPr>
              <w:t xml:space="preserve"> </w:t>
            </w:r>
            <w:r w:rsidRPr="008E51CE">
              <w:rPr>
                <w:w w:val="95"/>
              </w:rPr>
              <w:t>acordat</w:t>
            </w:r>
          </w:p>
        </w:tc>
        <w:tc>
          <w:tcPr>
            <w:tcW w:w="2016" w:type="dxa"/>
          </w:tcPr>
          <w:p w14:paraId="1DE2BFA7" w14:textId="77777777" w:rsidR="00E509D7" w:rsidRPr="008E51CE" w:rsidRDefault="00E509D7" w:rsidP="0028242F">
            <w:pPr>
              <w:pStyle w:val="a3"/>
            </w:pPr>
            <w:r w:rsidRPr="008E51CE">
              <w:t>Pondere:2</w:t>
            </w:r>
          </w:p>
        </w:tc>
        <w:tc>
          <w:tcPr>
            <w:tcW w:w="4421" w:type="dxa"/>
          </w:tcPr>
          <w:p w14:paraId="1EDF33ED" w14:textId="65563FDF" w:rsidR="00E509D7" w:rsidRPr="008E51CE" w:rsidRDefault="00E509D7" w:rsidP="0028242F">
            <w:pPr>
              <w:pStyle w:val="a3"/>
            </w:pPr>
            <w:r w:rsidRPr="008E51CE">
              <w:t>Autoevaluare</w:t>
            </w:r>
            <w:r w:rsidRPr="008E51CE">
              <w:rPr>
                <w:spacing w:val="-1"/>
              </w:rPr>
              <w:t xml:space="preserve"> </w:t>
            </w:r>
            <w:r w:rsidRPr="008E51CE">
              <w:t>conform</w:t>
            </w:r>
            <w:r w:rsidRPr="008E51CE">
              <w:rPr>
                <w:spacing w:val="-9"/>
              </w:rPr>
              <w:t xml:space="preserve"> </w:t>
            </w:r>
            <w:r w:rsidRPr="008E51CE">
              <w:t xml:space="preserve">criteriilor: </w:t>
            </w:r>
            <w:r w:rsidR="00303FCA" w:rsidRPr="008E51CE">
              <w:t>0,</w:t>
            </w:r>
            <w:r w:rsidR="0063431A">
              <w:t>75</w:t>
            </w:r>
          </w:p>
        </w:tc>
        <w:tc>
          <w:tcPr>
            <w:tcW w:w="2501" w:type="dxa"/>
          </w:tcPr>
          <w:p w14:paraId="73D7BECC" w14:textId="17AAA3BB" w:rsidR="00E509D7" w:rsidRPr="008E51CE" w:rsidRDefault="00E509D7" w:rsidP="0028242F">
            <w:pPr>
              <w:pStyle w:val="a3"/>
            </w:pPr>
            <w:r w:rsidRPr="008E51CE">
              <w:rPr>
                <w:w w:val="90"/>
              </w:rPr>
              <w:t>Punctaj</w:t>
            </w:r>
            <w:r w:rsidRPr="008E51CE">
              <w:rPr>
                <w:spacing w:val="-7"/>
                <w:w w:val="90"/>
              </w:rPr>
              <w:t xml:space="preserve"> </w:t>
            </w:r>
            <w:r w:rsidRPr="008E51CE">
              <w:rPr>
                <w:w w:val="90"/>
              </w:rPr>
              <w:t xml:space="preserve">acordat: </w:t>
            </w:r>
            <w:r w:rsidR="00303FCA" w:rsidRPr="008E51CE">
              <w:rPr>
                <w:w w:val="90"/>
              </w:rPr>
              <w:t>1,</w:t>
            </w:r>
            <w:r w:rsidR="0063431A">
              <w:rPr>
                <w:w w:val="90"/>
              </w:rPr>
              <w:t>5</w:t>
            </w:r>
          </w:p>
        </w:tc>
      </w:tr>
    </w:tbl>
    <w:p w14:paraId="6B6BF309" w14:textId="77777777" w:rsidR="00E509D7" w:rsidRDefault="00E509D7" w:rsidP="00E509D7">
      <w:pPr>
        <w:jc w:val="both"/>
      </w:pPr>
    </w:p>
    <w:p w14:paraId="27579CF4" w14:textId="77777777" w:rsidR="00E509D7" w:rsidRPr="008E51CE" w:rsidRDefault="00E509D7" w:rsidP="00E509D7">
      <w:pPr>
        <w:jc w:val="both"/>
        <w:rPr>
          <w:sz w:val="24"/>
        </w:rPr>
      </w:pPr>
      <w:r w:rsidRPr="008E51CE">
        <w:rPr>
          <w:sz w:val="24"/>
        </w:rPr>
        <w:t xml:space="preserve">Domeniu: </w:t>
      </w:r>
      <w:r w:rsidRPr="008E51CE">
        <w:rPr>
          <w:b/>
          <w:i/>
          <w:sz w:val="24"/>
        </w:rPr>
        <w:t>Curriculum/proces educaţional:</w:t>
      </w:r>
    </w:p>
    <w:p w14:paraId="672CF9B5" w14:textId="77777777" w:rsidR="00E21AF4" w:rsidRPr="008E51CE" w:rsidRDefault="00E509D7" w:rsidP="00E509D7">
      <w:pPr>
        <w:jc w:val="both"/>
        <w:rPr>
          <w:sz w:val="24"/>
        </w:rPr>
      </w:pPr>
      <w:proofErr w:type="gramStart"/>
      <w:r w:rsidRPr="008E51CE">
        <w:rPr>
          <w:sz w:val="24"/>
        </w:rPr>
        <w:t>Indicator 2.2.4.</w:t>
      </w:r>
      <w:proofErr w:type="gramEnd"/>
      <w:r w:rsidRPr="008E51CE">
        <w:rPr>
          <w:sz w:val="24"/>
        </w:rPr>
        <w:t xml:space="preserve"> Participarea structurilor asociative ale elevilor/ copiilor, părinţilor şi a comunităţii la elaborarea documentelor programatice ale instituţiei, la pedagogizarea părinţilor şi implicarea acestora şi </w:t>
      </w:r>
      <w:proofErr w:type="gramStart"/>
      <w:r w:rsidRPr="008E51CE">
        <w:rPr>
          <w:sz w:val="24"/>
        </w:rPr>
        <w:t>a</w:t>
      </w:r>
      <w:proofErr w:type="gramEnd"/>
      <w:r w:rsidRPr="008E51CE">
        <w:rPr>
          <w:sz w:val="24"/>
        </w:rPr>
        <w:t xml:space="preserve"> altor actori comunitari ca persoane-resursă în procesul educaţional</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E509D7" w:rsidRPr="00B84848" w14:paraId="7447CED0" w14:textId="77777777" w:rsidTr="00E509D7">
        <w:trPr>
          <w:trHeight w:val="61"/>
        </w:trPr>
        <w:tc>
          <w:tcPr>
            <w:tcW w:w="1820" w:type="dxa"/>
          </w:tcPr>
          <w:p w14:paraId="43747004" w14:textId="77777777" w:rsidR="00E509D7" w:rsidRPr="00B84848" w:rsidRDefault="00E509D7" w:rsidP="00F42B5F">
            <w:pPr>
              <w:pStyle w:val="a3"/>
            </w:pPr>
            <w:r w:rsidRPr="00B84848">
              <w:t>Dovezi</w:t>
            </w:r>
          </w:p>
        </w:tc>
        <w:tc>
          <w:tcPr>
            <w:tcW w:w="8938" w:type="dxa"/>
            <w:gridSpan w:val="3"/>
          </w:tcPr>
          <w:p w14:paraId="6C877623" w14:textId="3D813F81" w:rsidR="00303FCA" w:rsidRDefault="00303FCA" w:rsidP="00323D3D">
            <w:pPr>
              <w:pStyle w:val="a3"/>
              <w:numPr>
                <w:ilvl w:val="0"/>
                <w:numId w:val="35"/>
              </w:numPr>
              <w:ind w:left="456" w:hanging="263"/>
            </w:pPr>
            <w:r>
              <w:t>Planul anual de activitate a instituției</w:t>
            </w:r>
            <w:r w:rsidR="00743F2C">
              <w:t>, aprobat la 12.10.2021</w:t>
            </w:r>
          </w:p>
          <w:p w14:paraId="23CC186C" w14:textId="77777777" w:rsidR="00303FCA" w:rsidRPr="00C27A8D" w:rsidRDefault="00303FCA" w:rsidP="00323D3D">
            <w:pPr>
              <w:pStyle w:val="a3"/>
              <w:numPr>
                <w:ilvl w:val="0"/>
                <w:numId w:val="35"/>
              </w:numPr>
              <w:ind w:left="456" w:hanging="263"/>
            </w:pPr>
            <w:r>
              <w:t>Procese verbale ale ședințelor cu părinții</w:t>
            </w:r>
          </w:p>
          <w:p w14:paraId="67D1BCE0" w14:textId="5E3C4799" w:rsidR="000A6A74" w:rsidRPr="000724FC" w:rsidRDefault="000A6A74" w:rsidP="00323D3D">
            <w:pPr>
              <w:pStyle w:val="a3"/>
              <w:numPr>
                <w:ilvl w:val="0"/>
                <w:numId w:val="35"/>
              </w:numPr>
              <w:ind w:left="456" w:hanging="263"/>
            </w:pPr>
            <w:r>
              <w:t>Atelierul de lucru din luna august</w:t>
            </w:r>
            <w:r w:rsidR="00743F2C">
              <w:t>, 17.08.2022</w:t>
            </w:r>
          </w:p>
        </w:tc>
      </w:tr>
      <w:tr w:rsidR="00E509D7" w:rsidRPr="00B84848" w14:paraId="47F5576B" w14:textId="77777777" w:rsidTr="00E509D7">
        <w:trPr>
          <w:trHeight w:val="551"/>
        </w:trPr>
        <w:tc>
          <w:tcPr>
            <w:tcW w:w="1820" w:type="dxa"/>
          </w:tcPr>
          <w:p w14:paraId="01D601EB" w14:textId="77777777" w:rsidR="00E509D7" w:rsidRPr="00804297" w:rsidRDefault="00E509D7" w:rsidP="00F42B5F">
            <w:pPr>
              <w:pStyle w:val="a3"/>
            </w:pPr>
            <w:r w:rsidRPr="00B84848">
              <w:t>Constatări</w:t>
            </w:r>
          </w:p>
        </w:tc>
        <w:tc>
          <w:tcPr>
            <w:tcW w:w="8938" w:type="dxa"/>
            <w:gridSpan w:val="3"/>
          </w:tcPr>
          <w:p w14:paraId="0A144DB2" w14:textId="77777777" w:rsidR="00E509D7" w:rsidRPr="00B84848" w:rsidRDefault="00303FCA" w:rsidP="00F42B5F">
            <w:pPr>
              <w:pStyle w:val="a3"/>
              <w:ind w:left="456"/>
              <w:jc w:val="both"/>
            </w:pPr>
            <w:r>
              <w:t xml:space="preserve">În planul strategic și cel operațional sunt sptabilite </w:t>
            </w:r>
            <w:r w:rsidR="00A6676B">
              <w:t>proceduri</w:t>
            </w:r>
            <w:r>
              <w:t xml:space="preserve"> de implicare și conlucrare cu părinții, cu consiliul de părinți/elevi. </w:t>
            </w:r>
            <w:r w:rsidR="00422A13">
              <w:t>Fiecare diriginte / cadru didactic are planificat ședințe de pedagogizare cu părinții pe parcursul anului.</w:t>
            </w:r>
          </w:p>
        </w:tc>
      </w:tr>
      <w:tr w:rsidR="00E509D7" w:rsidRPr="00B84848" w14:paraId="030F75D9" w14:textId="77777777" w:rsidTr="00C41252">
        <w:trPr>
          <w:trHeight w:val="474"/>
        </w:trPr>
        <w:tc>
          <w:tcPr>
            <w:tcW w:w="1820" w:type="dxa"/>
          </w:tcPr>
          <w:p w14:paraId="2A2785B8" w14:textId="77777777" w:rsidR="00E509D7" w:rsidRPr="00B84848" w:rsidRDefault="00E509D7" w:rsidP="00F42B5F">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14:paraId="4941B6F0" w14:textId="77777777" w:rsidR="00E509D7" w:rsidRPr="00B84848" w:rsidRDefault="00E509D7" w:rsidP="00F42B5F">
            <w:pPr>
              <w:pStyle w:val="a3"/>
            </w:pPr>
            <w:r w:rsidRPr="00B84848">
              <w:t>Pondere:</w:t>
            </w:r>
            <w:r>
              <w:t>2</w:t>
            </w:r>
          </w:p>
        </w:tc>
        <w:tc>
          <w:tcPr>
            <w:tcW w:w="3996" w:type="dxa"/>
          </w:tcPr>
          <w:p w14:paraId="7913FFE2" w14:textId="183CD762" w:rsidR="00E509D7" w:rsidRPr="00B84848" w:rsidRDefault="00E509D7" w:rsidP="00F42B5F">
            <w:pPr>
              <w:pStyle w:val="a3"/>
            </w:pPr>
            <w:r w:rsidRPr="00B84848">
              <w:t>Autoevaluare</w:t>
            </w:r>
            <w:r w:rsidRPr="00B84848">
              <w:rPr>
                <w:spacing w:val="-1"/>
              </w:rPr>
              <w:t xml:space="preserve"> </w:t>
            </w:r>
            <w:r w:rsidRPr="00B84848">
              <w:t>conform</w:t>
            </w:r>
            <w:r w:rsidRPr="00B84848">
              <w:rPr>
                <w:spacing w:val="-9"/>
              </w:rPr>
              <w:t xml:space="preserve"> </w:t>
            </w:r>
            <w:r w:rsidRPr="00B84848">
              <w:t>criteriilor:</w:t>
            </w:r>
            <w:r w:rsidR="00A6676B">
              <w:t xml:space="preserve"> </w:t>
            </w:r>
            <w:r w:rsidR="00422A13">
              <w:t>0,</w:t>
            </w:r>
            <w:r w:rsidR="000A6A74">
              <w:t>75</w:t>
            </w:r>
            <w:r w:rsidRPr="00B84848">
              <w:t xml:space="preserve"> </w:t>
            </w:r>
          </w:p>
        </w:tc>
        <w:tc>
          <w:tcPr>
            <w:tcW w:w="2501" w:type="dxa"/>
          </w:tcPr>
          <w:p w14:paraId="0F4C741F" w14:textId="5F7F7F15" w:rsidR="00E509D7" w:rsidRPr="00B84848" w:rsidRDefault="00E509D7" w:rsidP="00F42B5F">
            <w:pPr>
              <w:pStyle w:val="a3"/>
            </w:pPr>
            <w:r w:rsidRPr="00B84848">
              <w:rPr>
                <w:w w:val="90"/>
              </w:rPr>
              <w:t>Punctaj</w:t>
            </w:r>
            <w:r w:rsidRPr="00B84848">
              <w:rPr>
                <w:spacing w:val="-7"/>
                <w:w w:val="90"/>
              </w:rPr>
              <w:t xml:space="preserve"> </w:t>
            </w:r>
            <w:r w:rsidRPr="00B84848">
              <w:rPr>
                <w:w w:val="90"/>
              </w:rPr>
              <w:t xml:space="preserve">acordat: </w:t>
            </w:r>
            <w:r w:rsidR="00422A13">
              <w:rPr>
                <w:w w:val="90"/>
              </w:rPr>
              <w:t>1,</w:t>
            </w:r>
            <w:r w:rsidR="000A6A74">
              <w:rPr>
                <w:w w:val="90"/>
              </w:rPr>
              <w:t>5</w:t>
            </w:r>
          </w:p>
        </w:tc>
      </w:tr>
    </w:tbl>
    <w:p w14:paraId="78B7A216" w14:textId="77777777" w:rsidR="00A96ECC" w:rsidRDefault="00A96ECC" w:rsidP="00D50080">
      <w:pPr>
        <w:jc w:val="both"/>
        <w:rPr>
          <w:b/>
          <w:sz w:val="24"/>
        </w:rPr>
      </w:pPr>
    </w:p>
    <w:p w14:paraId="4CC9F854" w14:textId="4C551FF4" w:rsidR="00D50080" w:rsidRPr="00E21AF4" w:rsidRDefault="00D50080" w:rsidP="00D50080">
      <w:pPr>
        <w:jc w:val="both"/>
        <w:rPr>
          <w:b/>
          <w:sz w:val="24"/>
        </w:rPr>
      </w:pPr>
      <w:proofErr w:type="gramStart"/>
      <w:r w:rsidRPr="00E21AF4">
        <w:rPr>
          <w:b/>
          <w:sz w:val="24"/>
        </w:rPr>
        <w:t>Standard 2.3.</w:t>
      </w:r>
      <w:proofErr w:type="gramEnd"/>
      <w:r w:rsidRPr="00E21AF4">
        <w:rPr>
          <w:b/>
          <w:sz w:val="24"/>
        </w:rPr>
        <w:t xml:space="preserve"> Şcoala,</w:t>
      </w:r>
      <w:r w:rsidR="00A6676B" w:rsidRPr="00E21AF4">
        <w:rPr>
          <w:b/>
          <w:sz w:val="24"/>
        </w:rPr>
        <w:t xml:space="preserve"> </w:t>
      </w:r>
      <w:r w:rsidRPr="00E21AF4">
        <w:rPr>
          <w:b/>
          <w:sz w:val="24"/>
        </w:rPr>
        <w:t xml:space="preserve">familia şi comunitatea îi pregătesc pe copii </w:t>
      </w:r>
      <w:proofErr w:type="gramStart"/>
      <w:r w:rsidRPr="00E21AF4">
        <w:rPr>
          <w:b/>
          <w:sz w:val="24"/>
        </w:rPr>
        <w:t>să</w:t>
      </w:r>
      <w:proofErr w:type="gramEnd"/>
      <w:r w:rsidRPr="00E21AF4">
        <w:rPr>
          <w:b/>
          <w:sz w:val="24"/>
        </w:rPr>
        <w:t xml:space="preserve"> convieţuiască într-o societate interculturală bazată pe democraţie </w:t>
      </w:r>
    </w:p>
    <w:p w14:paraId="7B4897A2" w14:textId="77777777" w:rsidR="00D50080" w:rsidRPr="00A6676B" w:rsidRDefault="00D50080" w:rsidP="00D50080">
      <w:pPr>
        <w:jc w:val="both"/>
        <w:rPr>
          <w:sz w:val="24"/>
        </w:rPr>
      </w:pPr>
      <w:r w:rsidRPr="00A6676B">
        <w:rPr>
          <w:sz w:val="24"/>
        </w:rPr>
        <w:lastRenderedPageBreak/>
        <w:t xml:space="preserve">Domeniu: </w:t>
      </w:r>
      <w:r w:rsidRPr="00A6676B">
        <w:rPr>
          <w:b/>
          <w:i/>
          <w:sz w:val="24"/>
        </w:rPr>
        <w:t>Management:</w:t>
      </w:r>
    </w:p>
    <w:p w14:paraId="2AEE1458" w14:textId="77777777" w:rsidR="008741CF" w:rsidRPr="00A6676B" w:rsidRDefault="00D50080" w:rsidP="00D50080">
      <w:pPr>
        <w:jc w:val="both"/>
        <w:rPr>
          <w:sz w:val="24"/>
        </w:rPr>
      </w:pPr>
      <w:proofErr w:type="gramStart"/>
      <w:r w:rsidRPr="00A6676B">
        <w:rPr>
          <w:sz w:val="24"/>
        </w:rPr>
        <w:t>Indicator 2.3.1.</w:t>
      </w:r>
      <w:proofErr w:type="gramEnd"/>
      <w:r w:rsidRPr="00A6676B">
        <w:rPr>
          <w:sz w:val="24"/>
        </w:rPr>
        <w:t xml:space="preserve"> Promovarea respectului faţă de diversitatea culturală, etnică, lingvistică, religioasă, prin actele reglatorii şi a</w:t>
      </w:r>
      <w:r w:rsidR="00A6676B">
        <w:rPr>
          <w:sz w:val="24"/>
        </w:rPr>
        <w:t>ctivităţi organizat</w:t>
      </w:r>
      <w:r w:rsidRPr="00A6676B">
        <w:rPr>
          <w:sz w:val="24"/>
        </w:rPr>
        <w:t>e de instituţie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D50080" w:rsidRPr="00A6676B" w14:paraId="5837C99A" w14:textId="77777777" w:rsidTr="001415A1">
        <w:trPr>
          <w:trHeight w:val="61"/>
        </w:trPr>
        <w:tc>
          <w:tcPr>
            <w:tcW w:w="1820" w:type="dxa"/>
          </w:tcPr>
          <w:p w14:paraId="0A8F3C6E" w14:textId="77777777" w:rsidR="00D50080" w:rsidRPr="00A6676B" w:rsidRDefault="00D50080" w:rsidP="00F42B5F">
            <w:pPr>
              <w:pStyle w:val="a3"/>
            </w:pPr>
            <w:r w:rsidRPr="00A6676B">
              <w:t>Dovezi</w:t>
            </w:r>
          </w:p>
        </w:tc>
        <w:tc>
          <w:tcPr>
            <w:tcW w:w="8938" w:type="dxa"/>
            <w:gridSpan w:val="3"/>
          </w:tcPr>
          <w:p w14:paraId="340DEDE0" w14:textId="77777777" w:rsidR="00A6676B" w:rsidRPr="00A6676B" w:rsidRDefault="00A6676B" w:rsidP="00323D3D">
            <w:pPr>
              <w:pStyle w:val="a3"/>
              <w:numPr>
                <w:ilvl w:val="0"/>
                <w:numId w:val="36"/>
              </w:numPr>
              <w:ind w:left="315" w:hanging="284"/>
            </w:pPr>
            <w:r w:rsidRPr="00A6676B">
              <w:t>Desfăş</w:t>
            </w:r>
            <w:r w:rsidR="00C27A8D">
              <w:t xml:space="preserve">urarea  măsurilor extrașcolare </w:t>
            </w:r>
          </w:p>
          <w:p w14:paraId="1B9B08BD" w14:textId="77777777" w:rsidR="00D50080" w:rsidRDefault="00A6676B" w:rsidP="00323D3D">
            <w:pPr>
              <w:pStyle w:val="a3"/>
              <w:numPr>
                <w:ilvl w:val="0"/>
                <w:numId w:val="36"/>
              </w:numPr>
              <w:ind w:left="315" w:hanging="284"/>
            </w:pPr>
            <w:r w:rsidRPr="00A6676B">
              <w:t xml:space="preserve">Activități inter/trans disciplinare desfăşurate în cadrul lecţiilor </w:t>
            </w:r>
          </w:p>
          <w:p w14:paraId="25AAFFD2" w14:textId="77777777" w:rsidR="009C3355" w:rsidRDefault="009C3355" w:rsidP="00323D3D">
            <w:pPr>
              <w:pStyle w:val="a3"/>
              <w:numPr>
                <w:ilvl w:val="0"/>
                <w:numId w:val="36"/>
              </w:numPr>
              <w:ind w:left="315" w:hanging="284"/>
            </w:pPr>
            <w:r>
              <w:t>Măsură extracurs la limba engleză cu genericul:,,Christmas Song Contest”, luna decembie;</w:t>
            </w:r>
          </w:p>
          <w:p w14:paraId="2C24E7DE" w14:textId="77777777" w:rsidR="009C3355" w:rsidRPr="006F2C29" w:rsidRDefault="009C3355" w:rsidP="00323D3D">
            <w:pPr>
              <w:pStyle w:val="a3"/>
              <w:numPr>
                <w:ilvl w:val="0"/>
                <w:numId w:val="36"/>
              </w:numPr>
              <w:ind w:left="315" w:hanging="284"/>
            </w:pPr>
            <w:r>
              <w:t>Săptămâna limbii materne cu genericul ,,E timpul să vorbim corect”, februarie 2021;</w:t>
            </w:r>
          </w:p>
          <w:p w14:paraId="156B80C5" w14:textId="7D2F5349" w:rsidR="009C3355" w:rsidRPr="00A6676B" w:rsidRDefault="009C3355" w:rsidP="009C3355">
            <w:pPr>
              <w:pStyle w:val="a3"/>
            </w:pPr>
          </w:p>
        </w:tc>
      </w:tr>
      <w:tr w:rsidR="00D50080" w:rsidRPr="00A6676B" w14:paraId="790579F7" w14:textId="77777777" w:rsidTr="001415A1">
        <w:trPr>
          <w:trHeight w:val="551"/>
        </w:trPr>
        <w:tc>
          <w:tcPr>
            <w:tcW w:w="1820" w:type="dxa"/>
          </w:tcPr>
          <w:p w14:paraId="6F3DF016" w14:textId="77777777" w:rsidR="00D50080" w:rsidRPr="00A6676B" w:rsidRDefault="00D50080" w:rsidP="00F42B5F">
            <w:pPr>
              <w:pStyle w:val="a3"/>
            </w:pPr>
            <w:r w:rsidRPr="00A6676B">
              <w:t>Constatări</w:t>
            </w:r>
          </w:p>
        </w:tc>
        <w:tc>
          <w:tcPr>
            <w:tcW w:w="8938" w:type="dxa"/>
            <w:gridSpan w:val="3"/>
          </w:tcPr>
          <w:p w14:paraId="36305F59" w14:textId="28307EE3" w:rsidR="00C27A8D" w:rsidRDefault="009C3355" w:rsidP="00C27A8D">
            <w:pPr>
              <w:pStyle w:val="a3"/>
              <w:ind w:left="315" w:firstLine="31"/>
            </w:pPr>
            <w:r w:rsidRPr="0008357A">
              <w:t xml:space="preserve">Administrația instituției promovează respectul față de diversitatea culturală, etnică, lingvistică, religioasă prin actele reglatorii și prin activitățile pe care le organizează la nivel </w:t>
            </w:r>
            <w:r>
              <w:t>de instituție și monitorizează</w:t>
            </w:r>
            <w:r w:rsidRPr="0008357A">
              <w:t xml:space="preserve"> respectarea diversității în toate activitățile desfășurate în școală.</w:t>
            </w:r>
            <w:r>
              <w:t xml:space="preserve"> </w:t>
            </w:r>
            <w:r w:rsidR="00C27A8D">
              <w:t xml:space="preserve">În instituție  elevii de altă etnie </w:t>
            </w:r>
            <w:r w:rsidR="002002D7">
              <w:t>sunt implicați în t</w:t>
            </w:r>
            <w:r w:rsidR="00C27A8D">
              <w:t>oate activitățile</w:t>
            </w:r>
            <w:r w:rsidR="00295CDA">
              <w:t>;</w:t>
            </w:r>
            <w:r w:rsidR="002002D7">
              <w:t xml:space="preserve"> </w:t>
            </w:r>
          </w:p>
          <w:p w14:paraId="78C6ADC6" w14:textId="77777777" w:rsidR="00D50080" w:rsidRPr="00C27A8D" w:rsidRDefault="00C27A8D" w:rsidP="00C27A8D">
            <w:pPr>
              <w:tabs>
                <w:tab w:val="left" w:pos="3924"/>
              </w:tabs>
            </w:pPr>
            <w:r>
              <w:tab/>
              <w:t xml:space="preserve"> </w:t>
            </w:r>
          </w:p>
        </w:tc>
      </w:tr>
      <w:tr w:rsidR="00D50080" w:rsidRPr="00A6676B" w14:paraId="01623B5E" w14:textId="77777777" w:rsidTr="00C41252">
        <w:trPr>
          <w:trHeight w:val="474"/>
        </w:trPr>
        <w:tc>
          <w:tcPr>
            <w:tcW w:w="1820" w:type="dxa"/>
          </w:tcPr>
          <w:p w14:paraId="6224EE71" w14:textId="77777777" w:rsidR="00D50080" w:rsidRPr="00A6676B" w:rsidRDefault="00D50080" w:rsidP="00F42B5F">
            <w:pPr>
              <w:pStyle w:val="a3"/>
            </w:pPr>
            <w:r w:rsidRPr="00A6676B">
              <w:t>Pondere şi</w:t>
            </w:r>
            <w:r w:rsidRPr="00A6676B">
              <w:rPr>
                <w:spacing w:val="1"/>
              </w:rPr>
              <w:t xml:space="preserve"> </w:t>
            </w:r>
            <w:r w:rsidRPr="00A6676B">
              <w:rPr>
                <w:spacing w:val="-1"/>
                <w:w w:val="95"/>
              </w:rPr>
              <w:t>punctaj</w:t>
            </w:r>
            <w:r w:rsidRPr="00A6676B">
              <w:rPr>
                <w:spacing w:val="-10"/>
                <w:w w:val="95"/>
              </w:rPr>
              <w:t xml:space="preserve"> </w:t>
            </w:r>
            <w:r w:rsidRPr="00A6676B">
              <w:rPr>
                <w:w w:val="95"/>
              </w:rPr>
              <w:t>acordat</w:t>
            </w:r>
          </w:p>
        </w:tc>
        <w:tc>
          <w:tcPr>
            <w:tcW w:w="2441" w:type="dxa"/>
          </w:tcPr>
          <w:p w14:paraId="3DDC4CAD" w14:textId="77777777" w:rsidR="00D50080" w:rsidRPr="00A6676B" w:rsidRDefault="00D50080" w:rsidP="00F42B5F">
            <w:pPr>
              <w:pStyle w:val="a3"/>
            </w:pPr>
            <w:r w:rsidRPr="00A6676B">
              <w:t>Pondere:1</w:t>
            </w:r>
          </w:p>
        </w:tc>
        <w:tc>
          <w:tcPr>
            <w:tcW w:w="3996" w:type="dxa"/>
          </w:tcPr>
          <w:p w14:paraId="47766AB4" w14:textId="2FD4369E" w:rsidR="00D50080" w:rsidRPr="00A6676B" w:rsidRDefault="00D50080" w:rsidP="00F42B5F">
            <w:pPr>
              <w:pStyle w:val="a3"/>
            </w:pPr>
            <w:r w:rsidRPr="00A6676B">
              <w:t>Autoevaluare</w:t>
            </w:r>
            <w:r w:rsidRPr="00A6676B">
              <w:rPr>
                <w:spacing w:val="-1"/>
              </w:rPr>
              <w:t xml:space="preserve"> </w:t>
            </w:r>
            <w:r w:rsidRPr="00A6676B">
              <w:t>conform</w:t>
            </w:r>
            <w:r w:rsidRPr="00A6676B">
              <w:rPr>
                <w:spacing w:val="-9"/>
              </w:rPr>
              <w:t xml:space="preserve"> </w:t>
            </w:r>
            <w:r w:rsidRPr="00A6676B">
              <w:t xml:space="preserve">criteriilor: </w:t>
            </w:r>
            <w:r w:rsidR="000A6A74">
              <w:t>1,0</w:t>
            </w:r>
          </w:p>
        </w:tc>
        <w:tc>
          <w:tcPr>
            <w:tcW w:w="2501" w:type="dxa"/>
          </w:tcPr>
          <w:p w14:paraId="24E85DC6" w14:textId="0334DF29" w:rsidR="00D50080" w:rsidRPr="00A6676B" w:rsidRDefault="00D50080" w:rsidP="00F42B5F">
            <w:pPr>
              <w:pStyle w:val="a3"/>
            </w:pPr>
            <w:r w:rsidRPr="00A6676B">
              <w:rPr>
                <w:w w:val="90"/>
              </w:rPr>
              <w:t>Punctaj</w:t>
            </w:r>
            <w:r w:rsidRPr="00A6676B">
              <w:rPr>
                <w:spacing w:val="-7"/>
                <w:w w:val="90"/>
              </w:rPr>
              <w:t xml:space="preserve"> </w:t>
            </w:r>
            <w:r w:rsidRPr="00A6676B">
              <w:rPr>
                <w:w w:val="90"/>
              </w:rPr>
              <w:t xml:space="preserve">acordat: </w:t>
            </w:r>
            <w:r w:rsidR="000A6A74">
              <w:rPr>
                <w:w w:val="90"/>
              </w:rPr>
              <w:t>1,0</w:t>
            </w:r>
          </w:p>
        </w:tc>
      </w:tr>
    </w:tbl>
    <w:p w14:paraId="308C2EBC" w14:textId="77777777" w:rsidR="00D50080" w:rsidRDefault="00D50080" w:rsidP="00D50080">
      <w:pPr>
        <w:jc w:val="both"/>
      </w:pPr>
    </w:p>
    <w:p w14:paraId="0CE9B4DF" w14:textId="77777777" w:rsidR="008C7B9F" w:rsidRPr="009156BD" w:rsidRDefault="008C7B9F" w:rsidP="008C7B9F">
      <w:pPr>
        <w:jc w:val="both"/>
        <w:rPr>
          <w:sz w:val="24"/>
          <w:szCs w:val="24"/>
        </w:rPr>
      </w:pPr>
      <w:proofErr w:type="gramStart"/>
      <w:r w:rsidRPr="009156BD">
        <w:rPr>
          <w:b/>
          <w:bCs/>
          <w:sz w:val="24"/>
          <w:szCs w:val="24"/>
        </w:rPr>
        <w:t>Indicator 2.3.2.</w:t>
      </w:r>
      <w:proofErr w:type="gramEnd"/>
      <w:r w:rsidRPr="009156BD">
        <w:rPr>
          <w:b/>
          <w:bCs/>
          <w:sz w:val="24"/>
          <w:szCs w:val="24"/>
        </w:rPr>
        <w:t xml:space="preserve"> </w:t>
      </w:r>
      <w:proofErr w:type="gramStart"/>
      <w:r w:rsidRPr="009156BD">
        <w:rPr>
          <w:sz w:val="24"/>
          <w:szCs w:val="24"/>
        </w:rPr>
        <w:t>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r w:rsidRPr="009156BD">
        <w:rPr>
          <w:sz w:val="24"/>
          <w:szCs w:val="24"/>
          <w:lang w:val="ro-RO"/>
        </w:rPr>
        <w:t>.</w:t>
      </w:r>
      <w:proofErr w:type="gramEnd"/>
      <w:r w:rsidRPr="009156BD">
        <w:rPr>
          <w:sz w:val="24"/>
          <w:szCs w:val="24"/>
          <w:lang w:val="ro-RO"/>
        </w:rPr>
        <w:t xml:space="preserve"> </w:t>
      </w:r>
    </w:p>
    <w:tbl>
      <w:tblPr>
        <w:tblStyle w:val="aa"/>
        <w:tblW w:w="10774" w:type="dxa"/>
        <w:tblInd w:w="-318" w:type="dxa"/>
        <w:tblLook w:val="04A0" w:firstRow="1" w:lastRow="0" w:firstColumn="1" w:lastColumn="0" w:noHBand="0" w:noVBand="1"/>
      </w:tblPr>
      <w:tblGrid>
        <w:gridCol w:w="1844"/>
        <w:gridCol w:w="2377"/>
        <w:gridCol w:w="4143"/>
        <w:gridCol w:w="2410"/>
      </w:tblGrid>
      <w:tr w:rsidR="008C7B9F" w:rsidRPr="00881125" w14:paraId="01CC4EED" w14:textId="77777777" w:rsidTr="008C7B9F">
        <w:tc>
          <w:tcPr>
            <w:tcW w:w="1844" w:type="dxa"/>
          </w:tcPr>
          <w:p w14:paraId="7CCC946E" w14:textId="77777777" w:rsidR="008C7B9F" w:rsidRPr="009156BD" w:rsidRDefault="008C7B9F" w:rsidP="00DF50AE">
            <w:pPr>
              <w:rPr>
                <w:rFonts w:cs="Times New Roman"/>
                <w:sz w:val="24"/>
                <w:szCs w:val="24"/>
              </w:rPr>
            </w:pPr>
            <w:r w:rsidRPr="009156BD">
              <w:rPr>
                <w:rFonts w:cs="Times New Roman"/>
                <w:sz w:val="24"/>
                <w:szCs w:val="24"/>
              </w:rPr>
              <w:t>Dovezi</w:t>
            </w:r>
          </w:p>
          <w:p w14:paraId="4F67381C" w14:textId="77777777" w:rsidR="008C7B9F" w:rsidRPr="009156BD" w:rsidRDefault="008C7B9F" w:rsidP="00DF50AE">
            <w:pPr>
              <w:rPr>
                <w:rFonts w:cs="Times New Roman"/>
                <w:sz w:val="24"/>
                <w:szCs w:val="24"/>
              </w:rPr>
            </w:pPr>
          </w:p>
          <w:p w14:paraId="45E05ADF" w14:textId="77777777" w:rsidR="008C7B9F" w:rsidRPr="009156BD" w:rsidRDefault="008C7B9F" w:rsidP="00DF50AE">
            <w:pPr>
              <w:rPr>
                <w:rFonts w:cs="Times New Roman"/>
                <w:sz w:val="24"/>
                <w:szCs w:val="24"/>
              </w:rPr>
            </w:pPr>
          </w:p>
        </w:tc>
        <w:tc>
          <w:tcPr>
            <w:tcW w:w="8930" w:type="dxa"/>
            <w:gridSpan w:val="3"/>
          </w:tcPr>
          <w:p w14:paraId="4B0AE88A" w14:textId="77777777" w:rsidR="008C7B9F" w:rsidRPr="008C7B9F" w:rsidRDefault="008C7B9F" w:rsidP="009C3355">
            <w:pPr>
              <w:pStyle w:val="a8"/>
              <w:numPr>
                <w:ilvl w:val="0"/>
                <w:numId w:val="3"/>
              </w:numPr>
              <w:adjustRightInd w:val="0"/>
              <w:rPr>
                <w:szCs w:val="24"/>
              </w:rPr>
            </w:pPr>
            <w:r w:rsidRPr="008C7B9F">
              <w:rPr>
                <w:szCs w:val="24"/>
              </w:rPr>
              <w:t>Planul de activitate al directorului adjunct pentru educație;</w:t>
            </w:r>
          </w:p>
          <w:p w14:paraId="3AF225F9" w14:textId="77777777" w:rsidR="008C7B9F" w:rsidRDefault="008C7B9F" w:rsidP="009C3355">
            <w:pPr>
              <w:pStyle w:val="a8"/>
              <w:numPr>
                <w:ilvl w:val="0"/>
                <w:numId w:val="3"/>
              </w:numPr>
              <w:adjustRightInd w:val="0"/>
              <w:rPr>
                <w:szCs w:val="24"/>
              </w:rPr>
            </w:pPr>
            <w:r w:rsidRPr="008C7B9F">
              <w:rPr>
                <w:szCs w:val="24"/>
              </w:rPr>
              <w:t>Planificarea, organizarea și desfășurarea activităților inter/trans disciplinare, activități extrașcolare</w:t>
            </w:r>
          </w:p>
          <w:p w14:paraId="76A78F28" w14:textId="77777777" w:rsidR="009C3355" w:rsidRDefault="009C3355" w:rsidP="009C3355">
            <w:pPr>
              <w:pStyle w:val="a8"/>
              <w:numPr>
                <w:ilvl w:val="0"/>
                <w:numId w:val="3"/>
              </w:numPr>
              <w:adjustRightInd w:val="0"/>
              <w:rPr>
                <w:szCs w:val="24"/>
              </w:rPr>
            </w:pPr>
            <w:r w:rsidRPr="009E2024">
              <w:rPr>
                <w:szCs w:val="24"/>
              </w:rPr>
              <w:t>Curs o</w:t>
            </w:r>
            <w:r>
              <w:rPr>
                <w:szCs w:val="24"/>
              </w:rPr>
              <w:t>pțional „ Cultura bunei vecinătăți” în clasele a III-a, a/s 2021-2022</w:t>
            </w:r>
            <w:r w:rsidRPr="009E2024">
              <w:rPr>
                <w:szCs w:val="24"/>
              </w:rPr>
              <w:t>;</w:t>
            </w:r>
          </w:p>
          <w:p w14:paraId="4B90C161" w14:textId="77777777" w:rsidR="009C3355" w:rsidRDefault="009C3355" w:rsidP="009C3355">
            <w:pPr>
              <w:pStyle w:val="a8"/>
              <w:numPr>
                <w:ilvl w:val="0"/>
                <w:numId w:val="3"/>
              </w:numPr>
              <w:adjustRightInd w:val="0"/>
              <w:rPr>
                <w:szCs w:val="24"/>
              </w:rPr>
            </w:pPr>
            <w:r>
              <w:rPr>
                <w:szCs w:val="24"/>
              </w:rPr>
              <w:t>Proiecte ale activităților extracurriculare:</w:t>
            </w:r>
          </w:p>
          <w:p w14:paraId="0B5777FD" w14:textId="77777777" w:rsidR="009C3355" w:rsidRDefault="009C3355" w:rsidP="009C3355">
            <w:pPr>
              <w:pStyle w:val="a3"/>
              <w:ind w:left="312"/>
            </w:pPr>
            <w:r>
              <w:t>,,Eminescu – Luceafărul poeziei noastre”</w:t>
            </w:r>
          </w:p>
          <w:p w14:paraId="35A2DEE8" w14:textId="77777777" w:rsidR="009C3355" w:rsidRDefault="009C3355" w:rsidP="009C3355">
            <w:pPr>
              <w:pStyle w:val="a3"/>
              <w:ind w:left="312"/>
            </w:pPr>
            <w:r>
              <w:t>,,Grigore Vieru – poetul națiunii române”</w:t>
            </w:r>
          </w:p>
          <w:p w14:paraId="7C87D391" w14:textId="7E346420" w:rsidR="009C3355" w:rsidRPr="009C3355" w:rsidRDefault="009C3355" w:rsidP="009C3355">
            <w:pPr>
              <w:adjustRightInd w:val="0"/>
              <w:rPr>
                <w:szCs w:val="24"/>
              </w:rPr>
            </w:pPr>
          </w:p>
        </w:tc>
      </w:tr>
      <w:tr w:rsidR="008C7B9F" w:rsidRPr="00881125" w14:paraId="06045A27" w14:textId="77777777" w:rsidTr="008C7B9F">
        <w:tc>
          <w:tcPr>
            <w:tcW w:w="1844" w:type="dxa"/>
          </w:tcPr>
          <w:p w14:paraId="15FC8748" w14:textId="77777777" w:rsidR="008C7B9F" w:rsidRPr="009156BD" w:rsidRDefault="008C7B9F" w:rsidP="00DF50AE">
            <w:pPr>
              <w:rPr>
                <w:rFonts w:cs="Times New Roman"/>
                <w:sz w:val="24"/>
                <w:szCs w:val="24"/>
              </w:rPr>
            </w:pPr>
            <w:r w:rsidRPr="009156BD">
              <w:rPr>
                <w:rFonts w:cs="Times New Roman"/>
                <w:sz w:val="24"/>
                <w:szCs w:val="24"/>
              </w:rPr>
              <w:t>Constatări</w:t>
            </w:r>
          </w:p>
          <w:p w14:paraId="13DE9CF1" w14:textId="77777777" w:rsidR="008C7B9F" w:rsidRPr="009156BD" w:rsidRDefault="008C7B9F" w:rsidP="00DF50AE">
            <w:pPr>
              <w:rPr>
                <w:rFonts w:cs="Times New Roman"/>
                <w:sz w:val="24"/>
                <w:szCs w:val="24"/>
              </w:rPr>
            </w:pPr>
          </w:p>
          <w:p w14:paraId="5E37947A" w14:textId="77777777" w:rsidR="008C7B9F" w:rsidRPr="009156BD" w:rsidRDefault="008C7B9F" w:rsidP="00DF50AE">
            <w:pPr>
              <w:rPr>
                <w:rFonts w:cs="Times New Roman"/>
                <w:sz w:val="24"/>
                <w:szCs w:val="24"/>
              </w:rPr>
            </w:pPr>
          </w:p>
        </w:tc>
        <w:tc>
          <w:tcPr>
            <w:tcW w:w="8930" w:type="dxa"/>
            <w:gridSpan w:val="3"/>
          </w:tcPr>
          <w:p w14:paraId="1547FEBD" w14:textId="5C022A35" w:rsidR="008C7B9F" w:rsidRPr="009C3355" w:rsidRDefault="008C7B9F" w:rsidP="008C7B9F">
            <w:pPr>
              <w:adjustRightInd w:val="0"/>
              <w:jc w:val="both"/>
              <w:rPr>
                <w:rFonts w:cs="Times New Roman"/>
                <w:b/>
                <w:bCs/>
                <w:sz w:val="24"/>
                <w:szCs w:val="24"/>
                <w:lang w:val="ro-RO"/>
              </w:rPr>
            </w:pPr>
            <w:r>
              <w:rPr>
                <w:rFonts w:cs="Times New Roman"/>
                <w:sz w:val="24"/>
                <w:szCs w:val="24"/>
                <w:lang w:val="ro-RO"/>
              </w:rPr>
              <w:t>În  planul operațional al instituției și cel al directorului adjunct pe educație se planifică</w:t>
            </w:r>
            <w:r w:rsidRPr="009156BD">
              <w:rPr>
                <w:rFonts w:cs="Times New Roman"/>
                <w:sz w:val="24"/>
                <w:szCs w:val="24"/>
                <w:lang w:val="ro-RO"/>
              </w:rPr>
              <w:t xml:space="preserve"> </w:t>
            </w:r>
            <w:r>
              <w:rPr>
                <w:rFonts w:cs="Times New Roman"/>
                <w:sz w:val="24"/>
                <w:szCs w:val="24"/>
                <w:lang w:val="ro-RO"/>
              </w:rPr>
              <w:t>activități</w:t>
            </w:r>
            <w:r w:rsidRPr="009156BD">
              <w:rPr>
                <w:rFonts w:cs="Times New Roman"/>
                <w:sz w:val="24"/>
                <w:szCs w:val="24"/>
                <w:lang w:val="ro-RO"/>
              </w:rPr>
              <w:t xml:space="preserve"> care prevăd promovarea educației interculturale</w:t>
            </w:r>
            <w:r w:rsidR="009C3355">
              <w:rPr>
                <w:rFonts w:cs="Times New Roman"/>
                <w:sz w:val="24"/>
                <w:szCs w:val="24"/>
                <w:lang w:val="ro-RO"/>
              </w:rPr>
              <w:t xml:space="preserve">. </w:t>
            </w:r>
            <w:r w:rsidR="009C3355" w:rsidRPr="000160D2">
              <w:rPr>
                <w:sz w:val="24"/>
                <w:szCs w:val="24"/>
              </w:rPr>
              <w:t>Prin diverse proiecte educaționale de valorificare a multiculturalității, instituția asigură respectarea diversității culturale, etnice, religioase și dezvoltarea competențelor-cheie transversale de comunicare în</w:t>
            </w:r>
            <w:r w:rsidR="009C3355">
              <w:rPr>
                <w:sz w:val="24"/>
                <w:szCs w:val="24"/>
              </w:rPr>
              <w:t xml:space="preserve"> limba română.</w:t>
            </w:r>
          </w:p>
        </w:tc>
      </w:tr>
      <w:tr w:rsidR="008C7B9F" w:rsidRPr="009156BD" w14:paraId="1CBD04EA" w14:textId="77777777" w:rsidTr="00C41252">
        <w:tc>
          <w:tcPr>
            <w:tcW w:w="1844" w:type="dxa"/>
          </w:tcPr>
          <w:p w14:paraId="70033433" w14:textId="77777777" w:rsidR="008C7B9F" w:rsidRPr="009156BD" w:rsidRDefault="008C7B9F" w:rsidP="00DF50AE">
            <w:pPr>
              <w:rPr>
                <w:rFonts w:cs="Times New Roman"/>
                <w:sz w:val="24"/>
                <w:szCs w:val="24"/>
              </w:rPr>
            </w:pPr>
            <w:r w:rsidRPr="009156BD">
              <w:rPr>
                <w:rFonts w:cs="Times New Roman"/>
                <w:sz w:val="24"/>
                <w:szCs w:val="24"/>
              </w:rPr>
              <w:t>Pondere și punctaj acordat</w:t>
            </w:r>
          </w:p>
        </w:tc>
        <w:tc>
          <w:tcPr>
            <w:tcW w:w="2377" w:type="dxa"/>
          </w:tcPr>
          <w:p w14:paraId="45F684E9" w14:textId="77777777" w:rsidR="008C7B9F" w:rsidRPr="009156BD" w:rsidRDefault="008C7B9F" w:rsidP="00DF50AE">
            <w:pPr>
              <w:rPr>
                <w:rFonts w:cs="Times New Roman"/>
                <w:sz w:val="24"/>
                <w:szCs w:val="24"/>
              </w:rPr>
            </w:pPr>
            <w:r w:rsidRPr="009156BD">
              <w:rPr>
                <w:rFonts w:cs="Times New Roman"/>
                <w:sz w:val="24"/>
                <w:szCs w:val="24"/>
              </w:rPr>
              <w:t xml:space="preserve">Pondere: </w:t>
            </w:r>
            <w:r>
              <w:rPr>
                <w:rFonts w:cs="Times New Roman"/>
                <w:sz w:val="24"/>
                <w:szCs w:val="24"/>
              </w:rPr>
              <w:t>1</w:t>
            </w:r>
          </w:p>
        </w:tc>
        <w:tc>
          <w:tcPr>
            <w:tcW w:w="4143" w:type="dxa"/>
          </w:tcPr>
          <w:p w14:paraId="1D55A634" w14:textId="11ED73E8" w:rsidR="008C7B9F" w:rsidRPr="009156BD" w:rsidRDefault="008C7B9F" w:rsidP="00DF50AE">
            <w:pPr>
              <w:rPr>
                <w:rFonts w:cs="Times New Roman"/>
                <w:sz w:val="24"/>
                <w:szCs w:val="24"/>
              </w:rPr>
            </w:pPr>
            <w:r w:rsidRPr="009156BD">
              <w:rPr>
                <w:rFonts w:cs="Times New Roman"/>
                <w:sz w:val="24"/>
                <w:szCs w:val="24"/>
              </w:rPr>
              <w:t xml:space="preserve">Autoevaluarea conform criteriilor: - </w:t>
            </w:r>
            <w:r w:rsidR="000A6A74">
              <w:rPr>
                <w:rFonts w:cs="Times New Roman"/>
                <w:sz w:val="24"/>
                <w:szCs w:val="24"/>
              </w:rPr>
              <w:t>1,0</w:t>
            </w:r>
          </w:p>
        </w:tc>
        <w:tc>
          <w:tcPr>
            <w:tcW w:w="2410" w:type="dxa"/>
          </w:tcPr>
          <w:p w14:paraId="79D5DE45" w14:textId="43E04BEF" w:rsidR="008C7B9F" w:rsidRPr="009156BD" w:rsidRDefault="008C7B9F" w:rsidP="00DF50AE">
            <w:pPr>
              <w:rPr>
                <w:rFonts w:cs="Times New Roman"/>
                <w:sz w:val="24"/>
                <w:szCs w:val="24"/>
              </w:rPr>
            </w:pPr>
            <w:r w:rsidRPr="009156BD">
              <w:rPr>
                <w:rFonts w:cs="Times New Roman"/>
                <w:sz w:val="24"/>
                <w:szCs w:val="24"/>
              </w:rPr>
              <w:t>Punctaj acordat: -</w:t>
            </w:r>
            <w:r w:rsidR="000A6A74">
              <w:rPr>
                <w:rFonts w:cs="Times New Roman"/>
                <w:sz w:val="24"/>
                <w:szCs w:val="24"/>
              </w:rPr>
              <w:t>1,0</w:t>
            </w:r>
          </w:p>
        </w:tc>
      </w:tr>
    </w:tbl>
    <w:p w14:paraId="1A7244A0" w14:textId="77777777" w:rsidR="008C7B9F" w:rsidRDefault="008C7B9F" w:rsidP="00D50080">
      <w:pPr>
        <w:jc w:val="both"/>
      </w:pPr>
    </w:p>
    <w:p w14:paraId="2CBF69C5" w14:textId="77777777" w:rsidR="00D50080" w:rsidRPr="002002D7" w:rsidRDefault="00D50080" w:rsidP="00D50080">
      <w:pPr>
        <w:jc w:val="both"/>
        <w:rPr>
          <w:sz w:val="24"/>
        </w:rPr>
      </w:pPr>
      <w:r w:rsidRPr="002002D7">
        <w:rPr>
          <w:sz w:val="24"/>
        </w:rPr>
        <w:t xml:space="preserve">Domeniu: </w:t>
      </w:r>
      <w:r w:rsidRPr="002002D7">
        <w:rPr>
          <w:b/>
          <w:i/>
          <w:sz w:val="24"/>
        </w:rPr>
        <w:t>Capacitate instituţională:</w:t>
      </w:r>
    </w:p>
    <w:p w14:paraId="46497485" w14:textId="77777777" w:rsidR="00D50080" w:rsidRPr="002002D7" w:rsidRDefault="00D50080" w:rsidP="00D50080">
      <w:pPr>
        <w:jc w:val="both"/>
        <w:rPr>
          <w:sz w:val="24"/>
        </w:rPr>
      </w:pPr>
      <w:proofErr w:type="gramStart"/>
      <w:r w:rsidRPr="002002D7">
        <w:rPr>
          <w:sz w:val="24"/>
        </w:rPr>
        <w:t>Indicator 2.3.3.</w:t>
      </w:r>
      <w:proofErr w:type="gramEnd"/>
      <w:r w:rsidRPr="002002D7">
        <w:rPr>
          <w:sz w:val="24"/>
        </w:rPr>
        <w:t xml:space="preserve"> Crearea condiţiilor pentru abordarea echitabilă şi valorizantă a fiecărui elev/ copil indiferent de apartenenţa culturală, etnică, lingvistică, religioasă, încadrarea în promovarea multiculturalităţii, valorificând capacitatea de socializare a elevilor/ copiilor şi varietatea de resurse (umane, informaţionale etc.) de identificare şi dizolvare a stereotipurilor şi prejudecăţilor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D50080" w:rsidRPr="00B84848" w14:paraId="6B93A6A4" w14:textId="77777777" w:rsidTr="001415A1">
        <w:trPr>
          <w:trHeight w:val="61"/>
        </w:trPr>
        <w:tc>
          <w:tcPr>
            <w:tcW w:w="1820" w:type="dxa"/>
          </w:tcPr>
          <w:p w14:paraId="0B07F6E0" w14:textId="77777777" w:rsidR="00D50080" w:rsidRPr="00B84848" w:rsidRDefault="00D50080" w:rsidP="00F42B5F">
            <w:pPr>
              <w:pStyle w:val="a3"/>
            </w:pPr>
            <w:r w:rsidRPr="00B84848">
              <w:t>Dovezi</w:t>
            </w:r>
          </w:p>
        </w:tc>
        <w:tc>
          <w:tcPr>
            <w:tcW w:w="8938" w:type="dxa"/>
            <w:gridSpan w:val="3"/>
          </w:tcPr>
          <w:p w14:paraId="1515B238" w14:textId="77931D59" w:rsidR="00A96ECC" w:rsidRDefault="00A96ECC" w:rsidP="00323D3D">
            <w:pPr>
              <w:pStyle w:val="a3"/>
              <w:numPr>
                <w:ilvl w:val="0"/>
                <w:numId w:val="37"/>
              </w:numPr>
              <w:ind w:left="315" w:hanging="284"/>
            </w:pPr>
            <w:r>
              <w:t>Cererile elevilor pentru cercurile pe interese</w:t>
            </w:r>
          </w:p>
          <w:p w14:paraId="4B9699B6" w14:textId="37D22D04" w:rsidR="00D50080" w:rsidRPr="00F42B5F" w:rsidRDefault="003B4625" w:rsidP="00323D3D">
            <w:pPr>
              <w:pStyle w:val="a3"/>
              <w:numPr>
                <w:ilvl w:val="0"/>
                <w:numId w:val="37"/>
              </w:numPr>
              <w:ind w:left="315" w:hanging="284"/>
            </w:pPr>
            <w:r>
              <w:t xml:space="preserve">Listele </w:t>
            </w:r>
            <w:r w:rsidR="002002D7" w:rsidRPr="003B4625">
              <w:t xml:space="preserve">elevilor </w:t>
            </w:r>
            <w:r>
              <w:t>participanți la</w:t>
            </w:r>
            <w:r w:rsidR="002002D7" w:rsidRPr="003B4625">
              <w:t xml:space="preserve"> cercuri pe interese și secții sportive </w:t>
            </w:r>
          </w:p>
        </w:tc>
      </w:tr>
      <w:tr w:rsidR="00D50080" w:rsidRPr="00B84848" w14:paraId="01713588" w14:textId="77777777" w:rsidTr="001415A1">
        <w:trPr>
          <w:trHeight w:val="551"/>
        </w:trPr>
        <w:tc>
          <w:tcPr>
            <w:tcW w:w="1820" w:type="dxa"/>
          </w:tcPr>
          <w:p w14:paraId="1A6CE561" w14:textId="77777777" w:rsidR="00D50080" w:rsidRPr="00804297" w:rsidRDefault="00D50080" w:rsidP="00F42B5F">
            <w:pPr>
              <w:pStyle w:val="a3"/>
            </w:pPr>
            <w:r w:rsidRPr="00B84848">
              <w:t>Constatări</w:t>
            </w:r>
          </w:p>
        </w:tc>
        <w:tc>
          <w:tcPr>
            <w:tcW w:w="8938" w:type="dxa"/>
            <w:gridSpan w:val="3"/>
          </w:tcPr>
          <w:p w14:paraId="5EA88132" w14:textId="77777777" w:rsidR="00D50080" w:rsidRPr="00B84848" w:rsidRDefault="008C7B9F" w:rsidP="00F42B5F">
            <w:pPr>
              <w:pStyle w:val="a3"/>
              <w:ind w:left="315"/>
            </w:pPr>
            <w:r>
              <w:t>La organizarea și desfășurarea activităților în instituție, participă toți elevii indiferent de apartenență cultural</w:t>
            </w:r>
            <w:r w:rsidR="00F42B5F">
              <w:t>ă</w:t>
            </w:r>
            <w:r>
              <w:t>, religioasă, etnică.</w:t>
            </w:r>
          </w:p>
        </w:tc>
      </w:tr>
      <w:tr w:rsidR="00D50080" w:rsidRPr="00B84848" w14:paraId="6EEC4A6F" w14:textId="77777777" w:rsidTr="00C41252">
        <w:trPr>
          <w:trHeight w:val="474"/>
        </w:trPr>
        <w:tc>
          <w:tcPr>
            <w:tcW w:w="1820" w:type="dxa"/>
          </w:tcPr>
          <w:p w14:paraId="6F1F5821" w14:textId="77777777" w:rsidR="00D50080" w:rsidRPr="00B84848" w:rsidRDefault="00D50080" w:rsidP="00F42B5F">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14:paraId="2084CCE6" w14:textId="77777777" w:rsidR="00D50080" w:rsidRPr="00B84848" w:rsidRDefault="00D50080" w:rsidP="00F42B5F">
            <w:pPr>
              <w:pStyle w:val="a3"/>
            </w:pPr>
            <w:r w:rsidRPr="00B84848">
              <w:t>Pondere:</w:t>
            </w:r>
            <w:r>
              <w:t>2</w:t>
            </w:r>
          </w:p>
        </w:tc>
        <w:tc>
          <w:tcPr>
            <w:tcW w:w="3996" w:type="dxa"/>
          </w:tcPr>
          <w:p w14:paraId="21B54995" w14:textId="4FB201A5" w:rsidR="00D50080" w:rsidRPr="00B84848" w:rsidRDefault="00D50080" w:rsidP="00F42B5F">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0A6A74">
              <w:t>0,5</w:t>
            </w:r>
          </w:p>
        </w:tc>
        <w:tc>
          <w:tcPr>
            <w:tcW w:w="2501" w:type="dxa"/>
          </w:tcPr>
          <w:p w14:paraId="42D48B2E" w14:textId="47990089" w:rsidR="00D50080" w:rsidRPr="00B84848" w:rsidRDefault="00D50080" w:rsidP="00F42B5F">
            <w:pPr>
              <w:pStyle w:val="a3"/>
            </w:pPr>
            <w:r w:rsidRPr="00B84848">
              <w:rPr>
                <w:w w:val="90"/>
              </w:rPr>
              <w:t>Punctaj</w:t>
            </w:r>
            <w:r w:rsidRPr="00B84848">
              <w:rPr>
                <w:spacing w:val="-7"/>
                <w:w w:val="90"/>
              </w:rPr>
              <w:t xml:space="preserve"> </w:t>
            </w:r>
            <w:r w:rsidRPr="00B84848">
              <w:rPr>
                <w:w w:val="90"/>
              </w:rPr>
              <w:t xml:space="preserve">acordat: </w:t>
            </w:r>
            <w:r w:rsidR="000A6A74">
              <w:rPr>
                <w:w w:val="90"/>
              </w:rPr>
              <w:t>1,0</w:t>
            </w:r>
          </w:p>
        </w:tc>
      </w:tr>
    </w:tbl>
    <w:p w14:paraId="79F085A6" w14:textId="77777777" w:rsidR="00D50080" w:rsidRDefault="00D50080" w:rsidP="00D50080">
      <w:pPr>
        <w:jc w:val="both"/>
      </w:pPr>
    </w:p>
    <w:p w14:paraId="1B441EED" w14:textId="77777777" w:rsidR="00D50080" w:rsidRPr="00B42721" w:rsidRDefault="00D50080" w:rsidP="00D50080">
      <w:pPr>
        <w:jc w:val="both"/>
        <w:rPr>
          <w:sz w:val="24"/>
        </w:rPr>
      </w:pPr>
      <w:r w:rsidRPr="00B42721">
        <w:rPr>
          <w:sz w:val="24"/>
        </w:rPr>
        <w:t xml:space="preserve">Domeniu: </w:t>
      </w:r>
      <w:r w:rsidRPr="00B42721">
        <w:rPr>
          <w:b/>
          <w:i/>
          <w:sz w:val="24"/>
        </w:rPr>
        <w:t>Curriculum/proces educaţional:</w:t>
      </w:r>
    </w:p>
    <w:p w14:paraId="1F633A0C" w14:textId="77777777" w:rsidR="00D50080" w:rsidRPr="00DA0889" w:rsidRDefault="00D50080" w:rsidP="00D50080">
      <w:pPr>
        <w:jc w:val="both"/>
        <w:rPr>
          <w:sz w:val="24"/>
        </w:rPr>
      </w:pPr>
      <w:proofErr w:type="gramStart"/>
      <w:r w:rsidRPr="00B42721">
        <w:rPr>
          <w:sz w:val="24"/>
        </w:rPr>
        <w:t>Indicator 2.3.4.</w:t>
      </w:r>
      <w:proofErr w:type="gramEnd"/>
      <w:r w:rsidRPr="00B42721">
        <w:rPr>
          <w:sz w:val="24"/>
        </w:rPr>
        <w:t xml:space="preserve"> Reflectarea, în activităţile curriculare şi extracurriculare, în acţiunile elevilor/ copiilor şi ale cadrelor didactice, a viziunilor democratice de convieţuire armonioasă într- o societate interculturală, a modului de promo</w:t>
      </w:r>
      <w:r w:rsidR="00DA0889">
        <w:rPr>
          <w:sz w:val="24"/>
        </w:rPr>
        <w:t>vare a valorilor multiculturale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92"/>
        <w:gridCol w:w="3945"/>
        <w:gridCol w:w="2501"/>
      </w:tblGrid>
      <w:tr w:rsidR="00D50080" w:rsidRPr="00B84848" w14:paraId="78B4964B" w14:textId="77777777" w:rsidTr="001415A1">
        <w:trPr>
          <w:trHeight w:val="61"/>
        </w:trPr>
        <w:tc>
          <w:tcPr>
            <w:tcW w:w="1820" w:type="dxa"/>
          </w:tcPr>
          <w:p w14:paraId="3CB6B0EE" w14:textId="77777777" w:rsidR="00D50080" w:rsidRPr="00B84848" w:rsidRDefault="00D50080" w:rsidP="00F42B5F">
            <w:pPr>
              <w:pStyle w:val="a3"/>
            </w:pPr>
            <w:r w:rsidRPr="00B84848">
              <w:lastRenderedPageBreak/>
              <w:t>Dovezi</w:t>
            </w:r>
          </w:p>
        </w:tc>
        <w:tc>
          <w:tcPr>
            <w:tcW w:w="8938" w:type="dxa"/>
            <w:gridSpan w:val="3"/>
          </w:tcPr>
          <w:p w14:paraId="47AE7ABE" w14:textId="77777777" w:rsidR="00B42721" w:rsidRPr="003B4625" w:rsidRDefault="00B42721" w:rsidP="00487284">
            <w:pPr>
              <w:pStyle w:val="a3"/>
            </w:pPr>
          </w:p>
          <w:p w14:paraId="0BA7B487" w14:textId="77777777" w:rsidR="00D50080" w:rsidRDefault="00660F24" w:rsidP="00323D3D">
            <w:pPr>
              <w:pStyle w:val="a3"/>
              <w:numPr>
                <w:ilvl w:val="0"/>
                <w:numId w:val="37"/>
              </w:numPr>
              <w:ind w:left="315" w:hanging="284"/>
            </w:pPr>
            <w:r>
              <w:t>Participarea elevilor la forumul copiilor</w:t>
            </w:r>
            <w:r w:rsidR="0031516E">
              <w:t xml:space="preserve"> – apărători </w:t>
            </w:r>
            <w:r>
              <w:t xml:space="preserve">ai drepturilor omului, </w:t>
            </w:r>
            <w:r w:rsidR="0031516E">
              <w:t>(elevii claselor a V-a)</w:t>
            </w:r>
          </w:p>
          <w:p w14:paraId="3BC548EE" w14:textId="77777777" w:rsidR="0031516E" w:rsidRDefault="0031516E" w:rsidP="00323D3D">
            <w:pPr>
              <w:pStyle w:val="a3"/>
              <w:numPr>
                <w:ilvl w:val="0"/>
                <w:numId w:val="37"/>
              </w:numPr>
              <w:ind w:left="315" w:hanging="284"/>
            </w:pPr>
            <w:r>
              <w:t>Locul I la concursul raional de desene ,,Drepturile copiilor”</w:t>
            </w:r>
          </w:p>
          <w:p w14:paraId="1A8B9A8B" w14:textId="61D9E6E0" w:rsidR="00660F24" w:rsidRPr="00F42B5F" w:rsidRDefault="00660F24" w:rsidP="00323D3D">
            <w:pPr>
              <w:pStyle w:val="a3"/>
              <w:numPr>
                <w:ilvl w:val="0"/>
                <w:numId w:val="37"/>
              </w:numPr>
              <w:ind w:left="315" w:hanging="284"/>
            </w:pPr>
            <w:r>
              <w:t>Participarea la concursul de desene</w:t>
            </w:r>
            <w:r w:rsidR="00A96ECC">
              <w:t xml:space="preserve"> </w:t>
            </w:r>
            <w:r>
              <w:t>,,Securitatea electrică în viziunea copiilor”</w:t>
            </w:r>
          </w:p>
        </w:tc>
      </w:tr>
      <w:tr w:rsidR="00D50080" w:rsidRPr="00B84848" w14:paraId="43E7921C" w14:textId="77777777" w:rsidTr="001415A1">
        <w:trPr>
          <w:trHeight w:val="551"/>
        </w:trPr>
        <w:tc>
          <w:tcPr>
            <w:tcW w:w="1820" w:type="dxa"/>
          </w:tcPr>
          <w:p w14:paraId="42F6A63E" w14:textId="77777777" w:rsidR="00D50080" w:rsidRPr="00804297" w:rsidRDefault="00D50080" w:rsidP="00F42B5F">
            <w:pPr>
              <w:pStyle w:val="a3"/>
            </w:pPr>
            <w:r w:rsidRPr="00B84848">
              <w:t>Constatări</w:t>
            </w:r>
          </w:p>
        </w:tc>
        <w:tc>
          <w:tcPr>
            <w:tcW w:w="8938" w:type="dxa"/>
            <w:gridSpan w:val="3"/>
          </w:tcPr>
          <w:p w14:paraId="0B54810D" w14:textId="77777777" w:rsidR="00D50080" w:rsidRPr="00B84848" w:rsidRDefault="00AF239C" w:rsidP="00F42B5F">
            <w:pPr>
              <w:pStyle w:val="a3"/>
            </w:pPr>
            <w:r>
              <w:t>Elevii se implică activ în activități de promovare a tradițiilor locale, naționale cât și a al</w:t>
            </w:r>
            <w:r w:rsidR="000919D2">
              <w:t>tor popoare;</w:t>
            </w:r>
          </w:p>
        </w:tc>
      </w:tr>
      <w:tr w:rsidR="00D50080" w:rsidRPr="00B84848" w14:paraId="2631E19A" w14:textId="77777777" w:rsidTr="000A6A74">
        <w:trPr>
          <w:trHeight w:val="474"/>
        </w:trPr>
        <w:tc>
          <w:tcPr>
            <w:tcW w:w="1820" w:type="dxa"/>
          </w:tcPr>
          <w:p w14:paraId="25DD1377" w14:textId="77777777" w:rsidR="00D50080" w:rsidRPr="00B84848" w:rsidRDefault="00D50080" w:rsidP="00F42B5F">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92" w:type="dxa"/>
          </w:tcPr>
          <w:p w14:paraId="2D408729" w14:textId="77777777" w:rsidR="00D50080" w:rsidRPr="00B84848" w:rsidRDefault="00D50080" w:rsidP="00F42B5F">
            <w:pPr>
              <w:pStyle w:val="a3"/>
            </w:pPr>
            <w:r w:rsidRPr="00B84848">
              <w:t>Pondere:</w:t>
            </w:r>
            <w:r>
              <w:t>2</w:t>
            </w:r>
          </w:p>
        </w:tc>
        <w:tc>
          <w:tcPr>
            <w:tcW w:w="3945" w:type="dxa"/>
          </w:tcPr>
          <w:p w14:paraId="1F8DFBF3" w14:textId="72BFB319" w:rsidR="00D50080" w:rsidRPr="00B84848" w:rsidRDefault="00D50080" w:rsidP="00F42B5F">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42B5F">
              <w:t>0,</w:t>
            </w:r>
            <w:r w:rsidR="000A6A74">
              <w:t>75</w:t>
            </w:r>
          </w:p>
        </w:tc>
        <w:tc>
          <w:tcPr>
            <w:tcW w:w="2501" w:type="dxa"/>
          </w:tcPr>
          <w:p w14:paraId="25075AC4" w14:textId="5BCE7CA1" w:rsidR="00D50080" w:rsidRPr="00B84848" w:rsidRDefault="00D50080" w:rsidP="00F42B5F">
            <w:pPr>
              <w:pStyle w:val="a3"/>
            </w:pPr>
            <w:r w:rsidRPr="00B84848">
              <w:rPr>
                <w:w w:val="90"/>
              </w:rPr>
              <w:t>Punctaj</w:t>
            </w:r>
            <w:r w:rsidRPr="00B84848">
              <w:rPr>
                <w:spacing w:val="-7"/>
                <w:w w:val="90"/>
              </w:rPr>
              <w:t xml:space="preserve"> </w:t>
            </w:r>
            <w:r w:rsidRPr="00B84848">
              <w:rPr>
                <w:w w:val="90"/>
              </w:rPr>
              <w:t xml:space="preserve">acordat: </w:t>
            </w:r>
            <w:r w:rsidR="00F42B5F">
              <w:rPr>
                <w:w w:val="90"/>
              </w:rPr>
              <w:t>1,</w:t>
            </w:r>
            <w:r w:rsidR="000A6A74">
              <w:rPr>
                <w:w w:val="90"/>
              </w:rPr>
              <w:t>5</w:t>
            </w:r>
          </w:p>
        </w:tc>
      </w:tr>
    </w:tbl>
    <w:p w14:paraId="2D1C728E" w14:textId="068136CF" w:rsidR="00420E0E" w:rsidRDefault="00420E0E" w:rsidP="00D50080">
      <w:pPr>
        <w:jc w:val="both"/>
      </w:pPr>
    </w:p>
    <w:p w14:paraId="26205D45" w14:textId="42A6F124" w:rsidR="00AF21FC" w:rsidRDefault="00AF21FC" w:rsidP="00D50080">
      <w:pPr>
        <w:jc w:val="both"/>
      </w:pPr>
    </w:p>
    <w:p w14:paraId="197DBA16" w14:textId="0758A6D4" w:rsidR="00AF21FC" w:rsidRDefault="00AF21FC" w:rsidP="00D50080">
      <w:pPr>
        <w:jc w:val="both"/>
      </w:pPr>
    </w:p>
    <w:p w14:paraId="6F04B568" w14:textId="22B03EEF" w:rsidR="00AF21FC" w:rsidRDefault="00AF21FC" w:rsidP="00D50080">
      <w:pPr>
        <w:jc w:val="both"/>
      </w:pPr>
    </w:p>
    <w:p w14:paraId="5E6B1CE1" w14:textId="4E3FDD92" w:rsidR="00AF21FC" w:rsidRDefault="00AF21FC" w:rsidP="00D50080">
      <w:pPr>
        <w:jc w:val="both"/>
      </w:pPr>
    </w:p>
    <w:p w14:paraId="03241138" w14:textId="77777777" w:rsidR="00AF21FC" w:rsidRDefault="00AF21FC" w:rsidP="00D50080">
      <w:pPr>
        <w:jc w:val="both"/>
      </w:pPr>
    </w:p>
    <w:tbl>
      <w:tblPr>
        <w:tblStyle w:val="TableNormal1"/>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252"/>
        <w:gridCol w:w="4678"/>
      </w:tblGrid>
      <w:tr w:rsidR="00D50080" w:rsidRPr="00C03170" w14:paraId="4233B5D1" w14:textId="77777777" w:rsidTr="00AF239C">
        <w:trPr>
          <w:trHeight w:val="425"/>
        </w:trPr>
        <w:tc>
          <w:tcPr>
            <w:tcW w:w="1844" w:type="dxa"/>
          </w:tcPr>
          <w:p w14:paraId="376382F5" w14:textId="77777777" w:rsidR="00D50080" w:rsidRPr="00C03170" w:rsidRDefault="00D50080" w:rsidP="00D50080">
            <w:pPr>
              <w:pStyle w:val="TableParagraph"/>
              <w:ind w:left="0"/>
              <w:jc w:val="center"/>
              <w:rPr>
                <w:sz w:val="24"/>
                <w:szCs w:val="24"/>
              </w:rPr>
            </w:pPr>
            <w:r w:rsidRPr="00C03170">
              <w:rPr>
                <w:sz w:val="24"/>
                <w:szCs w:val="24"/>
              </w:rPr>
              <w:t xml:space="preserve">Dimensiunea </w:t>
            </w:r>
            <w:r w:rsidR="007B2004" w:rsidRPr="00C03170">
              <w:rPr>
                <w:sz w:val="24"/>
                <w:szCs w:val="24"/>
              </w:rPr>
              <w:t>2</w:t>
            </w:r>
          </w:p>
        </w:tc>
        <w:tc>
          <w:tcPr>
            <w:tcW w:w="4252" w:type="dxa"/>
          </w:tcPr>
          <w:p w14:paraId="7FA3D4E1" w14:textId="77777777" w:rsidR="00D50080" w:rsidRPr="00C03170" w:rsidRDefault="00D50080" w:rsidP="00D50080">
            <w:pPr>
              <w:pStyle w:val="TableParagraph"/>
              <w:ind w:left="110" w:right="88"/>
              <w:jc w:val="center"/>
              <w:rPr>
                <w:b/>
                <w:sz w:val="24"/>
                <w:szCs w:val="24"/>
              </w:rPr>
            </w:pPr>
            <w:r w:rsidRPr="00C03170">
              <w:rPr>
                <w:b/>
                <w:sz w:val="24"/>
                <w:szCs w:val="24"/>
              </w:rPr>
              <w:t>Puncte forte</w:t>
            </w:r>
          </w:p>
        </w:tc>
        <w:tc>
          <w:tcPr>
            <w:tcW w:w="4678" w:type="dxa"/>
          </w:tcPr>
          <w:p w14:paraId="4B2AC0D0" w14:textId="77777777" w:rsidR="00D50080" w:rsidRPr="00C03170" w:rsidRDefault="00D50080" w:rsidP="00D50080">
            <w:pPr>
              <w:pStyle w:val="TableParagraph"/>
              <w:spacing w:line="237" w:lineRule="auto"/>
              <w:ind w:left="110" w:right="173" w:firstLine="62"/>
              <w:jc w:val="center"/>
              <w:rPr>
                <w:b/>
                <w:sz w:val="24"/>
                <w:szCs w:val="24"/>
              </w:rPr>
            </w:pPr>
            <w:r w:rsidRPr="00C03170">
              <w:rPr>
                <w:b/>
                <w:sz w:val="24"/>
                <w:szCs w:val="24"/>
              </w:rPr>
              <w:t>Puncte slabe</w:t>
            </w:r>
          </w:p>
        </w:tc>
      </w:tr>
      <w:tr w:rsidR="00D50080" w:rsidRPr="00C03170" w14:paraId="1A529474" w14:textId="77777777" w:rsidTr="0081318A">
        <w:trPr>
          <w:trHeight w:val="2538"/>
        </w:trPr>
        <w:tc>
          <w:tcPr>
            <w:tcW w:w="1844" w:type="dxa"/>
          </w:tcPr>
          <w:p w14:paraId="54D2ECFD" w14:textId="77777777" w:rsidR="00D50080" w:rsidRPr="00C03170" w:rsidRDefault="00AF239C" w:rsidP="001415A1">
            <w:pPr>
              <w:pStyle w:val="TableParagraph"/>
              <w:ind w:left="0"/>
              <w:rPr>
                <w:sz w:val="24"/>
                <w:szCs w:val="24"/>
              </w:rPr>
            </w:pPr>
            <w:r w:rsidRPr="00C03170">
              <w:rPr>
                <w:sz w:val="24"/>
                <w:szCs w:val="24"/>
              </w:rPr>
              <w:t>PARTICIPARE DEMOCRÀTICĂ</w:t>
            </w:r>
          </w:p>
        </w:tc>
        <w:tc>
          <w:tcPr>
            <w:tcW w:w="4252" w:type="dxa"/>
          </w:tcPr>
          <w:p w14:paraId="3ADA8C7D" w14:textId="77777777" w:rsidR="00AF239C" w:rsidRPr="00C03170" w:rsidRDefault="00DF50AE" w:rsidP="005E0DB5">
            <w:pPr>
              <w:pStyle w:val="Default"/>
              <w:numPr>
                <w:ilvl w:val="0"/>
                <w:numId w:val="4"/>
              </w:numPr>
              <w:ind w:left="425" w:hanging="283"/>
              <w:rPr>
                <w:sz w:val="24"/>
                <w:szCs w:val="24"/>
              </w:rPr>
            </w:pPr>
            <w:r w:rsidRPr="00C03170">
              <w:rPr>
                <w:sz w:val="24"/>
                <w:szCs w:val="24"/>
              </w:rPr>
              <w:t>Existen</w:t>
            </w:r>
            <w:r w:rsidRPr="00C03170">
              <w:rPr>
                <w:sz w:val="24"/>
                <w:szCs w:val="24"/>
                <w:lang w:val="ro-RO"/>
              </w:rPr>
              <w:t>ța Consiliului Elevilor ș</w:t>
            </w:r>
            <w:r w:rsidR="00F42B5F">
              <w:rPr>
                <w:sz w:val="24"/>
                <w:szCs w:val="24"/>
                <w:lang w:val="ro-RO"/>
              </w:rPr>
              <w:t>i implicarea lor în activități la nivel de instituție</w:t>
            </w:r>
          </w:p>
          <w:p w14:paraId="6D4C646F" w14:textId="77777777" w:rsidR="00AF239C" w:rsidRPr="00C03170" w:rsidRDefault="00AF239C" w:rsidP="005E0DB5">
            <w:pPr>
              <w:pStyle w:val="Default"/>
              <w:numPr>
                <w:ilvl w:val="0"/>
                <w:numId w:val="4"/>
              </w:numPr>
              <w:ind w:left="425" w:hanging="283"/>
              <w:rPr>
                <w:sz w:val="24"/>
                <w:szCs w:val="24"/>
              </w:rPr>
            </w:pPr>
            <w:r w:rsidRPr="00C03170">
              <w:rPr>
                <w:sz w:val="24"/>
                <w:szCs w:val="24"/>
              </w:rPr>
              <w:t xml:space="preserve">Existenţa </w:t>
            </w:r>
            <w:r w:rsidR="00DF50AE" w:rsidRPr="00C03170">
              <w:rPr>
                <w:sz w:val="24"/>
                <w:szCs w:val="24"/>
              </w:rPr>
              <w:t>parteneriatelor.</w:t>
            </w:r>
          </w:p>
          <w:p w14:paraId="26B5EC0A" w14:textId="77777777" w:rsidR="00F42B5F" w:rsidRDefault="00DF50AE" w:rsidP="005E0DB5">
            <w:pPr>
              <w:pStyle w:val="Default"/>
              <w:numPr>
                <w:ilvl w:val="0"/>
                <w:numId w:val="4"/>
              </w:numPr>
              <w:ind w:left="425" w:hanging="283"/>
              <w:rPr>
                <w:sz w:val="24"/>
                <w:szCs w:val="24"/>
              </w:rPr>
            </w:pPr>
            <w:r w:rsidRPr="00C03170">
              <w:rPr>
                <w:sz w:val="24"/>
                <w:szCs w:val="24"/>
              </w:rPr>
              <w:t xml:space="preserve">Elevii </w:t>
            </w:r>
            <w:r w:rsidR="00F42B5F">
              <w:rPr>
                <w:sz w:val="24"/>
                <w:szCs w:val="24"/>
              </w:rPr>
              <w:t>sunt implicați</w:t>
            </w:r>
            <w:r w:rsidR="00AF239C" w:rsidRPr="00C03170">
              <w:rPr>
                <w:sz w:val="24"/>
                <w:szCs w:val="24"/>
              </w:rPr>
              <w:t xml:space="preserve"> în proiecte educaţionale</w:t>
            </w:r>
          </w:p>
          <w:p w14:paraId="2C2CFCE6" w14:textId="77777777" w:rsidR="00D50080" w:rsidRPr="00C03170" w:rsidRDefault="00C03170" w:rsidP="005E0DB5">
            <w:pPr>
              <w:pStyle w:val="Default"/>
              <w:numPr>
                <w:ilvl w:val="0"/>
                <w:numId w:val="4"/>
              </w:numPr>
              <w:ind w:left="425" w:hanging="283"/>
              <w:rPr>
                <w:sz w:val="24"/>
                <w:szCs w:val="24"/>
              </w:rPr>
            </w:pPr>
            <w:r w:rsidRPr="00C03170">
              <w:rPr>
                <w:sz w:val="24"/>
                <w:szCs w:val="24"/>
              </w:rPr>
              <w:t xml:space="preserve">Activități </w:t>
            </w:r>
            <w:r w:rsidR="00AF239C" w:rsidRPr="00C03170">
              <w:rPr>
                <w:sz w:val="24"/>
                <w:szCs w:val="24"/>
              </w:rPr>
              <w:t xml:space="preserve"> de voluntariat, acțiuni de binefacere</w:t>
            </w:r>
            <w:r w:rsidRPr="00C03170">
              <w:rPr>
                <w:sz w:val="24"/>
                <w:szCs w:val="24"/>
              </w:rPr>
              <w:t>, organizate la decizia elevilor</w:t>
            </w:r>
          </w:p>
        </w:tc>
        <w:tc>
          <w:tcPr>
            <w:tcW w:w="4678" w:type="dxa"/>
          </w:tcPr>
          <w:p w14:paraId="54EEBF0C" w14:textId="77777777" w:rsidR="00D50080" w:rsidRDefault="00C03170" w:rsidP="005E0DB5">
            <w:pPr>
              <w:pStyle w:val="TableParagraph"/>
              <w:numPr>
                <w:ilvl w:val="0"/>
                <w:numId w:val="4"/>
              </w:numPr>
              <w:spacing w:line="266" w:lineRule="exact"/>
              <w:ind w:left="567" w:hanging="425"/>
              <w:rPr>
                <w:sz w:val="24"/>
                <w:szCs w:val="24"/>
              </w:rPr>
            </w:pPr>
            <w:r w:rsidRPr="00C03170">
              <w:rPr>
                <w:sz w:val="24"/>
                <w:szCs w:val="24"/>
              </w:rPr>
              <w:t>Existența elevilor și părinților reticenți la implicare</w:t>
            </w:r>
            <w:r>
              <w:rPr>
                <w:sz w:val="24"/>
                <w:szCs w:val="24"/>
              </w:rPr>
              <w:t>.</w:t>
            </w:r>
          </w:p>
          <w:p w14:paraId="662411BD" w14:textId="77777777" w:rsidR="00C03170" w:rsidRDefault="00C03170" w:rsidP="005E0DB5">
            <w:pPr>
              <w:pStyle w:val="TableParagraph"/>
              <w:numPr>
                <w:ilvl w:val="0"/>
                <w:numId w:val="4"/>
              </w:numPr>
              <w:spacing w:line="266" w:lineRule="exact"/>
              <w:ind w:left="567" w:hanging="425"/>
              <w:rPr>
                <w:sz w:val="24"/>
                <w:szCs w:val="24"/>
              </w:rPr>
            </w:pPr>
            <w:r>
              <w:rPr>
                <w:sz w:val="24"/>
                <w:szCs w:val="24"/>
              </w:rPr>
              <w:t xml:space="preserve">Restricțiile impuse de pandemie </w:t>
            </w:r>
            <w:proofErr w:type="gramStart"/>
            <w:r>
              <w:rPr>
                <w:sz w:val="24"/>
                <w:szCs w:val="24"/>
              </w:rPr>
              <w:t>a</w:t>
            </w:r>
            <w:proofErr w:type="gramEnd"/>
            <w:r>
              <w:rPr>
                <w:sz w:val="24"/>
                <w:szCs w:val="24"/>
              </w:rPr>
              <w:t xml:space="preserve"> făcut imposibil implicarea a unui număr mai mare de elevi și părinți în activitățile instituției.</w:t>
            </w:r>
          </w:p>
          <w:p w14:paraId="10C96C76" w14:textId="77777777" w:rsidR="00C03170" w:rsidRPr="00C03170" w:rsidRDefault="00C03170" w:rsidP="005E0DB5">
            <w:pPr>
              <w:pStyle w:val="TableParagraph"/>
              <w:numPr>
                <w:ilvl w:val="0"/>
                <w:numId w:val="4"/>
              </w:numPr>
              <w:spacing w:line="266" w:lineRule="exact"/>
              <w:ind w:left="567" w:hanging="425"/>
              <w:rPr>
                <w:sz w:val="24"/>
                <w:szCs w:val="24"/>
              </w:rPr>
            </w:pPr>
            <w:r>
              <w:rPr>
                <w:sz w:val="24"/>
                <w:szCs w:val="24"/>
              </w:rPr>
              <w:t>Puțini elevi participanți la concursuri locale, raionale, republican</w:t>
            </w:r>
            <w:r w:rsidR="00DD525A">
              <w:rPr>
                <w:sz w:val="24"/>
                <w:szCs w:val="24"/>
              </w:rPr>
              <w:t>e</w:t>
            </w:r>
            <w:r>
              <w:rPr>
                <w:sz w:val="24"/>
                <w:szCs w:val="24"/>
              </w:rPr>
              <w:t>.</w:t>
            </w:r>
          </w:p>
        </w:tc>
      </w:tr>
    </w:tbl>
    <w:p w14:paraId="6D15F8B6" w14:textId="77777777" w:rsidR="00D50080" w:rsidRDefault="00D50080" w:rsidP="00D50080">
      <w:pPr>
        <w:jc w:val="both"/>
      </w:pPr>
    </w:p>
    <w:p w14:paraId="7EF33E66" w14:textId="77777777" w:rsidR="00D50080" w:rsidRDefault="00D50080" w:rsidP="00D50080">
      <w:pPr>
        <w:jc w:val="both"/>
      </w:pPr>
    </w:p>
    <w:p w14:paraId="54ADB8A1" w14:textId="77777777" w:rsidR="00D50080" w:rsidRPr="00F42B5F" w:rsidRDefault="00D50080" w:rsidP="007B2004">
      <w:pPr>
        <w:jc w:val="center"/>
        <w:rPr>
          <w:b/>
          <w:color w:val="002060"/>
          <w:sz w:val="24"/>
          <w:szCs w:val="24"/>
          <w:u w:val="single"/>
        </w:rPr>
      </w:pPr>
      <w:r w:rsidRPr="00F42B5F">
        <w:rPr>
          <w:b/>
          <w:color w:val="002060"/>
          <w:sz w:val="24"/>
          <w:szCs w:val="24"/>
          <w:u w:val="single"/>
        </w:rPr>
        <w:t>Dimensiune III. INCLUZIUNE EDUCAŢIONALĂ</w:t>
      </w:r>
    </w:p>
    <w:p w14:paraId="2790CFC8" w14:textId="77777777" w:rsidR="009E0C01" w:rsidRPr="007B2004" w:rsidRDefault="009E0C01" w:rsidP="007B2004">
      <w:pPr>
        <w:jc w:val="center"/>
        <w:rPr>
          <w:b/>
          <w:u w:val="single"/>
        </w:rPr>
      </w:pPr>
    </w:p>
    <w:p w14:paraId="797FF695" w14:textId="77777777" w:rsidR="009E0C01" w:rsidRPr="00E21AF4" w:rsidRDefault="00D50080" w:rsidP="00D50080">
      <w:pPr>
        <w:jc w:val="both"/>
        <w:rPr>
          <w:b/>
          <w:sz w:val="24"/>
          <w:szCs w:val="24"/>
        </w:rPr>
      </w:pPr>
      <w:proofErr w:type="gramStart"/>
      <w:r w:rsidRPr="00E21AF4">
        <w:rPr>
          <w:b/>
          <w:sz w:val="24"/>
          <w:szCs w:val="24"/>
        </w:rPr>
        <w:t>Standard 3.1.</w:t>
      </w:r>
      <w:proofErr w:type="gramEnd"/>
      <w:r w:rsidRPr="00E21AF4">
        <w:rPr>
          <w:b/>
          <w:sz w:val="24"/>
          <w:szCs w:val="24"/>
        </w:rPr>
        <w:t xml:space="preserve"> Instituţia educaţională cuprinde toţi copiii, indiferent de naţionalitate, gen, origine şi stare socială, apartenenţă religioasă, stare </w:t>
      </w:r>
      <w:proofErr w:type="gramStart"/>
      <w:r w:rsidRPr="00E21AF4">
        <w:rPr>
          <w:b/>
          <w:sz w:val="24"/>
          <w:szCs w:val="24"/>
        </w:rPr>
        <w:t>a</w:t>
      </w:r>
      <w:proofErr w:type="gramEnd"/>
      <w:r w:rsidRPr="00E21AF4">
        <w:rPr>
          <w:b/>
          <w:sz w:val="24"/>
          <w:szCs w:val="24"/>
        </w:rPr>
        <w:t xml:space="preserve"> sănătăţii şi creează condiţii optime pentru realizarea şi dezvoltarea potenţialului propriu în procesul educaţional</w:t>
      </w:r>
    </w:p>
    <w:p w14:paraId="3D23A48B" w14:textId="77777777" w:rsidR="00D50080" w:rsidRPr="00C03170" w:rsidRDefault="00D50080" w:rsidP="00D50080">
      <w:pPr>
        <w:jc w:val="both"/>
        <w:rPr>
          <w:sz w:val="24"/>
          <w:szCs w:val="24"/>
        </w:rPr>
      </w:pPr>
      <w:r w:rsidRPr="00C03170">
        <w:rPr>
          <w:sz w:val="24"/>
          <w:szCs w:val="24"/>
        </w:rPr>
        <w:t xml:space="preserve">Domeniu: </w:t>
      </w:r>
      <w:r w:rsidRPr="00C03170">
        <w:rPr>
          <w:b/>
          <w:i/>
          <w:sz w:val="24"/>
          <w:szCs w:val="24"/>
        </w:rPr>
        <w:t>Management:</w:t>
      </w:r>
    </w:p>
    <w:p w14:paraId="1B6C506D" w14:textId="77777777" w:rsidR="00D50080" w:rsidRPr="00E21AF4" w:rsidRDefault="00D50080" w:rsidP="00D50080">
      <w:pPr>
        <w:jc w:val="both"/>
        <w:rPr>
          <w:sz w:val="24"/>
          <w:szCs w:val="24"/>
        </w:rPr>
      </w:pPr>
      <w:proofErr w:type="gramStart"/>
      <w:r w:rsidRPr="00C03170">
        <w:rPr>
          <w:sz w:val="24"/>
          <w:szCs w:val="24"/>
        </w:rPr>
        <w:t>Indicator 3.1.1.</w:t>
      </w:r>
      <w:proofErr w:type="gramEnd"/>
      <w:r w:rsidRPr="00C03170">
        <w:rPr>
          <w:sz w:val="24"/>
          <w:szCs w:val="24"/>
        </w:rPr>
        <w:t xml:space="preserve"> Elaborarea planului strategic şi operaţional bazat pe politicile statului cu privire la educaţia incluzivă (EI), a strategiilor de formare continuă a cadrelor în domeniul EI, a proiectelor de asigurare a incluziunii prin </w:t>
      </w:r>
      <w:r w:rsidR="00C03170">
        <w:rPr>
          <w:sz w:val="24"/>
          <w:szCs w:val="24"/>
        </w:rPr>
        <w:t>activităţi multiculturale, a doc</w:t>
      </w:r>
      <w:r w:rsidRPr="00C03170">
        <w:rPr>
          <w:sz w:val="24"/>
          <w:szCs w:val="24"/>
        </w:rPr>
        <w:t>umentelor de asigurare a serviciilor de sprijin pentru elevii eu CES</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BA0BA4" w:rsidRPr="00B84848" w14:paraId="58D9A908" w14:textId="77777777" w:rsidTr="001415A1">
        <w:trPr>
          <w:trHeight w:val="61"/>
        </w:trPr>
        <w:tc>
          <w:tcPr>
            <w:tcW w:w="1820" w:type="dxa"/>
          </w:tcPr>
          <w:p w14:paraId="2556169A" w14:textId="77777777" w:rsidR="00BA0BA4" w:rsidRPr="00B84848" w:rsidRDefault="00BA0BA4" w:rsidP="001415A1">
            <w:pPr>
              <w:pStyle w:val="TableParagraph"/>
              <w:spacing w:line="225" w:lineRule="exact"/>
              <w:ind w:left="117"/>
              <w:rPr>
                <w:sz w:val="24"/>
                <w:szCs w:val="24"/>
              </w:rPr>
            </w:pPr>
            <w:r w:rsidRPr="00B84848">
              <w:rPr>
                <w:sz w:val="24"/>
                <w:szCs w:val="24"/>
              </w:rPr>
              <w:t>Dovezi</w:t>
            </w:r>
          </w:p>
        </w:tc>
        <w:tc>
          <w:tcPr>
            <w:tcW w:w="8938" w:type="dxa"/>
            <w:gridSpan w:val="3"/>
          </w:tcPr>
          <w:p w14:paraId="2ED1A8E8" w14:textId="77777777" w:rsidR="001C743D" w:rsidRDefault="001C743D" w:rsidP="005E0DB5">
            <w:pPr>
              <w:pStyle w:val="Default"/>
              <w:numPr>
                <w:ilvl w:val="0"/>
                <w:numId w:val="5"/>
              </w:numPr>
              <w:spacing w:line="276" w:lineRule="auto"/>
              <w:ind w:left="456" w:hanging="283"/>
              <w:rPr>
                <w:sz w:val="24"/>
                <w:szCs w:val="24"/>
              </w:rPr>
            </w:pPr>
            <w:r w:rsidRPr="006E3863">
              <w:rPr>
                <w:sz w:val="24"/>
                <w:szCs w:val="24"/>
              </w:rPr>
              <w:t xml:space="preserve">Ordinul de constituire a </w:t>
            </w:r>
            <w:r>
              <w:rPr>
                <w:sz w:val="24"/>
                <w:szCs w:val="24"/>
              </w:rPr>
              <w:t>Comisiei Multidisciplinare Intrașcolare, nr. 27-A din 01.09.2021</w:t>
            </w:r>
          </w:p>
          <w:p w14:paraId="0C2A1F8C" w14:textId="77777777" w:rsidR="00692D21" w:rsidRDefault="000A6A74" w:rsidP="001C743D">
            <w:pPr>
              <w:pStyle w:val="Default"/>
              <w:numPr>
                <w:ilvl w:val="0"/>
                <w:numId w:val="5"/>
              </w:numPr>
              <w:spacing w:line="276" w:lineRule="auto"/>
              <w:ind w:left="456" w:hanging="283"/>
              <w:rPr>
                <w:sz w:val="24"/>
                <w:szCs w:val="24"/>
              </w:rPr>
            </w:pPr>
            <w:r>
              <w:rPr>
                <w:sz w:val="24"/>
                <w:szCs w:val="24"/>
              </w:rPr>
              <w:t>Centru de resurse</w:t>
            </w:r>
            <w:r w:rsidR="00692D21" w:rsidRPr="006E3863">
              <w:rPr>
                <w:sz w:val="24"/>
                <w:szCs w:val="24"/>
              </w:rPr>
              <w:t xml:space="preserve"> și planul de activitate, documentele ce asigură buna funcționare și asiguarea serviciilor pentru elevii cu </w:t>
            </w:r>
            <w:r>
              <w:rPr>
                <w:sz w:val="24"/>
                <w:szCs w:val="24"/>
              </w:rPr>
              <w:t>cerințe educaționale speciale</w:t>
            </w:r>
          </w:p>
          <w:p w14:paraId="76453A47" w14:textId="793C86CB" w:rsidR="001C743D" w:rsidRPr="001C743D" w:rsidRDefault="001C743D" w:rsidP="001C743D">
            <w:pPr>
              <w:pStyle w:val="Default"/>
              <w:numPr>
                <w:ilvl w:val="0"/>
                <w:numId w:val="5"/>
              </w:numPr>
              <w:spacing w:line="276" w:lineRule="auto"/>
              <w:ind w:left="456" w:hanging="283"/>
              <w:rPr>
                <w:sz w:val="24"/>
                <w:szCs w:val="24"/>
              </w:rPr>
            </w:pPr>
            <w:r>
              <w:rPr>
                <w:sz w:val="24"/>
                <w:szCs w:val="24"/>
              </w:rPr>
              <w:t xml:space="preserve">Proces verbal nr. 02 din 12.10.2021, a Consiliului Profesoral privind aprobarea Planurilor Educaționale Individualizate </w:t>
            </w:r>
            <w:proofErr w:type="gramStart"/>
            <w:r>
              <w:rPr>
                <w:sz w:val="24"/>
                <w:szCs w:val="24"/>
              </w:rPr>
              <w:t>a</w:t>
            </w:r>
            <w:proofErr w:type="gramEnd"/>
            <w:r>
              <w:rPr>
                <w:sz w:val="24"/>
                <w:szCs w:val="24"/>
              </w:rPr>
              <w:t xml:space="preserve"> elevilor cu CES.</w:t>
            </w:r>
          </w:p>
        </w:tc>
      </w:tr>
      <w:tr w:rsidR="00BA0BA4" w:rsidRPr="00B84848" w14:paraId="75929273" w14:textId="77777777" w:rsidTr="001415A1">
        <w:trPr>
          <w:trHeight w:val="551"/>
        </w:trPr>
        <w:tc>
          <w:tcPr>
            <w:tcW w:w="1820" w:type="dxa"/>
          </w:tcPr>
          <w:p w14:paraId="31367FD5" w14:textId="77777777" w:rsidR="00BA0BA4" w:rsidRPr="00804297" w:rsidRDefault="00BA0BA4" w:rsidP="001415A1">
            <w:pPr>
              <w:pStyle w:val="TableParagraph"/>
              <w:spacing w:line="220" w:lineRule="exact"/>
              <w:ind w:left="117"/>
              <w:rPr>
                <w:sz w:val="24"/>
                <w:szCs w:val="24"/>
              </w:rPr>
            </w:pPr>
            <w:r w:rsidRPr="00B84848">
              <w:rPr>
                <w:sz w:val="24"/>
                <w:szCs w:val="24"/>
              </w:rPr>
              <w:t>Constatări</w:t>
            </w:r>
          </w:p>
        </w:tc>
        <w:tc>
          <w:tcPr>
            <w:tcW w:w="8938" w:type="dxa"/>
            <w:gridSpan w:val="3"/>
          </w:tcPr>
          <w:p w14:paraId="12D2E5C0" w14:textId="5E3A0618" w:rsidR="005F456E" w:rsidRPr="006E3863" w:rsidRDefault="005F456E" w:rsidP="006E3863">
            <w:pPr>
              <w:pStyle w:val="TableParagraph"/>
              <w:tabs>
                <w:tab w:val="left" w:pos="456"/>
              </w:tabs>
              <w:spacing w:line="276" w:lineRule="auto"/>
              <w:ind w:left="173"/>
              <w:rPr>
                <w:sz w:val="24"/>
                <w:szCs w:val="24"/>
              </w:rPr>
            </w:pPr>
            <w:r w:rsidRPr="006E3863">
              <w:rPr>
                <w:sz w:val="24"/>
                <w:szCs w:val="24"/>
              </w:rPr>
              <w:t xml:space="preserve">Cadrele didactice din instituție au benefiaciat de formări în domeniul </w:t>
            </w:r>
            <w:r w:rsidR="00044CA6">
              <w:rPr>
                <w:sz w:val="24"/>
                <w:szCs w:val="24"/>
              </w:rPr>
              <w:t>educației incluzive</w:t>
            </w:r>
            <w:r w:rsidRPr="006E3863">
              <w:rPr>
                <w:sz w:val="24"/>
                <w:szCs w:val="24"/>
              </w:rPr>
              <w:t>, se desfășoară seminare, training-uri în cadrul instituției, comunicare ș</w:t>
            </w:r>
            <w:r w:rsidR="006E3863" w:rsidRPr="006E3863">
              <w:rPr>
                <w:sz w:val="24"/>
                <w:szCs w:val="24"/>
              </w:rPr>
              <w:t>i conlucrare</w:t>
            </w:r>
            <w:r w:rsidRPr="006E3863">
              <w:rPr>
                <w:sz w:val="24"/>
                <w:szCs w:val="24"/>
              </w:rPr>
              <w:t xml:space="preserve"> cu </w:t>
            </w:r>
            <w:r w:rsidR="00044CA6">
              <w:rPr>
                <w:sz w:val="24"/>
                <w:szCs w:val="24"/>
              </w:rPr>
              <w:t>cadrul didactic de sprijin</w:t>
            </w:r>
            <w:r w:rsidRPr="006E3863">
              <w:rPr>
                <w:sz w:val="24"/>
                <w:szCs w:val="24"/>
              </w:rPr>
              <w:t>.</w:t>
            </w:r>
          </w:p>
          <w:p w14:paraId="3FC4A249" w14:textId="3EBC83CD" w:rsidR="00BA0BA4" w:rsidRPr="006E3863" w:rsidRDefault="005F456E" w:rsidP="006E3863">
            <w:pPr>
              <w:pStyle w:val="TableParagraph"/>
              <w:tabs>
                <w:tab w:val="left" w:pos="456"/>
              </w:tabs>
              <w:spacing w:line="276" w:lineRule="auto"/>
              <w:ind w:left="173"/>
            </w:pPr>
            <w:r w:rsidRPr="006E3863">
              <w:rPr>
                <w:sz w:val="24"/>
                <w:szCs w:val="24"/>
              </w:rPr>
              <w:t xml:space="preserve">Toți </w:t>
            </w:r>
            <w:r w:rsidR="006E3863">
              <w:rPr>
                <w:sz w:val="24"/>
                <w:szCs w:val="24"/>
              </w:rPr>
              <w:t>e</w:t>
            </w:r>
            <w:r w:rsidR="006E3863" w:rsidRPr="006E3863">
              <w:rPr>
                <w:sz w:val="24"/>
                <w:szCs w:val="24"/>
              </w:rPr>
              <w:t>levii referiți de către S</w:t>
            </w:r>
            <w:r w:rsidR="00044CA6">
              <w:rPr>
                <w:sz w:val="24"/>
                <w:szCs w:val="24"/>
              </w:rPr>
              <w:t>erviciul de Asistență Psihopedagogică</w:t>
            </w:r>
            <w:r w:rsidR="006E3863" w:rsidRPr="006E3863">
              <w:rPr>
                <w:sz w:val="24"/>
                <w:szCs w:val="24"/>
              </w:rPr>
              <w:t xml:space="preserve"> au beneficiat și beneficiază de serviciile </w:t>
            </w:r>
            <w:r w:rsidR="00044CA6">
              <w:rPr>
                <w:sz w:val="24"/>
                <w:szCs w:val="24"/>
              </w:rPr>
              <w:t>centrului de resurse, a psihologului</w:t>
            </w:r>
            <w:r w:rsidR="006E3863" w:rsidRPr="006E3863">
              <w:rPr>
                <w:sz w:val="24"/>
                <w:szCs w:val="24"/>
              </w:rPr>
              <w:t xml:space="preserve">, a </w:t>
            </w:r>
            <w:r w:rsidR="00044CA6">
              <w:rPr>
                <w:sz w:val="24"/>
                <w:szCs w:val="24"/>
              </w:rPr>
              <w:t>cadrului didactic de sprijin</w:t>
            </w:r>
            <w:r w:rsidR="006E3863">
              <w:t>.</w:t>
            </w:r>
            <w:r w:rsidR="009E0C01">
              <w:t xml:space="preserve"> </w:t>
            </w:r>
            <w:r w:rsidR="009E0C01" w:rsidRPr="006E3863">
              <w:rPr>
                <w:sz w:val="24"/>
                <w:szCs w:val="24"/>
              </w:rPr>
              <w:t xml:space="preserve"> În planul strategic şi în cel operațional al instituţiei se regăseşte obiectivul formarea continuă a cadrelor didactice în cadrul instituției, la cursurile de perfecţionare</w:t>
            </w:r>
            <w:r w:rsidR="009E0C01">
              <w:t xml:space="preserve"> </w:t>
            </w:r>
            <w:r>
              <w:t xml:space="preserve"> </w:t>
            </w:r>
          </w:p>
        </w:tc>
      </w:tr>
      <w:tr w:rsidR="00BA0BA4" w:rsidRPr="00B84848" w14:paraId="652D87BD" w14:textId="77777777" w:rsidTr="00C41252">
        <w:trPr>
          <w:trHeight w:val="474"/>
        </w:trPr>
        <w:tc>
          <w:tcPr>
            <w:tcW w:w="1820" w:type="dxa"/>
          </w:tcPr>
          <w:p w14:paraId="13092E01" w14:textId="77777777" w:rsidR="00BA0BA4" w:rsidRPr="00B84848" w:rsidRDefault="00BA0BA4" w:rsidP="001415A1">
            <w:pPr>
              <w:pStyle w:val="TableParagraph"/>
              <w:spacing w:line="196" w:lineRule="auto"/>
              <w:ind w:left="122" w:right="15" w:hanging="10"/>
              <w:rPr>
                <w:sz w:val="24"/>
                <w:szCs w:val="24"/>
              </w:rPr>
            </w:pPr>
            <w:r w:rsidRPr="00B84848">
              <w:rPr>
                <w:sz w:val="24"/>
                <w:szCs w:val="24"/>
              </w:rPr>
              <w:t>Pondere şi</w:t>
            </w:r>
            <w:r w:rsidRPr="00B84848">
              <w:rPr>
                <w:spacing w:val="1"/>
                <w:sz w:val="24"/>
                <w:szCs w:val="24"/>
              </w:rPr>
              <w:t xml:space="preserve"> </w:t>
            </w:r>
            <w:r w:rsidRPr="00B84848">
              <w:rPr>
                <w:spacing w:val="-1"/>
                <w:w w:val="95"/>
                <w:sz w:val="24"/>
                <w:szCs w:val="24"/>
              </w:rPr>
              <w:t>punctaj</w:t>
            </w:r>
            <w:r w:rsidRPr="00B84848">
              <w:rPr>
                <w:spacing w:val="-10"/>
                <w:w w:val="95"/>
                <w:sz w:val="24"/>
                <w:szCs w:val="24"/>
              </w:rPr>
              <w:t xml:space="preserve"> </w:t>
            </w:r>
            <w:r w:rsidRPr="00B84848">
              <w:rPr>
                <w:w w:val="95"/>
                <w:sz w:val="24"/>
                <w:szCs w:val="24"/>
              </w:rPr>
              <w:t>acordat</w:t>
            </w:r>
          </w:p>
        </w:tc>
        <w:tc>
          <w:tcPr>
            <w:tcW w:w="2299" w:type="dxa"/>
          </w:tcPr>
          <w:p w14:paraId="6236A950" w14:textId="77777777" w:rsidR="00BA0BA4" w:rsidRPr="00B84848" w:rsidRDefault="00BA0BA4" w:rsidP="001415A1">
            <w:pPr>
              <w:pStyle w:val="TableParagraph"/>
              <w:spacing w:line="224" w:lineRule="exact"/>
              <w:ind w:left="122"/>
              <w:rPr>
                <w:sz w:val="24"/>
                <w:szCs w:val="24"/>
              </w:rPr>
            </w:pPr>
            <w:r w:rsidRPr="00B84848">
              <w:rPr>
                <w:sz w:val="24"/>
                <w:szCs w:val="24"/>
              </w:rPr>
              <w:t>Pondere:</w:t>
            </w:r>
            <w:r>
              <w:rPr>
                <w:sz w:val="24"/>
                <w:szCs w:val="24"/>
              </w:rPr>
              <w:t>2</w:t>
            </w:r>
          </w:p>
        </w:tc>
        <w:tc>
          <w:tcPr>
            <w:tcW w:w="4138" w:type="dxa"/>
          </w:tcPr>
          <w:p w14:paraId="660A50CE" w14:textId="049AED3E" w:rsidR="00BA0BA4" w:rsidRPr="00B84848" w:rsidRDefault="00BA0BA4" w:rsidP="001415A1">
            <w:pPr>
              <w:pStyle w:val="TableParagraph"/>
              <w:spacing w:line="224" w:lineRule="exact"/>
              <w:ind w:left="132"/>
              <w:rPr>
                <w:sz w:val="24"/>
                <w:szCs w:val="24"/>
              </w:rPr>
            </w:pPr>
            <w:r w:rsidRPr="00B84848">
              <w:rPr>
                <w:sz w:val="24"/>
                <w:szCs w:val="24"/>
              </w:rPr>
              <w:t>Autoevaluare</w:t>
            </w:r>
            <w:r w:rsidRPr="00B84848">
              <w:rPr>
                <w:spacing w:val="-1"/>
                <w:sz w:val="24"/>
                <w:szCs w:val="24"/>
              </w:rPr>
              <w:t xml:space="preserve"> </w:t>
            </w:r>
            <w:r w:rsidRPr="00B84848">
              <w:rPr>
                <w:sz w:val="24"/>
                <w:szCs w:val="24"/>
              </w:rPr>
              <w:t>conform</w:t>
            </w:r>
            <w:r w:rsidRPr="00B84848">
              <w:rPr>
                <w:spacing w:val="-9"/>
                <w:sz w:val="24"/>
                <w:szCs w:val="24"/>
              </w:rPr>
              <w:t xml:space="preserve"> </w:t>
            </w:r>
            <w:r w:rsidRPr="00B84848">
              <w:rPr>
                <w:sz w:val="24"/>
                <w:szCs w:val="24"/>
              </w:rPr>
              <w:t xml:space="preserve">criteriilor: </w:t>
            </w:r>
            <w:r w:rsidR="009C14FF">
              <w:rPr>
                <w:sz w:val="24"/>
                <w:szCs w:val="24"/>
              </w:rPr>
              <w:t>0,</w:t>
            </w:r>
            <w:r w:rsidR="00044CA6">
              <w:rPr>
                <w:sz w:val="24"/>
                <w:szCs w:val="24"/>
              </w:rPr>
              <w:t>75</w:t>
            </w:r>
          </w:p>
        </w:tc>
        <w:tc>
          <w:tcPr>
            <w:tcW w:w="2501" w:type="dxa"/>
          </w:tcPr>
          <w:p w14:paraId="34CADA82" w14:textId="06C5B367" w:rsidR="00BA0BA4" w:rsidRPr="00B84848" w:rsidRDefault="00BA0BA4" w:rsidP="001415A1">
            <w:pPr>
              <w:pStyle w:val="TableParagraph"/>
              <w:spacing w:line="272" w:lineRule="exact"/>
              <w:ind w:left="60"/>
              <w:rPr>
                <w:sz w:val="24"/>
                <w:szCs w:val="24"/>
              </w:rPr>
            </w:pPr>
            <w:r w:rsidRPr="00B84848">
              <w:rPr>
                <w:w w:val="90"/>
                <w:sz w:val="24"/>
                <w:szCs w:val="24"/>
              </w:rPr>
              <w:t>Punctaj</w:t>
            </w:r>
            <w:r w:rsidRPr="00B84848">
              <w:rPr>
                <w:spacing w:val="-7"/>
                <w:w w:val="90"/>
                <w:sz w:val="24"/>
                <w:szCs w:val="24"/>
              </w:rPr>
              <w:t xml:space="preserve"> </w:t>
            </w:r>
            <w:r w:rsidRPr="00B84848">
              <w:rPr>
                <w:w w:val="90"/>
                <w:sz w:val="24"/>
                <w:szCs w:val="24"/>
              </w:rPr>
              <w:t xml:space="preserve">acordat: </w:t>
            </w:r>
            <w:r w:rsidR="009C14FF">
              <w:rPr>
                <w:w w:val="90"/>
                <w:sz w:val="24"/>
                <w:szCs w:val="24"/>
              </w:rPr>
              <w:t>1,</w:t>
            </w:r>
            <w:r w:rsidR="00044CA6">
              <w:rPr>
                <w:w w:val="90"/>
                <w:sz w:val="24"/>
                <w:szCs w:val="24"/>
              </w:rPr>
              <w:t>5</w:t>
            </w:r>
          </w:p>
        </w:tc>
      </w:tr>
    </w:tbl>
    <w:p w14:paraId="1EBD47B0" w14:textId="77777777" w:rsidR="00D50080" w:rsidRDefault="00D50080" w:rsidP="00D50080">
      <w:pPr>
        <w:jc w:val="both"/>
      </w:pPr>
    </w:p>
    <w:p w14:paraId="5E73DF3C" w14:textId="77777777" w:rsidR="00BA0BA4" w:rsidRPr="00A05A13" w:rsidRDefault="00BA0BA4" w:rsidP="00D50080">
      <w:pPr>
        <w:jc w:val="both"/>
        <w:rPr>
          <w:sz w:val="24"/>
          <w:szCs w:val="24"/>
        </w:rPr>
      </w:pPr>
      <w:proofErr w:type="gramStart"/>
      <w:r w:rsidRPr="00A05A13">
        <w:rPr>
          <w:sz w:val="24"/>
          <w:szCs w:val="24"/>
        </w:rPr>
        <w:t>Indicator 3.1.2.</w:t>
      </w:r>
      <w:proofErr w:type="gramEnd"/>
      <w:r w:rsidRPr="00A05A13">
        <w:rPr>
          <w:sz w:val="24"/>
          <w:szCs w:val="24"/>
        </w:rPr>
        <w:t xml:space="preserve"> Funcţionalitatea structurilor, a mecanismelor şi procedurilor de sprijin pentru procesul de înmatriculare şi incluziune şcolară a tutur</w:t>
      </w:r>
      <w:r w:rsidR="009C14FF">
        <w:rPr>
          <w:sz w:val="24"/>
          <w:szCs w:val="24"/>
        </w:rPr>
        <w:t>or copiilor, inclusiv de evidență</w:t>
      </w:r>
      <w:r w:rsidRPr="00A05A13">
        <w:rPr>
          <w:sz w:val="24"/>
          <w:szCs w:val="24"/>
        </w:rPr>
        <w:t xml:space="preserve"> şi sprijin pentru copiii cu CES</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BA0BA4" w:rsidRPr="00B84848" w14:paraId="1867951C" w14:textId="77777777" w:rsidTr="001415A1">
        <w:trPr>
          <w:trHeight w:val="61"/>
        </w:trPr>
        <w:tc>
          <w:tcPr>
            <w:tcW w:w="1820" w:type="dxa"/>
          </w:tcPr>
          <w:p w14:paraId="1E47F8C2" w14:textId="77777777" w:rsidR="00BA0BA4" w:rsidRPr="00B84848" w:rsidRDefault="00BA0BA4" w:rsidP="001415A1">
            <w:pPr>
              <w:pStyle w:val="TableParagraph"/>
              <w:spacing w:line="225" w:lineRule="exact"/>
              <w:ind w:left="117"/>
              <w:rPr>
                <w:sz w:val="24"/>
                <w:szCs w:val="24"/>
              </w:rPr>
            </w:pPr>
            <w:r w:rsidRPr="00B84848">
              <w:rPr>
                <w:sz w:val="24"/>
                <w:szCs w:val="24"/>
              </w:rPr>
              <w:t>Dovezi</w:t>
            </w:r>
          </w:p>
        </w:tc>
        <w:tc>
          <w:tcPr>
            <w:tcW w:w="8938" w:type="dxa"/>
            <w:gridSpan w:val="3"/>
          </w:tcPr>
          <w:p w14:paraId="4A1EFCE6" w14:textId="77777777" w:rsidR="009E0C01" w:rsidRDefault="009E0C01" w:rsidP="0051436E">
            <w:pPr>
              <w:pStyle w:val="TableParagraph"/>
              <w:numPr>
                <w:ilvl w:val="0"/>
                <w:numId w:val="1"/>
              </w:numPr>
              <w:tabs>
                <w:tab w:val="left" w:pos="456"/>
              </w:tabs>
              <w:spacing w:line="276" w:lineRule="auto"/>
              <w:ind w:left="456" w:hanging="294"/>
              <w:rPr>
                <w:sz w:val="24"/>
                <w:szCs w:val="24"/>
              </w:rPr>
            </w:pPr>
            <w:r>
              <w:rPr>
                <w:sz w:val="24"/>
                <w:szCs w:val="24"/>
              </w:rPr>
              <w:t>Efectuarea recensăm</w:t>
            </w:r>
            <w:r w:rsidR="009C14FF">
              <w:rPr>
                <w:sz w:val="24"/>
                <w:szCs w:val="24"/>
              </w:rPr>
              <w:t>ântului an</w:t>
            </w:r>
            <w:r>
              <w:rPr>
                <w:sz w:val="24"/>
                <w:szCs w:val="24"/>
              </w:rPr>
              <w:t>ual a copiilor de vârstă școlară</w:t>
            </w:r>
            <w:r w:rsidR="002A4932">
              <w:rPr>
                <w:sz w:val="24"/>
                <w:szCs w:val="24"/>
              </w:rPr>
              <w:t xml:space="preserve"> conform registrelor de evidență a elevilor după sectoarele din localitate;</w:t>
            </w:r>
          </w:p>
          <w:p w14:paraId="21D8D5E7" w14:textId="41D6F8DB" w:rsidR="002510CD" w:rsidRPr="002A4932" w:rsidRDefault="00BA0BA4" w:rsidP="002A4932">
            <w:pPr>
              <w:pStyle w:val="TableParagraph"/>
              <w:numPr>
                <w:ilvl w:val="0"/>
                <w:numId w:val="1"/>
              </w:numPr>
              <w:tabs>
                <w:tab w:val="left" w:pos="456"/>
              </w:tabs>
              <w:spacing w:line="276" w:lineRule="auto"/>
              <w:ind w:left="456" w:hanging="294"/>
              <w:rPr>
                <w:sz w:val="24"/>
                <w:szCs w:val="24"/>
              </w:rPr>
            </w:pPr>
            <w:r w:rsidRPr="00BA0BA4">
              <w:rPr>
                <w:sz w:val="24"/>
                <w:szCs w:val="24"/>
              </w:rPr>
              <w:t>Existenţa şi funcţionalitatea în instituţie a</w:t>
            </w:r>
            <w:r w:rsidR="00044CA6">
              <w:rPr>
                <w:sz w:val="24"/>
                <w:szCs w:val="24"/>
              </w:rPr>
              <w:t xml:space="preserve">  centrului de resurse</w:t>
            </w:r>
            <w:r w:rsidRPr="00BA0BA4">
              <w:rPr>
                <w:sz w:val="24"/>
                <w:szCs w:val="24"/>
              </w:rPr>
              <w:t>,</w:t>
            </w:r>
            <w:r w:rsidR="00044CA6">
              <w:rPr>
                <w:sz w:val="24"/>
                <w:szCs w:val="24"/>
              </w:rPr>
              <w:t xml:space="preserve"> </w:t>
            </w:r>
            <w:r w:rsidR="00044CA6" w:rsidRPr="006E3863">
              <w:rPr>
                <w:sz w:val="24"/>
                <w:szCs w:val="24"/>
              </w:rPr>
              <w:t xml:space="preserve"> a </w:t>
            </w:r>
            <w:r w:rsidR="00044CA6">
              <w:rPr>
                <w:sz w:val="24"/>
                <w:szCs w:val="24"/>
              </w:rPr>
              <w:t>Comisiei</w:t>
            </w:r>
            <w:r w:rsidR="001C743D">
              <w:rPr>
                <w:sz w:val="24"/>
                <w:szCs w:val="24"/>
              </w:rPr>
              <w:t xml:space="preserve"> </w:t>
            </w:r>
            <w:r w:rsidR="00044CA6">
              <w:rPr>
                <w:sz w:val="24"/>
                <w:szCs w:val="24"/>
              </w:rPr>
              <w:t>Multidisciplinare Intrașcolare,</w:t>
            </w:r>
            <w:r w:rsidRPr="00BA0BA4">
              <w:rPr>
                <w:sz w:val="24"/>
                <w:szCs w:val="24"/>
              </w:rPr>
              <w:t xml:space="preserve"> a psihologului şcolar</w:t>
            </w:r>
            <w:r w:rsidR="002A4932">
              <w:rPr>
                <w:sz w:val="24"/>
                <w:szCs w:val="24"/>
              </w:rPr>
              <w:t>;</w:t>
            </w:r>
          </w:p>
          <w:p w14:paraId="1692CA4C" w14:textId="5DB03062" w:rsidR="00BA0BA4" w:rsidRPr="002510CD" w:rsidRDefault="002510CD" w:rsidP="0051436E">
            <w:pPr>
              <w:pStyle w:val="TableParagraph"/>
              <w:numPr>
                <w:ilvl w:val="0"/>
                <w:numId w:val="1"/>
              </w:numPr>
              <w:tabs>
                <w:tab w:val="left" w:pos="456"/>
              </w:tabs>
              <w:spacing w:line="276" w:lineRule="auto"/>
              <w:ind w:left="456" w:hanging="294"/>
              <w:rPr>
                <w:sz w:val="24"/>
                <w:szCs w:val="24"/>
              </w:rPr>
            </w:pPr>
            <w:r>
              <w:rPr>
                <w:sz w:val="24"/>
                <w:szCs w:val="24"/>
              </w:rPr>
              <w:t xml:space="preserve">Plan lunar, anual al </w:t>
            </w:r>
            <w:r w:rsidR="00044CA6">
              <w:rPr>
                <w:sz w:val="24"/>
                <w:szCs w:val="24"/>
              </w:rPr>
              <w:t>cadrului didactic de sprijin</w:t>
            </w:r>
            <w:r w:rsidR="009979BF">
              <w:rPr>
                <w:sz w:val="24"/>
                <w:szCs w:val="24"/>
              </w:rPr>
              <w:t>;</w:t>
            </w:r>
          </w:p>
        </w:tc>
      </w:tr>
      <w:tr w:rsidR="00BA0BA4" w:rsidRPr="00B84848" w14:paraId="4D6AF4DD" w14:textId="77777777" w:rsidTr="001415A1">
        <w:trPr>
          <w:trHeight w:val="551"/>
        </w:trPr>
        <w:tc>
          <w:tcPr>
            <w:tcW w:w="1820" w:type="dxa"/>
          </w:tcPr>
          <w:p w14:paraId="58D0224C" w14:textId="77777777" w:rsidR="00BA0BA4" w:rsidRPr="00804297" w:rsidRDefault="00BA0BA4" w:rsidP="001415A1">
            <w:pPr>
              <w:pStyle w:val="TableParagraph"/>
              <w:spacing w:line="220" w:lineRule="exact"/>
              <w:ind w:left="117"/>
              <w:rPr>
                <w:sz w:val="24"/>
                <w:szCs w:val="24"/>
              </w:rPr>
            </w:pPr>
            <w:r w:rsidRPr="00B84848">
              <w:rPr>
                <w:sz w:val="24"/>
                <w:szCs w:val="24"/>
              </w:rPr>
              <w:t>Constatări</w:t>
            </w:r>
          </w:p>
        </w:tc>
        <w:tc>
          <w:tcPr>
            <w:tcW w:w="8938" w:type="dxa"/>
            <w:gridSpan w:val="3"/>
          </w:tcPr>
          <w:p w14:paraId="43C09041" w14:textId="486330DE" w:rsidR="00BA0BA4" w:rsidRPr="00B84848" w:rsidRDefault="002510CD" w:rsidP="001C13C9">
            <w:pPr>
              <w:pStyle w:val="TableParagraph"/>
              <w:tabs>
                <w:tab w:val="left" w:pos="456"/>
              </w:tabs>
              <w:spacing w:line="276" w:lineRule="auto"/>
              <w:ind w:left="456" w:hanging="141"/>
              <w:rPr>
                <w:sz w:val="24"/>
                <w:szCs w:val="24"/>
              </w:rPr>
            </w:pPr>
            <w:r>
              <w:rPr>
                <w:sz w:val="24"/>
                <w:szCs w:val="24"/>
              </w:rPr>
              <w:t xml:space="preserve">  </w:t>
            </w:r>
            <w:proofErr w:type="gramStart"/>
            <w:r w:rsidRPr="002510CD">
              <w:t xml:space="preserve">Membrii </w:t>
            </w:r>
            <w:r w:rsidR="00044CA6" w:rsidRPr="006E3863">
              <w:rPr>
                <w:sz w:val="24"/>
                <w:szCs w:val="24"/>
              </w:rPr>
              <w:t xml:space="preserve"> </w:t>
            </w:r>
            <w:r w:rsidR="00044CA6">
              <w:rPr>
                <w:sz w:val="24"/>
                <w:szCs w:val="24"/>
              </w:rPr>
              <w:t>Comisiei</w:t>
            </w:r>
            <w:proofErr w:type="gramEnd"/>
            <w:r w:rsidR="00044CA6">
              <w:rPr>
                <w:sz w:val="24"/>
                <w:szCs w:val="24"/>
              </w:rPr>
              <w:t xml:space="preserve"> Multidisciplinare Intrașcolare</w:t>
            </w:r>
            <w:r w:rsidR="00044CA6" w:rsidRPr="002510CD">
              <w:t xml:space="preserve"> </w:t>
            </w:r>
            <w:r w:rsidRPr="002510CD">
              <w:t xml:space="preserve"> monitorizează în permanenţă rezultatele elevilor</w:t>
            </w:r>
            <w:r w:rsidR="00327A1E">
              <w:t xml:space="preserve">, </w:t>
            </w:r>
            <w:r w:rsidR="00327A1E" w:rsidRPr="002510CD">
              <w:t>pentru</w:t>
            </w:r>
            <w:r w:rsidRPr="002510CD">
              <w:t xml:space="preserve"> a putea după caz să fie referiţi către</w:t>
            </w:r>
            <w:r w:rsidR="00044CA6">
              <w:t xml:space="preserve"> </w:t>
            </w:r>
            <w:r w:rsidR="00044CA6" w:rsidRPr="006E3863">
              <w:rPr>
                <w:sz w:val="24"/>
                <w:szCs w:val="24"/>
              </w:rPr>
              <w:t xml:space="preserve"> S</w:t>
            </w:r>
            <w:r w:rsidR="00044CA6">
              <w:rPr>
                <w:sz w:val="24"/>
                <w:szCs w:val="24"/>
              </w:rPr>
              <w:t>erviciul de Asistență Psihopedagogică</w:t>
            </w:r>
            <w:r w:rsidR="00327A1E">
              <w:t>.</w:t>
            </w:r>
            <w:r w:rsidRPr="002510CD">
              <w:t xml:space="preserve"> </w:t>
            </w:r>
            <w:r w:rsidR="00353451">
              <w:rPr>
                <w:sz w:val="24"/>
                <w:szCs w:val="24"/>
              </w:rPr>
              <w:t>An</w:t>
            </w:r>
            <w:r w:rsidR="000F76DD">
              <w:rPr>
                <w:sz w:val="24"/>
                <w:szCs w:val="24"/>
              </w:rPr>
              <w:t>ual are loc e</w:t>
            </w:r>
            <w:r w:rsidRPr="00BA0BA4">
              <w:rPr>
                <w:sz w:val="24"/>
                <w:szCs w:val="24"/>
              </w:rPr>
              <w:t xml:space="preserve">valuarea inițială a copilului în </w:t>
            </w:r>
            <w:proofErr w:type="gramStart"/>
            <w:r w:rsidRPr="00BA0BA4">
              <w:rPr>
                <w:sz w:val="24"/>
                <w:szCs w:val="24"/>
              </w:rPr>
              <w:t xml:space="preserve">cadrul </w:t>
            </w:r>
            <w:r w:rsidR="00044CA6">
              <w:rPr>
                <w:sz w:val="24"/>
                <w:szCs w:val="24"/>
              </w:rPr>
              <w:t xml:space="preserve"> Comisiei</w:t>
            </w:r>
            <w:proofErr w:type="gramEnd"/>
            <w:r w:rsidR="00044CA6">
              <w:rPr>
                <w:sz w:val="24"/>
                <w:szCs w:val="24"/>
              </w:rPr>
              <w:t xml:space="preserve"> Multidisciplinare Intrașcolare</w:t>
            </w:r>
            <w:r w:rsidR="00044CA6" w:rsidRPr="002510CD">
              <w:t xml:space="preserve">  </w:t>
            </w:r>
            <w:r w:rsidRPr="00BA0BA4">
              <w:rPr>
                <w:sz w:val="24"/>
                <w:szCs w:val="24"/>
              </w:rPr>
              <w:t>și stabilirea, după caz, a cerințelor speciale/necesităților și recomandarea programelor de suport.</w:t>
            </w:r>
            <w:r w:rsidR="00327A1E">
              <w:rPr>
                <w:sz w:val="24"/>
                <w:szCs w:val="24"/>
              </w:rPr>
              <w:t xml:space="preserve"> </w:t>
            </w:r>
            <w:r w:rsidRPr="00BA0BA4">
              <w:rPr>
                <w:sz w:val="24"/>
                <w:szCs w:val="24"/>
              </w:rPr>
              <w:t xml:space="preserve">Referirea cazului către </w:t>
            </w:r>
            <w:r w:rsidR="00044CA6" w:rsidRPr="006E3863">
              <w:rPr>
                <w:sz w:val="24"/>
                <w:szCs w:val="24"/>
              </w:rPr>
              <w:t xml:space="preserve"> S</w:t>
            </w:r>
            <w:r w:rsidR="00044CA6">
              <w:rPr>
                <w:sz w:val="24"/>
                <w:szCs w:val="24"/>
              </w:rPr>
              <w:t>erviciul de Asistență Psihopedagogică</w:t>
            </w:r>
            <w:r w:rsidR="00044CA6" w:rsidRPr="00BA0BA4">
              <w:rPr>
                <w:sz w:val="24"/>
                <w:szCs w:val="24"/>
              </w:rPr>
              <w:t xml:space="preserve"> </w:t>
            </w:r>
            <w:r w:rsidRPr="00BA0BA4">
              <w:rPr>
                <w:sz w:val="24"/>
                <w:szCs w:val="24"/>
              </w:rPr>
              <w:t>, care efectuează evaluarea complexă a dezvoltă</w:t>
            </w:r>
            <w:r w:rsidR="00E65179">
              <w:rPr>
                <w:sz w:val="24"/>
                <w:szCs w:val="24"/>
              </w:rPr>
              <w:t>rii copilului, stabilește sau nu stabilește referirea la</w:t>
            </w:r>
            <w:r w:rsidRPr="00BA0BA4">
              <w:rPr>
                <w:sz w:val="24"/>
                <w:szCs w:val="24"/>
              </w:rPr>
              <w:t xml:space="preserve"> CES și recomandă programele de suport corespunzătoare, care urmează a fi realizate în școală, inclusiv în CREI. </w:t>
            </w:r>
          </w:p>
        </w:tc>
      </w:tr>
      <w:tr w:rsidR="00BA0BA4" w:rsidRPr="00B84848" w14:paraId="6FA633A5" w14:textId="77777777" w:rsidTr="00C41252">
        <w:trPr>
          <w:trHeight w:val="474"/>
        </w:trPr>
        <w:tc>
          <w:tcPr>
            <w:tcW w:w="1820" w:type="dxa"/>
          </w:tcPr>
          <w:p w14:paraId="1B40A7AA" w14:textId="77777777" w:rsidR="00BA0BA4" w:rsidRPr="00B84848" w:rsidRDefault="00BA0BA4" w:rsidP="001415A1">
            <w:pPr>
              <w:pStyle w:val="TableParagraph"/>
              <w:spacing w:line="196" w:lineRule="auto"/>
              <w:ind w:left="122" w:right="15" w:hanging="10"/>
              <w:rPr>
                <w:sz w:val="24"/>
                <w:szCs w:val="24"/>
              </w:rPr>
            </w:pPr>
            <w:r w:rsidRPr="00B84848">
              <w:rPr>
                <w:sz w:val="24"/>
                <w:szCs w:val="24"/>
              </w:rPr>
              <w:t>Pondere şi</w:t>
            </w:r>
            <w:r w:rsidRPr="00B84848">
              <w:rPr>
                <w:spacing w:val="1"/>
                <w:sz w:val="24"/>
                <w:szCs w:val="24"/>
              </w:rPr>
              <w:t xml:space="preserve"> </w:t>
            </w:r>
            <w:r w:rsidRPr="00B84848">
              <w:rPr>
                <w:spacing w:val="-1"/>
                <w:w w:val="95"/>
                <w:sz w:val="24"/>
                <w:szCs w:val="24"/>
              </w:rPr>
              <w:t>punctaj</w:t>
            </w:r>
            <w:r w:rsidRPr="00B84848">
              <w:rPr>
                <w:spacing w:val="-10"/>
                <w:w w:val="95"/>
                <w:sz w:val="24"/>
                <w:szCs w:val="24"/>
              </w:rPr>
              <w:t xml:space="preserve"> </w:t>
            </w:r>
            <w:r w:rsidRPr="00B84848">
              <w:rPr>
                <w:w w:val="95"/>
                <w:sz w:val="24"/>
                <w:szCs w:val="24"/>
              </w:rPr>
              <w:t>acordat</w:t>
            </w:r>
          </w:p>
        </w:tc>
        <w:tc>
          <w:tcPr>
            <w:tcW w:w="2299" w:type="dxa"/>
          </w:tcPr>
          <w:p w14:paraId="1A6CF562" w14:textId="77777777" w:rsidR="00BA0BA4" w:rsidRPr="00B84848" w:rsidRDefault="00BA0BA4" w:rsidP="001415A1">
            <w:pPr>
              <w:pStyle w:val="TableParagraph"/>
              <w:spacing w:line="224" w:lineRule="exact"/>
              <w:ind w:left="122"/>
              <w:rPr>
                <w:sz w:val="24"/>
                <w:szCs w:val="24"/>
              </w:rPr>
            </w:pPr>
            <w:r w:rsidRPr="00B84848">
              <w:rPr>
                <w:sz w:val="24"/>
                <w:szCs w:val="24"/>
              </w:rPr>
              <w:t>Pondere:</w:t>
            </w:r>
            <w:r>
              <w:rPr>
                <w:sz w:val="24"/>
                <w:szCs w:val="24"/>
              </w:rPr>
              <w:t>1</w:t>
            </w:r>
          </w:p>
        </w:tc>
        <w:tc>
          <w:tcPr>
            <w:tcW w:w="4138" w:type="dxa"/>
          </w:tcPr>
          <w:p w14:paraId="610E7529" w14:textId="72D39554" w:rsidR="00BA0BA4" w:rsidRPr="00B84848" w:rsidRDefault="00BA0BA4" w:rsidP="001415A1">
            <w:pPr>
              <w:pStyle w:val="TableParagraph"/>
              <w:spacing w:line="224" w:lineRule="exact"/>
              <w:ind w:left="132"/>
              <w:rPr>
                <w:sz w:val="24"/>
                <w:szCs w:val="24"/>
              </w:rPr>
            </w:pPr>
            <w:r w:rsidRPr="00B84848">
              <w:rPr>
                <w:sz w:val="24"/>
                <w:szCs w:val="24"/>
              </w:rPr>
              <w:t>Autoevaluare</w:t>
            </w:r>
            <w:r w:rsidRPr="00B84848">
              <w:rPr>
                <w:spacing w:val="-1"/>
                <w:sz w:val="24"/>
                <w:szCs w:val="24"/>
              </w:rPr>
              <w:t xml:space="preserve"> </w:t>
            </w:r>
            <w:r w:rsidRPr="00B84848">
              <w:rPr>
                <w:sz w:val="24"/>
                <w:szCs w:val="24"/>
              </w:rPr>
              <w:t>conform</w:t>
            </w:r>
            <w:r w:rsidRPr="00B84848">
              <w:rPr>
                <w:spacing w:val="-9"/>
                <w:sz w:val="24"/>
                <w:szCs w:val="24"/>
              </w:rPr>
              <w:t xml:space="preserve"> </w:t>
            </w:r>
            <w:r w:rsidRPr="00B84848">
              <w:rPr>
                <w:sz w:val="24"/>
                <w:szCs w:val="24"/>
              </w:rPr>
              <w:t xml:space="preserve">criteriilor: </w:t>
            </w:r>
            <w:r w:rsidR="00044CA6">
              <w:rPr>
                <w:sz w:val="24"/>
                <w:szCs w:val="24"/>
              </w:rPr>
              <w:t>1,0</w:t>
            </w:r>
          </w:p>
        </w:tc>
        <w:tc>
          <w:tcPr>
            <w:tcW w:w="2501" w:type="dxa"/>
          </w:tcPr>
          <w:p w14:paraId="02B18775" w14:textId="4ED21F37" w:rsidR="00BA0BA4" w:rsidRPr="00B84848" w:rsidRDefault="00BA0BA4" w:rsidP="001415A1">
            <w:pPr>
              <w:pStyle w:val="TableParagraph"/>
              <w:spacing w:line="272" w:lineRule="exact"/>
              <w:ind w:left="60"/>
              <w:rPr>
                <w:sz w:val="24"/>
                <w:szCs w:val="24"/>
              </w:rPr>
            </w:pPr>
            <w:r w:rsidRPr="00B84848">
              <w:rPr>
                <w:w w:val="90"/>
                <w:sz w:val="24"/>
                <w:szCs w:val="24"/>
              </w:rPr>
              <w:t>Punctaj</w:t>
            </w:r>
            <w:r w:rsidRPr="00B84848">
              <w:rPr>
                <w:spacing w:val="-7"/>
                <w:w w:val="90"/>
                <w:sz w:val="24"/>
                <w:szCs w:val="24"/>
              </w:rPr>
              <w:t xml:space="preserve"> </w:t>
            </w:r>
            <w:r w:rsidRPr="00B84848">
              <w:rPr>
                <w:w w:val="90"/>
                <w:sz w:val="24"/>
                <w:szCs w:val="24"/>
              </w:rPr>
              <w:t xml:space="preserve">acordat: </w:t>
            </w:r>
            <w:r w:rsidR="00044CA6">
              <w:rPr>
                <w:w w:val="90"/>
                <w:sz w:val="24"/>
                <w:szCs w:val="24"/>
              </w:rPr>
              <w:t>1,0</w:t>
            </w:r>
          </w:p>
        </w:tc>
      </w:tr>
    </w:tbl>
    <w:p w14:paraId="0F8F5BD3" w14:textId="77777777" w:rsidR="00163B09" w:rsidRDefault="00163B09" w:rsidP="00BA0BA4">
      <w:pPr>
        <w:jc w:val="both"/>
        <w:rPr>
          <w:sz w:val="24"/>
          <w:szCs w:val="24"/>
        </w:rPr>
      </w:pPr>
    </w:p>
    <w:p w14:paraId="56183E39" w14:textId="1B57BA36" w:rsidR="00BA0BA4" w:rsidRPr="002510CD" w:rsidRDefault="00BA0BA4" w:rsidP="00BA0BA4">
      <w:pPr>
        <w:jc w:val="both"/>
        <w:rPr>
          <w:sz w:val="24"/>
          <w:szCs w:val="24"/>
        </w:rPr>
      </w:pPr>
      <w:r w:rsidRPr="002510CD">
        <w:rPr>
          <w:sz w:val="24"/>
          <w:szCs w:val="24"/>
        </w:rPr>
        <w:t xml:space="preserve">Domeniu: </w:t>
      </w:r>
      <w:r w:rsidRPr="002510CD">
        <w:rPr>
          <w:b/>
          <w:i/>
          <w:sz w:val="24"/>
          <w:szCs w:val="24"/>
        </w:rPr>
        <w:t>Capacitate instituţională:</w:t>
      </w:r>
    </w:p>
    <w:p w14:paraId="614E3A5B" w14:textId="09C25598" w:rsidR="00354AAC" w:rsidRPr="002510CD" w:rsidRDefault="00BA0BA4" w:rsidP="00BA0BA4">
      <w:pPr>
        <w:jc w:val="both"/>
        <w:rPr>
          <w:sz w:val="24"/>
          <w:szCs w:val="24"/>
        </w:rPr>
      </w:pPr>
      <w:proofErr w:type="gramStart"/>
      <w:r w:rsidRPr="002510CD">
        <w:rPr>
          <w:sz w:val="24"/>
          <w:szCs w:val="24"/>
        </w:rPr>
        <w:t>Indicator 3.1.3.</w:t>
      </w:r>
      <w:proofErr w:type="gramEnd"/>
      <w:r w:rsidRPr="002510CD">
        <w:rPr>
          <w:sz w:val="24"/>
          <w:szCs w:val="24"/>
        </w:rPr>
        <w:t xml:space="preserve"> Crearea bazei de date a copiilor din comunitate, inclusiv a celor cu CES, elaborarea actelor privind evoluţiile demografice şi perspectivele de şcolaritate, evidenţa înmatriculării elevilor.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BA0BA4" w:rsidRPr="00EC40A6" w14:paraId="7B85BB03" w14:textId="77777777" w:rsidTr="001415A1">
        <w:trPr>
          <w:trHeight w:val="61"/>
        </w:trPr>
        <w:tc>
          <w:tcPr>
            <w:tcW w:w="1820" w:type="dxa"/>
          </w:tcPr>
          <w:p w14:paraId="112197E4" w14:textId="77777777" w:rsidR="00BA0BA4" w:rsidRPr="00EC40A6" w:rsidRDefault="00BA0BA4" w:rsidP="00EC40A6">
            <w:pPr>
              <w:pStyle w:val="a3"/>
            </w:pPr>
            <w:r w:rsidRPr="00EC40A6">
              <w:t>Dovezi</w:t>
            </w:r>
          </w:p>
        </w:tc>
        <w:tc>
          <w:tcPr>
            <w:tcW w:w="8938" w:type="dxa"/>
            <w:gridSpan w:val="3"/>
          </w:tcPr>
          <w:p w14:paraId="185D76C1" w14:textId="1E4FC333" w:rsidR="00511BDF" w:rsidRPr="00852542" w:rsidRDefault="00511BDF" w:rsidP="00323D3D">
            <w:pPr>
              <w:pStyle w:val="a3"/>
              <w:numPr>
                <w:ilvl w:val="0"/>
                <w:numId w:val="70"/>
              </w:numPr>
              <w:ind w:left="421" w:hanging="270"/>
            </w:pPr>
            <w:r w:rsidRPr="00852542">
              <w:t>Raport ȘGL-1, prezentat anual la D</w:t>
            </w:r>
            <w:r w:rsidR="00844A24">
              <w:t>irecția generală educație</w:t>
            </w:r>
          </w:p>
          <w:p w14:paraId="54A184C8" w14:textId="77777777" w:rsidR="006B29B0" w:rsidRPr="00852542" w:rsidRDefault="006B29B0" w:rsidP="00323D3D">
            <w:pPr>
              <w:pStyle w:val="a3"/>
              <w:numPr>
                <w:ilvl w:val="0"/>
                <w:numId w:val="38"/>
              </w:numPr>
              <w:ind w:left="456" w:hanging="283"/>
            </w:pPr>
            <w:r w:rsidRPr="00852542">
              <w:t>Matricola școlară (cartea alfabetică a elevilor înmatriculați)</w:t>
            </w:r>
          </w:p>
          <w:p w14:paraId="536FCF1C" w14:textId="77777777" w:rsidR="00EC40A6" w:rsidRPr="00852542" w:rsidRDefault="00EC40A6" w:rsidP="00323D3D">
            <w:pPr>
              <w:pStyle w:val="a3"/>
              <w:numPr>
                <w:ilvl w:val="0"/>
                <w:numId w:val="38"/>
              </w:numPr>
              <w:ind w:left="456" w:hanging="283"/>
            </w:pPr>
            <w:r w:rsidRPr="00852542">
              <w:t xml:space="preserve">Ordinul de înmatriculare </w:t>
            </w:r>
            <w:proofErr w:type="gramStart"/>
            <w:r w:rsidRPr="00852542">
              <w:t>a</w:t>
            </w:r>
            <w:proofErr w:type="gramEnd"/>
            <w:r w:rsidRPr="00852542">
              <w:t xml:space="preserve"> elevilor</w:t>
            </w:r>
            <w:r w:rsidR="0079662A">
              <w:t>, nr. 12-E din 01.09.2021</w:t>
            </w:r>
          </w:p>
          <w:p w14:paraId="62C710B2" w14:textId="77777777" w:rsidR="002510CD" w:rsidRDefault="006B29B0" w:rsidP="00323D3D">
            <w:pPr>
              <w:pStyle w:val="a3"/>
              <w:numPr>
                <w:ilvl w:val="0"/>
                <w:numId w:val="38"/>
              </w:numPr>
              <w:ind w:left="456" w:hanging="283"/>
            </w:pPr>
            <w:r w:rsidRPr="00852542">
              <w:t xml:space="preserve">Cartea mare, </w:t>
            </w:r>
            <w:r w:rsidR="00327A1E" w:rsidRPr="00852542">
              <w:t xml:space="preserve">înscrierea anuală a elevilor înmatriculați, semnată de cadrul </w:t>
            </w:r>
            <w:r w:rsidR="009C2F20">
              <w:t>de conducere;</w:t>
            </w:r>
          </w:p>
          <w:p w14:paraId="12FEE29E" w14:textId="77777777" w:rsidR="001C743D" w:rsidRDefault="001C743D" w:rsidP="00323D3D">
            <w:pPr>
              <w:pStyle w:val="a3"/>
              <w:numPr>
                <w:ilvl w:val="0"/>
                <w:numId w:val="38"/>
              </w:numPr>
              <w:ind w:left="456" w:hanging="283"/>
            </w:pPr>
            <w:r>
              <w:t>Dosarele personale ale elevilor.</w:t>
            </w:r>
          </w:p>
          <w:p w14:paraId="036958F1" w14:textId="1EC740DA" w:rsidR="009C3355" w:rsidRPr="00852542" w:rsidRDefault="009C3355" w:rsidP="009C3355">
            <w:pPr>
              <w:pStyle w:val="a3"/>
            </w:pPr>
          </w:p>
        </w:tc>
      </w:tr>
      <w:tr w:rsidR="00BA0BA4" w:rsidRPr="00EC40A6" w14:paraId="60E0EAB0" w14:textId="77777777" w:rsidTr="001415A1">
        <w:trPr>
          <w:trHeight w:val="551"/>
        </w:trPr>
        <w:tc>
          <w:tcPr>
            <w:tcW w:w="1820" w:type="dxa"/>
          </w:tcPr>
          <w:p w14:paraId="54645B66" w14:textId="77777777" w:rsidR="00BA0BA4" w:rsidRPr="00EC40A6" w:rsidRDefault="00BA0BA4" w:rsidP="00EC40A6">
            <w:pPr>
              <w:pStyle w:val="a3"/>
            </w:pPr>
            <w:r w:rsidRPr="00EC40A6">
              <w:t>Constatări</w:t>
            </w:r>
          </w:p>
        </w:tc>
        <w:tc>
          <w:tcPr>
            <w:tcW w:w="8938" w:type="dxa"/>
            <w:gridSpan w:val="3"/>
          </w:tcPr>
          <w:p w14:paraId="544F75B6" w14:textId="77777777" w:rsidR="001C743D" w:rsidRPr="00852542" w:rsidRDefault="001C743D" w:rsidP="001C743D">
            <w:pPr>
              <w:pStyle w:val="a3"/>
            </w:pPr>
            <w:r w:rsidRPr="00F42B5F">
              <w:t>C</w:t>
            </w:r>
            <w:r>
              <w:t xml:space="preserve">entrului de </w:t>
            </w:r>
            <w:proofErr w:type="gramStart"/>
            <w:r>
              <w:t xml:space="preserve">resurse </w:t>
            </w:r>
            <w:r w:rsidRPr="00852542">
              <w:t xml:space="preserve"> din</w:t>
            </w:r>
            <w:proofErr w:type="gramEnd"/>
            <w:r w:rsidRPr="00852542">
              <w:t xml:space="preserve"> instituție face pe parcursul anului baza de date actualizată, a copiilor de vârstă școlară din comunitate a copiiilor cu CES, ține cont de informațiile primite de la </w:t>
            </w:r>
            <w:r w:rsidRPr="006E3863">
              <w:t xml:space="preserve"> S</w:t>
            </w:r>
            <w:r>
              <w:t>erviciul de Asistență Psihopedagogică</w:t>
            </w:r>
            <w:r w:rsidRPr="006E3863">
              <w:t xml:space="preserve"> </w:t>
            </w:r>
            <w:r w:rsidRPr="00852542">
              <w:t xml:space="preserve">, </w:t>
            </w:r>
            <w:r>
              <w:t>cadrul didactic</w:t>
            </w:r>
            <w:r w:rsidRPr="00852542">
              <w:t xml:space="preserve"> şi părinți. </w:t>
            </w:r>
          </w:p>
          <w:p w14:paraId="291334E4" w14:textId="77777777" w:rsidR="00BA0BA4" w:rsidRPr="00852542" w:rsidRDefault="00327A1E" w:rsidP="00EC40A6">
            <w:pPr>
              <w:pStyle w:val="a3"/>
              <w:ind w:left="315" w:firstLine="31"/>
              <w:jc w:val="both"/>
            </w:pPr>
            <w:r w:rsidRPr="00852542">
              <w:t xml:space="preserve">Efectuarea anuală a recensământului face posibilă </w:t>
            </w:r>
            <w:r w:rsidR="00EC40A6" w:rsidRPr="00852542">
              <w:t>înmatricularea</w:t>
            </w:r>
            <w:r w:rsidRPr="00852542">
              <w:t xml:space="preserve"> elevilor de vârstă școlară din districtul instituției, se colaborează cu gradinițele pentru identificarea copiilor de vârstă școlară cât și a celor cu CES, care urmează a fi înmatriculați.</w:t>
            </w:r>
          </w:p>
        </w:tc>
      </w:tr>
      <w:tr w:rsidR="00BA0BA4" w:rsidRPr="00EC40A6" w14:paraId="6A7414CA" w14:textId="77777777" w:rsidTr="00C41252">
        <w:trPr>
          <w:trHeight w:val="474"/>
        </w:trPr>
        <w:tc>
          <w:tcPr>
            <w:tcW w:w="1820" w:type="dxa"/>
          </w:tcPr>
          <w:p w14:paraId="2F98564D" w14:textId="77777777" w:rsidR="00BA0BA4" w:rsidRPr="00EC40A6" w:rsidRDefault="00BA0BA4" w:rsidP="00EC40A6">
            <w:pPr>
              <w:pStyle w:val="a3"/>
            </w:pPr>
            <w:r w:rsidRPr="00EC40A6">
              <w:t>Pondere şi punctaj acordat</w:t>
            </w:r>
          </w:p>
        </w:tc>
        <w:tc>
          <w:tcPr>
            <w:tcW w:w="2157" w:type="dxa"/>
          </w:tcPr>
          <w:p w14:paraId="0233A530" w14:textId="77777777" w:rsidR="00BA0BA4" w:rsidRPr="00EC40A6" w:rsidRDefault="00BA0BA4" w:rsidP="00EC40A6">
            <w:pPr>
              <w:pStyle w:val="a3"/>
            </w:pPr>
            <w:r w:rsidRPr="00EC40A6">
              <w:t>Pondere:</w:t>
            </w:r>
            <w:r w:rsidR="006B4C4E" w:rsidRPr="00EC40A6">
              <w:t>2</w:t>
            </w:r>
          </w:p>
        </w:tc>
        <w:tc>
          <w:tcPr>
            <w:tcW w:w="4280" w:type="dxa"/>
          </w:tcPr>
          <w:p w14:paraId="1254D46B" w14:textId="68595EF0" w:rsidR="00BA0BA4" w:rsidRPr="00EC40A6" w:rsidRDefault="00BA0BA4" w:rsidP="00EC40A6">
            <w:pPr>
              <w:pStyle w:val="a3"/>
            </w:pPr>
            <w:r w:rsidRPr="00EC40A6">
              <w:t xml:space="preserve">Autoevaluare conform criteriilor: </w:t>
            </w:r>
            <w:r w:rsidR="00844A24">
              <w:t>1,0</w:t>
            </w:r>
          </w:p>
        </w:tc>
        <w:tc>
          <w:tcPr>
            <w:tcW w:w="2501" w:type="dxa"/>
          </w:tcPr>
          <w:p w14:paraId="5B65C644" w14:textId="75082C1E" w:rsidR="00BA0BA4" w:rsidRPr="00EC40A6" w:rsidRDefault="00BA0BA4" w:rsidP="00EC40A6">
            <w:pPr>
              <w:pStyle w:val="a3"/>
            </w:pPr>
            <w:r w:rsidRPr="00EC40A6">
              <w:t xml:space="preserve">Punctaj acordat: </w:t>
            </w:r>
            <w:r w:rsidR="00844A24">
              <w:t>2,0</w:t>
            </w:r>
          </w:p>
        </w:tc>
      </w:tr>
    </w:tbl>
    <w:p w14:paraId="024E6D6B" w14:textId="77777777" w:rsidR="00BA0BA4" w:rsidRDefault="00BA0BA4" w:rsidP="00D50080">
      <w:pPr>
        <w:jc w:val="both"/>
      </w:pPr>
    </w:p>
    <w:p w14:paraId="15C841CB" w14:textId="77777777" w:rsidR="00BA0BA4" w:rsidRPr="006B4C4E" w:rsidRDefault="00BA0BA4" w:rsidP="00D50080">
      <w:pPr>
        <w:jc w:val="both"/>
        <w:rPr>
          <w:sz w:val="24"/>
        </w:rPr>
      </w:pPr>
      <w:proofErr w:type="gramStart"/>
      <w:r w:rsidRPr="006B4C4E">
        <w:rPr>
          <w:sz w:val="24"/>
        </w:rPr>
        <w:t>Indicator 3.1.4.</w:t>
      </w:r>
      <w:proofErr w:type="gramEnd"/>
      <w:r w:rsidRPr="006B4C4E">
        <w:rPr>
          <w:sz w:val="24"/>
        </w:rPr>
        <w:t xml:space="preserve"> Monitorizarea datelor privind progresul şi dezvoltarea fiecărui elev/ cop</w:t>
      </w:r>
      <w:r w:rsidR="009E0C01">
        <w:rPr>
          <w:sz w:val="24"/>
        </w:rPr>
        <w:t>il şi asigurarea activităţii Co</w:t>
      </w:r>
      <w:r w:rsidRPr="006B4C4E">
        <w:rPr>
          <w:sz w:val="24"/>
        </w:rPr>
        <w:t>misiei Multidisciplinare Intraşcolare (CMI) şi a serviciilor de sprijin, în funcţie de necesităţile copiilor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BA0BA4" w:rsidRPr="00B84848" w14:paraId="3D8597D0" w14:textId="77777777" w:rsidTr="001415A1">
        <w:trPr>
          <w:trHeight w:val="61"/>
        </w:trPr>
        <w:tc>
          <w:tcPr>
            <w:tcW w:w="1820" w:type="dxa"/>
          </w:tcPr>
          <w:p w14:paraId="3E90CAC3" w14:textId="77777777" w:rsidR="00BA0BA4" w:rsidRPr="00F60E97" w:rsidRDefault="00BA0BA4" w:rsidP="00EC40A6">
            <w:pPr>
              <w:pStyle w:val="a3"/>
            </w:pPr>
            <w:r w:rsidRPr="00F60E97">
              <w:t>Dovezi</w:t>
            </w:r>
          </w:p>
        </w:tc>
        <w:tc>
          <w:tcPr>
            <w:tcW w:w="8938" w:type="dxa"/>
            <w:gridSpan w:val="3"/>
          </w:tcPr>
          <w:p w14:paraId="53BF664B" w14:textId="187634A4" w:rsidR="006B4C4E" w:rsidRPr="00F60E97" w:rsidRDefault="006B4C4E" w:rsidP="00323D3D">
            <w:pPr>
              <w:pStyle w:val="a3"/>
              <w:numPr>
                <w:ilvl w:val="0"/>
                <w:numId w:val="39"/>
              </w:numPr>
              <w:ind w:left="598" w:hanging="425"/>
            </w:pPr>
            <w:r w:rsidRPr="00F60E97">
              <w:t>PEI-uri elaborate pentru fiecare elev cu CES, conform recomandărilor SAP</w:t>
            </w:r>
            <w:r w:rsidR="00163B09">
              <w:t>, aprobate la 12.10.2021</w:t>
            </w:r>
          </w:p>
          <w:p w14:paraId="70C421B6" w14:textId="77777777" w:rsidR="006B4C4E" w:rsidRPr="00F60E97" w:rsidRDefault="006B4C4E" w:rsidP="00323D3D">
            <w:pPr>
              <w:pStyle w:val="a3"/>
              <w:numPr>
                <w:ilvl w:val="0"/>
                <w:numId w:val="39"/>
              </w:numPr>
              <w:ind w:left="598" w:hanging="425"/>
            </w:pPr>
            <w:r w:rsidRPr="00F60E97">
              <w:t>Rapoarte de evaluare, reevaluare ale elevilor referiți către SAP</w:t>
            </w:r>
          </w:p>
          <w:p w14:paraId="2F4E347C" w14:textId="3863B756" w:rsidR="00EC40A6" w:rsidRPr="00F60E97" w:rsidRDefault="00EC40A6" w:rsidP="00F60E97">
            <w:pPr>
              <w:pStyle w:val="TableParagraph"/>
              <w:numPr>
                <w:ilvl w:val="0"/>
                <w:numId w:val="1"/>
              </w:numPr>
              <w:spacing w:line="276" w:lineRule="auto"/>
              <w:ind w:left="598" w:hanging="436"/>
              <w:rPr>
                <w:sz w:val="24"/>
                <w:szCs w:val="24"/>
              </w:rPr>
            </w:pPr>
            <w:r w:rsidRPr="00F60E97">
              <w:rPr>
                <w:sz w:val="24"/>
                <w:szCs w:val="24"/>
              </w:rPr>
              <w:t xml:space="preserve">Ordinul de constituire a comisiei </w:t>
            </w:r>
            <w:r w:rsidR="00163B09">
              <w:rPr>
                <w:sz w:val="24"/>
                <w:szCs w:val="24"/>
              </w:rPr>
              <w:t>multidisciplinare intrașcolare</w:t>
            </w:r>
            <w:r w:rsidR="00B8233A">
              <w:rPr>
                <w:sz w:val="24"/>
                <w:szCs w:val="24"/>
              </w:rPr>
              <w:t>, nr. 27-A din 01.09.2021</w:t>
            </w:r>
          </w:p>
          <w:p w14:paraId="66404C24" w14:textId="77777777" w:rsidR="00EC40A6" w:rsidRPr="00F60E97" w:rsidRDefault="00EC40A6" w:rsidP="00323D3D">
            <w:pPr>
              <w:pStyle w:val="a3"/>
              <w:numPr>
                <w:ilvl w:val="0"/>
                <w:numId w:val="39"/>
              </w:numPr>
              <w:ind w:left="598" w:hanging="425"/>
            </w:pPr>
            <w:r w:rsidRPr="00F60E97">
              <w:t>Procese verbale ale ședințelor CMI</w:t>
            </w:r>
          </w:p>
          <w:p w14:paraId="4BB5EBC7" w14:textId="3E9D2A4F" w:rsidR="009E0C01" w:rsidRPr="00F60E97" w:rsidRDefault="009E0C01" w:rsidP="00323D3D">
            <w:pPr>
              <w:pStyle w:val="a3"/>
              <w:numPr>
                <w:ilvl w:val="0"/>
                <w:numId w:val="39"/>
              </w:numPr>
              <w:ind w:left="598" w:hanging="425"/>
            </w:pPr>
            <w:r w:rsidRPr="00F60E97">
              <w:t>Procesele verbale ale C</w:t>
            </w:r>
            <w:r w:rsidR="00844A24">
              <w:t>onsiliului Profesoral</w:t>
            </w:r>
            <w:r w:rsidRPr="00F60E97">
              <w:t xml:space="preserve"> cu privire la promovarea, absolvirea elevilor</w:t>
            </w:r>
            <w:r w:rsidR="00B8233A">
              <w:rPr>
                <w:lang w:val="ro-RO"/>
              </w:rPr>
              <w:t>: nr.07 din 24.05.2022, nr.08 din 31.05.2022, nr.09 din 07.07.2022</w:t>
            </w:r>
          </w:p>
          <w:p w14:paraId="1D22FDF2" w14:textId="77777777" w:rsidR="009E0C01" w:rsidRPr="00F60E97" w:rsidRDefault="009E0C01" w:rsidP="00323D3D">
            <w:pPr>
              <w:pStyle w:val="a3"/>
              <w:numPr>
                <w:ilvl w:val="0"/>
                <w:numId w:val="39"/>
              </w:numPr>
              <w:ind w:left="598" w:hanging="425"/>
            </w:pPr>
            <w:r w:rsidRPr="00F60E97">
              <w:t>Procesele verbale de lichidare a corigenței la disciplinele de studiu</w:t>
            </w:r>
          </w:p>
          <w:p w14:paraId="6274FFC8" w14:textId="77777777" w:rsidR="00EC40A6" w:rsidRPr="00EF476A" w:rsidRDefault="00BA0BA4" w:rsidP="00323D3D">
            <w:pPr>
              <w:pStyle w:val="a3"/>
              <w:numPr>
                <w:ilvl w:val="0"/>
                <w:numId w:val="39"/>
              </w:numPr>
              <w:ind w:left="598" w:hanging="425"/>
              <w:rPr>
                <w:i/>
              </w:rPr>
            </w:pPr>
            <w:r w:rsidRPr="00F60E97">
              <w:t>Rapoarte semestriale şi anuale prezentate în cadrul şedinţelor Consiliului Profesora</w:t>
            </w:r>
            <w:r w:rsidR="00EF476A">
              <w:t xml:space="preserve">l </w:t>
            </w:r>
            <w:r w:rsidR="00EF476A">
              <w:lastRenderedPageBreak/>
              <w:t>cu privire la reuşita şcolară: pro</w:t>
            </w:r>
            <w:r w:rsidR="00B8233A">
              <w:t>cess verbal nr.04 din 24.12.2021</w:t>
            </w:r>
            <w:r w:rsidR="00FE47ED">
              <w:t xml:space="preserve"> și 26.05.2022</w:t>
            </w:r>
          </w:p>
        </w:tc>
      </w:tr>
      <w:tr w:rsidR="00BA0BA4" w:rsidRPr="00B84848" w14:paraId="7FC83BF2" w14:textId="77777777" w:rsidTr="001415A1">
        <w:trPr>
          <w:trHeight w:val="551"/>
        </w:trPr>
        <w:tc>
          <w:tcPr>
            <w:tcW w:w="1820" w:type="dxa"/>
          </w:tcPr>
          <w:p w14:paraId="491DDF94" w14:textId="77777777" w:rsidR="00BA0BA4" w:rsidRPr="00804297" w:rsidRDefault="00BA0BA4" w:rsidP="00EC40A6">
            <w:pPr>
              <w:pStyle w:val="a3"/>
            </w:pPr>
            <w:r w:rsidRPr="00B84848">
              <w:lastRenderedPageBreak/>
              <w:t>Constatări</w:t>
            </w:r>
          </w:p>
        </w:tc>
        <w:tc>
          <w:tcPr>
            <w:tcW w:w="8938" w:type="dxa"/>
            <w:gridSpan w:val="3"/>
          </w:tcPr>
          <w:p w14:paraId="1A170284" w14:textId="30CAF584" w:rsidR="00BA0BA4" w:rsidRPr="00B84848" w:rsidRDefault="006B4C4E" w:rsidP="00EC40A6">
            <w:pPr>
              <w:pStyle w:val="a3"/>
              <w:ind w:left="456"/>
              <w:jc w:val="both"/>
            </w:pPr>
            <w:r w:rsidRPr="00BA0BA4">
              <w:t>C</w:t>
            </w:r>
            <w:r w:rsidR="00844A24">
              <w:t>adrul didactic de sprijin</w:t>
            </w:r>
            <w:r w:rsidRPr="00BA0BA4">
              <w:t xml:space="preserve"> împreună cu </w:t>
            </w:r>
            <w:r w:rsidR="00844A24">
              <w:t>profesorii</w:t>
            </w:r>
            <w:r w:rsidRPr="00BA0BA4">
              <w:t xml:space="preserve"> monitoriz</w:t>
            </w:r>
            <w:r>
              <w:t>ează sistematic progresul si de</w:t>
            </w:r>
            <w:r w:rsidRPr="00BA0BA4">
              <w:t>zvoltarea a fiecăruii elev. Monitorizarea evoluției în dezvoltarea elevului se face pe domenii de</w:t>
            </w:r>
            <w:r>
              <w:t xml:space="preserve"> </w:t>
            </w:r>
            <w:r w:rsidRPr="00BA0BA4">
              <w:t xml:space="preserve">dezvoltare și discipline de studii. </w:t>
            </w:r>
            <w:r w:rsidR="00FE47ED">
              <w:t>Se complectează lunar și la fine</w:t>
            </w:r>
            <w:r w:rsidRPr="00BA0BA4">
              <w:t>le semestrului, indicatorii de progres înregist</w:t>
            </w:r>
            <w:r w:rsidR="00EC40A6">
              <w:t xml:space="preserve">rându-se în tabelul respectiv </w:t>
            </w:r>
            <w:r w:rsidRPr="00BA0BA4">
              <w:t>la data identificării progresului.</w:t>
            </w:r>
          </w:p>
        </w:tc>
      </w:tr>
      <w:tr w:rsidR="00BA0BA4" w:rsidRPr="00B84848" w14:paraId="0DC340E8" w14:textId="77777777" w:rsidTr="00C41252">
        <w:trPr>
          <w:trHeight w:val="474"/>
        </w:trPr>
        <w:tc>
          <w:tcPr>
            <w:tcW w:w="1820" w:type="dxa"/>
          </w:tcPr>
          <w:p w14:paraId="3FB0A362" w14:textId="77777777" w:rsidR="00BA0BA4" w:rsidRPr="00B84848" w:rsidRDefault="00BA0BA4" w:rsidP="00EC40A6">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14:paraId="7678B2CD" w14:textId="77777777" w:rsidR="00BA0BA4" w:rsidRPr="00B84848" w:rsidRDefault="00BA0BA4" w:rsidP="00EC40A6">
            <w:pPr>
              <w:pStyle w:val="a3"/>
            </w:pPr>
            <w:r w:rsidRPr="00B84848">
              <w:t>Pondere:</w:t>
            </w:r>
            <w:r>
              <w:t>1</w:t>
            </w:r>
          </w:p>
        </w:tc>
        <w:tc>
          <w:tcPr>
            <w:tcW w:w="4138" w:type="dxa"/>
          </w:tcPr>
          <w:p w14:paraId="0F705843" w14:textId="77777777" w:rsidR="00BA0BA4" w:rsidRPr="00B84848" w:rsidRDefault="00BA0BA4" w:rsidP="00EC40A6">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CD3CC3">
              <w:t>0,75</w:t>
            </w:r>
          </w:p>
        </w:tc>
        <w:tc>
          <w:tcPr>
            <w:tcW w:w="2501" w:type="dxa"/>
          </w:tcPr>
          <w:p w14:paraId="63F6CA7E" w14:textId="77777777" w:rsidR="00BA0BA4" w:rsidRPr="00B84848" w:rsidRDefault="00BA0BA4" w:rsidP="00EC40A6">
            <w:pPr>
              <w:pStyle w:val="a3"/>
            </w:pPr>
            <w:r w:rsidRPr="00B84848">
              <w:rPr>
                <w:w w:val="90"/>
              </w:rPr>
              <w:t>Punctaj</w:t>
            </w:r>
            <w:r w:rsidRPr="00B84848">
              <w:rPr>
                <w:spacing w:val="-7"/>
                <w:w w:val="90"/>
              </w:rPr>
              <w:t xml:space="preserve"> </w:t>
            </w:r>
            <w:r w:rsidRPr="00B84848">
              <w:rPr>
                <w:w w:val="90"/>
              </w:rPr>
              <w:t xml:space="preserve">acordat: </w:t>
            </w:r>
            <w:r w:rsidR="00CD3CC3">
              <w:rPr>
                <w:w w:val="90"/>
              </w:rPr>
              <w:t>0,75</w:t>
            </w:r>
          </w:p>
        </w:tc>
      </w:tr>
    </w:tbl>
    <w:p w14:paraId="169DC4CC" w14:textId="77777777" w:rsidR="007B2004" w:rsidRDefault="007B2004" w:rsidP="00BA0BA4">
      <w:pPr>
        <w:jc w:val="both"/>
      </w:pPr>
    </w:p>
    <w:p w14:paraId="3D9388A5" w14:textId="77777777" w:rsidR="00BA0BA4" w:rsidRPr="00CD3CC3" w:rsidRDefault="00BA0BA4" w:rsidP="00BA0BA4">
      <w:pPr>
        <w:jc w:val="both"/>
        <w:rPr>
          <w:sz w:val="24"/>
        </w:rPr>
      </w:pPr>
      <w:r w:rsidRPr="00CD3CC3">
        <w:rPr>
          <w:sz w:val="24"/>
        </w:rPr>
        <w:t xml:space="preserve">Domeniu: </w:t>
      </w:r>
      <w:r w:rsidRPr="00CD3CC3">
        <w:rPr>
          <w:b/>
          <w:i/>
          <w:sz w:val="24"/>
        </w:rPr>
        <w:t>Curriculum/proces educaţional:</w:t>
      </w:r>
    </w:p>
    <w:p w14:paraId="5FEE072B" w14:textId="77777777" w:rsidR="00BA0BA4" w:rsidRPr="009F3122" w:rsidRDefault="00BA0BA4" w:rsidP="00BA0BA4">
      <w:pPr>
        <w:jc w:val="both"/>
        <w:rPr>
          <w:sz w:val="24"/>
          <w:szCs w:val="24"/>
        </w:rPr>
      </w:pPr>
      <w:proofErr w:type="gramStart"/>
      <w:r w:rsidRPr="00CD3CC3">
        <w:rPr>
          <w:sz w:val="24"/>
        </w:rPr>
        <w:t>Indicator 3.1.5.</w:t>
      </w:r>
      <w:proofErr w:type="gramEnd"/>
      <w:r w:rsidRPr="00CD3CC3">
        <w:rPr>
          <w:sz w:val="24"/>
        </w:rPr>
        <w:t xml:space="preserve"> Desfăşurarea procesului educaţional în concordanţă cu</w:t>
      </w:r>
      <w:r w:rsidR="002D0B64" w:rsidRPr="00CD3CC3">
        <w:rPr>
          <w:sz w:val="24"/>
        </w:rPr>
        <w:t xml:space="preserve"> </w:t>
      </w:r>
      <w:r w:rsidRPr="00CD3CC3">
        <w:rPr>
          <w:sz w:val="24"/>
        </w:rPr>
        <w:t xml:space="preserve">Particularităţile şi nevoile specifice ale fiecărui elev/ copil şi asigurarea unui Plan educaţional individualizat (PEI), curriculum </w:t>
      </w:r>
      <w:r w:rsidRPr="009F3122">
        <w:rPr>
          <w:sz w:val="24"/>
          <w:szCs w:val="24"/>
        </w:rPr>
        <w:t>adaptat, asistent personal, set de materiale didactice sau alte măsuri şi servicii de sprijin</w:t>
      </w:r>
    </w:p>
    <w:tbl>
      <w:tblPr>
        <w:tblStyle w:val="TableNormal1"/>
        <w:tblpPr w:leftFromText="180" w:rightFromText="180" w:vertAnchor="text" w:horzAnchor="margin" w:tblpXSpec="center" w:tblpY="139"/>
        <w:tblW w:w="10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2410"/>
        <w:gridCol w:w="4027"/>
        <w:gridCol w:w="2501"/>
      </w:tblGrid>
      <w:tr w:rsidR="00BA0BA4" w:rsidRPr="009F3122" w14:paraId="20E183B6" w14:textId="77777777" w:rsidTr="00EC40A6">
        <w:trPr>
          <w:trHeight w:val="61"/>
        </w:trPr>
        <w:tc>
          <w:tcPr>
            <w:tcW w:w="1851" w:type="dxa"/>
          </w:tcPr>
          <w:p w14:paraId="4995E5AC" w14:textId="77777777" w:rsidR="00BA0BA4" w:rsidRPr="009F3122" w:rsidRDefault="00BA0BA4" w:rsidP="00EC40A6">
            <w:pPr>
              <w:pStyle w:val="a3"/>
            </w:pPr>
            <w:r w:rsidRPr="009F3122">
              <w:t>Dovezi</w:t>
            </w:r>
          </w:p>
        </w:tc>
        <w:tc>
          <w:tcPr>
            <w:tcW w:w="8938" w:type="dxa"/>
            <w:gridSpan w:val="3"/>
          </w:tcPr>
          <w:p w14:paraId="7DAF0553" w14:textId="4B793F7B" w:rsidR="00BA0BA4" w:rsidRPr="009F3122" w:rsidRDefault="00163B09" w:rsidP="00323D3D">
            <w:pPr>
              <w:pStyle w:val="a3"/>
              <w:numPr>
                <w:ilvl w:val="0"/>
                <w:numId w:val="40"/>
              </w:numPr>
              <w:ind w:left="315" w:hanging="284"/>
            </w:pPr>
            <w:r>
              <w:t>Planuri Educaționale Individuale</w:t>
            </w:r>
            <w:r w:rsidR="00552654">
              <w:t xml:space="preserve"> pentru 12</w:t>
            </w:r>
            <w:r w:rsidR="002D0B64" w:rsidRPr="009F3122">
              <w:t xml:space="preserve"> elevi la disciplinele de </w:t>
            </w:r>
            <w:r>
              <w:t>studio, aprobate la Consiliul Profesoral process verbal nr. 02 din 12.10.2021</w:t>
            </w:r>
          </w:p>
          <w:p w14:paraId="583CA703" w14:textId="5F92B4DB" w:rsidR="002D0B64" w:rsidRPr="00431B11" w:rsidRDefault="002D0B64" w:rsidP="00323D3D">
            <w:pPr>
              <w:pStyle w:val="a3"/>
              <w:numPr>
                <w:ilvl w:val="0"/>
                <w:numId w:val="40"/>
              </w:numPr>
              <w:ind w:left="315" w:hanging="284"/>
            </w:pPr>
            <w:r w:rsidRPr="00431B11">
              <w:t>Planul de însoțire a elevilor la ore a C</w:t>
            </w:r>
            <w:r w:rsidR="00163B09">
              <w:t>adrului Didactic de Sprijib aprobat la 20.09.2021</w:t>
            </w:r>
          </w:p>
          <w:p w14:paraId="14BDA304" w14:textId="77777777" w:rsidR="009E0C01" w:rsidRDefault="009E0C01" w:rsidP="00323D3D">
            <w:pPr>
              <w:pStyle w:val="a3"/>
              <w:numPr>
                <w:ilvl w:val="0"/>
                <w:numId w:val="40"/>
              </w:numPr>
              <w:ind w:left="315" w:hanging="284"/>
            </w:pPr>
            <w:r>
              <w:t>Planul de activitate al psihologului școlar</w:t>
            </w:r>
          </w:p>
          <w:p w14:paraId="538B44F6" w14:textId="489B5CFB" w:rsidR="008E3F65" w:rsidRPr="009F3122" w:rsidRDefault="00163B09" w:rsidP="00323D3D">
            <w:pPr>
              <w:pStyle w:val="a3"/>
              <w:numPr>
                <w:ilvl w:val="0"/>
                <w:numId w:val="40"/>
              </w:numPr>
              <w:ind w:left="315" w:hanging="284"/>
            </w:pPr>
            <w:r>
              <w:t xml:space="preserve">Facturi de achiziții a </w:t>
            </w:r>
            <w:r w:rsidR="00B923E9">
              <w:t>material</w:t>
            </w:r>
            <w:r>
              <w:t>elor</w:t>
            </w:r>
            <w:r w:rsidR="00B923E9">
              <w:t xml:space="preserve"> nece</w:t>
            </w:r>
            <w:r w:rsidR="008E3F65">
              <w:t>sare activității</w:t>
            </w:r>
            <w:r>
              <w:t xml:space="preserve"> în centrul de resurse</w:t>
            </w:r>
          </w:p>
        </w:tc>
      </w:tr>
      <w:tr w:rsidR="00BA0BA4" w:rsidRPr="009F3122" w14:paraId="257F2DF1" w14:textId="77777777" w:rsidTr="00EC40A6">
        <w:trPr>
          <w:trHeight w:val="551"/>
        </w:trPr>
        <w:tc>
          <w:tcPr>
            <w:tcW w:w="1851" w:type="dxa"/>
          </w:tcPr>
          <w:p w14:paraId="068697A4" w14:textId="77777777" w:rsidR="00BA0BA4" w:rsidRPr="009F3122" w:rsidRDefault="00BA0BA4" w:rsidP="00EC40A6">
            <w:pPr>
              <w:pStyle w:val="a3"/>
            </w:pPr>
            <w:r w:rsidRPr="009F3122">
              <w:t>Constatări</w:t>
            </w:r>
          </w:p>
        </w:tc>
        <w:tc>
          <w:tcPr>
            <w:tcW w:w="8938" w:type="dxa"/>
            <w:gridSpan w:val="3"/>
          </w:tcPr>
          <w:p w14:paraId="74741CBB" w14:textId="77777777" w:rsidR="00BA0BA4" w:rsidRPr="00E21AF4" w:rsidRDefault="00CD3CC3" w:rsidP="009A3883">
            <w:pPr>
              <w:pStyle w:val="a3"/>
              <w:ind w:left="284"/>
            </w:pPr>
            <w:r w:rsidRPr="009F3122">
              <w:t xml:space="preserve">În instituție se desfășoară procesul educațional în corespundere cu particularitățile și nevoile </w:t>
            </w:r>
            <w:r w:rsidR="00BF0452">
              <w:t>specific</w:t>
            </w:r>
            <w:r w:rsidR="00795E27">
              <w:t>e</w:t>
            </w:r>
            <w:r w:rsidR="00BF0452">
              <w:t xml:space="preserve"> aproape fiecărui</w:t>
            </w:r>
            <w:r w:rsidRPr="009F3122">
              <w:t xml:space="preserve"> elev, în funcție de recomandările SAP, prin elaborarea seturilor de materiale educaționale pentru elevii cu CES, în dependență de gradul de dizabilitate, diversitatea celor educați, a curriculumului adaptat, a PEI. </w:t>
            </w:r>
            <w:r w:rsidR="00BF0452">
              <w:t>CREI este dotat cu materiale didactice necesare celor educați.</w:t>
            </w:r>
          </w:p>
        </w:tc>
      </w:tr>
      <w:tr w:rsidR="00BA0BA4" w:rsidRPr="009F3122" w14:paraId="23FB4804" w14:textId="77777777" w:rsidTr="00C41252">
        <w:trPr>
          <w:trHeight w:val="474"/>
        </w:trPr>
        <w:tc>
          <w:tcPr>
            <w:tcW w:w="1851" w:type="dxa"/>
          </w:tcPr>
          <w:p w14:paraId="1B1241B5" w14:textId="77777777" w:rsidR="00BA0BA4" w:rsidRPr="009F3122" w:rsidRDefault="00BA0BA4" w:rsidP="00EC40A6">
            <w:pPr>
              <w:pStyle w:val="a3"/>
            </w:pPr>
            <w:r w:rsidRPr="009F3122">
              <w:t>Pondere şi</w:t>
            </w:r>
            <w:r w:rsidRPr="009F3122">
              <w:rPr>
                <w:spacing w:val="1"/>
              </w:rPr>
              <w:t xml:space="preserve"> </w:t>
            </w:r>
            <w:r w:rsidRPr="009F3122">
              <w:rPr>
                <w:spacing w:val="-1"/>
                <w:w w:val="95"/>
              </w:rPr>
              <w:t>punctaj</w:t>
            </w:r>
            <w:r w:rsidRPr="009F3122">
              <w:rPr>
                <w:spacing w:val="-10"/>
                <w:w w:val="95"/>
              </w:rPr>
              <w:t xml:space="preserve"> </w:t>
            </w:r>
            <w:r w:rsidRPr="009F3122">
              <w:rPr>
                <w:w w:val="95"/>
              </w:rPr>
              <w:t>acordat</w:t>
            </w:r>
          </w:p>
        </w:tc>
        <w:tc>
          <w:tcPr>
            <w:tcW w:w="2410" w:type="dxa"/>
          </w:tcPr>
          <w:p w14:paraId="266F775A" w14:textId="77777777" w:rsidR="00BA0BA4" w:rsidRPr="009F3122" w:rsidRDefault="00BA0BA4" w:rsidP="00EC40A6">
            <w:pPr>
              <w:pStyle w:val="a3"/>
            </w:pPr>
            <w:r w:rsidRPr="009F3122">
              <w:t>Pondere:</w:t>
            </w:r>
            <w:r w:rsidR="00A17343" w:rsidRPr="009F3122">
              <w:t>2</w:t>
            </w:r>
          </w:p>
        </w:tc>
        <w:tc>
          <w:tcPr>
            <w:tcW w:w="4027" w:type="dxa"/>
          </w:tcPr>
          <w:p w14:paraId="1D426CD2" w14:textId="77777777" w:rsidR="00BA0BA4" w:rsidRPr="009F3122" w:rsidRDefault="00BA0BA4" w:rsidP="00EC40A6">
            <w:pPr>
              <w:pStyle w:val="a3"/>
            </w:pPr>
            <w:r w:rsidRPr="009F3122">
              <w:t>Autoevaluare</w:t>
            </w:r>
            <w:r w:rsidRPr="009F3122">
              <w:rPr>
                <w:spacing w:val="-1"/>
              </w:rPr>
              <w:t xml:space="preserve"> </w:t>
            </w:r>
            <w:r w:rsidRPr="009F3122">
              <w:t>conform</w:t>
            </w:r>
            <w:r w:rsidRPr="009F3122">
              <w:rPr>
                <w:spacing w:val="-9"/>
              </w:rPr>
              <w:t xml:space="preserve"> </w:t>
            </w:r>
            <w:r w:rsidRPr="009F3122">
              <w:t>criteriilor:</w:t>
            </w:r>
            <w:r w:rsidR="00CD3CC3" w:rsidRPr="009F3122">
              <w:t xml:space="preserve"> 0,75</w:t>
            </w:r>
            <w:r w:rsidRPr="009F3122">
              <w:t xml:space="preserve"> </w:t>
            </w:r>
          </w:p>
        </w:tc>
        <w:tc>
          <w:tcPr>
            <w:tcW w:w="2501" w:type="dxa"/>
          </w:tcPr>
          <w:p w14:paraId="185585D0" w14:textId="77777777" w:rsidR="00BA0BA4" w:rsidRPr="009F3122" w:rsidRDefault="00BA0BA4" w:rsidP="00EC40A6">
            <w:pPr>
              <w:pStyle w:val="a3"/>
            </w:pPr>
            <w:r w:rsidRPr="009F3122">
              <w:rPr>
                <w:w w:val="90"/>
              </w:rPr>
              <w:t>Punctaj</w:t>
            </w:r>
            <w:r w:rsidRPr="009F3122">
              <w:rPr>
                <w:spacing w:val="-7"/>
                <w:w w:val="90"/>
              </w:rPr>
              <w:t xml:space="preserve"> </w:t>
            </w:r>
            <w:r w:rsidRPr="009F3122">
              <w:rPr>
                <w:w w:val="90"/>
              </w:rPr>
              <w:t xml:space="preserve">acordat: </w:t>
            </w:r>
            <w:r w:rsidR="00A17343" w:rsidRPr="009F3122">
              <w:rPr>
                <w:w w:val="90"/>
              </w:rPr>
              <w:t>1,5</w:t>
            </w:r>
          </w:p>
        </w:tc>
      </w:tr>
    </w:tbl>
    <w:p w14:paraId="7A0697EB" w14:textId="77777777" w:rsidR="00BA0BA4" w:rsidRDefault="00BA0BA4" w:rsidP="00BA0BA4">
      <w:pPr>
        <w:jc w:val="both"/>
      </w:pPr>
    </w:p>
    <w:p w14:paraId="69FF03BC" w14:textId="77777777" w:rsidR="00BA0BA4" w:rsidRPr="00E21AF4" w:rsidRDefault="00BA0BA4" w:rsidP="00BA0BA4">
      <w:pPr>
        <w:jc w:val="both"/>
        <w:rPr>
          <w:b/>
          <w:sz w:val="24"/>
        </w:rPr>
      </w:pPr>
      <w:proofErr w:type="gramStart"/>
      <w:r w:rsidRPr="00E21AF4">
        <w:rPr>
          <w:b/>
          <w:sz w:val="24"/>
        </w:rPr>
        <w:t>Standard 3.2.</w:t>
      </w:r>
      <w:proofErr w:type="gramEnd"/>
      <w:r w:rsidRPr="00E21AF4">
        <w:rPr>
          <w:b/>
          <w:sz w:val="24"/>
        </w:rPr>
        <w:t xml:space="preserve"> Politicile şi practicile din instituţia de invăţământ sunt incluzive, nediscriminatorii şi respectă diferenţele individuale</w:t>
      </w:r>
    </w:p>
    <w:p w14:paraId="773F3CC1" w14:textId="77777777" w:rsidR="00BA0BA4" w:rsidRPr="00CD3CC3" w:rsidRDefault="00BA0BA4" w:rsidP="00BA0BA4">
      <w:pPr>
        <w:jc w:val="both"/>
        <w:rPr>
          <w:sz w:val="24"/>
        </w:rPr>
      </w:pPr>
      <w:r w:rsidRPr="00CD3CC3">
        <w:rPr>
          <w:sz w:val="24"/>
        </w:rPr>
        <w:t xml:space="preserve">Domeniu: </w:t>
      </w:r>
      <w:r w:rsidRPr="00CD3CC3">
        <w:rPr>
          <w:b/>
          <w:i/>
          <w:sz w:val="24"/>
        </w:rPr>
        <w:t>Management:</w:t>
      </w:r>
    </w:p>
    <w:p w14:paraId="500AA2CF" w14:textId="77777777" w:rsidR="00BA0BA4" w:rsidRPr="00CD3CC3" w:rsidRDefault="00BA0BA4" w:rsidP="00BA0BA4">
      <w:pPr>
        <w:jc w:val="both"/>
        <w:rPr>
          <w:sz w:val="24"/>
        </w:rPr>
      </w:pPr>
      <w:proofErr w:type="gramStart"/>
      <w:r w:rsidRPr="00CD3CC3">
        <w:rPr>
          <w:sz w:val="24"/>
        </w:rPr>
        <w:t>Indicator 3.2.1.</w:t>
      </w:r>
      <w:proofErr w:type="gramEnd"/>
      <w:r w:rsidRPr="00CD3CC3">
        <w:rPr>
          <w:sz w:val="24"/>
        </w:rPr>
        <w:t xml:space="preserve"> Existenţa, în documentele de planificare, a mecanismelor de identificare şi combatere </w:t>
      </w:r>
      <w:proofErr w:type="gramStart"/>
      <w:r w:rsidRPr="00CD3CC3">
        <w:rPr>
          <w:sz w:val="24"/>
        </w:rPr>
        <w:t>a</w:t>
      </w:r>
      <w:proofErr w:type="gramEnd"/>
      <w:r w:rsidRPr="00CD3CC3">
        <w:rPr>
          <w:sz w:val="24"/>
        </w:rPr>
        <w:t xml:space="preserve"> oricăror forme de discriminare şi de respectare a diferenţelor individuale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BA0BA4" w:rsidRPr="00B84848" w14:paraId="5569A233" w14:textId="77777777" w:rsidTr="001415A1">
        <w:trPr>
          <w:trHeight w:val="61"/>
        </w:trPr>
        <w:tc>
          <w:tcPr>
            <w:tcW w:w="1820" w:type="dxa"/>
          </w:tcPr>
          <w:p w14:paraId="4314D237" w14:textId="77777777" w:rsidR="00BA0BA4" w:rsidRPr="00B84848" w:rsidRDefault="00BA0BA4" w:rsidP="005E0DB5">
            <w:pPr>
              <w:pStyle w:val="a3"/>
            </w:pPr>
            <w:r w:rsidRPr="00B84848">
              <w:t>Dovezi</w:t>
            </w:r>
          </w:p>
        </w:tc>
        <w:tc>
          <w:tcPr>
            <w:tcW w:w="8938" w:type="dxa"/>
            <w:gridSpan w:val="3"/>
          </w:tcPr>
          <w:p w14:paraId="10D15ADB" w14:textId="77777777" w:rsidR="00673423" w:rsidRDefault="00A17343" w:rsidP="00323D3D">
            <w:pPr>
              <w:pStyle w:val="a3"/>
              <w:numPr>
                <w:ilvl w:val="0"/>
                <w:numId w:val="41"/>
              </w:numPr>
              <w:ind w:left="315" w:hanging="284"/>
            </w:pPr>
            <w:r>
              <w:t>Regulamentul inter</w:t>
            </w:r>
            <w:r w:rsidR="00673423">
              <w:t>n de activitate a instituției</w:t>
            </w:r>
          </w:p>
          <w:p w14:paraId="4A9732FD" w14:textId="77777777" w:rsidR="00BA0BA4" w:rsidRDefault="00A17343" w:rsidP="00323D3D">
            <w:pPr>
              <w:pStyle w:val="a3"/>
              <w:numPr>
                <w:ilvl w:val="0"/>
                <w:numId w:val="41"/>
              </w:numPr>
              <w:ind w:left="315" w:hanging="284"/>
            </w:pPr>
            <w:r>
              <w:t>Fișele de post ale angajaților conțin stipulări privind obligativitatea sesizării cazurilor de abuz, violență, neglijare de către angajați.</w:t>
            </w:r>
          </w:p>
          <w:p w14:paraId="258BECED" w14:textId="77777777" w:rsidR="00A17343" w:rsidRDefault="00A17343" w:rsidP="00323D3D">
            <w:pPr>
              <w:pStyle w:val="a3"/>
              <w:numPr>
                <w:ilvl w:val="0"/>
                <w:numId w:val="41"/>
              </w:numPr>
              <w:ind w:left="315" w:hanging="284"/>
            </w:pPr>
            <w:r>
              <w:t>Fișe de sesizare prezente în portofoliile fiecărui cadru didactic.</w:t>
            </w:r>
          </w:p>
          <w:p w14:paraId="040D11D9" w14:textId="6A32A2BF" w:rsidR="00723C96" w:rsidRDefault="00C26F0C" w:rsidP="00323D3D">
            <w:pPr>
              <w:pStyle w:val="a3"/>
              <w:numPr>
                <w:ilvl w:val="0"/>
                <w:numId w:val="41"/>
              </w:numPr>
              <w:ind w:left="315" w:hanging="284"/>
            </w:pPr>
            <w:r>
              <w:t xml:space="preserve">Acord de colaborare între </w:t>
            </w:r>
            <w:r w:rsidR="00844A24">
              <w:t xml:space="preserve">instituție </w:t>
            </w:r>
            <w:r>
              <w:t xml:space="preserve"> si sectorul de poliție nr.4, s.Talmaza;</w:t>
            </w:r>
          </w:p>
          <w:p w14:paraId="04726BD5" w14:textId="77777777" w:rsidR="00723C96" w:rsidRDefault="00723C96" w:rsidP="00323D3D">
            <w:pPr>
              <w:pStyle w:val="a3"/>
              <w:numPr>
                <w:ilvl w:val="0"/>
                <w:numId w:val="41"/>
              </w:numPr>
              <w:ind w:left="315" w:hanging="284"/>
            </w:pPr>
            <w:r>
              <w:t>Parteneriate de colaborare cu departementul pentru minori și moravuri Ștefan Vodă, vizite în instituție la necesitate:</w:t>
            </w:r>
          </w:p>
          <w:p w14:paraId="349F6E1F" w14:textId="77777777" w:rsidR="00723C96" w:rsidRPr="00533316" w:rsidRDefault="00723C96" w:rsidP="00723C96">
            <w:pPr>
              <w:pStyle w:val="a3"/>
              <w:ind w:left="315"/>
            </w:pPr>
            <w:r>
              <w:t xml:space="preserve">  C</w:t>
            </w:r>
            <w:r w:rsidRPr="00533316">
              <w:t>onfirm</w:t>
            </w:r>
            <w:r>
              <w:t>are din 08.10.2021 cu tematica</w:t>
            </w:r>
            <w:r w:rsidRPr="00533316">
              <w:t xml:space="preserve">: </w:t>
            </w:r>
          </w:p>
          <w:p w14:paraId="63506763" w14:textId="77777777" w:rsidR="00723C96" w:rsidRDefault="00723C96" w:rsidP="00723C96">
            <w:pPr>
              <w:pStyle w:val="a3"/>
              <w:ind w:left="315"/>
            </w:pPr>
            <w:r>
              <w:t xml:space="preserve">,,Pentru a fi în siguranță, poliția te informează”; </w:t>
            </w:r>
          </w:p>
          <w:p w14:paraId="1E9B2FC9" w14:textId="77777777" w:rsidR="00723C96" w:rsidRDefault="00723C96" w:rsidP="00723C96">
            <w:pPr>
              <w:pStyle w:val="a3"/>
              <w:ind w:left="315"/>
            </w:pPr>
            <w:r>
              <w:t>Confirmare din 20.10.2021cu tematicile: ,,Răspunderea contravențională și penală a minorilor” și ,,Traficul de ființe umane”;</w:t>
            </w:r>
          </w:p>
          <w:p w14:paraId="4284FE4C" w14:textId="77777777" w:rsidR="00723C96" w:rsidRDefault="00723C96" w:rsidP="00723C96">
            <w:pPr>
              <w:pStyle w:val="a3"/>
              <w:ind w:left="315"/>
            </w:pPr>
            <w:r>
              <w:t>Confirmare din 18.11.2021 cu tematicile:,,Abandonul școlar și de domiciliu” și ,,Securitatea în familie”;</w:t>
            </w:r>
          </w:p>
          <w:p w14:paraId="031C8001" w14:textId="77777777" w:rsidR="00723C96" w:rsidRDefault="00723C96" w:rsidP="00723C96">
            <w:pPr>
              <w:pStyle w:val="a3"/>
              <w:ind w:left="315"/>
            </w:pPr>
            <w:r>
              <w:t>Confirmare din 10.03.2022 cu tematicile:,, Răspunderea contravențională și penală a minorilor”, ,,Întrebuințarea substanțelor narcotice și consumul de băuturi alcoolice” și ,,Abandonul de domiciliu”;</w:t>
            </w:r>
          </w:p>
          <w:p w14:paraId="77676A65" w14:textId="77777777" w:rsidR="00723C96" w:rsidRPr="00723C96" w:rsidRDefault="00723C96" w:rsidP="00323D3D">
            <w:pPr>
              <w:pStyle w:val="a3"/>
              <w:numPr>
                <w:ilvl w:val="0"/>
                <w:numId w:val="41"/>
              </w:numPr>
              <w:ind w:left="315" w:hanging="284"/>
            </w:pPr>
            <w:r>
              <w:t>Confirmare din 23.05.2022 cu tematica:,,Pericolul abandonului școlar și de domiciliu”, ,,Securitatea în familie și comunitate” și ,,Securitatea în mediul online”;</w:t>
            </w:r>
          </w:p>
        </w:tc>
      </w:tr>
      <w:tr w:rsidR="00BA0BA4" w:rsidRPr="00B84848" w14:paraId="76851134" w14:textId="77777777" w:rsidTr="001415A1">
        <w:trPr>
          <w:trHeight w:val="551"/>
        </w:trPr>
        <w:tc>
          <w:tcPr>
            <w:tcW w:w="1820" w:type="dxa"/>
          </w:tcPr>
          <w:p w14:paraId="50805285" w14:textId="77777777" w:rsidR="00BA0BA4" w:rsidRPr="00533316" w:rsidRDefault="00BA0BA4" w:rsidP="005E0DB5">
            <w:pPr>
              <w:pStyle w:val="a3"/>
            </w:pPr>
            <w:r w:rsidRPr="00B84848">
              <w:t>Constatări</w:t>
            </w:r>
          </w:p>
        </w:tc>
        <w:tc>
          <w:tcPr>
            <w:tcW w:w="8938" w:type="dxa"/>
            <w:gridSpan w:val="3"/>
          </w:tcPr>
          <w:p w14:paraId="65EAA9E8" w14:textId="77777777" w:rsidR="00BA0BA4" w:rsidRPr="00B84848" w:rsidRDefault="00A17343" w:rsidP="005E0DB5">
            <w:pPr>
              <w:pStyle w:val="a3"/>
              <w:ind w:left="315" w:firstLine="31"/>
              <w:jc w:val="both"/>
            </w:pPr>
            <w:r>
              <w:t>În instituție se aplică mecanisme de identificare, combatere a oricăror tipuri de abuz, neglijență, violență,  forme de discriminare</w:t>
            </w:r>
          </w:p>
        </w:tc>
      </w:tr>
      <w:tr w:rsidR="00BA0BA4" w:rsidRPr="00B84848" w14:paraId="748E7683" w14:textId="77777777" w:rsidTr="00C41252">
        <w:trPr>
          <w:trHeight w:val="474"/>
        </w:trPr>
        <w:tc>
          <w:tcPr>
            <w:tcW w:w="1820" w:type="dxa"/>
          </w:tcPr>
          <w:p w14:paraId="69F1F59E" w14:textId="77777777" w:rsidR="00BA0BA4" w:rsidRPr="00B84848" w:rsidRDefault="00BA0BA4" w:rsidP="005E0DB5">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14:paraId="0268A6D0" w14:textId="77777777" w:rsidR="00BA0BA4" w:rsidRPr="00B84848" w:rsidRDefault="00BA0BA4" w:rsidP="005E0DB5">
            <w:pPr>
              <w:pStyle w:val="a3"/>
            </w:pPr>
            <w:r w:rsidRPr="00B84848">
              <w:t>Pondere:</w:t>
            </w:r>
            <w:r>
              <w:t>1</w:t>
            </w:r>
          </w:p>
        </w:tc>
        <w:tc>
          <w:tcPr>
            <w:tcW w:w="4421" w:type="dxa"/>
          </w:tcPr>
          <w:p w14:paraId="03D42912" w14:textId="77777777" w:rsidR="00BA0BA4" w:rsidRPr="00B84848" w:rsidRDefault="00BA0BA4" w:rsidP="005E0DB5">
            <w:pPr>
              <w:pStyle w:val="a3"/>
            </w:pPr>
            <w:r w:rsidRPr="00B84848">
              <w:t>Autoevaluare</w:t>
            </w:r>
            <w:r w:rsidRPr="00B84848">
              <w:rPr>
                <w:spacing w:val="-1"/>
              </w:rPr>
              <w:t xml:space="preserve"> </w:t>
            </w:r>
            <w:r w:rsidRPr="00B84848">
              <w:t>conform</w:t>
            </w:r>
            <w:r w:rsidRPr="00B84848">
              <w:rPr>
                <w:spacing w:val="-9"/>
              </w:rPr>
              <w:t xml:space="preserve"> </w:t>
            </w:r>
            <w:r w:rsidRPr="00B84848">
              <w:t>criteriilor:</w:t>
            </w:r>
            <w:r w:rsidR="00F810F0">
              <w:t>0,75</w:t>
            </w:r>
            <w:r w:rsidRPr="00B84848">
              <w:t xml:space="preserve"> </w:t>
            </w:r>
          </w:p>
        </w:tc>
        <w:tc>
          <w:tcPr>
            <w:tcW w:w="2501" w:type="dxa"/>
          </w:tcPr>
          <w:p w14:paraId="7D385128" w14:textId="77777777" w:rsidR="00BA0BA4" w:rsidRPr="00B84848" w:rsidRDefault="00BA0BA4" w:rsidP="005E0DB5">
            <w:pPr>
              <w:pStyle w:val="a3"/>
            </w:pPr>
            <w:r w:rsidRPr="00B84848">
              <w:rPr>
                <w:w w:val="90"/>
              </w:rPr>
              <w:t>Punctaj</w:t>
            </w:r>
            <w:r w:rsidRPr="00B84848">
              <w:rPr>
                <w:spacing w:val="-7"/>
                <w:w w:val="90"/>
              </w:rPr>
              <w:t xml:space="preserve"> </w:t>
            </w:r>
            <w:r w:rsidRPr="00B84848">
              <w:rPr>
                <w:w w:val="90"/>
              </w:rPr>
              <w:t xml:space="preserve">acordat: </w:t>
            </w:r>
            <w:r w:rsidR="00F810F0">
              <w:rPr>
                <w:w w:val="90"/>
              </w:rPr>
              <w:t>0,75</w:t>
            </w:r>
          </w:p>
        </w:tc>
      </w:tr>
    </w:tbl>
    <w:p w14:paraId="18656E69" w14:textId="77777777" w:rsidR="005E0DB5" w:rsidRDefault="005E0DB5" w:rsidP="00BA0BA4">
      <w:pPr>
        <w:jc w:val="both"/>
        <w:rPr>
          <w:sz w:val="24"/>
        </w:rPr>
      </w:pPr>
    </w:p>
    <w:p w14:paraId="06497E80" w14:textId="77777777" w:rsidR="00BA0BA4" w:rsidRPr="00F810F0" w:rsidRDefault="00BA0BA4" w:rsidP="00BA0BA4">
      <w:pPr>
        <w:jc w:val="both"/>
        <w:rPr>
          <w:sz w:val="24"/>
        </w:rPr>
      </w:pPr>
      <w:proofErr w:type="gramStart"/>
      <w:r w:rsidRPr="00F810F0">
        <w:rPr>
          <w:sz w:val="24"/>
        </w:rPr>
        <w:lastRenderedPageBreak/>
        <w:t>Indicator 3.2.2.</w:t>
      </w:r>
      <w:proofErr w:type="gramEnd"/>
      <w:r w:rsidRPr="00F810F0">
        <w:rPr>
          <w:sz w:val="24"/>
        </w:rPr>
        <w:t xml:space="preserve"> Promovarea diversităţii, inclusiv a interculturalităţii, în planurile strategice şi operaţionale al</w:t>
      </w:r>
      <w:r w:rsidR="00F810F0">
        <w:rPr>
          <w:sz w:val="24"/>
        </w:rPr>
        <w:t>e instituţiei, prin programe, ac</w:t>
      </w:r>
      <w:r w:rsidRPr="00F810F0">
        <w:rPr>
          <w:sz w:val="24"/>
        </w:rPr>
        <w:t>tivităţi care au ca ţintă educaţia incluzivă şi nevoile copiilor cu CES</w:t>
      </w:r>
    </w:p>
    <w:tbl>
      <w:tblPr>
        <w:tblStyle w:val="TableNormal1"/>
        <w:tblpPr w:leftFromText="180" w:rightFromText="180" w:vertAnchor="text" w:horzAnchor="margin" w:tblpXSpec="center" w:tblpY="139"/>
        <w:tblW w:w="107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20"/>
        <w:gridCol w:w="2154"/>
        <w:gridCol w:w="4283"/>
        <w:gridCol w:w="2501"/>
      </w:tblGrid>
      <w:tr w:rsidR="00BA0BA4" w:rsidRPr="00B84848" w14:paraId="2325D6FF" w14:textId="77777777" w:rsidTr="005E0DB5">
        <w:trPr>
          <w:trHeight w:val="61"/>
        </w:trPr>
        <w:tc>
          <w:tcPr>
            <w:tcW w:w="1820" w:type="dxa"/>
          </w:tcPr>
          <w:p w14:paraId="4C86AB7F" w14:textId="77777777" w:rsidR="00BA0BA4" w:rsidRPr="00B84848" w:rsidRDefault="00BA0BA4" w:rsidP="005E0DB5">
            <w:pPr>
              <w:pStyle w:val="a3"/>
            </w:pPr>
            <w:r w:rsidRPr="00B84848">
              <w:t>Dovezi</w:t>
            </w:r>
          </w:p>
        </w:tc>
        <w:tc>
          <w:tcPr>
            <w:tcW w:w="8938" w:type="dxa"/>
            <w:gridSpan w:val="3"/>
          </w:tcPr>
          <w:p w14:paraId="656E0D69" w14:textId="77777777" w:rsidR="00BA0BA4" w:rsidRDefault="00F810F0" w:rsidP="00323D3D">
            <w:pPr>
              <w:pStyle w:val="a3"/>
              <w:numPr>
                <w:ilvl w:val="0"/>
                <w:numId w:val="42"/>
              </w:numPr>
              <w:ind w:left="453" w:hanging="283"/>
            </w:pPr>
            <w:r>
              <w:t>Planul strategic și cel operațional au stabilite activități pe</w:t>
            </w:r>
            <w:r w:rsidR="00527ED6">
              <w:t>ntru promovarea educației incluz</w:t>
            </w:r>
            <w:r>
              <w:t>ive</w:t>
            </w:r>
            <w:r w:rsidR="00A03FC8">
              <w:t>;</w:t>
            </w:r>
          </w:p>
          <w:p w14:paraId="4A057306" w14:textId="77777777" w:rsidR="00F810F0" w:rsidRDefault="00F810F0" w:rsidP="00323D3D">
            <w:pPr>
              <w:pStyle w:val="a3"/>
              <w:numPr>
                <w:ilvl w:val="0"/>
                <w:numId w:val="42"/>
              </w:numPr>
              <w:ind w:left="453" w:hanging="283"/>
            </w:pPr>
            <w:r>
              <w:t>În planul strategic și cel operațional sunt incluse activități cu părinții</w:t>
            </w:r>
            <w:r w:rsidR="00A03FC8">
              <w:t>;</w:t>
            </w:r>
          </w:p>
          <w:p w14:paraId="4E1A8D03" w14:textId="39FC60BF" w:rsidR="00527ED6" w:rsidRPr="00A03FC8" w:rsidRDefault="00527ED6" w:rsidP="00323D3D">
            <w:pPr>
              <w:pStyle w:val="a3"/>
              <w:numPr>
                <w:ilvl w:val="0"/>
                <w:numId w:val="42"/>
              </w:numPr>
              <w:ind w:left="453" w:hanging="283"/>
            </w:pPr>
            <w:r>
              <w:t xml:space="preserve">Planul de activitate a </w:t>
            </w:r>
            <w:r>
              <w:rPr>
                <w:lang w:val="ro-RO"/>
              </w:rPr>
              <w:t xml:space="preserve">CREI și a </w:t>
            </w:r>
            <w:r w:rsidR="00401A38">
              <w:rPr>
                <w:lang w:val="ro-RO"/>
              </w:rPr>
              <w:t>cadrului didactic de sprijin</w:t>
            </w:r>
            <w:r w:rsidR="00A03FC8">
              <w:rPr>
                <w:lang w:val="ro-RO"/>
              </w:rPr>
              <w:t>;</w:t>
            </w:r>
          </w:p>
          <w:p w14:paraId="6BA09224" w14:textId="31119D23" w:rsidR="00A03FC8" w:rsidRPr="00DD3814" w:rsidRDefault="00A03FC8" w:rsidP="00323D3D">
            <w:pPr>
              <w:pStyle w:val="a3"/>
              <w:numPr>
                <w:ilvl w:val="0"/>
                <w:numId w:val="42"/>
              </w:numPr>
              <w:ind w:left="453" w:hanging="283"/>
            </w:pPr>
            <w:r>
              <w:t xml:space="preserve">Planul de activitate al </w:t>
            </w:r>
            <w:r w:rsidR="00401A38">
              <w:t>Comisiei Multidisciplinare Intrașcolare</w:t>
            </w:r>
            <w:r>
              <w:t>;</w:t>
            </w:r>
          </w:p>
          <w:p w14:paraId="0A13580E" w14:textId="77777777" w:rsidR="00DD3814" w:rsidRPr="000724FC" w:rsidRDefault="00DD3814" w:rsidP="00A03FC8">
            <w:pPr>
              <w:pStyle w:val="a3"/>
              <w:ind w:left="453"/>
            </w:pPr>
          </w:p>
        </w:tc>
      </w:tr>
      <w:tr w:rsidR="00BA0BA4" w:rsidRPr="00B84848" w14:paraId="757FA45D" w14:textId="77777777" w:rsidTr="005E0DB5">
        <w:trPr>
          <w:trHeight w:val="551"/>
        </w:trPr>
        <w:tc>
          <w:tcPr>
            <w:tcW w:w="1820" w:type="dxa"/>
          </w:tcPr>
          <w:p w14:paraId="7DB5BA2B" w14:textId="77777777" w:rsidR="00BA0BA4" w:rsidRPr="00804297" w:rsidRDefault="00BA0BA4" w:rsidP="005E0DB5">
            <w:pPr>
              <w:pStyle w:val="a3"/>
            </w:pPr>
            <w:r w:rsidRPr="00B84848">
              <w:t>Constatări</w:t>
            </w:r>
          </w:p>
        </w:tc>
        <w:tc>
          <w:tcPr>
            <w:tcW w:w="8938" w:type="dxa"/>
            <w:gridSpan w:val="3"/>
          </w:tcPr>
          <w:p w14:paraId="3FB3F30A" w14:textId="7CF584A4" w:rsidR="00BA0BA4" w:rsidRPr="00B84848" w:rsidRDefault="00401A38" w:rsidP="005E0DB5">
            <w:pPr>
              <w:pStyle w:val="a3"/>
              <w:ind w:left="312"/>
            </w:pPr>
            <w:r>
              <w:t>Cadrul didactic de sprijin</w:t>
            </w:r>
            <w:r w:rsidR="00E76036">
              <w:t xml:space="preserve"> are planificat ședințe cu părinții elevilor din cadrul CREI, pentru implicarea lor în realizarea </w:t>
            </w:r>
            <w:r>
              <w:t>Procesului Educațional Individualizat</w:t>
            </w:r>
            <w:r w:rsidR="00E76036">
              <w:t>.</w:t>
            </w:r>
          </w:p>
        </w:tc>
      </w:tr>
      <w:tr w:rsidR="00BA0BA4" w:rsidRPr="00B84848" w14:paraId="64F898A3" w14:textId="77777777" w:rsidTr="00C41252">
        <w:trPr>
          <w:trHeight w:val="474"/>
        </w:trPr>
        <w:tc>
          <w:tcPr>
            <w:tcW w:w="1820" w:type="dxa"/>
          </w:tcPr>
          <w:p w14:paraId="3CD18CE8" w14:textId="77777777" w:rsidR="00BA0BA4" w:rsidRPr="00B84848" w:rsidRDefault="00BA0BA4" w:rsidP="005E0DB5">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4" w:type="dxa"/>
          </w:tcPr>
          <w:p w14:paraId="4E176357" w14:textId="77777777" w:rsidR="00BA0BA4" w:rsidRPr="00B84848" w:rsidRDefault="00BA0BA4" w:rsidP="005E0DB5">
            <w:pPr>
              <w:pStyle w:val="a3"/>
            </w:pPr>
            <w:r w:rsidRPr="00B84848">
              <w:t>Pondere:</w:t>
            </w:r>
            <w:r>
              <w:t>2</w:t>
            </w:r>
          </w:p>
        </w:tc>
        <w:tc>
          <w:tcPr>
            <w:tcW w:w="4283" w:type="dxa"/>
          </w:tcPr>
          <w:p w14:paraId="724AF03F" w14:textId="4697B0B9" w:rsidR="00BA0BA4" w:rsidRPr="00B84848" w:rsidRDefault="00BA0BA4" w:rsidP="005E0DB5">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5E0DB5">
              <w:t>0,</w:t>
            </w:r>
            <w:r w:rsidR="00401A38">
              <w:t>75</w:t>
            </w:r>
          </w:p>
        </w:tc>
        <w:tc>
          <w:tcPr>
            <w:tcW w:w="2501" w:type="dxa"/>
          </w:tcPr>
          <w:p w14:paraId="3FEF9374" w14:textId="390EB060" w:rsidR="00BA0BA4" w:rsidRPr="00B84848" w:rsidRDefault="00BA0BA4" w:rsidP="005E0DB5">
            <w:pPr>
              <w:pStyle w:val="a3"/>
            </w:pPr>
            <w:r w:rsidRPr="00B84848">
              <w:rPr>
                <w:w w:val="90"/>
              </w:rPr>
              <w:t>Punctaj</w:t>
            </w:r>
            <w:r w:rsidRPr="00B84848">
              <w:rPr>
                <w:spacing w:val="-7"/>
                <w:w w:val="90"/>
              </w:rPr>
              <w:t xml:space="preserve"> </w:t>
            </w:r>
            <w:r w:rsidRPr="00B84848">
              <w:rPr>
                <w:w w:val="90"/>
              </w:rPr>
              <w:t xml:space="preserve">acordat: </w:t>
            </w:r>
            <w:r w:rsidR="005E0DB5">
              <w:rPr>
                <w:w w:val="90"/>
              </w:rPr>
              <w:t>1,</w:t>
            </w:r>
            <w:r w:rsidR="00401A38">
              <w:rPr>
                <w:w w:val="90"/>
              </w:rPr>
              <w:t>5</w:t>
            </w:r>
          </w:p>
        </w:tc>
      </w:tr>
    </w:tbl>
    <w:p w14:paraId="6E2ABC06" w14:textId="77777777" w:rsidR="005E1042" w:rsidRDefault="005E1042" w:rsidP="00BA0BA4">
      <w:pPr>
        <w:jc w:val="both"/>
        <w:rPr>
          <w:sz w:val="24"/>
        </w:rPr>
      </w:pPr>
    </w:p>
    <w:p w14:paraId="4ABD83F0" w14:textId="77777777" w:rsidR="005E1042" w:rsidRDefault="005E1042" w:rsidP="00BA0BA4">
      <w:pPr>
        <w:jc w:val="both"/>
        <w:rPr>
          <w:sz w:val="24"/>
        </w:rPr>
      </w:pPr>
    </w:p>
    <w:p w14:paraId="266A1139" w14:textId="77777777" w:rsidR="00061654" w:rsidRDefault="00061654" w:rsidP="00BA0BA4">
      <w:pPr>
        <w:jc w:val="both"/>
        <w:rPr>
          <w:sz w:val="24"/>
        </w:rPr>
      </w:pPr>
    </w:p>
    <w:p w14:paraId="402FB79C" w14:textId="77777777" w:rsidR="00061654" w:rsidRDefault="00061654" w:rsidP="00BA0BA4">
      <w:pPr>
        <w:jc w:val="both"/>
        <w:rPr>
          <w:sz w:val="24"/>
        </w:rPr>
      </w:pPr>
    </w:p>
    <w:p w14:paraId="3BAFBE0A" w14:textId="4E236D94" w:rsidR="00BA0BA4" w:rsidRPr="00E76036" w:rsidRDefault="00BA0BA4" w:rsidP="00BA0BA4">
      <w:pPr>
        <w:jc w:val="both"/>
        <w:rPr>
          <w:sz w:val="24"/>
        </w:rPr>
      </w:pPr>
      <w:r w:rsidRPr="00E76036">
        <w:rPr>
          <w:sz w:val="24"/>
        </w:rPr>
        <w:t>Domeniu</w:t>
      </w:r>
      <w:r w:rsidRPr="00E76036">
        <w:rPr>
          <w:b/>
          <w:i/>
          <w:sz w:val="24"/>
        </w:rPr>
        <w:t>: Capacitate instituţională:</w:t>
      </w:r>
    </w:p>
    <w:p w14:paraId="601A4685" w14:textId="77777777" w:rsidR="005E0DB5" w:rsidRPr="00E76036" w:rsidRDefault="00BA0BA4" w:rsidP="00BA0BA4">
      <w:pPr>
        <w:jc w:val="both"/>
        <w:rPr>
          <w:sz w:val="24"/>
        </w:rPr>
      </w:pPr>
      <w:proofErr w:type="gramStart"/>
      <w:r w:rsidRPr="00E76036">
        <w:rPr>
          <w:sz w:val="24"/>
        </w:rPr>
        <w:t>Indicator 3.2.3.</w:t>
      </w:r>
      <w:proofErr w:type="gramEnd"/>
      <w:r w:rsidRPr="00E76036">
        <w:rPr>
          <w:sz w:val="24"/>
        </w:rPr>
        <w:t xml:space="preserve"> Asigurarea respectării diferenţelor individuale prin aplicarea procedurilor de prevenire, identifi</w:t>
      </w:r>
      <w:r w:rsidR="00C322B5">
        <w:rPr>
          <w:sz w:val="24"/>
        </w:rPr>
        <w:t>care, semnalare, evaluare şi sol</w:t>
      </w:r>
      <w:r w:rsidRPr="00E76036">
        <w:rPr>
          <w:sz w:val="24"/>
        </w:rPr>
        <w:t xml:space="preserve">uţionare a situaţiiIor de discriminare şi informarea personalului, a elevilor/ copiilor şi reprezentanţilor </w:t>
      </w:r>
      <w:r w:rsidR="00673423">
        <w:rPr>
          <w:sz w:val="24"/>
        </w:rPr>
        <w:t>lor</w:t>
      </w:r>
      <w:r w:rsidRPr="00E76036">
        <w:rPr>
          <w:sz w:val="24"/>
        </w:rPr>
        <w:t xml:space="preserve"> legali cu privire</w:t>
      </w:r>
      <w:r w:rsidR="00D23970">
        <w:rPr>
          <w:sz w:val="24"/>
        </w:rPr>
        <w:t xml:space="preserve"> la ulilizarea acestor proceduri</w:t>
      </w:r>
    </w:p>
    <w:tbl>
      <w:tblPr>
        <w:tblStyle w:val="TableNormal1"/>
        <w:tblpPr w:leftFromText="180" w:rightFromText="180" w:vertAnchor="text" w:horzAnchor="margin" w:tblpXSpec="center" w:tblpY="139"/>
        <w:tblW w:w="107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20"/>
        <w:gridCol w:w="2438"/>
        <w:gridCol w:w="3999"/>
        <w:gridCol w:w="2501"/>
      </w:tblGrid>
      <w:tr w:rsidR="00BA0BA4" w:rsidRPr="00B84848" w14:paraId="67D7B7A0" w14:textId="77777777" w:rsidTr="005E0DB5">
        <w:trPr>
          <w:trHeight w:val="61"/>
        </w:trPr>
        <w:tc>
          <w:tcPr>
            <w:tcW w:w="1820" w:type="dxa"/>
          </w:tcPr>
          <w:p w14:paraId="6B1041B1" w14:textId="77777777" w:rsidR="00BA0BA4" w:rsidRPr="00B84848" w:rsidRDefault="00BA0BA4" w:rsidP="005E0DB5">
            <w:pPr>
              <w:pStyle w:val="a3"/>
            </w:pPr>
            <w:r w:rsidRPr="00B84848">
              <w:t>Dovezi</w:t>
            </w:r>
          </w:p>
        </w:tc>
        <w:tc>
          <w:tcPr>
            <w:tcW w:w="8938" w:type="dxa"/>
            <w:gridSpan w:val="3"/>
          </w:tcPr>
          <w:p w14:paraId="63BE4D71" w14:textId="04563A5A" w:rsidR="00722571" w:rsidRDefault="00722571" w:rsidP="00323D3D">
            <w:pPr>
              <w:pStyle w:val="a3"/>
              <w:numPr>
                <w:ilvl w:val="0"/>
                <w:numId w:val="43"/>
              </w:numPr>
              <w:ind w:left="312" w:hanging="284"/>
            </w:pPr>
            <w:r>
              <w:t>Extras din procesul-verbal nr.01 din 14.09.2021 cu referire la instruirea cadrelor didactice(subsemnătură) despre respectarea legii cu privire la cazurile de ANET;</w:t>
            </w:r>
          </w:p>
          <w:p w14:paraId="7B093295" w14:textId="1A6A1DA8" w:rsidR="00E37A92" w:rsidRDefault="00E37A92" w:rsidP="00323D3D">
            <w:pPr>
              <w:pStyle w:val="a3"/>
              <w:numPr>
                <w:ilvl w:val="0"/>
                <w:numId w:val="43"/>
              </w:numPr>
              <w:ind w:left="312" w:hanging="284"/>
            </w:pPr>
            <w:r>
              <w:t>Ordinul nr. 43-A din 08.11.2021 cu privire la desemnarea coordonatorului școlar a acțiunilor de prevenire, identificare, raportare și referire a cazurilor ANET, obligațiile cadrelor didactice, cadrelor auxiliare, sub semnătură.</w:t>
            </w:r>
          </w:p>
          <w:p w14:paraId="7400689B" w14:textId="1D985DCF" w:rsidR="00E37A92" w:rsidRPr="00E37A92" w:rsidRDefault="00E37A92" w:rsidP="00323D3D">
            <w:pPr>
              <w:pStyle w:val="a3"/>
              <w:numPr>
                <w:ilvl w:val="0"/>
                <w:numId w:val="43"/>
              </w:numPr>
              <w:ind w:left="312" w:hanging="284"/>
            </w:pPr>
            <w:r>
              <w:t>Fișe de sesizare ANET;</w:t>
            </w:r>
          </w:p>
          <w:p w14:paraId="16ADC99C" w14:textId="77777777" w:rsidR="001A481E" w:rsidRDefault="001A481E" w:rsidP="00323D3D">
            <w:pPr>
              <w:pStyle w:val="a3"/>
              <w:numPr>
                <w:ilvl w:val="0"/>
                <w:numId w:val="43"/>
              </w:numPr>
              <w:ind w:left="312" w:hanging="284"/>
            </w:pPr>
            <w:r w:rsidRPr="005E0DB5">
              <w:t>Drepturile</w:t>
            </w:r>
            <w:r w:rsidR="009E2450" w:rsidRPr="005E0DB5">
              <w:t xml:space="preserve"> </w:t>
            </w:r>
            <w:r w:rsidR="00D23970">
              <w:t>și obligațiile elevilor st</w:t>
            </w:r>
            <w:r w:rsidRPr="005E0DB5">
              <w:t>ipulate în Regulamentul intern a instituției, adus la cunoștința elevilor</w:t>
            </w:r>
          </w:p>
          <w:p w14:paraId="241C2C2E" w14:textId="77777777" w:rsidR="00D23970" w:rsidRPr="00061C95" w:rsidRDefault="00D23970" w:rsidP="00323D3D">
            <w:pPr>
              <w:pStyle w:val="a3"/>
              <w:numPr>
                <w:ilvl w:val="0"/>
                <w:numId w:val="43"/>
              </w:numPr>
              <w:ind w:left="312" w:hanging="284"/>
            </w:pPr>
            <w:r>
              <w:t>Declarații angajament a angajaților p</w:t>
            </w:r>
            <w:r w:rsidR="0092109C">
              <w:t>entru prelucrarea datelor cu ca</w:t>
            </w:r>
            <w:r w:rsidR="006234A7">
              <w:t>racter personal;</w:t>
            </w:r>
          </w:p>
        </w:tc>
      </w:tr>
      <w:tr w:rsidR="00BA0BA4" w:rsidRPr="00B84848" w14:paraId="44B8D072" w14:textId="77777777" w:rsidTr="005E0DB5">
        <w:trPr>
          <w:trHeight w:val="551"/>
        </w:trPr>
        <w:tc>
          <w:tcPr>
            <w:tcW w:w="1820" w:type="dxa"/>
          </w:tcPr>
          <w:p w14:paraId="59AC69F0" w14:textId="77777777" w:rsidR="00BA0BA4" w:rsidRPr="00804297" w:rsidRDefault="00BA0BA4" w:rsidP="005E0DB5">
            <w:pPr>
              <w:pStyle w:val="a3"/>
            </w:pPr>
            <w:r w:rsidRPr="00B84848">
              <w:t>Constatări</w:t>
            </w:r>
          </w:p>
        </w:tc>
        <w:tc>
          <w:tcPr>
            <w:tcW w:w="8938" w:type="dxa"/>
            <w:gridSpan w:val="3"/>
          </w:tcPr>
          <w:p w14:paraId="4668FCD8" w14:textId="77777777" w:rsidR="00BA0BA4" w:rsidRPr="00B84848" w:rsidRDefault="00061C95" w:rsidP="005E0DB5">
            <w:pPr>
              <w:pStyle w:val="a3"/>
              <w:ind w:left="312"/>
              <w:jc w:val="both"/>
            </w:pPr>
            <w:r>
              <w:t xml:space="preserve">Periodic angajații sunt informați despre respectarea prevederilor </w:t>
            </w:r>
            <w:r w:rsidR="0087105C">
              <w:t xml:space="preserve">policitii de protejare </w:t>
            </w:r>
            <w:proofErr w:type="gramStart"/>
            <w:r w:rsidR="0087105C">
              <w:t>a</w:t>
            </w:r>
            <w:proofErr w:type="gramEnd"/>
            <w:r w:rsidR="0087105C">
              <w:t xml:space="preserve"> elevilor.</w:t>
            </w:r>
            <w:r w:rsidR="005E0DB5">
              <w:t xml:space="preserve"> </w:t>
            </w:r>
            <w:r w:rsidR="005E0DB5" w:rsidRPr="005E0DB5">
              <w:t>Directorul adjunct educativ persoana responsabilă pentru identificarea, prevenirea, semnalarea cazurilor de ANET, deține toate documentele necesare pentru activitatea respectivă.</w:t>
            </w:r>
          </w:p>
        </w:tc>
      </w:tr>
      <w:tr w:rsidR="00BA0BA4" w:rsidRPr="00B84848" w14:paraId="7BB6B911" w14:textId="77777777" w:rsidTr="00C41252">
        <w:trPr>
          <w:trHeight w:val="474"/>
        </w:trPr>
        <w:tc>
          <w:tcPr>
            <w:tcW w:w="1820" w:type="dxa"/>
          </w:tcPr>
          <w:p w14:paraId="0121876D" w14:textId="77777777" w:rsidR="00BA0BA4" w:rsidRPr="00B84848" w:rsidRDefault="00BA0BA4" w:rsidP="005E0DB5">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38" w:type="dxa"/>
          </w:tcPr>
          <w:p w14:paraId="7E55042F" w14:textId="77777777" w:rsidR="00BA0BA4" w:rsidRPr="00B84848" w:rsidRDefault="00BA0BA4" w:rsidP="005E0DB5">
            <w:pPr>
              <w:pStyle w:val="a3"/>
            </w:pPr>
            <w:r w:rsidRPr="00B84848">
              <w:t>Pondere:</w:t>
            </w:r>
            <w:r>
              <w:t>1</w:t>
            </w:r>
          </w:p>
        </w:tc>
        <w:tc>
          <w:tcPr>
            <w:tcW w:w="3999" w:type="dxa"/>
          </w:tcPr>
          <w:p w14:paraId="1E8E89FF" w14:textId="0A5502F2" w:rsidR="00BA0BA4" w:rsidRPr="00B84848" w:rsidRDefault="00BA0BA4" w:rsidP="005E0DB5">
            <w:pPr>
              <w:pStyle w:val="a3"/>
            </w:pPr>
            <w:r w:rsidRPr="00B84848">
              <w:t>Autoevaluare</w:t>
            </w:r>
            <w:r w:rsidRPr="00B84848">
              <w:rPr>
                <w:spacing w:val="-1"/>
              </w:rPr>
              <w:t xml:space="preserve"> </w:t>
            </w:r>
            <w:r w:rsidRPr="00B84848">
              <w:t>conform</w:t>
            </w:r>
            <w:r w:rsidRPr="00B84848">
              <w:rPr>
                <w:spacing w:val="-9"/>
              </w:rPr>
              <w:t xml:space="preserve"> </w:t>
            </w:r>
            <w:r w:rsidRPr="00B84848">
              <w:t>criteriilor:</w:t>
            </w:r>
            <w:r w:rsidR="0087105C">
              <w:t>0,</w:t>
            </w:r>
            <w:r w:rsidR="00401A38">
              <w:t>75</w:t>
            </w:r>
          </w:p>
        </w:tc>
        <w:tc>
          <w:tcPr>
            <w:tcW w:w="2501" w:type="dxa"/>
          </w:tcPr>
          <w:p w14:paraId="5D50B182" w14:textId="36A55E19" w:rsidR="00BA0BA4" w:rsidRPr="00B84848" w:rsidRDefault="00BA0BA4" w:rsidP="005E0DB5">
            <w:pPr>
              <w:pStyle w:val="a3"/>
            </w:pPr>
            <w:r w:rsidRPr="00B84848">
              <w:rPr>
                <w:w w:val="90"/>
              </w:rPr>
              <w:t>Punctaj</w:t>
            </w:r>
            <w:r w:rsidRPr="00B84848">
              <w:rPr>
                <w:spacing w:val="-7"/>
                <w:w w:val="90"/>
              </w:rPr>
              <w:t xml:space="preserve"> </w:t>
            </w:r>
            <w:r w:rsidRPr="00B84848">
              <w:rPr>
                <w:w w:val="90"/>
              </w:rPr>
              <w:t xml:space="preserve">acordat: </w:t>
            </w:r>
            <w:r w:rsidR="0087105C">
              <w:rPr>
                <w:w w:val="90"/>
              </w:rPr>
              <w:t>0,</w:t>
            </w:r>
            <w:r w:rsidR="00401A38">
              <w:rPr>
                <w:w w:val="90"/>
              </w:rPr>
              <w:t>75</w:t>
            </w:r>
          </w:p>
        </w:tc>
      </w:tr>
    </w:tbl>
    <w:p w14:paraId="43E5BC0D" w14:textId="77777777" w:rsidR="00EF476A" w:rsidRDefault="00EF476A" w:rsidP="00BA0BA4">
      <w:pPr>
        <w:jc w:val="both"/>
        <w:rPr>
          <w:sz w:val="24"/>
        </w:rPr>
      </w:pPr>
    </w:p>
    <w:p w14:paraId="5F6C25BF" w14:textId="77777777" w:rsidR="00BA0BA4" w:rsidRPr="0087105C" w:rsidRDefault="00BA0BA4" w:rsidP="00BA0BA4">
      <w:pPr>
        <w:jc w:val="both"/>
        <w:rPr>
          <w:sz w:val="24"/>
        </w:rPr>
      </w:pPr>
      <w:r w:rsidRPr="0087105C">
        <w:rPr>
          <w:sz w:val="24"/>
        </w:rPr>
        <w:t xml:space="preserve">Domeniu: </w:t>
      </w:r>
      <w:r w:rsidRPr="0087105C">
        <w:rPr>
          <w:b/>
          <w:i/>
          <w:sz w:val="24"/>
        </w:rPr>
        <w:t>Curriculum/proces educaţional</w:t>
      </w:r>
      <w:r w:rsidRPr="0087105C">
        <w:rPr>
          <w:sz w:val="24"/>
        </w:rPr>
        <w:t>:</w:t>
      </w:r>
    </w:p>
    <w:p w14:paraId="52F10739" w14:textId="77777777" w:rsidR="005E0DB5" w:rsidRPr="0087105C" w:rsidRDefault="00BA0BA4" w:rsidP="00BA0BA4">
      <w:pPr>
        <w:jc w:val="both"/>
        <w:rPr>
          <w:sz w:val="24"/>
        </w:rPr>
      </w:pPr>
      <w:proofErr w:type="gramStart"/>
      <w:r w:rsidRPr="0087105C">
        <w:rPr>
          <w:sz w:val="24"/>
        </w:rPr>
        <w:t>Indicator 3.2.4.</w:t>
      </w:r>
      <w:proofErr w:type="gramEnd"/>
      <w:r w:rsidRPr="0087105C">
        <w:rPr>
          <w:sz w:val="24"/>
        </w:rPr>
        <w:t xml:space="preserve"> Punerea în aplicare a curriculumului, inclusiv a curriculumului diferenţiat/ adaptat pentru copiii</w:t>
      </w:r>
      <w:r w:rsidR="005E0DB5">
        <w:rPr>
          <w:sz w:val="24"/>
        </w:rPr>
        <w:t xml:space="preserve"> cu CES, şi evaluarea echitabilă</w:t>
      </w:r>
      <w:r w:rsidRPr="0087105C">
        <w:rPr>
          <w:sz w:val="24"/>
        </w:rPr>
        <w:t xml:space="preserve"> a progresului tuturor elevilor/ copiilor, în scopul respectării individualit</w:t>
      </w:r>
      <w:r w:rsidR="0087105C">
        <w:rPr>
          <w:sz w:val="24"/>
        </w:rPr>
        <w:t>ăţii şi tratării valorice a 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BA0BA4" w:rsidRPr="0087105C" w14:paraId="7C2F436C" w14:textId="77777777" w:rsidTr="001415A1">
        <w:trPr>
          <w:trHeight w:val="61"/>
        </w:trPr>
        <w:tc>
          <w:tcPr>
            <w:tcW w:w="1820" w:type="dxa"/>
          </w:tcPr>
          <w:p w14:paraId="03AEF2B2" w14:textId="77777777" w:rsidR="00BA0BA4" w:rsidRPr="0087105C" w:rsidRDefault="00BA0BA4" w:rsidP="005E0DB5">
            <w:pPr>
              <w:pStyle w:val="a3"/>
            </w:pPr>
            <w:r w:rsidRPr="0087105C">
              <w:t>Dovezi</w:t>
            </w:r>
          </w:p>
        </w:tc>
        <w:tc>
          <w:tcPr>
            <w:tcW w:w="8938" w:type="dxa"/>
            <w:gridSpan w:val="3"/>
          </w:tcPr>
          <w:p w14:paraId="69A15A19" w14:textId="6CE81306" w:rsidR="005E0DB5" w:rsidRPr="005E0DB5" w:rsidRDefault="005E0DB5" w:rsidP="00323D3D">
            <w:pPr>
              <w:pStyle w:val="a3"/>
              <w:numPr>
                <w:ilvl w:val="0"/>
                <w:numId w:val="44"/>
              </w:numPr>
              <w:ind w:left="315" w:hanging="284"/>
            </w:pPr>
            <w:r>
              <w:t>Planurile didactice de lungă durată</w:t>
            </w:r>
            <w:r w:rsidR="00743E26">
              <w:t>,</w:t>
            </w:r>
            <w:r w:rsidR="00E92F6C">
              <w:t xml:space="preserve"> aprobate la ședințele comisiilor metodice din </w:t>
            </w:r>
            <w:proofErr w:type="gramStart"/>
            <w:r w:rsidR="00E92F6C">
              <w:t>luna</w:t>
            </w:r>
            <w:proofErr w:type="gramEnd"/>
            <w:r w:rsidR="00E92F6C">
              <w:t xml:space="preserve"> septembrie 2021.</w:t>
            </w:r>
          </w:p>
          <w:p w14:paraId="6E0A5D33" w14:textId="09370792" w:rsidR="00892999" w:rsidRDefault="0087105C" w:rsidP="00323D3D">
            <w:pPr>
              <w:pStyle w:val="a3"/>
              <w:numPr>
                <w:ilvl w:val="0"/>
                <w:numId w:val="44"/>
              </w:numPr>
              <w:ind w:left="315" w:hanging="284"/>
            </w:pPr>
            <w:r w:rsidRPr="0087105C">
              <w:rPr>
                <w:bCs/>
              </w:rPr>
              <w:t>Curriculum modificat</w:t>
            </w:r>
            <w:r w:rsidRPr="0087105C">
              <w:rPr>
                <w:b/>
                <w:bCs/>
              </w:rPr>
              <w:t xml:space="preserve"> </w:t>
            </w:r>
            <w:r w:rsidRPr="0087105C">
              <w:t xml:space="preserve">pentru </w:t>
            </w:r>
            <w:r w:rsidR="005E0DB5">
              <w:t xml:space="preserve">elevii referiți </w:t>
            </w:r>
            <w:proofErr w:type="gramStart"/>
            <w:r w:rsidR="005E0DB5">
              <w:t xml:space="preserve">către </w:t>
            </w:r>
            <w:r w:rsidR="00605285" w:rsidRPr="006E3863">
              <w:t xml:space="preserve"> S</w:t>
            </w:r>
            <w:r w:rsidR="00605285">
              <w:t>erviciul</w:t>
            </w:r>
            <w:proofErr w:type="gramEnd"/>
            <w:r w:rsidR="00605285">
              <w:t xml:space="preserve"> de Asistență Psihopedagogică.</w:t>
            </w:r>
          </w:p>
          <w:p w14:paraId="1EA671DA" w14:textId="02F589F9" w:rsidR="0087105C" w:rsidRDefault="0087105C" w:rsidP="00323D3D">
            <w:pPr>
              <w:pStyle w:val="a3"/>
              <w:numPr>
                <w:ilvl w:val="0"/>
                <w:numId w:val="44"/>
              </w:numPr>
              <w:ind w:left="315" w:hanging="284"/>
            </w:pPr>
            <w:r>
              <w:t xml:space="preserve">Orarul de însoțire la ore a </w:t>
            </w:r>
            <w:r w:rsidR="00605285">
              <w:t>cadrului didactic de sprijin</w:t>
            </w:r>
            <w:r>
              <w:t>.</w:t>
            </w:r>
            <w:r w:rsidR="00E92F6C">
              <w:t>(process verbal nr. 03 din 20.09.2021 al ședinței CMI)</w:t>
            </w:r>
          </w:p>
          <w:p w14:paraId="726A89A4" w14:textId="5A9783E1" w:rsidR="0007337B" w:rsidRPr="0087105C" w:rsidRDefault="0007337B" w:rsidP="00323D3D">
            <w:pPr>
              <w:pStyle w:val="a3"/>
              <w:numPr>
                <w:ilvl w:val="0"/>
                <w:numId w:val="44"/>
              </w:numPr>
              <w:ind w:left="315" w:hanging="284"/>
            </w:pPr>
            <w:r>
              <w:t>Oră demonstrativă la dezvoltarea personal</w:t>
            </w:r>
            <w:r w:rsidR="004D49C7">
              <w:t>ă</w:t>
            </w:r>
            <w:r>
              <w:t xml:space="preserve"> ,,O lume mai bună pentru copiii cu dizabilități”</w:t>
            </w:r>
            <w:r w:rsidR="00605285">
              <w:t xml:space="preserve"> </w:t>
            </w:r>
            <w:r>
              <w:t>în clasa a VI-a la data de 02.12.2021;</w:t>
            </w:r>
          </w:p>
        </w:tc>
      </w:tr>
      <w:tr w:rsidR="00BA0BA4" w:rsidRPr="0087105C" w14:paraId="310988D8" w14:textId="77777777" w:rsidTr="001415A1">
        <w:trPr>
          <w:trHeight w:val="551"/>
        </w:trPr>
        <w:tc>
          <w:tcPr>
            <w:tcW w:w="1820" w:type="dxa"/>
          </w:tcPr>
          <w:p w14:paraId="3C3A8756" w14:textId="77777777" w:rsidR="00BA0BA4" w:rsidRPr="0087105C" w:rsidRDefault="00BA0BA4" w:rsidP="005E0DB5">
            <w:pPr>
              <w:pStyle w:val="a3"/>
            </w:pPr>
            <w:r w:rsidRPr="0087105C">
              <w:t>Constatări</w:t>
            </w:r>
          </w:p>
        </w:tc>
        <w:tc>
          <w:tcPr>
            <w:tcW w:w="8938" w:type="dxa"/>
            <w:gridSpan w:val="3"/>
          </w:tcPr>
          <w:p w14:paraId="2C66C6E2" w14:textId="19E5A86C" w:rsidR="00BA0BA4" w:rsidRDefault="0087105C" w:rsidP="00605285">
            <w:pPr>
              <w:pStyle w:val="a3"/>
            </w:pPr>
            <w:r>
              <w:t xml:space="preserve">Cadrele didactice elaborează și aplică PEI-uri pentru elevii cu CES, </w:t>
            </w:r>
            <w:r w:rsidR="005E0DB5">
              <w:t xml:space="preserve">la </w:t>
            </w:r>
            <w:r w:rsidR="005E0DB5" w:rsidRPr="0087105C">
              <w:t>disciplin</w:t>
            </w:r>
            <w:r w:rsidR="005E0DB5">
              <w:t>ile recomandate de către specialiș</w:t>
            </w:r>
            <w:proofErr w:type="gramStart"/>
            <w:r w:rsidR="005E0DB5">
              <w:t xml:space="preserve">tii </w:t>
            </w:r>
            <w:r w:rsidR="00605285" w:rsidRPr="006E3863">
              <w:t xml:space="preserve"> S</w:t>
            </w:r>
            <w:r w:rsidR="00605285">
              <w:t>erviciului</w:t>
            </w:r>
            <w:proofErr w:type="gramEnd"/>
            <w:r w:rsidR="00605285">
              <w:t xml:space="preserve"> de Asistență Psihopedagogică.</w:t>
            </w:r>
            <w:r w:rsidR="005E0DB5" w:rsidRPr="0087105C">
              <w:t xml:space="preserve"> </w:t>
            </w:r>
            <w:r w:rsidRPr="005E0DB5">
              <w:t>și mai puțin se evaluează progresul acestora</w:t>
            </w:r>
            <w:r w:rsidR="007577C2" w:rsidRPr="005E0DB5">
              <w:t>.</w:t>
            </w:r>
            <w:r w:rsidRPr="005E0DB5">
              <w:t xml:space="preserve"> </w:t>
            </w:r>
          </w:p>
          <w:p w14:paraId="7DE8A15E" w14:textId="7D36E3FC" w:rsidR="00892999" w:rsidRDefault="00892999" w:rsidP="00605285">
            <w:pPr>
              <w:pStyle w:val="a3"/>
            </w:pPr>
            <w:r>
              <w:t xml:space="preserve">Cadrele  didactice aplică activități diferențiate de lucru </w:t>
            </w:r>
            <w:r w:rsidR="00A6156C">
              <w:t xml:space="preserve">în cadrul orelor </w:t>
            </w:r>
            <w:r>
              <w:t>pentru elevii cu CES;</w:t>
            </w:r>
          </w:p>
          <w:p w14:paraId="6083881C" w14:textId="77777777" w:rsidR="00892999" w:rsidRPr="005E0DB5" w:rsidRDefault="00892999" w:rsidP="00892999">
            <w:pPr>
              <w:pStyle w:val="a3"/>
              <w:ind w:left="315"/>
            </w:pPr>
          </w:p>
        </w:tc>
      </w:tr>
      <w:tr w:rsidR="00BA0BA4" w:rsidRPr="0087105C" w14:paraId="706537C5" w14:textId="77777777" w:rsidTr="00C41252">
        <w:trPr>
          <w:trHeight w:val="474"/>
        </w:trPr>
        <w:tc>
          <w:tcPr>
            <w:tcW w:w="1820" w:type="dxa"/>
          </w:tcPr>
          <w:p w14:paraId="55D384CF" w14:textId="77777777" w:rsidR="00BA0BA4" w:rsidRPr="0087105C" w:rsidRDefault="00BA0BA4" w:rsidP="005E0DB5">
            <w:pPr>
              <w:pStyle w:val="a3"/>
            </w:pPr>
            <w:r w:rsidRPr="0087105C">
              <w:lastRenderedPageBreak/>
              <w:t>Pondere şi</w:t>
            </w:r>
            <w:r w:rsidRPr="0087105C">
              <w:rPr>
                <w:spacing w:val="1"/>
              </w:rPr>
              <w:t xml:space="preserve"> </w:t>
            </w:r>
            <w:r w:rsidRPr="0087105C">
              <w:rPr>
                <w:spacing w:val="-1"/>
                <w:w w:val="95"/>
              </w:rPr>
              <w:t>punctaj</w:t>
            </w:r>
            <w:r w:rsidRPr="0087105C">
              <w:rPr>
                <w:spacing w:val="-10"/>
                <w:w w:val="95"/>
              </w:rPr>
              <w:t xml:space="preserve"> </w:t>
            </w:r>
            <w:r w:rsidRPr="0087105C">
              <w:rPr>
                <w:w w:val="95"/>
              </w:rPr>
              <w:t>acordat</w:t>
            </w:r>
          </w:p>
        </w:tc>
        <w:tc>
          <w:tcPr>
            <w:tcW w:w="2441" w:type="dxa"/>
          </w:tcPr>
          <w:p w14:paraId="2E9AD7D6" w14:textId="77777777" w:rsidR="00BA0BA4" w:rsidRPr="0087105C" w:rsidRDefault="00BA0BA4" w:rsidP="005E0DB5">
            <w:pPr>
              <w:pStyle w:val="a3"/>
            </w:pPr>
            <w:r w:rsidRPr="0087105C">
              <w:t>Pondere:2</w:t>
            </w:r>
          </w:p>
        </w:tc>
        <w:tc>
          <w:tcPr>
            <w:tcW w:w="3996" w:type="dxa"/>
          </w:tcPr>
          <w:p w14:paraId="0556F008" w14:textId="1E1A647A" w:rsidR="007577C2" w:rsidRPr="0087105C" w:rsidRDefault="00BA0BA4" w:rsidP="005E0DB5">
            <w:pPr>
              <w:pStyle w:val="a3"/>
            </w:pPr>
            <w:r w:rsidRPr="0087105C">
              <w:t>Autoevaluare</w:t>
            </w:r>
            <w:r w:rsidRPr="0087105C">
              <w:rPr>
                <w:spacing w:val="-1"/>
              </w:rPr>
              <w:t xml:space="preserve"> </w:t>
            </w:r>
            <w:r w:rsidRPr="0087105C">
              <w:t>conform</w:t>
            </w:r>
            <w:r w:rsidRPr="0087105C">
              <w:rPr>
                <w:spacing w:val="-9"/>
              </w:rPr>
              <w:t xml:space="preserve"> </w:t>
            </w:r>
            <w:r w:rsidRPr="0087105C">
              <w:t xml:space="preserve">criteriilor: </w:t>
            </w:r>
            <w:r w:rsidR="005E0DB5">
              <w:t>0</w:t>
            </w:r>
            <w:r w:rsidR="00605285">
              <w:t>,75</w:t>
            </w:r>
          </w:p>
        </w:tc>
        <w:tc>
          <w:tcPr>
            <w:tcW w:w="2501" w:type="dxa"/>
          </w:tcPr>
          <w:p w14:paraId="73431ABA" w14:textId="4E095F6E" w:rsidR="007577C2" w:rsidRPr="005E0DB5" w:rsidRDefault="00BA0BA4" w:rsidP="005E0DB5">
            <w:pPr>
              <w:pStyle w:val="a3"/>
              <w:rPr>
                <w:w w:val="90"/>
              </w:rPr>
            </w:pPr>
            <w:r w:rsidRPr="0087105C">
              <w:rPr>
                <w:w w:val="90"/>
              </w:rPr>
              <w:t>Punctaj</w:t>
            </w:r>
            <w:r w:rsidRPr="0087105C">
              <w:rPr>
                <w:spacing w:val="-7"/>
                <w:w w:val="90"/>
              </w:rPr>
              <w:t xml:space="preserve"> </w:t>
            </w:r>
            <w:r w:rsidRPr="0087105C">
              <w:rPr>
                <w:w w:val="90"/>
              </w:rPr>
              <w:t xml:space="preserve">acordat: </w:t>
            </w:r>
            <w:r w:rsidR="005E0DB5">
              <w:rPr>
                <w:w w:val="90"/>
              </w:rPr>
              <w:t>1,</w:t>
            </w:r>
            <w:r w:rsidR="00605285">
              <w:rPr>
                <w:w w:val="90"/>
              </w:rPr>
              <w:t>5</w:t>
            </w:r>
          </w:p>
        </w:tc>
      </w:tr>
    </w:tbl>
    <w:p w14:paraId="7619777A" w14:textId="77777777" w:rsidR="007577C2" w:rsidRDefault="007577C2" w:rsidP="00BA0BA4">
      <w:pPr>
        <w:jc w:val="both"/>
      </w:pPr>
    </w:p>
    <w:p w14:paraId="4A096759" w14:textId="77777777" w:rsidR="00BA0BA4" w:rsidRPr="007577C2" w:rsidRDefault="00BA0BA4" w:rsidP="00BA0BA4">
      <w:pPr>
        <w:jc w:val="both"/>
        <w:rPr>
          <w:sz w:val="24"/>
        </w:rPr>
      </w:pPr>
      <w:proofErr w:type="gramStart"/>
      <w:r w:rsidRPr="007577C2">
        <w:rPr>
          <w:sz w:val="24"/>
        </w:rPr>
        <w:t>Indicator 3.2.5.</w:t>
      </w:r>
      <w:proofErr w:type="gramEnd"/>
      <w:r w:rsidRPr="007577C2">
        <w:rPr>
          <w:sz w:val="24"/>
        </w:rPr>
        <w:t xml:space="preserve"> Recunoaşterea de către elevi/ copii a situaţii1or de nerespectare a diferenţelor individuale şi de discriminare şi manifestarea capacităţii de a le prezenta în cunoştinţă de cauză</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BA0BA4" w:rsidRPr="00B84848" w14:paraId="70D3968E" w14:textId="77777777" w:rsidTr="001415A1">
        <w:trPr>
          <w:trHeight w:val="61"/>
        </w:trPr>
        <w:tc>
          <w:tcPr>
            <w:tcW w:w="1820" w:type="dxa"/>
          </w:tcPr>
          <w:p w14:paraId="65CEAE0D" w14:textId="77777777" w:rsidR="00BA0BA4" w:rsidRPr="00B84848" w:rsidRDefault="00BA0BA4" w:rsidP="00743E26">
            <w:pPr>
              <w:pStyle w:val="a3"/>
            </w:pPr>
            <w:r w:rsidRPr="00B84848">
              <w:t>Dovezi</w:t>
            </w:r>
          </w:p>
        </w:tc>
        <w:tc>
          <w:tcPr>
            <w:tcW w:w="8938" w:type="dxa"/>
            <w:gridSpan w:val="3"/>
          </w:tcPr>
          <w:p w14:paraId="44F81811" w14:textId="7BE795F7" w:rsidR="00277802" w:rsidRPr="00277802" w:rsidRDefault="00277802" w:rsidP="00323D3D">
            <w:pPr>
              <w:pStyle w:val="a3"/>
              <w:numPr>
                <w:ilvl w:val="0"/>
                <w:numId w:val="44"/>
              </w:numPr>
              <w:ind w:left="315" w:hanging="284"/>
            </w:pPr>
            <w:r>
              <w:t>Ore demonstrative</w:t>
            </w:r>
            <w:r w:rsidR="007577C2">
              <w:t xml:space="preserve"> la disciplinele Educația pentru societate</w:t>
            </w:r>
            <w:r w:rsidR="00605285">
              <w:t xml:space="preserve">, </w:t>
            </w:r>
            <w:r>
              <w:t>în clasele a V-a cu tematicile ,,Bullying-ul” la data</w:t>
            </w:r>
            <w:r w:rsidR="005235CA">
              <w:t xml:space="preserve"> de 05.11.2</w:t>
            </w:r>
            <w:r w:rsidR="00D1153B">
              <w:t>021 și ,,Tipurile bullying-ului, Ciber-bullying” la data de 10.11.2021;</w:t>
            </w:r>
          </w:p>
          <w:p w14:paraId="7CC01ADD" w14:textId="77777777" w:rsidR="007577C2" w:rsidRPr="007577C2" w:rsidRDefault="00743E26" w:rsidP="00323D3D">
            <w:pPr>
              <w:pStyle w:val="a3"/>
              <w:numPr>
                <w:ilvl w:val="0"/>
                <w:numId w:val="44"/>
              </w:numPr>
              <w:ind w:left="315" w:hanging="284"/>
            </w:pPr>
            <w:r>
              <w:t xml:space="preserve">Desfășurarea </w:t>
            </w:r>
            <w:proofErr w:type="gramStart"/>
            <w:r w:rsidR="00892999">
              <w:t>decade</w:t>
            </w:r>
            <w:r w:rsidR="00982CC1">
              <w:t>i</w:t>
            </w:r>
            <w:r w:rsidR="00892999">
              <w:t xml:space="preserve"> </w:t>
            </w:r>
            <w:r>
              <w:t>”</w:t>
            </w:r>
            <w:proofErr w:type="gramEnd"/>
            <w:r w:rsidR="001477DB">
              <w:t>STOP</w:t>
            </w:r>
            <w:r w:rsidR="007577C2">
              <w:t xml:space="preserve"> Violența!”</w:t>
            </w:r>
          </w:p>
        </w:tc>
      </w:tr>
      <w:tr w:rsidR="00BA0BA4" w:rsidRPr="00B84848" w14:paraId="515FF656" w14:textId="77777777" w:rsidTr="001415A1">
        <w:trPr>
          <w:trHeight w:val="551"/>
        </w:trPr>
        <w:tc>
          <w:tcPr>
            <w:tcW w:w="1820" w:type="dxa"/>
          </w:tcPr>
          <w:p w14:paraId="0043B29C" w14:textId="77777777" w:rsidR="00BA0BA4" w:rsidRPr="00804297" w:rsidRDefault="00BA0BA4" w:rsidP="00743E26">
            <w:pPr>
              <w:pStyle w:val="a3"/>
            </w:pPr>
            <w:r w:rsidRPr="00B84848">
              <w:t>Constatări</w:t>
            </w:r>
          </w:p>
        </w:tc>
        <w:tc>
          <w:tcPr>
            <w:tcW w:w="8938" w:type="dxa"/>
            <w:gridSpan w:val="3"/>
          </w:tcPr>
          <w:p w14:paraId="4027C93D" w14:textId="77777777" w:rsidR="00BA0BA4" w:rsidRPr="00B84848" w:rsidRDefault="007577C2" w:rsidP="00743E26">
            <w:pPr>
              <w:pStyle w:val="a3"/>
              <w:ind w:left="315"/>
            </w:pPr>
            <w:r>
              <w:t xml:space="preserve">Elevii sunt familiarizați și cunosc formele de violență și disciminare, raportând cazurile fie </w:t>
            </w:r>
            <w:r w:rsidR="00BB6402">
              <w:t>anoni</w:t>
            </w:r>
            <w:r w:rsidR="00277802">
              <w:t>m,</w:t>
            </w:r>
            <w:r>
              <w:t xml:space="preserve"> fie personal.</w:t>
            </w:r>
          </w:p>
        </w:tc>
      </w:tr>
      <w:tr w:rsidR="00BA0BA4" w:rsidRPr="00B84848" w14:paraId="6C9217D0" w14:textId="77777777" w:rsidTr="00C41252">
        <w:trPr>
          <w:trHeight w:val="474"/>
        </w:trPr>
        <w:tc>
          <w:tcPr>
            <w:tcW w:w="1820" w:type="dxa"/>
          </w:tcPr>
          <w:p w14:paraId="697A2CE9" w14:textId="77777777" w:rsidR="00BA0BA4" w:rsidRPr="00B84848" w:rsidRDefault="00BA0BA4" w:rsidP="00743E26">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14:paraId="0F19E786" w14:textId="77777777" w:rsidR="00BA0BA4" w:rsidRPr="00B84848" w:rsidRDefault="00BA0BA4" w:rsidP="00743E26">
            <w:pPr>
              <w:pStyle w:val="a3"/>
            </w:pPr>
            <w:r w:rsidRPr="00B84848">
              <w:t>Pondere:</w:t>
            </w:r>
            <w:r>
              <w:t>1</w:t>
            </w:r>
          </w:p>
        </w:tc>
        <w:tc>
          <w:tcPr>
            <w:tcW w:w="3996" w:type="dxa"/>
          </w:tcPr>
          <w:p w14:paraId="6FD3C356" w14:textId="64C26DF4" w:rsidR="00BA0BA4" w:rsidRPr="00B84848" w:rsidRDefault="00BA0BA4" w:rsidP="00743E26">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743E26">
              <w:t>0,</w:t>
            </w:r>
            <w:r w:rsidR="00605285">
              <w:t>75</w:t>
            </w:r>
          </w:p>
        </w:tc>
        <w:tc>
          <w:tcPr>
            <w:tcW w:w="2501" w:type="dxa"/>
          </w:tcPr>
          <w:p w14:paraId="29F9BB45" w14:textId="3AA3C580" w:rsidR="00BA0BA4" w:rsidRPr="00B84848" w:rsidRDefault="00BA0BA4" w:rsidP="00743E26">
            <w:pPr>
              <w:pStyle w:val="a3"/>
            </w:pPr>
            <w:r w:rsidRPr="00B84848">
              <w:rPr>
                <w:w w:val="90"/>
              </w:rPr>
              <w:t>Punctaj</w:t>
            </w:r>
            <w:r w:rsidRPr="00B84848">
              <w:rPr>
                <w:spacing w:val="-7"/>
                <w:w w:val="90"/>
              </w:rPr>
              <w:t xml:space="preserve"> </w:t>
            </w:r>
            <w:r w:rsidRPr="00B84848">
              <w:rPr>
                <w:w w:val="90"/>
              </w:rPr>
              <w:t xml:space="preserve">acordat: </w:t>
            </w:r>
            <w:r w:rsidR="00743E26">
              <w:rPr>
                <w:w w:val="90"/>
              </w:rPr>
              <w:t>0,</w:t>
            </w:r>
            <w:r w:rsidR="00605285">
              <w:rPr>
                <w:w w:val="90"/>
              </w:rPr>
              <w:t>75</w:t>
            </w:r>
          </w:p>
        </w:tc>
      </w:tr>
    </w:tbl>
    <w:p w14:paraId="108DB7E9" w14:textId="77777777" w:rsidR="00E92F6C" w:rsidRDefault="00E92F6C" w:rsidP="00BA0BA4">
      <w:pPr>
        <w:jc w:val="both"/>
        <w:rPr>
          <w:b/>
          <w:sz w:val="24"/>
        </w:rPr>
      </w:pPr>
    </w:p>
    <w:p w14:paraId="468135FD" w14:textId="1D48E534" w:rsidR="00BA0BA4" w:rsidRPr="00E21AF4" w:rsidRDefault="00BA0BA4" w:rsidP="00BA0BA4">
      <w:pPr>
        <w:jc w:val="both"/>
        <w:rPr>
          <w:b/>
          <w:sz w:val="24"/>
        </w:rPr>
      </w:pPr>
      <w:proofErr w:type="gramStart"/>
      <w:r w:rsidRPr="00E21AF4">
        <w:rPr>
          <w:b/>
          <w:sz w:val="24"/>
        </w:rPr>
        <w:t>Standard 3.3.</w:t>
      </w:r>
      <w:proofErr w:type="gramEnd"/>
      <w:r w:rsidRPr="00E21AF4">
        <w:rPr>
          <w:b/>
          <w:sz w:val="24"/>
        </w:rPr>
        <w:t xml:space="preserve"> Toţi copiii beneficiază de </w:t>
      </w:r>
      <w:proofErr w:type="gramStart"/>
      <w:r w:rsidRPr="00E21AF4">
        <w:rPr>
          <w:b/>
          <w:sz w:val="24"/>
        </w:rPr>
        <w:t>un</w:t>
      </w:r>
      <w:proofErr w:type="gramEnd"/>
      <w:r w:rsidRPr="00E21AF4">
        <w:rPr>
          <w:b/>
          <w:sz w:val="24"/>
        </w:rPr>
        <w:t xml:space="preserve"> mediu accesibil şi favorabil</w:t>
      </w:r>
    </w:p>
    <w:p w14:paraId="660104F9" w14:textId="77777777" w:rsidR="00BA0BA4" w:rsidRPr="007577C2" w:rsidRDefault="00BA0BA4" w:rsidP="00BA0BA4">
      <w:pPr>
        <w:jc w:val="both"/>
        <w:rPr>
          <w:sz w:val="24"/>
        </w:rPr>
      </w:pPr>
      <w:r w:rsidRPr="007577C2">
        <w:rPr>
          <w:sz w:val="24"/>
        </w:rPr>
        <w:t xml:space="preserve">Domeniu: </w:t>
      </w:r>
      <w:r w:rsidRPr="007577C2">
        <w:rPr>
          <w:b/>
          <w:i/>
          <w:sz w:val="24"/>
        </w:rPr>
        <w:t>Management:</w:t>
      </w:r>
    </w:p>
    <w:p w14:paraId="5028AB08" w14:textId="77777777" w:rsidR="00BA0BA4" w:rsidRPr="007577C2" w:rsidRDefault="00BA0BA4" w:rsidP="00BA0BA4">
      <w:pPr>
        <w:jc w:val="both"/>
        <w:rPr>
          <w:sz w:val="24"/>
        </w:rPr>
      </w:pPr>
      <w:proofErr w:type="gramStart"/>
      <w:r w:rsidRPr="007577C2">
        <w:rPr>
          <w:sz w:val="24"/>
        </w:rPr>
        <w:t>Indicator 3.3.1.</w:t>
      </w:r>
      <w:proofErr w:type="gramEnd"/>
      <w:r w:rsidRPr="007577C2">
        <w:rPr>
          <w:sz w:val="24"/>
        </w:rPr>
        <w:t xml:space="preserve"> Utilizarea resurselor instituţionale disponibile pentru asigurarea unui mediu accesibil şi sigur pentru fiecare elev/ copil, inclusiv cu CES, şi identificarea, procurarea şi utilizarea resurselor noi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BA0BA4" w:rsidRPr="00B84848" w14:paraId="132F1846" w14:textId="77777777" w:rsidTr="001415A1">
        <w:trPr>
          <w:trHeight w:val="61"/>
        </w:trPr>
        <w:tc>
          <w:tcPr>
            <w:tcW w:w="1820" w:type="dxa"/>
          </w:tcPr>
          <w:p w14:paraId="4336454C" w14:textId="77777777" w:rsidR="00BA0BA4" w:rsidRPr="00B84848" w:rsidRDefault="00BA0BA4" w:rsidP="00743E26">
            <w:pPr>
              <w:pStyle w:val="a3"/>
            </w:pPr>
            <w:r w:rsidRPr="00B84848">
              <w:t>Dovezi</w:t>
            </w:r>
          </w:p>
        </w:tc>
        <w:tc>
          <w:tcPr>
            <w:tcW w:w="8938" w:type="dxa"/>
            <w:gridSpan w:val="3"/>
          </w:tcPr>
          <w:p w14:paraId="140D43F6" w14:textId="77777777" w:rsidR="00BA0BA4" w:rsidRDefault="005C236F" w:rsidP="00323D3D">
            <w:pPr>
              <w:pStyle w:val="a3"/>
              <w:numPr>
                <w:ilvl w:val="0"/>
                <w:numId w:val="45"/>
              </w:numPr>
              <w:ind w:left="315" w:hanging="284"/>
            </w:pPr>
            <w:r>
              <w:t>Cabinete de studii pentru fiecare clasă, d</w:t>
            </w:r>
            <w:r w:rsidR="00710E2F">
              <w:t>otate cu mobilier corespunzător;</w:t>
            </w:r>
          </w:p>
          <w:p w14:paraId="5BF4F58E" w14:textId="77777777" w:rsidR="005C236F" w:rsidRDefault="005C236F" w:rsidP="00323D3D">
            <w:pPr>
              <w:pStyle w:val="a3"/>
              <w:numPr>
                <w:ilvl w:val="0"/>
                <w:numId w:val="45"/>
              </w:numPr>
              <w:ind w:left="315" w:hanging="284"/>
            </w:pPr>
            <w:r>
              <w:t>Fiecar</w:t>
            </w:r>
            <w:r w:rsidR="00710E2F">
              <w:t>e elev are locul său în bancă;</w:t>
            </w:r>
          </w:p>
          <w:p w14:paraId="5F7D2379" w14:textId="3808CB37" w:rsidR="005C236F" w:rsidRDefault="005C236F" w:rsidP="00323D3D">
            <w:pPr>
              <w:pStyle w:val="a3"/>
              <w:numPr>
                <w:ilvl w:val="0"/>
                <w:numId w:val="45"/>
              </w:numPr>
              <w:ind w:left="315" w:hanging="284"/>
            </w:pPr>
            <w:r>
              <w:t xml:space="preserve">Sală </w:t>
            </w:r>
            <w:r w:rsidR="00C01106">
              <w:t>sportiv</w:t>
            </w:r>
            <w:r w:rsidR="00E92F6C">
              <w:t>ă</w:t>
            </w:r>
            <w:r w:rsidR="00C01106">
              <w:t>, inventar sportiv</w:t>
            </w:r>
            <w:r w:rsidR="00710E2F">
              <w:t>;</w:t>
            </w:r>
          </w:p>
          <w:p w14:paraId="5EC6BF75" w14:textId="77777777" w:rsidR="005C236F" w:rsidRDefault="005C236F" w:rsidP="00323D3D">
            <w:pPr>
              <w:pStyle w:val="a3"/>
              <w:numPr>
                <w:ilvl w:val="0"/>
                <w:numId w:val="45"/>
              </w:numPr>
              <w:ind w:left="315" w:hanging="284"/>
            </w:pPr>
            <w:r>
              <w:t>Sală festivă</w:t>
            </w:r>
            <w:r w:rsidR="00710E2F">
              <w:t>;</w:t>
            </w:r>
          </w:p>
          <w:p w14:paraId="09ABD7EE" w14:textId="77777777" w:rsidR="005C236F" w:rsidRDefault="005C236F" w:rsidP="00323D3D">
            <w:pPr>
              <w:pStyle w:val="a3"/>
              <w:numPr>
                <w:ilvl w:val="0"/>
                <w:numId w:val="45"/>
              </w:numPr>
              <w:ind w:left="315" w:hanging="284"/>
            </w:pPr>
            <w:r>
              <w:t>Cantina</w:t>
            </w:r>
            <w:r w:rsidR="00710E2F">
              <w:t>;</w:t>
            </w:r>
          </w:p>
          <w:p w14:paraId="20877292" w14:textId="77777777" w:rsidR="005C236F" w:rsidRDefault="005C236F" w:rsidP="00323D3D">
            <w:pPr>
              <w:pStyle w:val="a3"/>
              <w:numPr>
                <w:ilvl w:val="0"/>
                <w:numId w:val="45"/>
              </w:numPr>
              <w:ind w:left="315" w:hanging="284"/>
            </w:pPr>
            <w:r>
              <w:t>Grupuri sanitare interioare (fete/băieți)</w:t>
            </w:r>
            <w:r w:rsidR="00710E2F">
              <w:t>;</w:t>
            </w:r>
          </w:p>
          <w:p w14:paraId="07430BDB" w14:textId="766E3F6B" w:rsidR="005C236F" w:rsidRPr="00C01106" w:rsidRDefault="00C01106" w:rsidP="00323D3D">
            <w:pPr>
              <w:pStyle w:val="a3"/>
              <w:numPr>
                <w:ilvl w:val="0"/>
                <w:numId w:val="45"/>
              </w:numPr>
              <w:ind w:left="315" w:hanging="284"/>
            </w:pPr>
            <w:r>
              <w:t>Centrul de Resurse pentru Educația Incluzivă</w:t>
            </w:r>
          </w:p>
          <w:p w14:paraId="322A889B" w14:textId="77777777" w:rsidR="005C236F" w:rsidRDefault="005C236F" w:rsidP="00323D3D">
            <w:pPr>
              <w:pStyle w:val="a3"/>
              <w:numPr>
                <w:ilvl w:val="0"/>
                <w:numId w:val="45"/>
              </w:numPr>
              <w:ind w:left="315" w:hanging="284"/>
            </w:pPr>
            <w:r>
              <w:t>Bibliotecă școlară și public</w:t>
            </w:r>
            <w:r w:rsidR="00302A02">
              <w:t>ă</w:t>
            </w:r>
            <w:r w:rsidR="00710E2F">
              <w:t>;</w:t>
            </w:r>
          </w:p>
          <w:p w14:paraId="24C7770E" w14:textId="67309B2E" w:rsidR="00E92F6C" w:rsidRPr="00E92F6C" w:rsidRDefault="005C236F" w:rsidP="00323D3D">
            <w:pPr>
              <w:pStyle w:val="a3"/>
              <w:numPr>
                <w:ilvl w:val="0"/>
                <w:numId w:val="45"/>
              </w:numPr>
              <w:ind w:left="315" w:hanging="284"/>
            </w:pPr>
            <w:r>
              <w:t>Cabinetul psihologului</w:t>
            </w:r>
            <w:r w:rsidR="00710E2F">
              <w:t>.</w:t>
            </w:r>
          </w:p>
        </w:tc>
      </w:tr>
      <w:tr w:rsidR="00BA0BA4" w:rsidRPr="00B84848" w14:paraId="4F2ABEA1" w14:textId="77777777" w:rsidTr="001415A1">
        <w:trPr>
          <w:trHeight w:val="551"/>
        </w:trPr>
        <w:tc>
          <w:tcPr>
            <w:tcW w:w="1820" w:type="dxa"/>
          </w:tcPr>
          <w:p w14:paraId="10C2F426" w14:textId="77777777" w:rsidR="00BA0BA4" w:rsidRPr="00804297" w:rsidRDefault="00BA0BA4" w:rsidP="00743E26">
            <w:pPr>
              <w:pStyle w:val="a3"/>
            </w:pPr>
            <w:r w:rsidRPr="00B84848">
              <w:t>Constatări</w:t>
            </w:r>
          </w:p>
        </w:tc>
        <w:tc>
          <w:tcPr>
            <w:tcW w:w="8938" w:type="dxa"/>
            <w:gridSpan w:val="3"/>
          </w:tcPr>
          <w:p w14:paraId="221D0A8E" w14:textId="6CF91DCE" w:rsidR="00BA0BA4" w:rsidRPr="00B84848" w:rsidRDefault="005C236F" w:rsidP="00710E2F">
            <w:pPr>
              <w:pStyle w:val="a3"/>
              <w:ind w:left="315"/>
            </w:pPr>
            <w:r>
              <w:t>Instituția gestionează și planifică rezonabil cheltuieleile de întreținere a cabinetelor de studii. La capitolul pr</w:t>
            </w:r>
            <w:r w:rsidR="00710E2F">
              <w:t>ocurarea resurselor noi, se întâ</w:t>
            </w:r>
            <w:r>
              <w:t xml:space="preserve">lnesc dificultăți din cauza deficitului de buget. </w:t>
            </w:r>
            <w:r w:rsidR="00C01106" w:rsidRPr="003C68C8">
              <w:t xml:space="preserve"> S-au procurat</w:t>
            </w:r>
            <w:r w:rsidR="00C01106">
              <w:t xml:space="preserve"> 8 table școlare pentru elevii din clasele primare, s-au dotat cu mobilier nou, bancă de un singur elev 2 săli de clasă din ciclul primar.</w:t>
            </w:r>
            <w:r w:rsidR="00673423">
              <w:t xml:space="preserve"> Consiliul Raional, a</w:t>
            </w:r>
            <w:r>
              <w:t xml:space="preserve">nual alocă o sumă de bani, la cerința SAP Ștefan Vodă, pentru întreținerea, îmbogățirea CREI cu </w:t>
            </w:r>
            <w:r w:rsidR="00D23970">
              <w:t>materiale didactice</w:t>
            </w:r>
            <w:r>
              <w:t xml:space="preserve"> noi.</w:t>
            </w:r>
          </w:p>
        </w:tc>
      </w:tr>
      <w:tr w:rsidR="00BA0BA4" w:rsidRPr="00B84848" w14:paraId="76FC32E6" w14:textId="77777777" w:rsidTr="00C41252">
        <w:trPr>
          <w:trHeight w:val="474"/>
        </w:trPr>
        <w:tc>
          <w:tcPr>
            <w:tcW w:w="1820" w:type="dxa"/>
          </w:tcPr>
          <w:p w14:paraId="35E0068C" w14:textId="77777777" w:rsidR="00BA0BA4" w:rsidRPr="00B84848" w:rsidRDefault="00BA0BA4" w:rsidP="00743E26">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14:paraId="6E67FD73" w14:textId="77777777" w:rsidR="00BA0BA4" w:rsidRPr="00B84848" w:rsidRDefault="00BA0BA4" w:rsidP="00743E26">
            <w:pPr>
              <w:pStyle w:val="a3"/>
            </w:pPr>
            <w:r w:rsidRPr="00B84848">
              <w:t>Pondere:</w:t>
            </w:r>
            <w:r w:rsidR="000F78C9">
              <w:t>2</w:t>
            </w:r>
          </w:p>
        </w:tc>
        <w:tc>
          <w:tcPr>
            <w:tcW w:w="4138" w:type="dxa"/>
          </w:tcPr>
          <w:p w14:paraId="267327C1" w14:textId="7830510C" w:rsidR="00BA0BA4" w:rsidRPr="00B84848" w:rsidRDefault="00BA0BA4" w:rsidP="00743E26">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5C236F">
              <w:t>0,</w:t>
            </w:r>
            <w:r w:rsidR="00C01106">
              <w:t>75</w:t>
            </w:r>
          </w:p>
        </w:tc>
        <w:tc>
          <w:tcPr>
            <w:tcW w:w="2501" w:type="dxa"/>
          </w:tcPr>
          <w:p w14:paraId="2AC8DE12" w14:textId="1C2228A5" w:rsidR="00BA0BA4" w:rsidRPr="00B84848" w:rsidRDefault="00BA0BA4" w:rsidP="00743E26">
            <w:pPr>
              <w:pStyle w:val="a3"/>
            </w:pPr>
            <w:r w:rsidRPr="00B84848">
              <w:rPr>
                <w:w w:val="90"/>
              </w:rPr>
              <w:t>Punctaj</w:t>
            </w:r>
            <w:r w:rsidRPr="00B84848">
              <w:rPr>
                <w:spacing w:val="-7"/>
                <w:w w:val="90"/>
              </w:rPr>
              <w:t xml:space="preserve"> </w:t>
            </w:r>
            <w:r w:rsidRPr="00B84848">
              <w:rPr>
                <w:w w:val="90"/>
              </w:rPr>
              <w:t xml:space="preserve">acordat: </w:t>
            </w:r>
            <w:r w:rsidR="005C236F">
              <w:rPr>
                <w:w w:val="90"/>
              </w:rPr>
              <w:t>1,</w:t>
            </w:r>
            <w:r w:rsidR="00C01106">
              <w:rPr>
                <w:w w:val="90"/>
              </w:rPr>
              <w:t>5</w:t>
            </w:r>
          </w:p>
        </w:tc>
      </w:tr>
    </w:tbl>
    <w:p w14:paraId="4439A401" w14:textId="77777777" w:rsidR="00D23970" w:rsidRDefault="00D23970" w:rsidP="00BA0BA4">
      <w:pPr>
        <w:jc w:val="both"/>
        <w:rPr>
          <w:sz w:val="24"/>
          <w:szCs w:val="24"/>
        </w:rPr>
      </w:pPr>
    </w:p>
    <w:p w14:paraId="72559D57" w14:textId="77777777" w:rsidR="00BA0BA4" w:rsidRPr="005C236F" w:rsidRDefault="000F78C9" w:rsidP="00BA0BA4">
      <w:pPr>
        <w:jc w:val="both"/>
        <w:rPr>
          <w:sz w:val="24"/>
          <w:szCs w:val="24"/>
        </w:rPr>
      </w:pPr>
      <w:proofErr w:type="gramStart"/>
      <w:r w:rsidRPr="005C236F">
        <w:rPr>
          <w:sz w:val="24"/>
          <w:szCs w:val="24"/>
        </w:rPr>
        <w:t>Indicator 3.3.2.</w:t>
      </w:r>
      <w:proofErr w:type="gramEnd"/>
      <w:r w:rsidRPr="005C236F">
        <w:rPr>
          <w:sz w:val="24"/>
          <w:szCs w:val="24"/>
        </w:rPr>
        <w:t xml:space="preserve"> Asigurarea protecţiei datelor cu caracter personal şi a accesului, conform legii, la datele de interes public</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0F78C9" w:rsidRPr="00B84848" w14:paraId="7F85FB78" w14:textId="77777777" w:rsidTr="001415A1">
        <w:trPr>
          <w:trHeight w:val="61"/>
        </w:trPr>
        <w:tc>
          <w:tcPr>
            <w:tcW w:w="1820" w:type="dxa"/>
          </w:tcPr>
          <w:p w14:paraId="598210C9" w14:textId="77777777" w:rsidR="000F78C9" w:rsidRPr="00B84848" w:rsidRDefault="000F78C9" w:rsidP="00D23970">
            <w:pPr>
              <w:pStyle w:val="a3"/>
            </w:pPr>
            <w:r w:rsidRPr="00B84848">
              <w:t>Dovezi</w:t>
            </w:r>
          </w:p>
        </w:tc>
        <w:tc>
          <w:tcPr>
            <w:tcW w:w="8938" w:type="dxa"/>
            <w:gridSpan w:val="3"/>
          </w:tcPr>
          <w:p w14:paraId="6DCAC45C" w14:textId="77777777" w:rsidR="001617A9" w:rsidRDefault="001617A9" w:rsidP="00323D3D">
            <w:pPr>
              <w:pStyle w:val="a3"/>
              <w:numPr>
                <w:ilvl w:val="0"/>
                <w:numId w:val="46"/>
              </w:numPr>
              <w:ind w:left="315" w:hanging="284"/>
            </w:pPr>
            <w:r>
              <w:t xml:space="preserve">Cererile părinților de înmatriculare în clasa I, conțin și prevăd </w:t>
            </w:r>
            <w:r w:rsidR="004C1266">
              <w:t>a</w:t>
            </w:r>
            <w:r>
              <w:t>cordul părinților pentru accesul la datele personale ale copiilor</w:t>
            </w:r>
            <w:r w:rsidR="004C1266">
              <w:t>;</w:t>
            </w:r>
          </w:p>
          <w:p w14:paraId="16DBF95B" w14:textId="77777777" w:rsidR="005C236F" w:rsidRDefault="005C236F" w:rsidP="00323D3D">
            <w:pPr>
              <w:pStyle w:val="a3"/>
              <w:numPr>
                <w:ilvl w:val="0"/>
                <w:numId w:val="46"/>
              </w:numPr>
              <w:ind w:left="315" w:hanging="284"/>
            </w:pPr>
            <w:r>
              <w:t>Declarațiile</w:t>
            </w:r>
            <w:r w:rsidR="004C1266">
              <w:t>-</w:t>
            </w:r>
            <w:r>
              <w:t xml:space="preserve"> angajament semnate de cadrele didactice cu acces la baza de date SIME</w:t>
            </w:r>
            <w:r w:rsidR="004C1266">
              <w:t>;</w:t>
            </w:r>
          </w:p>
          <w:p w14:paraId="0FF9DC52" w14:textId="77777777" w:rsidR="001617A9" w:rsidRPr="00302A02" w:rsidRDefault="001617A9" w:rsidP="00323D3D">
            <w:pPr>
              <w:pStyle w:val="a3"/>
              <w:numPr>
                <w:ilvl w:val="0"/>
                <w:numId w:val="46"/>
              </w:numPr>
              <w:ind w:left="315" w:hanging="284"/>
            </w:pPr>
            <w:r>
              <w:t>Fișa de post a diriginților, profesorilor</w:t>
            </w:r>
            <w:r w:rsidR="004C1266">
              <w:t>;</w:t>
            </w:r>
          </w:p>
        </w:tc>
      </w:tr>
      <w:tr w:rsidR="000F78C9" w:rsidRPr="00B84848" w14:paraId="0686EB13" w14:textId="77777777" w:rsidTr="001415A1">
        <w:trPr>
          <w:trHeight w:val="551"/>
        </w:trPr>
        <w:tc>
          <w:tcPr>
            <w:tcW w:w="1820" w:type="dxa"/>
          </w:tcPr>
          <w:p w14:paraId="520D27F3" w14:textId="77777777" w:rsidR="000F78C9" w:rsidRPr="00804297" w:rsidRDefault="000F78C9" w:rsidP="00D23970">
            <w:pPr>
              <w:pStyle w:val="a3"/>
            </w:pPr>
            <w:r w:rsidRPr="00B84848">
              <w:t>Constatări</w:t>
            </w:r>
          </w:p>
        </w:tc>
        <w:tc>
          <w:tcPr>
            <w:tcW w:w="8938" w:type="dxa"/>
            <w:gridSpan w:val="3"/>
          </w:tcPr>
          <w:p w14:paraId="5DC26AC5" w14:textId="77777777" w:rsidR="000F78C9" w:rsidRPr="00B84848" w:rsidRDefault="00302A02" w:rsidP="00D23970">
            <w:pPr>
              <w:pStyle w:val="a3"/>
              <w:ind w:left="315"/>
            </w:pPr>
            <w:r>
              <w:t>Dosarele elevilor sunt păstrate în siguranță, c</w:t>
            </w:r>
            <w:r w:rsidR="004C1266">
              <w:t xml:space="preserve">u acces doar a diriginților. </w:t>
            </w:r>
            <w:r>
              <w:t>Instituția asigură protecția datelor cu caracter personal conform legislației în vigoare.</w:t>
            </w:r>
          </w:p>
        </w:tc>
      </w:tr>
      <w:tr w:rsidR="000F78C9" w:rsidRPr="00B84848" w14:paraId="0FB2856F" w14:textId="77777777" w:rsidTr="00C41252">
        <w:trPr>
          <w:trHeight w:val="474"/>
        </w:trPr>
        <w:tc>
          <w:tcPr>
            <w:tcW w:w="1820" w:type="dxa"/>
          </w:tcPr>
          <w:p w14:paraId="00F4F3C6" w14:textId="77777777" w:rsidR="000F78C9" w:rsidRPr="00B84848" w:rsidRDefault="000F78C9" w:rsidP="00D23970">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14:paraId="5038AB6D" w14:textId="77777777" w:rsidR="000F78C9" w:rsidRPr="00B84848" w:rsidRDefault="000F78C9" w:rsidP="00D23970">
            <w:pPr>
              <w:pStyle w:val="a3"/>
            </w:pPr>
            <w:r w:rsidRPr="00B84848">
              <w:t>Pondere:</w:t>
            </w:r>
            <w:r>
              <w:t>1</w:t>
            </w:r>
          </w:p>
        </w:tc>
        <w:tc>
          <w:tcPr>
            <w:tcW w:w="3996" w:type="dxa"/>
          </w:tcPr>
          <w:p w14:paraId="29154CCB" w14:textId="77777777" w:rsidR="000F78C9" w:rsidRPr="00B84848" w:rsidRDefault="000F78C9" w:rsidP="00D23970">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302A02">
              <w:t>1</w:t>
            </w:r>
          </w:p>
        </w:tc>
        <w:tc>
          <w:tcPr>
            <w:tcW w:w="2501" w:type="dxa"/>
          </w:tcPr>
          <w:p w14:paraId="312FBEAB" w14:textId="77777777" w:rsidR="000F78C9" w:rsidRPr="00B84848" w:rsidRDefault="000F78C9" w:rsidP="00D23970">
            <w:pPr>
              <w:pStyle w:val="a3"/>
            </w:pPr>
            <w:r w:rsidRPr="00B84848">
              <w:rPr>
                <w:w w:val="90"/>
              </w:rPr>
              <w:t>Punctaj</w:t>
            </w:r>
            <w:r w:rsidRPr="00B84848">
              <w:rPr>
                <w:spacing w:val="-7"/>
                <w:w w:val="90"/>
              </w:rPr>
              <w:t xml:space="preserve"> </w:t>
            </w:r>
            <w:r w:rsidRPr="00B84848">
              <w:rPr>
                <w:w w:val="90"/>
              </w:rPr>
              <w:t xml:space="preserve">acordat: </w:t>
            </w:r>
            <w:r w:rsidR="00302A02">
              <w:rPr>
                <w:w w:val="90"/>
              </w:rPr>
              <w:t>1,0</w:t>
            </w:r>
          </w:p>
        </w:tc>
      </w:tr>
    </w:tbl>
    <w:p w14:paraId="4EB5A899" w14:textId="77777777" w:rsidR="001617A9" w:rsidRDefault="001617A9" w:rsidP="000F78C9">
      <w:pPr>
        <w:jc w:val="both"/>
        <w:rPr>
          <w:sz w:val="24"/>
        </w:rPr>
      </w:pPr>
    </w:p>
    <w:p w14:paraId="2A11D50B" w14:textId="77777777" w:rsidR="000F78C9" w:rsidRPr="00302A02" w:rsidRDefault="000F78C9" w:rsidP="000F78C9">
      <w:pPr>
        <w:jc w:val="both"/>
        <w:rPr>
          <w:sz w:val="24"/>
        </w:rPr>
      </w:pPr>
      <w:r w:rsidRPr="00302A02">
        <w:rPr>
          <w:sz w:val="24"/>
        </w:rPr>
        <w:t xml:space="preserve">Domeniu: </w:t>
      </w:r>
      <w:r w:rsidRPr="00302A02">
        <w:rPr>
          <w:b/>
          <w:i/>
          <w:sz w:val="24"/>
        </w:rPr>
        <w:t>Capacitate instituţională:</w:t>
      </w:r>
    </w:p>
    <w:p w14:paraId="0926CA36" w14:textId="77777777" w:rsidR="000F78C9" w:rsidRPr="00302A02" w:rsidRDefault="000F78C9" w:rsidP="000F78C9">
      <w:pPr>
        <w:jc w:val="both"/>
        <w:rPr>
          <w:sz w:val="24"/>
        </w:rPr>
      </w:pPr>
      <w:proofErr w:type="gramStart"/>
      <w:r w:rsidRPr="00302A02">
        <w:rPr>
          <w:sz w:val="24"/>
        </w:rPr>
        <w:t>Indicator 3.3.3.</w:t>
      </w:r>
      <w:proofErr w:type="gramEnd"/>
      <w:r w:rsidRPr="00302A02">
        <w:rPr>
          <w:sz w:val="24"/>
        </w:rPr>
        <w:t xml:space="preserve"> Asigurarea unui mediu accesibil pentru incluziunea tuturor elevilor/ copiilor, a spaţiilor dotate, conforme specificului educaţiei, a spaţii1or destinate serviciilor de sprijin</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0F78C9" w:rsidRPr="00302A02" w14:paraId="0C3C33EA" w14:textId="77777777" w:rsidTr="001415A1">
        <w:trPr>
          <w:trHeight w:val="61"/>
        </w:trPr>
        <w:tc>
          <w:tcPr>
            <w:tcW w:w="1820" w:type="dxa"/>
          </w:tcPr>
          <w:p w14:paraId="30282A79" w14:textId="77777777" w:rsidR="000F78C9" w:rsidRPr="00302A02" w:rsidRDefault="000F78C9" w:rsidP="001415A1">
            <w:pPr>
              <w:pStyle w:val="TableParagraph"/>
              <w:spacing w:line="225" w:lineRule="exact"/>
              <w:ind w:left="117"/>
              <w:rPr>
                <w:sz w:val="24"/>
                <w:szCs w:val="24"/>
              </w:rPr>
            </w:pPr>
            <w:r w:rsidRPr="00302A02">
              <w:rPr>
                <w:sz w:val="24"/>
                <w:szCs w:val="24"/>
              </w:rPr>
              <w:t>Dovezi</w:t>
            </w:r>
          </w:p>
        </w:tc>
        <w:tc>
          <w:tcPr>
            <w:tcW w:w="8938" w:type="dxa"/>
            <w:gridSpan w:val="3"/>
          </w:tcPr>
          <w:p w14:paraId="0FF227EC" w14:textId="5D30853C" w:rsidR="00302A02" w:rsidRPr="00302A02" w:rsidRDefault="00302A02" w:rsidP="0051436E">
            <w:pPr>
              <w:pStyle w:val="Default"/>
              <w:numPr>
                <w:ilvl w:val="0"/>
                <w:numId w:val="1"/>
              </w:numPr>
              <w:ind w:left="456" w:hanging="283"/>
              <w:rPr>
                <w:sz w:val="24"/>
                <w:szCs w:val="24"/>
              </w:rPr>
            </w:pPr>
            <w:r w:rsidRPr="00302A02">
              <w:rPr>
                <w:sz w:val="24"/>
                <w:szCs w:val="24"/>
              </w:rPr>
              <w:t xml:space="preserve">Teren de sport, sală </w:t>
            </w:r>
            <w:r w:rsidR="007B5F5C">
              <w:rPr>
                <w:sz w:val="24"/>
                <w:szCs w:val="24"/>
              </w:rPr>
              <w:t>sportiv</w:t>
            </w:r>
            <w:r w:rsidR="00C01106">
              <w:rPr>
                <w:sz w:val="24"/>
                <w:szCs w:val="24"/>
              </w:rPr>
              <w:t>ă</w:t>
            </w:r>
            <w:r w:rsidR="007B5F5C">
              <w:rPr>
                <w:sz w:val="24"/>
                <w:szCs w:val="24"/>
              </w:rPr>
              <w:t>;</w:t>
            </w:r>
          </w:p>
          <w:p w14:paraId="57F2328B" w14:textId="77777777" w:rsidR="00302A02" w:rsidRPr="00302A02" w:rsidRDefault="00302A02" w:rsidP="0051436E">
            <w:pPr>
              <w:pStyle w:val="Default"/>
              <w:numPr>
                <w:ilvl w:val="0"/>
                <w:numId w:val="1"/>
              </w:numPr>
              <w:ind w:left="456" w:hanging="283"/>
              <w:rPr>
                <w:sz w:val="24"/>
                <w:szCs w:val="24"/>
              </w:rPr>
            </w:pPr>
            <w:r>
              <w:rPr>
                <w:sz w:val="24"/>
                <w:szCs w:val="24"/>
              </w:rPr>
              <w:t>Bibliotecă cu sală</w:t>
            </w:r>
            <w:r w:rsidRPr="00302A02">
              <w:rPr>
                <w:sz w:val="24"/>
                <w:szCs w:val="24"/>
              </w:rPr>
              <w:t xml:space="preserve"> de lectură</w:t>
            </w:r>
            <w:r w:rsidR="007B5F5C">
              <w:rPr>
                <w:sz w:val="24"/>
                <w:szCs w:val="24"/>
              </w:rPr>
              <w:t>;</w:t>
            </w:r>
            <w:r w:rsidRPr="00302A02">
              <w:rPr>
                <w:sz w:val="24"/>
                <w:szCs w:val="24"/>
              </w:rPr>
              <w:t xml:space="preserve"> </w:t>
            </w:r>
          </w:p>
          <w:p w14:paraId="0189E5FA" w14:textId="77777777" w:rsidR="00302A02" w:rsidRDefault="00302A02" w:rsidP="0051436E">
            <w:pPr>
              <w:pStyle w:val="Default"/>
              <w:numPr>
                <w:ilvl w:val="0"/>
                <w:numId w:val="1"/>
              </w:numPr>
              <w:ind w:left="456" w:hanging="283"/>
              <w:rPr>
                <w:sz w:val="24"/>
                <w:szCs w:val="24"/>
              </w:rPr>
            </w:pPr>
            <w:r>
              <w:rPr>
                <w:sz w:val="24"/>
                <w:szCs w:val="24"/>
              </w:rPr>
              <w:lastRenderedPageBreak/>
              <w:t>S</w:t>
            </w:r>
            <w:r w:rsidRPr="00302A02">
              <w:rPr>
                <w:sz w:val="24"/>
                <w:szCs w:val="24"/>
              </w:rPr>
              <w:t>ală de festivităţ</w:t>
            </w:r>
            <w:r>
              <w:rPr>
                <w:sz w:val="24"/>
                <w:szCs w:val="24"/>
              </w:rPr>
              <w:t>i</w:t>
            </w:r>
            <w:r w:rsidR="007B5F5C">
              <w:rPr>
                <w:sz w:val="24"/>
                <w:szCs w:val="24"/>
              </w:rPr>
              <w:t>;</w:t>
            </w:r>
          </w:p>
          <w:p w14:paraId="22485561" w14:textId="77777777" w:rsidR="00302A02" w:rsidRPr="007B5F5C" w:rsidRDefault="00302A02" w:rsidP="007B5F5C">
            <w:pPr>
              <w:pStyle w:val="Default"/>
              <w:numPr>
                <w:ilvl w:val="0"/>
                <w:numId w:val="1"/>
              </w:numPr>
              <w:ind w:left="456" w:hanging="283"/>
              <w:rPr>
                <w:sz w:val="24"/>
                <w:szCs w:val="24"/>
              </w:rPr>
            </w:pPr>
            <w:r>
              <w:rPr>
                <w:sz w:val="24"/>
                <w:szCs w:val="24"/>
              </w:rPr>
              <w:t>Cabinet</w:t>
            </w:r>
            <w:r w:rsidRPr="00302A02">
              <w:rPr>
                <w:sz w:val="24"/>
                <w:szCs w:val="24"/>
              </w:rPr>
              <w:t xml:space="preserve"> de informatică dotat cu </w:t>
            </w:r>
            <w:r>
              <w:rPr>
                <w:sz w:val="24"/>
                <w:szCs w:val="24"/>
              </w:rPr>
              <w:t>10 calculatoare</w:t>
            </w:r>
            <w:r w:rsidR="007B5F5C">
              <w:rPr>
                <w:sz w:val="24"/>
                <w:szCs w:val="24"/>
              </w:rPr>
              <w:t>;</w:t>
            </w:r>
          </w:p>
          <w:p w14:paraId="4C002E80" w14:textId="77777777" w:rsidR="00302A02" w:rsidRDefault="00302A02" w:rsidP="0051436E">
            <w:pPr>
              <w:pStyle w:val="Default"/>
              <w:numPr>
                <w:ilvl w:val="0"/>
                <w:numId w:val="1"/>
              </w:numPr>
              <w:ind w:left="456" w:hanging="283"/>
              <w:rPr>
                <w:sz w:val="24"/>
                <w:szCs w:val="24"/>
              </w:rPr>
            </w:pPr>
            <w:r>
              <w:rPr>
                <w:sz w:val="24"/>
                <w:szCs w:val="24"/>
              </w:rPr>
              <w:t>Cabinet Metodic</w:t>
            </w:r>
            <w:r w:rsidR="007B5F5C">
              <w:rPr>
                <w:sz w:val="24"/>
                <w:szCs w:val="24"/>
              </w:rPr>
              <w:t>;</w:t>
            </w:r>
          </w:p>
          <w:p w14:paraId="3E04B5AF" w14:textId="77777777" w:rsidR="00302A02" w:rsidRPr="00302A02" w:rsidRDefault="00302A02" w:rsidP="0051436E">
            <w:pPr>
              <w:pStyle w:val="Default"/>
              <w:numPr>
                <w:ilvl w:val="0"/>
                <w:numId w:val="1"/>
              </w:numPr>
              <w:ind w:left="456" w:hanging="283"/>
              <w:rPr>
                <w:sz w:val="24"/>
                <w:szCs w:val="24"/>
              </w:rPr>
            </w:pPr>
            <w:r w:rsidRPr="00302A02">
              <w:rPr>
                <w:sz w:val="24"/>
                <w:szCs w:val="24"/>
              </w:rPr>
              <w:t xml:space="preserve">Sali de clasă dotate cu </w:t>
            </w:r>
            <w:r>
              <w:rPr>
                <w:sz w:val="24"/>
                <w:szCs w:val="24"/>
              </w:rPr>
              <w:t>mobilier adecvat</w:t>
            </w:r>
            <w:r w:rsidR="007B5F5C">
              <w:rPr>
                <w:sz w:val="24"/>
                <w:szCs w:val="24"/>
              </w:rPr>
              <w:t>, planșe didactice, literatură;</w:t>
            </w:r>
            <w:r w:rsidRPr="00302A02">
              <w:rPr>
                <w:sz w:val="24"/>
                <w:szCs w:val="24"/>
              </w:rPr>
              <w:t xml:space="preserve"> </w:t>
            </w:r>
          </w:p>
          <w:p w14:paraId="55BAE02D" w14:textId="48EDF889" w:rsidR="000F78C9" w:rsidRDefault="00E92F6C" w:rsidP="0051436E">
            <w:pPr>
              <w:pStyle w:val="Default"/>
              <w:numPr>
                <w:ilvl w:val="0"/>
                <w:numId w:val="1"/>
              </w:numPr>
              <w:ind w:left="456" w:hanging="283"/>
              <w:rPr>
                <w:sz w:val="24"/>
                <w:szCs w:val="24"/>
              </w:rPr>
            </w:pPr>
            <w:r>
              <w:rPr>
                <w:sz w:val="24"/>
                <w:szCs w:val="24"/>
              </w:rPr>
              <w:t>Î</w:t>
            </w:r>
            <w:r w:rsidR="00302A02" w:rsidRPr="00302A02">
              <w:rPr>
                <w:sz w:val="24"/>
                <w:szCs w:val="24"/>
              </w:rPr>
              <w:t>n instituţie activază CREI dotat cu mobilier, mijloace didactice, literatură, tehnică de calcul, jucării, spaţiu de joacă</w:t>
            </w:r>
            <w:r w:rsidR="007B5F5C">
              <w:rPr>
                <w:sz w:val="24"/>
                <w:szCs w:val="24"/>
              </w:rPr>
              <w:t>;</w:t>
            </w:r>
            <w:r w:rsidR="00302A02" w:rsidRPr="00302A02">
              <w:rPr>
                <w:sz w:val="24"/>
                <w:szCs w:val="24"/>
              </w:rPr>
              <w:t xml:space="preserve"> </w:t>
            </w:r>
          </w:p>
          <w:p w14:paraId="7D3703DF" w14:textId="77777777" w:rsidR="00302A02" w:rsidRDefault="00302A02" w:rsidP="0051436E">
            <w:pPr>
              <w:pStyle w:val="Default"/>
              <w:numPr>
                <w:ilvl w:val="0"/>
                <w:numId w:val="1"/>
              </w:numPr>
              <w:ind w:left="456" w:hanging="283"/>
              <w:rPr>
                <w:sz w:val="24"/>
                <w:szCs w:val="24"/>
              </w:rPr>
            </w:pPr>
            <w:r>
              <w:rPr>
                <w:sz w:val="24"/>
                <w:szCs w:val="24"/>
              </w:rPr>
              <w:t>Cabinetul psihologului</w:t>
            </w:r>
            <w:r w:rsidR="007B5F5C">
              <w:rPr>
                <w:sz w:val="24"/>
                <w:szCs w:val="24"/>
              </w:rPr>
              <w:t>;</w:t>
            </w:r>
          </w:p>
          <w:p w14:paraId="429C86EF" w14:textId="77777777" w:rsidR="00302A02" w:rsidRDefault="00302A02" w:rsidP="0051436E">
            <w:pPr>
              <w:pStyle w:val="Default"/>
              <w:numPr>
                <w:ilvl w:val="0"/>
                <w:numId w:val="1"/>
              </w:numPr>
              <w:ind w:left="456" w:hanging="283"/>
              <w:rPr>
                <w:sz w:val="24"/>
                <w:szCs w:val="24"/>
              </w:rPr>
            </w:pPr>
            <w:r>
              <w:rPr>
                <w:sz w:val="24"/>
                <w:szCs w:val="24"/>
              </w:rPr>
              <w:t>Cantină</w:t>
            </w:r>
            <w:r w:rsidR="007B5F5C">
              <w:rPr>
                <w:sz w:val="24"/>
                <w:szCs w:val="24"/>
              </w:rPr>
              <w:t>;</w:t>
            </w:r>
          </w:p>
          <w:p w14:paraId="09F161A9" w14:textId="77777777" w:rsidR="00302A02" w:rsidRPr="00302A02" w:rsidRDefault="00302A02" w:rsidP="0051436E">
            <w:pPr>
              <w:pStyle w:val="Default"/>
              <w:numPr>
                <w:ilvl w:val="0"/>
                <w:numId w:val="1"/>
              </w:numPr>
              <w:ind w:left="456" w:hanging="283"/>
              <w:rPr>
                <w:sz w:val="24"/>
                <w:szCs w:val="24"/>
              </w:rPr>
            </w:pPr>
            <w:r>
              <w:rPr>
                <w:sz w:val="24"/>
                <w:szCs w:val="24"/>
              </w:rPr>
              <w:t>Grupuri sanitare interioare</w:t>
            </w:r>
            <w:r w:rsidR="007B5F5C">
              <w:rPr>
                <w:sz w:val="24"/>
                <w:szCs w:val="24"/>
              </w:rPr>
              <w:t>;</w:t>
            </w:r>
          </w:p>
        </w:tc>
      </w:tr>
      <w:tr w:rsidR="000F78C9" w:rsidRPr="00302A02" w14:paraId="4EAF0BC4" w14:textId="77777777" w:rsidTr="001415A1">
        <w:trPr>
          <w:trHeight w:val="551"/>
        </w:trPr>
        <w:tc>
          <w:tcPr>
            <w:tcW w:w="1820" w:type="dxa"/>
          </w:tcPr>
          <w:p w14:paraId="7CA04F3A" w14:textId="77777777" w:rsidR="000F78C9" w:rsidRPr="00302A02" w:rsidRDefault="000F78C9" w:rsidP="001415A1">
            <w:pPr>
              <w:pStyle w:val="TableParagraph"/>
              <w:spacing w:line="220" w:lineRule="exact"/>
              <w:ind w:left="117"/>
              <w:rPr>
                <w:sz w:val="24"/>
                <w:szCs w:val="24"/>
              </w:rPr>
            </w:pPr>
            <w:r w:rsidRPr="00302A02">
              <w:rPr>
                <w:sz w:val="24"/>
                <w:szCs w:val="24"/>
              </w:rPr>
              <w:lastRenderedPageBreak/>
              <w:t>Constatări</w:t>
            </w:r>
          </w:p>
        </w:tc>
        <w:tc>
          <w:tcPr>
            <w:tcW w:w="8938" w:type="dxa"/>
            <w:gridSpan w:val="3"/>
          </w:tcPr>
          <w:p w14:paraId="2D0C5F41" w14:textId="6AF9EE68" w:rsidR="000F78C9" w:rsidRPr="00302A02" w:rsidRDefault="00302A02" w:rsidP="004C417A">
            <w:pPr>
              <w:pStyle w:val="a3"/>
              <w:ind w:left="315" w:firstLine="31"/>
            </w:pPr>
            <w:r w:rsidRPr="00302A02">
              <w:t xml:space="preserve">Instituția de învățămînt asigură dotarea </w:t>
            </w:r>
            <w:proofErr w:type="gramStart"/>
            <w:r w:rsidRPr="00302A02">
              <w:t xml:space="preserve">a </w:t>
            </w:r>
            <w:r w:rsidR="00C01106" w:rsidRPr="00302A02">
              <w:t xml:space="preserve"> Centrului</w:t>
            </w:r>
            <w:proofErr w:type="gramEnd"/>
            <w:r w:rsidR="00C01106" w:rsidRPr="00302A02">
              <w:t xml:space="preserve"> de Re</w:t>
            </w:r>
            <w:r w:rsidR="00C01106">
              <w:t xml:space="preserve">surse pentru Educația Incluzivă. </w:t>
            </w:r>
            <w:r w:rsidRPr="00302A02">
              <w:t xml:space="preserve"> </w:t>
            </w:r>
            <w:proofErr w:type="gramStart"/>
            <w:r w:rsidRPr="00302A02">
              <w:t>în</w:t>
            </w:r>
            <w:proofErr w:type="gramEnd"/>
            <w:r w:rsidRPr="00302A02">
              <w:t xml:space="preserve"> conformitate cu Metodologia de organizare și funcționare a Centrului de Re</w:t>
            </w:r>
            <w:r w:rsidR="004C417A">
              <w:t xml:space="preserve">surse pentru Educația Incluzivă. </w:t>
            </w:r>
            <w:r w:rsidR="00C01106" w:rsidRPr="00302A02">
              <w:t xml:space="preserve"> Centrului de Re</w:t>
            </w:r>
            <w:r w:rsidR="00C01106">
              <w:t>surse pentru Educația Incluzivă</w:t>
            </w:r>
            <w:r w:rsidRPr="00302A02">
              <w:t xml:space="preserve"> este dotat cu cele necesare: mobilier corespunzător, masă pentru calculator, masa profesorului, calculator, imprimantă, etajere pentru jucării, covor, canapea, fotoliu.</w:t>
            </w:r>
          </w:p>
        </w:tc>
      </w:tr>
      <w:tr w:rsidR="000F78C9" w:rsidRPr="00302A02" w14:paraId="4D7168BB" w14:textId="77777777" w:rsidTr="00C41252">
        <w:trPr>
          <w:trHeight w:val="474"/>
        </w:trPr>
        <w:tc>
          <w:tcPr>
            <w:tcW w:w="1820" w:type="dxa"/>
          </w:tcPr>
          <w:p w14:paraId="2C633F29" w14:textId="77777777" w:rsidR="000F78C9" w:rsidRPr="00302A02" w:rsidRDefault="000F78C9" w:rsidP="001415A1">
            <w:pPr>
              <w:pStyle w:val="TableParagraph"/>
              <w:spacing w:line="196" w:lineRule="auto"/>
              <w:ind w:left="122" w:right="15" w:hanging="10"/>
              <w:rPr>
                <w:sz w:val="24"/>
                <w:szCs w:val="24"/>
              </w:rPr>
            </w:pPr>
            <w:r w:rsidRPr="00302A02">
              <w:rPr>
                <w:sz w:val="24"/>
                <w:szCs w:val="24"/>
              </w:rPr>
              <w:t>Pondere şi</w:t>
            </w:r>
            <w:r w:rsidRPr="00302A02">
              <w:rPr>
                <w:spacing w:val="1"/>
                <w:sz w:val="24"/>
                <w:szCs w:val="24"/>
              </w:rPr>
              <w:t xml:space="preserve"> </w:t>
            </w:r>
            <w:r w:rsidRPr="00302A02">
              <w:rPr>
                <w:spacing w:val="-1"/>
                <w:w w:val="95"/>
                <w:sz w:val="24"/>
                <w:szCs w:val="24"/>
              </w:rPr>
              <w:t>punctaj</w:t>
            </w:r>
            <w:r w:rsidRPr="00302A02">
              <w:rPr>
                <w:spacing w:val="-10"/>
                <w:w w:val="95"/>
                <w:sz w:val="24"/>
                <w:szCs w:val="24"/>
              </w:rPr>
              <w:t xml:space="preserve"> </w:t>
            </w:r>
            <w:r w:rsidRPr="00302A02">
              <w:rPr>
                <w:w w:val="95"/>
                <w:sz w:val="24"/>
                <w:szCs w:val="24"/>
              </w:rPr>
              <w:t>acordat</w:t>
            </w:r>
          </w:p>
        </w:tc>
        <w:tc>
          <w:tcPr>
            <w:tcW w:w="2299" w:type="dxa"/>
          </w:tcPr>
          <w:p w14:paraId="767AE361" w14:textId="77777777" w:rsidR="000F78C9" w:rsidRPr="00302A02" w:rsidRDefault="000F78C9" w:rsidP="001415A1">
            <w:pPr>
              <w:pStyle w:val="TableParagraph"/>
              <w:spacing w:line="224" w:lineRule="exact"/>
              <w:ind w:left="122"/>
              <w:rPr>
                <w:sz w:val="24"/>
                <w:szCs w:val="24"/>
              </w:rPr>
            </w:pPr>
            <w:r w:rsidRPr="00302A02">
              <w:rPr>
                <w:sz w:val="24"/>
                <w:szCs w:val="24"/>
              </w:rPr>
              <w:t>Pondere:2</w:t>
            </w:r>
          </w:p>
        </w:tc>
        <w:tc>
          <w:tcPr>
            <w:tcW w:w="4138" w:type="dxa"/>
          </w:tcPr>
          <w:p w14:paraId="6371F81F" w14:textId="77777777" w:rsidR="000F78C9" w:rsidRPr="00302A02" w:rsidRDefault="000F78C9" w:rsidP="001415A1">
            <w:pPr>
              <w:pStyle w:val="TableParagraph"/>
              <w:spacing w:line="224" w:lineRule="exact"/>
              <w:ind w:left="132"/>
              <w:rPr>
                <w:sz w:val="24"/>
                <w:szCs w:val="24"/>
              </w:rPr>
            </w:pPr>
            <w:r w:rsidRPr="00302A02">
              <w:rPr>
                <w:sz w:val="24"/>
                <w:szCs w:val="24"/>
              </w:rPr>
              <w:t>Autoevaluare</w:t>
            </w:r>
            <w:r w:rsidRPr="00302A02">
              <w:rPr>
                <w:spacing w:val="-1"/>
                <w:sz w:val="24"/>
                <w:szCs w:val="24"/>
              </w:rPr>
              <w:t xml:space="preserve"> </w:t>
            </w:r>
            <w:r w:rsidRPr="00302A02">
              <w:rPr>
                <w:sz w:val="24"/>
                <w:szCs w:val="24"/>
              </w:rPr>
              <w:t>conform</w:t>
            </w:r>
            <w:r w:rsidRPr="00302A02">
              <w:rPr>
                <w:spacing w:val="-9"/>
                <w:sz w:val="24"/>
                <w:szCs w:val="24"/>
              </w:rPr>
              <w:t xml:space="preserve"> </w:t>
            </w:r>
            <w:r w:rsidRPr="00302A02">
              <w:rPr>
                <w:sz w:val="24"/>
                <w:szCs w:val="24"/>
              </w:rPr>
              <w:t xml:space="preserve">criteriilor: </w:t>
            </w:r>
            <w:r w:rsidR="000117B8">
              <w:rPr>
                <w:sz w:val="24"/>
                <w:szCs w:val="24"/>
              </w:rPr>
              <w:t>0,75</w:t>
            </w:r>
          </w:p>
        </w:tc>
        <w:tc>
          <w:tcPr>
            <w:tcW w:w="2501" w:type="dxa"/>
          </w:tcPr>
          <w:p w14:paraId="2648AF14" w14:textId="77777777" w:rsidR="000F78C9" w:rsidRPr="00302A02" w:rsidRDefault="000F78C9" w:rsidP="001415A1">
            <w:pPr>
              <w:pStyle w:val="TableParagraph"/>
              <w:spacing w:line="272" w:lineRule="exact"/>
              <w:ind w:left="60"/>
              <w:rPr>
                <w:sz w:val="24"/>
                <w:szCs w:val="24"/>
              </w:rPr>
            </w:pPr>
            <w:r w:rsidRPr="00302A02">
              <w:rPr>
                <w:w w:val="90"/>
                <w:sz w:val="24"/>
                <w:szCs w:val="24"/>
              </w:rPr>
              <w:t>Punctaj</w:t>
            </w:r>
            <w:r w:rsidRPr="00302A02">
              <w:rPr>
                <w:spacing w:val="-7"/>
                <w:w w:val="90"/>
                <w:sz w:val="24"/>
                <w:szCs w:val="24"/>
              </w:rPr>
              <w:t xml:space="preserve"> </w:t>
            </w:r>
            <w:r w:rsidRPr="00302A02">
              <w:rPr>
                <w:w w:val="90"/>
                <w:sz w:val="24"/>
                <w:szCs w:val="24"/>
              </w:rPr>
              <w:t xml:space="preserve">acordat: </w:t>
            </w:r>
            <w:r w:rsidR="000117B8">
              <w:rPr>
                <w:w w:val="90"/>
                <w:sz w:val="24"/>
                <w:szCs w:val="24"/>
              </w:rPr>
              <w:t>1,5</w:t>
            </w:r>
          </w:p>
        </w:tc>
      </w:tr>
    </w:tbl>
    <w:p w14:paraId="12CBBF4E" w14:textId="77777777" w:rsidR="00302A02" w:rsidRDefault="00302A02" w:rsidP="000F78C9">
      <w:pPr>
        <w:jc w:val="both"/>
      </w:pPr>
    </w:p>
    <w:p w14:paraId="2D76BFFF" w14:textId="77777777" w:rsidR="000F78C9" w:rsidRPr="000117B8" w:rsidRDefault="000F78C9" w:rsidP="000F78C9">
      <w:pPr>
        <w:jc w:val="both"/>
        <w:rPr>
          <w:b/>
          <w:i/>
          <w:sz w:val="24"/>
        </w:rPr>
      </w:pPr>
      <w:r w:rsidRPr="000117B8">
        <w:rPr>
          <w:sz w:val="24"/>
        </w:rPr>
        <w:t xml:space="preserve">Domeniu: </w:t>
      </w:r>
      <w:r w:rsidRPr="000117B8">
        <w:rPr>
          <w:b/>
          <w:i/>
          <w:sz w:val="24"/>
        </w:rPr>
        <w:t>Curriculum/proces educaţional:</w:t>
      </w:r>
    </w:p>
    <w:p w14:paraId="3FB05701" w14:textId="77777777" w:rsidR="000F78C9" w:rsidRPr="000117B8" w:rsidRDefault="000F78C9" w:rsidP="00BC67CC">
      <w:pPr>
        <w:rPr>
          <w:sz w:val="24"/>
        </w:rPr>
      </w:pPr>
      <w:proofErr w:type="gramStart"/>
      <w:r w:rsidRPr="000117B8">
        <w:rPr>
          <w:sz w:val="24"/>
        </w:rPr>
        <w:t>Indicator 3.3.4.</w:t>
      </w:r>
      <w:proofErr w:type="gramEnd"/>
      <w:r w:rsidRPr="000117B8">
        <w:rPr>
          <w:sz w:val="24"/>
        </w:rPr>
        <w:t xml:space="preserve"> Punerea în aplicare a mijloacelor de invăţământ şi </w:t>
      </w:r>
      <w:proofErr w:type="gramStart"/>
      <w:r w:rsidRPr="000117B8">
        <w:rPr>
          <w:sz w:val="24"/>
        </w:rPr>
        <w:t>a</w:t>
      </w:r>
      <w:proofErr w:type="gramEnd"/>
      <w:r w:rsidRPr="000117B8">
        <w:rPr>
          <w:sz w:val="24"/>
        </w:rPr>
        <w:t xml:space="preserve"> auxiliarelor curriculare, utilizând tehnologii informaţionale şi de comunicare adaptate necesităţilor tuturor elevilor/ copiilor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583"/>
        <w:gridCol w:w="3854"/>
        <w:gridCol w:w="2501"/>
      </w:tblGrid>
      <w:tr w:rsidR="000F78C9" w:rsidRPr="00B84848" w14:paraId="55EE6E56" w14:textId="77777777" w:rsidTr="001415A1">
        <w:trPr>
          <w:trHeight w:val="61"/>
        </w:trPr>
        <w:tc>
          <w:tcPr>
            <w:tcW w:w="1820" w:type="dxa"/>
          </w:tcPr>
          <w:p w14:paraId="6B069222" w14:textId="77777777" w:rsidR="000F78C9" w:rsidRPr="00B84848" w:rsidRDefault="000F78C9" w:rsidP="004C417A">
            <w:pPr>
              <w:pStyle w:val="a3"/>
            </w:pPr>
            <w:r w:rsidRPr="00B84848">
              <w:t>Dovezi</w:t>
            </w:r>
          </w:p>
        </w:tc>
        <w:tc>
          <w:tcPr>
            <w:tcW w:w="8938" w:type="dxa"/>
            <w:gridSpan w:val="3"/>
          </w:tcPr>
          <w:p w14:paraId="76211B35" w14:textId="7817BB15" w:rsidR="000F78C9" w:rsidRDefault="000117B8" w:rsidP="00323D3D">
            <w:pPr>
              <w:pStyle w:val="a3"/>
              <w:numPr>
                <w:ilvl w:val="0"/>
                <w:numId w:val="48"/>
              </w:numPr>
              <w:ind w:left="315" w:hanging="284"/>
            </w:pPr>
            <w:r>
              <w:t xml:space="preserve">Calculator și impimantă în </w:t>
            </w:r>
            <w:r w:rsidR="00C01106" w:rsidRPr="00302A02">
              <w:t xml:space="preserve"> Centrului de Re</w:t>
            </w:r>
            <w:r w:rsidR="00C01106">
              <w:t>surse pentru Educația Incluzivă</w:t>
            </w:r>
            <w:r>
              <w:t>, pe</w:t>
            </w:r>
            <w:r w:rsidR="00BC67CC">
              <w:t>ntru desfășurarea activităților;</w:t>
            </w:r>
          </w:p>
          <w:p w14:paraId="6F1DC001" w14:textId="41711282" w:rsidR="000117B8" w:rsidRDefault="000117B8" w:rsidP="00323D3D">
            <w:pPr>
              <w:pStyle w:val="a3"/>
              <w:numPr>
                <w:ilvl w:val="0"/>
                <w:numId w:val="48"/>
              </w:numPr>
              <w:ind w:left="315" w:hanging="284"/>
            </w:pPr>
            <w:r>
              <w:t>Cadrele didactice de la ciclul primar dispun de tablet</w:t>
            </w:r>
            <w:r w:rsidR="009E2450">
              <w:t>e</w:t>
            </w:r>
            <w:r>
              <w:t xml:space="preserve"> pentru desfășurarea orei de educație </w:t>
            </w:r>
            <w:r w:rsidR="00BC67CC">
              <w:t>digital</w:t>
            </w:r>
            <w:r w:rsidR="00C01106">
              <w:t>ă</w:t>
            </w:r>
            <w:r w:rsidR="00BC67CC">
              <w:t>;</w:t>
            </w:r>
          </w:p>
          <w:p w14:paraId="4F52B59F" w14:textId="77777777" w:rsidR="000117B8" w:rsidRDefault="000117B8" w:rsidP="00323D3D">
            <w:pPr>
              <w:pStyle w:val="a3"/>
              <w:numPr>
                <w:ilvl w:val="0"/>
                <w:numId w:val="47"/>
              </w:numPr>
              <w:ind w:left="315" w:hanging="284"/>
            </w:pPr>
            <w:r>
              <w:t>Cadrele didactice au acces la calculator, internet, imprimantă (cabinetul metodic, anticameră)</w:t>
            </w:r>
            <w:r w:rsidR="00BC67CC">
              <w:t>.</w:t>
            </w:r>
          </w:p>
          <w:p w14:paraId="635BDB06" w14:textId="3D99511F" w:rsidR="00D82295" w:rsidRPr="000117B8" w:rsidRDefault="00D82295" w:rsidP="00323D3D">
            <w:pPr>
              <w:pStyle w:val="a3"/>
              <w:numPr>
                <w:ilvl w:val="0"/>
                <w:numId w:val="47"/>
              </w:numPr>
              <w:ind w:left="315" w:hanging="284"/>
            </w:pPr>
            <w:r>
              <w:t>Prezența rețelei internet în instituție</w:t>
            </w:r>
          </w:p>
        </w:tc>
      </w:tr>
      <w:tr w:rsidR="000F78C9" w:rsidRPr="00B84848" w14:paraId="576D7D05" w14:textId="77777777" w:rsidTr="001415A1">
        <w:trPr>
          <w:trHeight w:val="551"/>
        </w:trPr>
        <w:tc>
          <w:tcPr>
            <w:tcW w:w="1820" w:type="dxa"/>
          </w:tcPr>
          <w:p w14:paraId="370BCE6E" w14:textId="77777777" w:rsidR="000F78C9" w:rsidRPr="00804297" w:rsidRDefault="000F78C9" w:rsidP="004C417A">
            <w:pPr>
              <w:pStyle w:val="a3"/>
            </w:pPr>
            <w:r w:rsidRPr="00B84848">
              <w:t>Constatări</w:t>
            </w:r>
          </w:p>
        </w:tc>
        <w:tc>
          <w:tcPr>
            <w:tcW w:w="8938" w:type="dxa"/>
            <w:gridSpan w:val="3"/>
          </w:tcPr>
          <w:p w14:paraId="5AFB2F18" w14:textId="77777777" w:rsidR="000F78C9" w:rsidRDefault="000117B8" w:rsidP="004C417A">
            <w:pPr>
              <w:pStyle w:val="a3"/>
              <w:ind w:left="315"/>
            </w:pPr>
            <w:r>
              <w:t>Instituția dispune de caluclato</w:t>
            </w:r>
            <w:r w:rsidR="00BC67CC">
              <w:t>are în cabinetul de informatică;</w:t>
            </w:r>
          </w:p>
          <w:p w14:paraId="714AA374" w14:textId="77777777" w:rsidR="000117B8" w:rsidRPr="00B84848" w:rsidRDefault="000117B8" w:rsidP="004C417A">
            <w:pPr>
              <w:pStyle w:val="a3"/>
              <w:ind w:left="315"/>
            </w:pPr>
            <w:r>
              <w:t>Cadrele didactice utilizează și aplică toate mijloacele și auxiliarele curriculare modern</w:t>
            </w:r>
            <w:r w:rsidR="00BC67CC">
              <w:t>e</w:t>
            </w:r>
            <w:r>
              <w:t xml:space="preserve"> pentru realizarea act</w:t>
            </w:r>
            <w:r w:rsidR="00BC67CC">
              <w:t>ivităților;</w:t>
            </w:r>
          </w:p>
        </w:tc>
      </w:tr>
      <w:tr w:rsidR="000F78C9" w:rsidRPr="00B84848" w14:paraId="7BE19834" w14:textId="77777777" w:rsidTr="00C41252">
        <w:trPr>
          <w:trHeight w:val="474"/>
        </w:trPr>
        <w:tc>
          <w:tcPr>
            <w:tcW w:w="1820" w:type="dxa"/>
          </w:tcPr>
          <w:p w14:paraId="1E62079A" w14:textId="77777777" w:rsidR="000F78C9" w:rsidRPr="00B84848" w:rsidRDefault="000F78C9" w:rsidP="004C417A">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583" w:type="dxa"/>
          </w:tcPr>
          <w:p w14:paraId="31CA702B" w14:textId="77777777" w:rsidR="000F78C9" w:rsidRPr="00B84848" w:rsidRDefault="000F78C9" w:rsidP="004C417A">
            <w:pPr>
              <w:pStyle w:val="a3"/>
            </w:pPr>
            <w:r w:rsidRPr="00B84848">
              <w:t>Pondere:</w:t>
            </w:r>
            <w:r>
              <w:t>2</w:t>
            </w:r>
          </w:p>
        </w:tc>
        <w:tc>
          <w:tcPr>
            <w:tcW w:w="3854" w:type="dxa"/>
          </w:tcPr>
          <w:p w14:paraId="3E3DF790" w14:textId="36FA557A" w:rsidR="000F78C9" w:rsidRPr="00B84848" w:rsidRDefault="000F78C9" w:rsidP="004C417A">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0117B8">
              <w:t>0,</w:t>
            </w:r>
            <w:r w:rsidR="00C01106">
              <w:t>75</w:t>
            </w:r>
          </w:p>
        </w:tc>
        <w:tc>
          <w:tcPr>
            <w:tcW w:w="2501" w:type="dxa"/>
          </w:tcPr>
          <w:p w14:paraId="6A4F3643" w14:textId="77BC9018" w:rsidR="000F78C9" w:rsidRPr="00B84848" w:rsidRDefault="000F78C9" w:rsidP="004C417A">
            <w:pPr>
              <w:pStyle w:val="a3"/>
            </w:pPr>
            <w:r w:rsidRPr="00B84848">
              <w:rPr>
                <w:w w:val="90"/>
              </w:rPr>
              <w:t>Punctaj</w:t>
            </w:r>
            <w:r w:rsidRPr="00B84848">
              <w:rPr>
                <w:spacing w:val="-7"/>
                <w:w w:val="90"/>
              </w:rPr>
              <w:t xml:space="preserve"> </w:t>
            </w:r>
            <w:r w:rsidRPr="00B84848">
              <w:rPr>
                <w:w w:val="90"/>
              </w:rPr>
              <w:t xml:space="preserve">acordat: </w:t>
            </w:r>
            <w:r w:rsidR="000117B8">
              <w:rPr>
                <w:w w:val="90"/>
              </w:rPr>
              <w:t>1,</w:t>
            </w:r>
            <w:r w:rsidR="00C01106">
              <w:rPr>
                <w:w w:val="90"/>
              </w:rPr>
              <w:t>5</w:t>
            </w:r>
          </w:p>
        </w:tc>
      </w:tr>
    </w:tbl>
    <w:p w14:paraId="18990A5D" w14:textId="77777777" w:rsidR="009E2450" w:rsidRDefault="009E2450" w:rsidP="000F78C9">
      <w:pPr>
        <w:jc w:val="both"/>
      </w:pPr>
    </w:p>
    <w:tbl>
      <w:tblPr>
        <w:tblStyle w:val="TableNormal1"/>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4110"/>
        <w:gridCol w:w="4678"/>
      </w:tblGrid>
      <w:tr w:rsidR="000F78C9" w:rsidRPr="009F3122" w14:paraId="77701815" w14:textId="77777777" w:rsidTr="00BC59DE">
        <w:trPr>
          <w:trHeight w:val="425"/>
        </w:trPr>
        <w:tc>
          <w:tcPr>
            <w:tcW w:w="1986" w:type="dxa"/>
          </w:tcPr>
          <w:p w14:paraId="422F54D9" w14:textId="77777777" w:rsidR="000F78C9" w:rsidRPr="009F3122" w:rsidRDefault="000F78C9" w:rsidP="001415A1">
            <w:pPr>
              <w:pStyle w:val="TableParagraph"/>
              <w:ind w:left="0"/>
              <w:jc w:val="center"/>
              <w:rPr>
                <w:sz w:val="24"/>
                <w:szCs w:val="24"/>
              </w:rPr>
            </w:pPr>
            <w:r w:rsidRPr="009F3122">
              <w:rPr>
                <w:sz w:val="24"/>
                <w:szCs w:val="24"/>
              </w:rPr>
              <w:t>Dimensiunea 3</w:t>
            </w:r>
          </w:p>
        </w:tc>
        <w:tc>
          <w:tcPr>
            <w:tcW w:w="4110" w:type="dxa"/>
          </w:tcPr>
          <w:p w14:paraId="2CD6D21D" w14:textId="77777777" w:rsidR="000F78C9" w:rsidRPr="009F3122" w:rsidRDefault="000F78C9" w:rsidP="001415A1">
            <w:pPr>
              <w:pStyle w:val="TableParagraph"/>
              <w:ind w:left="110" w:right="88"/>
              <w:jc w:val="center"/>
              <w:rPr>
                <w:b/>
                <w:sz w:val="24"/>
                <w:szCs w:val="24"/>
              </w:rPr>
            </w:pPr>
            <w:r w:rsidRPr="009F3122">
              <w:rPr>
                <w:b/>
                <w:sz w:val="24"/>
                <w:szCs w:val="24"/>
              </w:rPr>
              <w:t>Puncte forte</w:t>
            </w:r>
          </w:p>
        </w:tc>
        <w:tc>
          <w:tcPr>
            <w:tcW w:w="4678" w:type="dxa"/>
          </w:tcPr>
          <w:p w14:paraId="48476EBD" w14:textId="77777777" w:rsidR="000F78C9" w:rsidRPr="009F3122" w:rsidRDefault="000F78C9" w:rsidP="001415A1">
            <w:pPr>
              <w:pStyle w:val="TableParagraph"/>
              <w:spacing w:line="237" w:lineRule="auto"/>
              <w:ind w:left="110" w:right="173" w:firstLine="62"/>
              <w:jc w:val="center"/>
              <w:rPr>
                <w:b/>
                <w:sz w:val="24"/>
                <w:szCs w:val="24"/>
              </w:rPr>
            </w:pPr>
            <w:r w:rsidRPr="009F3122">
              <w:rPr>
                <w:b/>
                <w:sz w:val="24"/>
                <w:szCs w:val="24"/>
              </w:rPr>
              <w:t>Puncte slabe</w:t>
            </w:r>
          </w:p>
        </w:tc>
      </w:tr>
      <w:tr w:rsidR="000F78C9" w:rsidRPr="009F3122" w14:paraId="101C2D40" w14:textId="77777777" w:rsidTr="004C417A">
        <w:trPr>
          <w:trHeight w:val="1270"/>
        </w:trPr>
        <w:tc>
          <w:tcPr>
            <w:tcW w:w="1986" w:type="dxa"/>
          </w:tcPr>
          <w:p w14:paraId="2258CC26" w14:textId="77777777" w:rsidR="000F78C9" w:rsidRPr="009F3122" w:rsidRDefault="000117B8" w:rsidP="001415A1">
            <w:pPr>
              <w:pStyle w:val="TableParagraph"/>
              <w:ind w:left="0"/>
              <w:rPr>
                <w:sz w:val="24"/>
                <w:szCs w:val="24"/>
              </w:rPr>
            </w:pPr>
            <w:r w:rsidRPr="009F3122">
              <w:rPr>
                <w:sz w:val="24"/>
                <w:szCs w:val="24"/>
              </w:rPr>
              <w:t>INCLUZIUNE EDUCAŢIONALĂ</w:t>
            </w:r>
          </w:p>
        </w:tc>
        <w:tc>
          <w:tcPr>
            <w:tcW w:w="4110" w:type="dxa"/>
          </w:tcPr>
          <w:p w14:paraId="439CA4A6" w14:textId="77777777" w:rsidR="00F50F2C" w:rsidRPr="009F3122" w:rsidRDefault="00F50F2C" w:rsidP="005E0DB5">
            <w:pPr>
              <w:pStyle w:val="Default"/>
              <w:numPr>
                <w:ilvl w:val="0"/>
                <w:numId w:val="6"/>
              </w:numPr>
              <w:ind w:left="425" w:hanging="284"/>
              <w:rPr>
                <w:sz w:val="24"/>
                <w:szCs w:val="24"/>
              </w:rPr>
            </w:pPr>
            <w:r w:rsidRPr="009F3122">
              <w:rPr>
                <w:sz w:val="24"/>
                <w:szCs w:val="24"/>
              </w:rPr>
              <w:t>Existenţa şi activitatea în instituţie a unui CREI ş</w:t>
            </w:r>
            <w:r w:rsidR="00AF1F68">
              <w:rPr>
                <w:sz w:val="24"/>
                <w:szCs w:val="24"/>
              </w:rPr>
              <w:t>i a unui CDS;</w:t>
            </w:r>
          </w:p>
          <w:p w14:paraId="6B653BC9" w14:textId="77777777" w:rsidR="005B4653" w:rsidRPr="009F3122" w:rsidRDefault="009F3122" w:rsidP="005E0DB5">
            <w:pPr>
              <w:pStyle w:val="Default"/>
              <w:numPr>
                <w:ilvl w:val="0"/>
                <w:numId w:val="6"/>
              </w:numPr>
              <w:ind w:left="425" w:hanging="284"/>
              <w:rPr>
                <w:sz w:val="24"/>
                <w:szCs w:val="24"/>
              </w:rPr>
            </w:pPr>
            <w:r>
              <w:rPr>
                <w:sz w:val="24"/>
                <w:szCs w:val="24"/>
              </w:rPr>
              <w:t>Existența ș</w:t>
            </w:r>
            <w:r w:rsidR="005B4653" w:rsidRPr="009F3122">
              <w:rPr>
                <w:sz w:val="24"/>
                <w:szCs w:val="24"/>
              </w:rPr>
              <w:t>i activitatea în instituție a Cabinetului psihol</w:t>
            </w:r>
            <w:r w:rsidR="00AF1F68">
              <w:rPr>
                <w:sz w:val="24"/>
                <w:szCs w:val="24"/>
              </w:rPr>
              <w:t>ogului și a psihologului școlar;</w:t>
            </w:r>
          </w:p>
          <w:p w14:paraId="25B372CD" w14:textId="77777777" w:rsidR="000F78C9" w:rsidRPr="009F3122" w:rsidRDefault="00F50F2C" w:rsidP="005E0DB5">
            <w:pPr>
              <w:pStyle w:val="Default"/>
              <w:numPr>
                <w:ilvl w:val="0"/>
                <w:numId w:val="6"/>
              </w:numPr>
              <w:ind w:left="425" w:hanging="284"/>
              <w:rPr>
                <w:sz w:val="24"/>
                <w:szCs w:val="24"/>
              </w:rPr>
            </w:pPr>
            <w:r w:rsidRPr="009F3122">
              <w:rPr>
                <w:sz w:val="24"/>
                <w:szCs w:val="24"/>
              </w:rPr>
              <w:t>Elevii cu CES sunt implicați în activități cultural-cognitive</w:t>
            </w:r>
            <w:r w:rsidR="00AF1F68">
              <w:rPr>
                <w:sz w:val="24"/>
                <w:szCs w:val="24"/>
              </w:rPr>
              <w:t>, în activități extracurriculare;</w:t>
            </w:r>
          </w:p>
          <w:p w14:paraId="7047E1C9" w14:textId="77777777" w:rsidR="005B4653" w:rsidRPr="009F3122" w:rsidRDefault="005B4653" w:rsidP="005E0DB5">
            <w:pPr>
              <w:pStyle w:val="Default"/>
              <w:numPr>
                <w:ilvl w:val="0"/>
                <w:numId w:val="6"/>
              </w:numPr>
              <w:ind w:left="425" w:hanging="284"/>
              <w:rPr>
                <w:sz w:val="24"/>
                <w:szCs w:val="24"/>
              </w:rPr>
            </w:pPr>
            <w:r w:rsidRPr="009F3122">
              <w:rPr>
                <w:sz w:val="24"/>
                <w:szCs w:val="24"/>
              </w:rPr>
              <w:t>Baza tehnică material</w:t>
            </w:r>
            <w:r w:rsidR="009F3122" w:rsidRPr="009F3122">
              <w:rPr>
                <w:sz w:val="24"/>
                <w:szCs w:val="24"/>
              </w:rPr>
              <w:t>ă</w:t>
            </w:r>
            <w:r w:rsidRPr="009F3122">
              <w:rPr>
                <w:sz w:val="24"/>
                <w:szCs w:val="24"/>
              </w:rPr>
              <w:t xml:space="preserve"> a instituției permite desfăș</w:t>
            </w:r>
            <w:r w:rsidR="00AF1F68">
              <w:rPr>
                <w:sz w:val="24"/>
                <w:szCs w:val="24"/>
              </w:rPr>
              <w:t>urarea activităților instructive-</w:t>
            </w:r>
            <w:r w:rsidRPr="009F3122">
              <w:rPr>
                <w:sz w:val="24"/>
                <w:szCs w:val="24"/>
              </w:rPr>
              <w:t xml:space="preserve"> e</w:t>
            </w:r>
            <w:r w:rsidR="00AF1F68">
              <w:rPr>
                <w:sz w:val="24"/>
                <w:szCs w:val="24"/>
              </w:rPr>
              <w:t>ducative;</w:t>
            </w:r>
          </w:p>
          <w:p w14:paraId="10ADC885" w14:textId="77777777" w:rsidR="005B4653" w:rsidRDefault="00AF1F68" w:rsidP="005E0DB5">
            <w:pPr>
              <w:pStyle w:val="Default"/>
              <w:numPr>
                <w:ilvl w:val="0"/>
                <w:numId w:val="6"/>
              </w:numPr>
              <w:ind w:left="425" w:hanging="284"/>
              <w:rPr>
                <w:sz w:val="24"/>
                <w:szCs w:val="24"/>
              </w:rPr>
            </w:pPr>
            <w:r>
              <w:rPr>
                <w:sz w:val="24"/>
                <w:szCs w:val="24"/>
              </w:rPr>
              <w:t>Existența</w:t>
            </w:r>
            <w:r w:rsidR="009F3122">
              <w:rPr>
                <w:sz w:val="24"/>
                <w:szCs w:val="24"/>
              </w:rPr>
              <w:t xml:space="preserve"> plan</w:t>
            </w:r>
            <w:r>
              <w:rPr>
                <w:sz w:val="24"/>
                <w:szCs w:val="24"/>
              </w:rPr>
              <w:t>ului</w:t>
            </w:r>
            <w:r w:rsidR="009F3122">
              <w:rPr>
                <w:sz w:val="24"/>
                <w:szCs w:val="24"/>
              </w:rPr>
              <w:t xml:space="preserve"> de activitate</w:t>
            </w:r>
            <w:r>
              <w:rPr>
                <w:sz w:val="24"/>
                <w:szCs w:val="24"/>
              </w:rPr>
              <w:t xml:space="preserve"> al CMI;</w:t>
            </w:r>
          </w:p>
          <w:p w14:paraId="75F24A63" w14:textId="77777777" w:rsidR="009F3122" w:rsidRDefault="00AF1F68" w:rsidP="005E0DB5">
            <w:pPr>
              <w:pStyle w:val="Default"/>
              <w:numPr>
                <w:ilvl w:val="0"/>
                <w:numId w:val="6"/>
              </w:numPr>
              <w:ind w:left="425" w:hanging="284"/>
              <w:rPr>
                <w:sz w:val="24"/>
                <w:szCs w:val="24"/>
              </w:rPr>
            </w:pPr>
            <w:r>
              <w:rPr>
                <w:sz w:val="24"/>
                <w:szCs w:val="24"/>
              </w:rPr>
              <w:t xml:space="preserve">Cadre didactice dispun de </w:t>
            </w:r>
            <w:r w:rsidR="009F3122">
              <w:rPr>
                <w:sz w:val="24"/>
                <w:szCs w:val="24"/>
              </w:rPr>
              <w:t>certificate în domeniul educației inclusive</w:t>
            </w:r>
            <w:r>
              <w:rPr>
                <w:sz w:val="24"/>
                <w:szCs w:val="24"/>
              </w:rPr>
              <w:t>;</w:t>
            </w:r>
          </w:p>
          <w:p w14:paraId="6B1CC162" w14:textId="77777777" w:rsidR="009F3122" w:rsidRPr="009F3122" w:rsidRDefault="00AF1F68" w:rsidP="005E0DB5">
            <w:pPr>
              <w:pStyle w:val="Default"/>
              <w:numPr>
                <w:ilvl w:val="0"/>
                <w:numId w:val="6"/>
              </w:numPr>
              <w:ind w:left="425" w:hanging="284"/>
              <w:rPr>
                <w:sz w:val="24"/>
                <w:szCs w:val="24"/>
              </w:rPr>
            </w:pPr>
            <w:r>
              <w:rPr>
                <w:sz w:val="24"/>
                <w:szCs w:val="24"/>
              </w:rPr>
              <w:t xml:space="preserve">Elaborarea </w:t>
            </w:r>
            <w:r w:rsidR="009F3122">
              <w:rPr>
                <w:sz w:val="24"/>
                <w:szCs w:val="24"/>
              </w:rPr>
              <w:t>PEI-uri</w:t>
            </w:r>
            <w:r>
              <w:rPr>
                <w:sz w:val="24"/>
                <w:szCs w:val="24"/>
              </w:rPr>
              <w:t>lor pentru e</w:t>
            </w:r>
            <w:r w:rsidR="009F3122">
              <w:rPr>
                <w:sz w:val="24"/>
                <w:szCs w:val="24"/>
              </w:rPr>
              <w:t>levii cu CES</w:t>
            </w:r>
            <w:r>
              <w:rPr>
                <w:sz w:val="24"/>
                <w:szCs w:val="24"/>
              </w:rPr>
              <w:t>.</w:t>
            </w:r>
          </w:p>
        </w:tc>
        <w:tc>
          <w:tcPr>
            <w:tcW w:w="4678" w:type="dxa"/>
          </w:tcPr>
          <w:p w14:paraId="5E488600" w14:textId="77777777" w:rsidR="009F3122" w:rsidRDefault="009F3122" w:rsidP="005E0DB5">
            <w:pPr>
              <w:pStyle w:val="TableParagraph"/>
              <w:numPr>
                <w:ilvl w:val="0"/>
                <w:numId w:val="6"/>
              </w:numPr>
              <w:spacing w:line="266" w:lineRule="exact"/>
              <w:ind w:left="426" w:hanging="284"/>
              <w:rPr>
                <w:sz w:val="24"/>
                <w:szCs w:val="24"/>
              </w:rPr>
            </w:pPr>
            <w:r>
              <w:rPr>
                <w:sz w:val="24"/>
                <w:szCs w:val="24"/>
              </w:rPr>
              <w:t>Lipsa tehnicii de calc</w:t>
            </w:r>
            <w:r w:rsidR="00327AC2">
              <w:rPr>
                <w:sz w:val="24"/>
                <w:szCs w:val="24"/>
              </w:rPr>
              <w:t>ul în fiecare cabinet de studii;</w:t>
            </w:r>
          </w:p>
          <w:p w14:paraId="1F49A909" w14:textId="77777777" w:rsidR="009F3122" w:rsidRDefault="009F3122" w:rsidP="005E0DB5">
            <w:pPr>
              <w:pStyle w:val="TableParagraph"/>
              <w:numPr>
                <w:ilvl w:val="0"/>
                <w:numId w:val="6"/>
              </w:numPr>
              <w:spacing w:line="266" w:lineRule="exact"/>
              <w:ind w:left="426" w:hanging="284"/>
              <w:rPr>
                <w:sz w:val="24"/>
                <w:szCs w:val="24"/>
              </w:rPr>
            </w:pPr>
            <w:r>
              <w:rPr>
                <w:sz w:val="24"/>
                <w:szCs w:val="24"/>
              </w:rPr>
              <w:t>Lipsa rapoartelor Cadrelor didactice ce au elaborate PEI pentru elevii cu CES la disciplinele școlare, refer</w:t>
            </w:r>
            <w:r w:rsidR="00327AC2">
              <w:rPr>
                <w:sz w:val="24"/>
                <w:szCs w:val="24"/>
              </w:rPr>
              <w:t>itor la progresul acestor elevi;</w:t>
            </w:r>
          </w:p>
          <w:p w14:paraId="67E67B7C" w14:textId="77777777" w:rsidR="009F3122" w:rsidRPr="009F3122" w:rsidRDefault="009F3122" w:rsidP="005E0DB5">
            <w:pPr>
              <w:pStyle w:val="TableParagraph"/>
              <w:numPr>
                <w:ilvl w:val="0"/>
                <w:numId w:val="6"/>
              </w:numPr>
              <w:spacing w:line="266" w:lineRule="exact"/>
              <w:ind w:left="426" w:hanging="284"/>
              <w:rPr>
                <w:sz w:val="24"/>
                <w:szCs w:val="24"/>
              </w:rPr>
            </w:pPr>
            <w:r>
              <w:rPr>
                <w:sz w:val="24"/>
                <w:szCs w:val="24"/>
              </w:rPr>
              <w:t>Surse financaire insuficiente pent</w:t>
            </w:r>
            <w:r w:rsidR="00327AC2">
              <w:rPr>
                <w:sz w:val="24"/>
                <w:szCs w:val="24"/>
              </w:rPr>
              <w:t>ru dotatrea corespunzătoare a sălilor de clasă;</w:t>
            </w:r>
          </w:p>
        </w:tc>
      </w:tr>
    </w:tbl>
    <w:p w14:paraId="2400A4A0" w14:textId="77777777" w:rsidR="000F78C9" w:rsidRDefault="000F78C9" w:rsidP="000F78C9">
      <w:pPr>
        <w:jc w:val="both"/>
      </w:pPr>
    </w:p>
    <w:p w14:paraId="47B866B1" w14:textId="77777777" w:rsidR="000F78C9" w:rsidRPr="0081318A" w:rsidRDefault="000F78C9" w:rsidP="000F78C9">
      <w:pPr>
        <w:jc w:val="center"/>
        <w:rPr>
          <w:b/>
          <w:color w:val="244061" w:themeColor="accent1" w:themeShade="80"/>
          <w:sz w:val="24"/>
          <w:szCs w:val="24"/>
          <w:u w:val="single"/>
        </w:rPr>
      </w:pPr>
      <w:r w:rsidRPr="0081318A">
        <w:rPr>
          <w:b/>
          <w:color w:val="244061" w:themeColor="accent1" w:themeShade="80"/>
          <w:sz w:val="24"/>
          <w:szCs w:val="24"/>
          <w:u w:val="single"/>
        </w:rPr>
        <w:t>Dimensiune IV.</w:t>
      </w:r>
      <w:r w:rsidR="00041AD9" w:rsidRPr="0081318A">
        <w:rPr>
          <w:b/>
          <w:color w:val="244061" w:themeColor="accent1" w:themeShade="80"/>
          <w:sz w:val="24"/>
          <w:szCs w:val="24"/>
          <w:u w:val="single"/>
        </w:rPr>
        <w:t xml:space="preserve"> </w:t>
      </w:r>
      <w:r w:rsidRPr="0081318A">
        <w:rPr>
          <w:b/>
          <w:color w:val="244061" w:themeColor="accent1" w:themeShade="80"/>
          <w:sz w:val="24"/>
          <w:szCs w:val="24"/>
          <w:u w:val="single"/>
        </w:rPr>
        <w:t>EFICIENŢĂ EDUCAŢIONALĂ</w:t>
      </w:r>
    </w:p>
    <w:p w14:paraId="0848629B" w14:textId="77777777" w:rsidR="009F3122" w:rsidRPr="007B2004" w:rsidRDefault="009F3122" w:rsidP="000F78C9">
      <w:pPr>
        <w:jc w:val="center"/>
        <w:rPr>
          <w:b/>
          <w:u w:val="single"/>
        </w:rPr>
      </w:pPr>
    </w:p>
    <w:p w14:paraId="5BFB80AA" w14:textId="77777777" w:rsidR="00041AD9" w:rsidRDefault="000F78C9" w:rsidP="000F78C9">
      <w:pPr>
        <w:jc w:val="both"/>
        <w:rPr>
          <w:b/>
          <w:sz w:val="24"/>
          <w:szCs w:val="24"/>
        </w:rPr>
      </w:pPr>
      <w:proofErr w:type="gramStart"/>
      <w:r w:rsidRPr="00E21AF4">
        <w:rPr>
          <w:b/>
          <w:sz w:val="24"/>
          <w:szCs w:val="24"/>
        </w:rPr>
        <w:lastRenderedPageBreak/>
        <w:t>Standard 4.1.</w:t>
      </w:r>
      <w:proofErr w:type="gramEnd"/>
      <w:r w:rsidRPr="00E21AF4">
        <w:rPr>
          <w:b/>
          <w:sz w:val="24"/>
          <w:szCs w:val="24"/>
        </w:rPr>
        <w:t xml:space="preserve"> Instituţia creează condiţii de organizare şi realizare a unui</w:t>
      </w:r>
      <w:r w:rsidR="00041AD9">
        <w:rPr>
          <w:b/>
          <w:sz w:val="24"/>
          <w:szCs w:val="24"/>
        </w:rPr>
        <w:t xml:space="preserve"> proces educaţional de calitate</w:t>
      </w:r>
    </w:p>
    <w:p w14:paraId="5A83E7FA" w14:textId="77777777" w:rsidR="000F78C9" w:rsidRPr="00041AD9" w:rsidRDefault="000F78C9" w:rsidP="000F78C9">
      <w:pPr>
        <w:jc w:val="both"/>
        <w:rPr>
          <w:b/>
          <w:sz w:val="24"/>
          <w:szCs w:val="24"/>
        </w:rPr>
      </w:pPr>
      <w:r w:rsidRPr="009F3122">
        <w:rPr>
          <w:sz w:val="24"/>
          <w:szCs w:val="24"/>
        </w:rPr>
        <w:t xml:space="preserve">Domeniu: </w:t>
      </w:r>
      <w:r w:rsidRPr="009F3122">
        <w:rPr>
          <w:b/>
          <w:i/>
          <w:sz w:val="24"/>
          <w:szCs w:val="24"/>
        </w:rPr>
        <w:t>Management:</w:t>
      </w:r>
    </w:p>
    <w:p w14:paraId="11674315" w14:textId="77777777" w:rsidR="000F78C9" w:rsidRPr="009F3122" w:rsidRDefault="000F78C9" w:rsidP="000F78C9">
      <w:pPr>
        <w:jc w:val="both"/>
        <w:rPr>
          <w:sz w:val="24"/>
          <w:szCs w:val="24"/>
        </w:rPr>
      </w:pPr>
      <w:proofErr w:type="gramStart"/>
      <w:r w:rsidRPr="009F3122">
        <w:rPr>
          <w:sz w:val="24"/>
          <w:szCs w:val="24"/>
        </w:rPr>
        <w:t>Indicator 4.1.1.</w:t>
      </w:r>
      <w:proofErr w:type="gramEnd"/>
      <w:r w:rsidRPr="009F3122">
        <w:rPr>
          <w:sz w:val="24"/>
          <w:szCs w:val="24"/>
        </w:rPr>
        <w:t xml:space="preserve"> Orientarea spre creşterea calitătii educaţiei şi spre îmbunătăţirea continuă a resurselor umane şi materiale în planurile strategice şi operaţionale ale instituţiei, cu mecanisme de monitorizare a eficienţei educaţionale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0F78C9" w:rsidRPr="00B84848" w14:paraId="03347B0B" w14:textId="77777777" w:rsidTr="001415A1">
        <w:trPr>
          <w:trHeight w:val="61"/>
        </w:trPr>
        <w:tc>
          <w:tcPr>
            <w:tcW w:w="1820" w:type="dxa"/>
          </w:tcPr>
          <w:p w14:paraId="41852743" w14:textId="77777777" w:rsidR="000F78C9" w:rsidRPr="00B84848" w:rsidRDefault="000F78C9" w:rsidP="00925101">
            <w:pPr>
              <w:pStyle w:val="a3"/>
            </w:pPr>
            <w:r w:rsidRPr="00B84848">
              <w:t>Dovezi</w:t>
            </w:r>
          </w:p>
        </w:tc>
        <w:tc>
          <w:tcPr>
            <w:tcW w:w="8938" w:type="dxa"/>
            <w:gridSpan w:val="3"/>
          </w:tcPr>
          <w:p w14:paraId="3B919EB8" w14:textId="0F5A23F2" w:rsidR="00D82295" w:rsidRPr="00C63EBA" w:rsidRDefault="00D82295" w:rsidP="00323D3D">
            <w:pPr>
              <w:pStyle w:val="a3"/>
              <w:numPr>
                <w:ilvl w:val="0"/>
                <w:numId w:val="47"/>
              </w:numPr>
              <w:ind w:left="456" w:hanging="283"/>
            </w:pPr>
            <w:r>
              <w:t>Ordine de delegare la formări a cadrelor didactice.</w:t>
            </w:r>
          </w:p>
          <w:p w14:paraId="33D32354" w14:textId="3DC9D6D2" w:rsidR="00041AD9" w:rsidRPr="00691347" w:rsidRDefault="00041AD9" w:rsidP="00323D3D">
            <w:pPr>
              <w:pStyle w:val="a3"/>
              <w:numPr>
                <w:ilvl w:val="0"/>
                <w:numId w:val="47"/>
              </w:numPr>
              <w:ind w:left="456" w:hanging="283"/>
            </w:pPr>
            <w:r>
              <w:t xml:space="preserve">Baza de date cu informație </w:t>
            </w:r>
            <w:r w:rsidR="00E3797B">
              <w:t>referitoare la formarea continuă</w:t>
            </w:r>
            <w:r>
              <w:t xml:space="preserve"> a cadrelor didactice</w:t>
            </w:r>
            <w:r w:rsidR="00E3797B">
              <w:t>;</w:t>
            </w:r>
          </w:p>
          <w:p w14:paraId="45FF1380" w14:textId="635491A9" w:rsidR="00691347" w:rsidRDefault="00691347" w:rsidP="00323D3D">
            <w:pPr>
              <w:pStyle w:val="a3"/>
              <w:numPr>
                <w:ilvl w:val="0"/>
                <w:numId w:val="47"/>
              </w:numPr>
              <w:ind w:left="456" w:hanging="283"/>
            </w:pPr>
            <w:r w:rsidRPr="003C68C8">
              <w:t>Listele de control a cadrelor didactice</w:t>
            </w:r>
          </w:p>
          <w:p w14:paraId="426D6F6B" w14:textId="77777777" w:rsidR="00691347" w:rsidRPr="003C68C8" w:rsidRDefault="00691347" w:rsidP="00323D3D">
            <w:pPr>
              <w:pStyle w:val="a3"/>
              <w:numPr>
                <w:ilvl w:val="0"/>
                <w:numId w:val="47"/>
              </w:numPr>
              <w:ind w:left="456" w:hanging="283"/>
            </w:pPr>
            <w:r w:rsidRPr="003C68C8">
              <w:t>Tablete pentru învățătorii claselor primare la disciplina Educație digitală</w:t>
            </w:r>
          </w:p>
          <w:p w14:paraId="3F282C33" w14:textId="3C8C017F" w:rsidR="00691347" w:rsidRPr="00691347" w:rsidRDefault="007D4488" w:rsidP="00323D3D">
            <w:pPr>
              <w:pStyle w:val="a3"/>
              <w:numPr>
                <w:ilvl w:val="0"/>
                <w:numId w:val="47"/>
              </w:numPr>
              <w:ind w:left="456" w:hanging="283"/>
            </w:pPr>
            <w:r w:rsidRPr="00F60E97">
              <w:t>Rapoarte semestriale şi anuale prezentate în cadrul şedinţelor Consiliului Profesora</w:t>
            </w:r>
            <w:r>
              <w:t>l cu privire la reuşita şcolară: process verbal nr.04 din 24.12.2021 și 26.05.2022</w:t>
            </w:r>
          </w:p>
        </w:tc>
      </w:tr>
      <w:tr w:rsidR="000F78C9" w:rsidRPr="00B84848" w14:paraId="46F5F844" w14:textId="77777777" w:rsidTr="001415A1">
        <w:trPr>
          <w:trHeight w:val="551"/>
        </w:trPr>
        <w:tc>
          <w:tcPr>
            <w:tcW w:w="1820" w:type="dxa"/>
          </w:tcPr>
          <w:p w14:paraId="0F6118A9" w14:textId="77777777" w:rsidR="000F78C9" w:rsidRPr="00804297" w:rsidRDefault="000F78C9" w:rsidP="00925101">
            <w:pPr>
              <w:pStyle w:val="a3"/>
            </w:pPr>
            <w:r w:rsidRPr="00B84848">
              <w:t>Constatări</w:t>
            </w:r>
          </w:p>
        </w:tc>
        <w:tc>
          <w:tcPr>
            <w:tcW w:w="8938" w:type="dxa"/>
            <w:gridSpan w:val="3"/>
          </w:tcPr>
          <w:p w14:paraId="1AFBBFB3" w14:textId="75ED50FB" w:rsidR="000F78C9" w:rsidRPr="00B84848" w:rsidRDefault="00A97841" w:rsidP="00925101">
            <w:pPr>
              <w:pStyle w:val="a3"/>
            </w:pPr>
            <w:r>
              <w:t xml:space="preserve">Sunt proiectate activități </w:t>
            </w:r>
            <w:r w:rsidR="00691347">
              <w:t xml:space="preserve">pentru sporirea </w:t>
            </w:r>
            <w:r>
              <w:t xml:space="preserve">calității, </w:t>
            </w:r>
            <w:r w:rsidR="00BA1EB0">
              <w:t>participări la formări continue a cadrelor didactice</w:t>
            </w:r>
            <w:r w:rsidR="00D42EA4">
              <w:t>.</w:t>
            </w:r>
          </w:p>
        </w:tc>
      </w:tr>
      <w:tr w:rsidR="000F78C9" w:rsidRPr="00B84848" w14:paraId="53DF5A00" w14:textId="77777777" w:rsidTr="00C41252">
        <w:trPr>
          <w:trHeight w:val="474"/>
        </w:trPr>
        <w:tc>
          <w:tcPr>
            <w:tcW w:w="1820" w:type="dxa"/>
          </w:tcPr>
          <w:p w14:paraId="6542120E" w14:textId="77777777" w:rsidR="000F78C9" w:rsidRPr="00B84848" w:rsidRDefault="000F78C9" w:rsidP="00925101">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14:paraId="32BB9C9F" w14:textId="77777777" w:rsidR="000F78C9" w:rsidRPr="00B84848" w:rsidRDefault="000F78C9" w:rsidP="00925101">
            <w:pPr>
              <w:pStyle w:val="a3"/>
            </w:pPr>
            <w:r w:rsidRPr="00B84848">
              <w:t>Pondere:</w:t>
            </w:r>
            <w:r>
              <w:t>2</w:t>
            </w:r>
          </w:p>
        </w:tc>
        <w:tc>
          <w:tcPr>
            <w:tcW w:w="3996" w:type="dxa"/>
          </w:tcPr>
          <w:p w14:paraId="62744B10" w14:textId="7CB139A4" w:rsidR="000F78C9" w:rsidRPr="00B84848" w:rsidRDefault="000F78C9" w:rsidP="00925101">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D019C9">
              <w:t>0,</w:t>
            </w:r>
            <w:r w:rsidR="00D42EA4">
              <w:t>50</w:t>
            </w:r>
          </w:p>
        </w:tc>
        <w:tc>
          <w:tcPr>
            <w:tcW w:w="2501" w:type="dxa"/>
          </w:tcPr>
          <w:p w14:paraId="227093B5" w14:textId="77777777" w:rsidR="000F78C9" w:rsidRPr="00B84848" w:rsidRDefault="000F78C9" w:rsidP="00925101">
            <w:pPr>
              <w:pStyle w:val="a3"/>
            </w:pPr>
            <w:r w:rsidRPr="00B84848">
              <w:rPr>
                <w:w w:val="90"/>
              </w:rPr>
              <w:t>Punctaj</w:t>
            </w:r>
            <w:r w:rsidRPr="00B84848">
              <w:rPr>
                <w:spacing w:val="-7"/>
                <w:w w:val="90"/>
              </w:rPr>
              <w:t xml:space="preserve"> </w:t>
            </w:r>
            <w:r w:rsidRPr="00B84848">
              <w:rPr>
                <w:w w:val="90"/>
              </w:rPr>
              <w:t xml:space="preserve">acordat: </w:t>
            </w:r>
            <w:r w:rsidR="00D019C9">
              <w:rPr>
                <w:w w:val="90"/>
              </w:rPr>
              <w:t>1,0</w:t>
            </w:r>
          </w:p>
        </w:tc>
      </w:tr>
    </w:tbl>
    <w:p w14:paraId="54448C1B" w14:textId="77777777" w:rsidR="007D4488" w:rsidRDefault="007D4488" w:rsidP="000F78C9">
      <w:pPr>
        <w:jc w:val="both"/>
        <w:rPr>
          <w:sz w:val="24"/>
        </w:rPr>
      </w:pPr>
    </w:p>
    <w:p w14:paraId="3BBB35D7" w14:textId="62222DD1" w:rsidR="000F78C9" w:rsidRPr="009F3122" w:rsidRDefault="006100A8" w:rsidP="000F78C9">
      <w:pPr>
        <w:jc w:val="both"/>
        <w:rPr>
          <w:sz w:val="24"/>
        </w:rPr>
      </w:pPr>
      <w:proofErr w:type="gramStart"/>
      <w:r>
        <w:rPr>
          <w:sz w:val="24"/>
        </w:rPr>
        <w:t>Indicator 4.1.2.</w:t>
      </w:r>
      <w:proofErr w:type="gramEnd"/>
      <w:r>
        <w:rPr>
          <w:sz w:val="24"/>
        </w:rPr>
        <w:t xml:space="preserve"> </w:t>
      </w:r>
      <w:r w:rsidR="000F78C9" w:rsidRPr="009F3122">
        <w:rPr>
          <w:sz w:val="24"/>
        </w:rPr>
        <w:t>Realizarea efectivă a programelor şi activitaţilor preconizate în planurile strategice şi operaţionale ale instituţiei, inclusiv ale structurilor asociative ale părinţilor şi elevilor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0F78C9" w:rsidRPr="00B84848" w14:paraId="00AE90A5" w14:textId="77777777" w:rsidTr="001415A1">
        <w:trPr>
          <w:trHeight w:val="61"/>
        </w:trPr>
        <w:tc>
          <w:tcPr>
            <w:tcW w:w="1820" w:type="dxa"/>
          </w:tcPr>
          <w:p w14:paraId="180D4CBA" w14:textId="77777777" w:rsidR="000F78C9" w:rsidRPr="00B84848" w:rsidRDefault="000F78C9" w:rsidP="00F57E0A">
            <w:pPr>
              <w:pStyle w:val="a3"/>
            </w:pPr>
            <w:r w:rsidRPr="00B84848">
              <w:t>Dovezi</w:t>
            </w:r>
          </w:p>
        </w:tc>
        <w:tc>
          <w:tcPr>
            <w:tcW w:w="8938" w:type="dxa"/>
            <w:gridSpan w:val="3"/>
          </w:tcPr>
          <w:p w14:paraId="2EF20E78" w14:textId="6A04D79A" w:rsidR="007D4488" w:rsidRDefault="007D4488" w:rsidP="00323D3D">
            <w:pPr>
              <w:pStyle w:val="a3"/>
              <w:numPr>
                <w:ilvl w:val="0"/>
                <w:numId w:val="70"/>
              </w:numPr>
              <w:ind w:left="421" w:hanging="270"/>
            </w:pPr>
            <w:r>
              <w:t xml:space="preserve">Proces verbal. </w:t>
            </w:r>
            <w:proofErr w:type="gramStart"/>
            <w:r>
              <w:t>nr</w:t>
            </w:r>
            <w:proofErr w:type="gramEnd"/>
            <w:r>
              <w:t>. 01 din 22.09.2021 al Ședinței Consiliului Părinților</w:t>
            </w:r>
          </w:p>
          <w:p w14:paraId="56D014B2" w14:textId="281E9199" w:rsidR="00B53AB1" w:rsidRDefault="00B53AB1" w:rsidP="00323D3D">
            <w:pPr>
              <w:pStyle w:val="a3"/>
              <w:numPr>
                <w:ilvl w:val="0"/>
                <w:numId w:val="70"/>
              </w:numPr>
              <w:ind w:left="421" w:hanging="270"/>
            </w:pPr>
            <w:r>
              <w:t>Pocese verbale ale ședințelor Consiliului Profesoral</w:t>
            </w:r>
            <w:r w:rsidR="00A36AB7">
              <w:t>, nr.03 din 27.12.2021, nr. 04 din 18.02.2022, nr.05 din 25.05.2022, nr.06 din 31.05.2022</w:t>
            </w:r>
          </w:p>
          <w:p w14:paraId="51454A52" w14:textId="03996486" w:rsidR="00D019C9" w:rsidRDefault="00D019C9" w:rsidP="00323D3D">
            <w:pPr>
              <w:pStyle w:val="a3"/>
              <w:numPr>
                <w:ilvl w:val="0"/>
                <w:numId w:val="49"/>
              </w:numPr>
              <w:ind w:left="456" w:hanging="283"/>
            </w:pPr>
            <w:r>
              <w:t>Procese</w:t>
            </w:r>
            <w:r w:rsidR="00742A1F">
              <w:t>-</w:t>
            </w:r>
            <w:r>
              <w:t xml:space="preserve"> verbale ale Comisiilor Met</w:t>
            </w:r>
            <w:r w:rsidR="00353025">
              <w:t>odice la disciplinele de studi</w:t>
            </w:r>
            <w:r w:rsidR="00B53AB1">
              <w:t xml:space="preserve">i, </w:t>
            </w:r>
          </w:p>
          <w:p w14:paraId="6A4101F4" w14:textId="7EB8AE1A" w:rsidR="0061250D" w:rsidRDefault="007D4488" w:rsidP="00323D3D">
            <w:pPr>
              <w:pStyle w:val="a3"/>
              <w:numPr>
                <w:ilvl w:val="0"/>
                <w:numId w:val="49"/>
              </w:numPr>
              <w:ind w:left="456" w:hanging="283"/>
            </w:pPr>
            <w:r>
              <w:t xml:space="preserve">Ordinul </w:t>
            </w:r>
            <w:r w:rsidR="0061250D">
              <w:t xml:space="preserve"> nr.</w:t>
            </w:r>
            <w:r>
              <w:t>47-A</w:t>
            </w:r>
            <w:r w:rsidR="0061250D">
              <w:t xml:space="preserve">   din</w:t>
            </w:r>
            <w:r>
              <w:t xml:space="preserve"> 15.12.2021</w:t>
            </w:r>
            <w:r w:rsidR="0061250D">
              <w:t xml:space="preserve"> cu privire la aprobarea componenței Comisiei interne de evaluare a calității;</w:t>
            </w:r>
          </w:p>
          <w:p w14:paraId="01638215" w14:textId="77777777" w:rsidR="00D019C9" w:rsidRDefault="00742A1F" w:rsidP="00323D3D">
            <w:pPr>
              <w:pStyle w:val="a3"/>
              <w:numPr>
                <w:ilvl w:val="0"/>
                <w:numId w:val="49"/>
              </w:numPr>
              <w:ind w:left="456" w:hanging="283"/>
            </w:pPr>
            <w:r>
              <w:t xml:space="preserve">Proces –verbal nr.01 din 14.09.2021 cu privire la examinarea cererilor și a fișelor de atestare a </w:t>
            </w:r>
            <w:r w:rsidR="00BA1EB0">
              <w:t>cadrelor didactice</w:t>
            </w:r>
            <w:r>
              <w:t xml:space="preserve"> solicitante de conferirea/confirmarea gradului didactic în anul de studi</w:t>
            </w:r>
            <w:r w:rsidR="0075362A">
              <w:t>u 2021-2022;</w:t>
            </w:r>
          </w:p>
          <w:p w14:paraId="5AF4E97F" w14:textId="23E495F9" w:rsidR="00A36AB7" w:rsidRPr="006C6E52" w:rsidRDefault="00A36AB7" w:rsidP="00323D3D">
            <w:pPr>
              <w:pStyle w:val="a3"/>
              <w:numPr>
                <w:ilvl w:val="0"/>
                <w:numId w:val="49"/>
              </w:numPr>
              <w:ind w:left="456" w:hanging="283"/>
            </w:pPr>
            <w:r>
              <w:t xml:space="preserve"> Procese verbale ale ședinței Consiliului de Administrație, nr. 04 din 26.08.2021, nr. 02 din 21.10.2021, nr. 03 din 25.11.2021</w:t>
            </w:r>
            <w:r w:rsidR="00E73444">
              <w:t>, nr.04 din 30.12.2021, nr.05 din 27.01.2022, nr.06 din 24.02.2022, nr.07 din 31.03.2022, nr.08 din 28.04.2022, nr.09 din 26.05.2022.</w:t>
            </w:r>
          </w:p>
        </w:tc>
      </w:tr>
      <w:tr w:rsidR="000F78C9" w:rsidRPr="00B84848" w14:paraId="548BA41A" w14:textId="77777777" w:rsidTr="001415A1">
        <w:trPr>
          <w:trHeight w:val="551"/>
        </w:trPr>
        <w:tc>
          <w:tcPr>
            <w:tcW w:w="1820" w:type="dxa"/>
          </w:tcPr>
          <w:p w14:paraId="43EFC5CF" w14:textId="77777777" w:rsidR="000F78C9" w:rsidRPr="00804297" w:rsidRDefault="000F78C9" w:rsidP="00F57E0A">
            <w:pPr>
              <w:pStyle w:val="a3"/>
            </w:pPr>
            <w:r w:rsidRPr="00B84848">
              <w:t>Constatări</w:t>
            </w:r>
          </w:p>
        </w:tc>
        <w:tc>
          <w:tcPr>
            <w:tcW w:w="8938" w:type="dxa"/>
            <w:gridSpan w:val="3"/>
          </w:tcPr>
          <w:p w14:paraId="6084750F" w14:textId="4916E6CD" w:rsidR="000F78C9" w:rsidRPr="00B84848" w:rsidRDefault="00D019C9" w:rsidP="00F57E0A">
            <w:pPr>
              <w:pStyle w:val="a3"/>
            </w:pPr>
            <w:r>
              <w:t>Activitățile preconizate în planul strategic și op</w:t>
            </w:r>
            <w:r w:rsidR="006C6E52">
              <w:t>e</w:t>
            </w:r>
            <w:r>
              <w:t xml:space="preserve">rațional, </w:t>
            </w:r>
            <w:r w:rsidR="007D4488">
              <w:t>au fost realizate parțial.</w:t>
            </w:r>
            <w:r w:rsidR="00C9724D">
              <w:t xml:space="preserve"> În cadrul ședințelor structurilor interne se pun în discuție realizarea activităților preconizate.</w:t>
            </w:r>
          </w:p>
        </w:tc>
      </w:tr>
      <w:tr w:rsidR="000F78C9" w:rsidRPr="00B84848" w14:paraId="5C886041" w14:textId="77777777" w:rsidTr="00C41252">
        <w:trPr>
          <w:trHeight w:val="474"/>
        </w:trPr>
        <w:tc>
          <w:tcPr>
            <w:tcW w:w="1820" w:type="dxa"/>
          </w:tcPr>
          <w:p w14:paraId="0C23699E" w14:textId="77777777" w:rsidR="000F78C9" w:rsidRPr="00B84848" w:rsidRDefault="000F78C9" w:rsidP="00F57E0A">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14:paraId="459782A7" w14:textId="77777777" w:rsidR="000F78C9" w:rsidRPr="00B84848" w:rsidRDefault="000F78C9" w:rsidP="00F57E0A">
            <w:pPr>
              <w:pStyle w:val="a3"/>
            </w:pPr>
            <w:r w:rsidRPr="00B84848">
              <w:t>Pondere:</w:t>
            </w:r>
            <w:r>
              <w:t>2</w:t>
            </w:r>
          </w:p>
        </w:tc>
        <w:tc>
          <w:tcPr>
            <w:tcW w:w="4138" w:type="dxa"/>
          </w:tcPr>
          <w:p w14:paraId="607C199B" w14:textId="7FD1E17D" w:rsidR="000F78C9" w:rsidRPr="00B84848" w:rsidRDefault="000F78C9" w:rsidP="00F57E0A">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D019C9">
              <w:t>0,</w:t>
            </w:r>
            <w:r w:rsidR="00BA1EB0">
              <w:t>75</w:t>
            </w:r>
          </w:p>
        </w:tc>
        <w:tc>
          <w:tcPr>
            <w:tcW w:w="2501" w:type="dxa"/>
          </w:tcPr>
          <w:p w14:paraId="13EF4074" w14:textId="586B1B55" w:rsidR="000F78C9" w:rsidRPr="00B84848" w:rsidRDefault="000F78C9" w:rsidP="00F57E0A">
            <w:pPr>
              <w:pStyle w:val="a3"/>
            </w:pPr>
            <w:r w:rsidRPr="00B84848">
              <w:rPr>
                <w:w w:val="90"/>
              </w:rPr>
              <w:t>Punctaj</w:t>
            </w:r>
            <w:r w:rsidRPr="00B84848">
              <w:rPr>
                <w:spacing w:val="-7"/>
                <w:w w:val="90"/>
              </w:rPr>
              <w:t xml:space="preserve"> </w:t>
            </w:r>
            <w:r w:rsidRPr="00B84848">
              <w:rPr>
                <w:w w:val="90"/>
              </w:rPr>
              <w:t xml:space="preserve">acordat: </w:t>
            </w:r>
            <w:r w:rsidR="00D019C9">
              <w:rPr>
                <w:w w:val="90"/>
              </w:rPr>
              <w:t>1,</w:t>
            </w:r>
            <w:r w:rsidR="00BA1EB0">
              <w:rPr>
                <w:w w:val="90"/>
              </w:rPr>
              <w:t>5</w:t>
            </w:r>
          </w:p>
        </w:tc>
      </w:tr>
    </w:tbl>
    <w:p w14:paraId="76E18DB4" w14:textId="77777777" w:rsidR="008741CF" w:rsidRDefault="008741CF" w:rsidP="000F78C9">
      <w:pPr>
        <w:jc w:val="both"/>
        <w:rPr>
          <w:sz w:val="24"/>
        </w:rPr>
      </w:pPr>
    </w:p>
    <w:p w14:paraId="46062867" w14:textId="77777777" w:rsidR="000F78C9" w:rsidRPr="00D019C9" w:rsidRDefault="000F78C9" w:rsidP="000F78C9">
      <w:pPr>
        <w:jc w:val="both"/>
        <w:rPr>
          <w:sz w:val="24"/>
        </w:rPr>
      </w:pPr>
      <w:proofErr w:type="gramStart"/>
      <w:r w:rsidRPr="00D019C9">
        <w:rPr>
          <w:sz w:val="24"/>
        </w:rPr>
        <w:t>Indicator 4.1.3.</w:t>
      </w:r>
      <w:proofErr w:type="gramEnd"/>
      <w:r w:rsidRPr="00D019C9">
        <w:rPr>
          <w:sz w:val="24"/>
        </w:rPr>
        <w:t xml:space="preserve"> Asigurarea, în activitatea consiliilor şi comisiilor din Instituţie, a modului transparent, democratic şi echitabil al deciziilor cu privire la politicile instituţionale, cu aplicarea mecanismelor </w:t>
      </w:r>
      <w:r w:rsidR="0061250D">
        <w:rPr>
          <w:sz w:val="24"/>
        </w:rPr>
        <w:t>de monitorizare a eficienţei edu</w:t>
      </w:r>
      <w:r w:rsidRPr="00D019C9">
        <w:rPr>
          <w:sz w:val="24"/>
        </w:rPr>
        <w:t>caţionale, şi promovarea unui model eficient de comunicare internă şi externă cu privire la calitatea serviciilor prestate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0F78C9" w:rsidRPr="00B84848" w14:paraId="607A4765" w14:textId="77777777" w:rsidTr="001415A1">
        <w:trPr>
          <w:trHeight w:val="61"/>
        </w:trPr>
        <w:tc>
          <w:tcPr>
            <w:tcW w:w="1820" w:type="dxa"/>
          </w:tcPr>
          <w:p w14:paraId="7548D48D" w14:textId="77777777" w:rsidR="000F78C9" w:rsidRPr="00B84848" w:rsidRDefault="000F78C9" w:rsidP="00F57E0A">
            <w:pPr>
              <w:pStyle w:val="a3"/>
            </w:pPr>
            <w:r w:rsidRPr="00B84848">
              <w:t>Dovezi</w:t>
            </w:r>
          </w:p>
        </w:tc>
        <w:tc>
          <w:tcPr>
            <w:tcW w:w="8938" w:type="dxa"/>
            <w:gridSpan w:val="3"/>
          </w:tcPr>
          <w:p w14:paraId="44A2C1EC" w14:textId="77777777" w:rsidR="00D019C9" w:rsidRDefault="00504189" w:rsidP="00323D3D">
            <w:pPr>
              <w:pStyle w:val="a3"/>
              <w:numPr>
                <w:ilvl w:val="0"/>
                <w:numId w:val="50"/>
              </w:numPr>
            </w:pPr>
            <w:r>
              <w:t>Ordinul nr. 34-A din 30.09.2021 cu referire la aprobarea nominală a membrilor Consiliului de Administrație.</w:t>
            </w:r>
          </w:p>
          <w:p w14:paraId="10D86FD1" w14:textId="2DDD4462" w:rsidR="00474E31" w:rsidRDefault="00474E31" w:rsidP="00323D3D">
            <w:pPr>
              <w:pStyle w:val="a3"/>
              <w:numPr>
                <w:ilvl w:val="0"/>
                <w:numId w:val="50"/>
              </w:numPr>
            </w:pPr>
            <w:r>
              <w:t xml:space="preserve">Proces verbal. </w:t>
            </w:r>
            <w:proofErr w:type="gramStart"/>
            <w:r>
              <w:t>nr</w:t>
            </w:r>
            <w:proofErr w:type="gramEnd"/>
            <w:r>
              <w:t>. 01 din 22.09.2021 al Ședinței Consiliului Părinților, delegarea membrilor în componența consiliilor și comisiilor din instituție.</w:t>
            </w:r>
          </w:p>
          <w:p w14:paraId="266A8B9A" w14:textId="67E9DD50" w:rsidR="00474E31" w:rsidRPr="00932287" w:rsidRDefault="00474E31" w:rsidP="00323D3D">
            <w:pPr>
              <w:pStyle w:val="a3"/>
              <w:numPr>
                <w:ilvl w:val="0"/>
                <w:numId w:val="50"/>
              </w:numPr>
            </w:pPr>
            <w:r>
              <w:t>Ordinul  nr.47-A   din 15.12.2021 cu privire la aprobarea componenței Comisiei interne de evaluare a calității;</w:t>
            </w:r>
          </w:p>
        </w:tc>
      </w:tr>
      <w:tr w:rsidR="000F78C9" w:rsidRPr="00B84848" w14:paraId="05790E59" w14:textId="77777777" w:rsidTr="001415A1">
        <w:trPr>
          <w:trHeight w:val="551"/>
        </w:trPr>
        <w:tc>
          <w:tcPr>
            <w:tcW w:w="1820" w:type="dxa"/>
          </w:tcPr>
          <w:p w14:paraId="4E11CD39" w14:textId="77777777" w:rsidR="000F78C9" w:rsidRPr="00804297" w:rsidRDefault="000F78C9" w:rsidP="00F57E0A">
            <w:pPr>
              <w:pStyle w:val="a3"/>
            </w:pPr>
            <w:r w:rsidRPr="00B84848">
              <w:t>Constatări</w:t>
            </w:r>
          </w:p>
        </w:tc>
        <w:tc>
          <w:tcPr>
            <w:tcW w:w="8938" w:type="dxa"/>
            <w:gridSpan w:val="3"/>
          </w:tcPr>
          <w:p w14:paraId="1BFAF440" w14:textId="636BD565" w:rsidR="008133A1" w:rsidRPr="00B84848" w:rsidRDefault="00474E31" w:rsidP="00F57E0A">
            <w:pPr>
              <w:pStyle w:val="a3"/>
            </w:pPr>
            <w:r>
              <w:t xml:space="preserve">Lunar se întrunește Consiliul de Administrație și se consemnează procese verbale ale ședințelor. </w:t>
            </w:r>
            <w:r w:rsidR="00932287">
              <w:t>Comisia de evaluare a calității a fost constituită, și doar parțial și-a exercitat funcțiile</w:t>
            </w:r>
          </w:p>
        </w:tc>
      </w:tr>
      <w:tr w:rsidR="000F78C9" w:rsidRPr="00B84848" w14:paraId="75FD0D5E" w14:textId="77777777" w:rsidTr="00C41252">
        <w:trPr>
          <w:trHeight w:val="474"/>
        </w:trPr>
        <w:tc>
          <w:tcPr>
            <w:tcW w:w="1820" w:type="dxa"/>
          </w:tcPr>
          <w:p w14:paraId="102830AB" w14:textId="77777777" w:rsidR="000F78C9" w:rsidRPr="00B84848" w:rsidRDefault="000F78C9" w:rsidP="00F57E0A">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14:paraId="70DFDCC5" w14:textId="77777777" w:rsidR="000F78C9" w:rsidRPr="00B84848" w:rsidRDefault="000F78C9" w:rsidP="00F57E0A">
            <w:pPr>
              <w:pStyle w:val="a3"/>
            </w:pPr>
            <w:r w:rsidRPr="00B84848">
              <w:t>Pondere:</w:t>
            </w:r>
            <w:r>
              <w:t>2</w:t>
            </w:r>
          </w:p>
        </w:tc>
        <w:tc>
          <w:tcPr>
            <w:tcW w:w="3996" w:type="dxa"/>
          </w:tcPr>
          <w:p w14:paraId="57256ACD" w14:textId="24C450B3" w:rsidR="008133A1" w:rsidRDefault="000F78C9" w:rsidP="00F57E0A">
            <w:pPr>
              <w:pStyle w:val="a3"/>
            </w:pPr>
            <w:r w:rsidRPr="00B84848">
              <w:t>Autoevaluare</w:t>
            </w:r>
            <w:r w:rsidRPr="00B84848">
              <w:rPr>
                <w:spacing w:val="-1"/>
              </w:rPr>
              <w:t xml:space="preserve"> </w:t>
            </w:r>
            <w:r w:rsidRPr="00B84848">
              <w:t>conform</w:t>
            </w:r>
            <w:r w:rsidRPr="00B84848">
              <w:rPr>
                <w:spacing w:val="-9"/>
              </w:rPr>
              <w:t xml:space="preserve"> </w:t>
            </w:r>
            <w:r w:rsidRPr="00B84848">
              <w:t>criteriilor:</w:t>
            </w:r>
            <w:r w:rsidR="008133A1">
              <w:t xml:space="preserve"> 0,</w:t>
            </w:r>
            <w:r w:rsidR="00932287">
              <w:t>50</w:t>
            </w:r>
          </w:p>
          <w:p w14:paraId="517F106A" w14:textId="77777777" w:rsidR="000F78C9" w:rsidRPr="00B84848" w:rsidRDefault="000F78C9" w:rsidP="00F57E0A">
            <w:pPr>
              <w:pStyle w:val="a3"/>
            </w:pPr>
          </w:p>
        </w:tc>
        <w:tc>
          <w:tcPr>
            <w:tcW w:w="2501" w:type="dxa"/>
          </w:tcPr>
          <w:p w14:paraId="12A59976" w14:textId="5658A497" w:rsidR="000F78C9" w:rsidRPr="00B84848" w:rsidRDefault="000F78C9" w:rsidP="00F57E0A">
            <w:pPr>
              <w:pStyle w:val="a3"/>
            </w:pPr>
            <w:r w:rsidRPr="00B84848">
              <w:rPr>
                <w:w w:val="90"/>
              </w:rPr>
              <w:t>Punctaj</w:t>
            </w:r>
            <w:r w:rsidRPr="00B84848">
              <w:rPr>
                <w:spacing w:val="-7"/>
                <w:w w:val="90"/>
              </w:rPr>
              <w:t xml:space="preserve"> </w:t>
            </w:r>
            <w:r w:rsidRPr="00B84848">
              <w:rPr>
                <w:w w:val="90"/>
              </w:rPr>
              <w:t xml:space="preserve">acordat: </w:t>
            </w:r>
            <w:r w:rsidR="00BA1EB0">
              <w:rPr>
                <w:w w:val="90"/>
              </w:rPr>
              <w:t>1,</w:t>
            </w:r>
            <w:r w:rsidR="00932287">
              <w:rPr>
                <w:w w:val="90"/>
              </w:rPr>
              <w:t>0</w:t>
            </w:r>
          </w:p>
        </w:tc>
      </w:tr>
    </w:tbl>
    <w:p w14:paraId="07F6D69F" w14:textId="77777777" w:rsidR="00F57E0A" w:rsidRDefault="00F57E0A" w:rsidP="000F78C9">
      <w:pPr>
        <w:jc w:val="both"/>
      </w:pPr>
    </w:p>
    <w:p w14:paraId="239454D3" w14:textId="77777777" w:rsidR="000F78C9" w:rsidRPr="00F57E0A" w:rsidRDefault="000F78C9" w:rsidP="000F78C9">
      <w:pPr>
        <w:jc w:val="both"/>
        <w:rPr>
          <w:b/>
          <w:sz w:val="24"/>
        </w:rPr>
      </w:pPr>
      <w:r w:rsidRPr="00F57E0A">
        <w:rPr>
          <w:b/>
          <w:sz w:val="24"/>
        </w:rPr>
        <w:t>Domeniu: Capacitate instituţională:</w:t>
      </w:r>
    </w:p>
    <w:p w14:paraId="0C86EBF0" w14:textId="77777777" w:rsidR="000F78C9" w:rsidRPr="008133A1" w:rsidRDefault="000F78C9" w:rsidP="000F78C9">
      <w:pPr>
        <w:jc w:val="both"/>
        <w:rPr>
          <w:sz w:val="24"/>
        </w:rPr>
      </w:pPr>
      <w:proofErr w:type="gramStart"/>
      <w:r w:rsidRPr="008133A1">
        <w:rPr>
          <w:sz w:val="24"/>
        </w:rPr>
        <w:lastRenderedPageBreak/>
        <w:t>Indicator 4.1.4.</w:t>
      </w:r>
      <w:proofErr w:type="gramEnd"/>
      <w:r w:rsidRPr="008133A1">
        <w:rPr>
          <w:sz w:val="24"/>
        </w:rPr>
        <w:t xml:space="preserve"> Organizarea procesului educaţional în raport cu obiectivele şi misiunea instituţiei de învăţământ printr-o infrastructură adaptată necesităţilor acesteia</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0F78C9" w:rsidRPr="00B84848" w14:paraId="4758055E" w14:textId="77777777" w:rsidTr="001415A1">
        <w:trPr>
          <w:trHeight w:val="61"/>
        </w:trPr>
        <w:tc>
          <w:tcPr>
            <w:tcW w:w="1820" w:type="dxa"/>
          </w:tcPr>
          <w:p w14:paraId="2F15FC07" w14:textId="77777777" w:rsidR="000F78C9" w:rsidRPr="00B84848" w:rsidRDefault="000F78C9" w:rsidP="00AC3018">
            <w:pPr>
              <w:pStyle w:val="a3"/>
            </w:pPr>
            <w:r w:rsidRPr="00B84848">
              <w:t>Dovezi</w:t>
            </w:r>
          </w:p>
        </w:tc>
        <w:tc>
          <w:tcPr>
            <w:tcW w:w="8938" w:type="dxa"/>
            <w:gridSpan w:val="3"/>
          </w:tcPr>
          <w:p w14:paraId="797267F7" w14:textId="77777777" w:rsidR="000F78C9" w:rsidRDefault="008133A1" w:rsidP="00323D3D">
            <w:pPr>
              <w:pStyle w:val="a3"/>
              <w:numPr>
                <w:ilvl w:val="0"/>
                <w:numId w:val="51"/>
              </w:numPr>
              <w:ind w:left="456" w:hanging="283"/>
            </w:pPr>
            <w:r>
              <w:t>Săli de clasă cu mobilier adecvat desf</w:t>
            </w:r>
            <w:r w:rsidR="004B0F14">
              <w:t>ășurării procesului educational;</w:t>
            </w:r>
          </w:p>
          <w:p w14:paraId="350B5D40" w14:textId="3E724995" w:rsidR="008133A1" w:rsidRDefault="00932287" w:rsidP="00323D3D">
            <w:pPr>
              <w:pStyle w:val="a3"/>
              <w:numPr>
                <w:ilvl w:val="0"/>
                <w:numId w:val="51"/>
              </w:numPr>
              <w:ind w:left="456" w:hanging="283"/>
            </w:pPr>
            <w:r>
              <w:t>Centru de resurse pentru educația incluzivă</w:t>
            </w:r>
            <w:r w:rsidR="004B0F14">
              <w:t xml:space="preserve"> cu mobilier dotat pentru e</w:t>
            </w:r>
            <w:r w:rsidR="008133A1">
              <w:t>levii cu necesități</w:t>
            </w:r>
            <w:r w:rsidR="004B0F14">
              <w:t>;</w:t>
            </w:r>
          </w:p>
          <w:p w14:paraId="10053718" w14:textId="77777777" w:rsidR="008133A1" w:rsidRDefault="008133A1" w:rsidP="00323D3D">
            <w:pPr>
              <w:pStyle w:val="a3"/>
              <w:numPr>
                <w:ilvl w:val="0"/>
                <w:numId w:val="51"/>
              </w:numPr>
              <w:ind w:left="456" w:hanging="283"/>
            </w:pPr>
            <w:r>
              <w:t>Mobilier școlar corespunzător particularitățil</w:t>
            </w:r>
            <w:r w:rsidR="004B0F14">
              <w:t>or de vârstă al elevilor;</w:t>
            </w:r>
          </w:p>
          <w:p w14:paraId="331F5B34" w14:textId="77777777" w:rsidR="008133A1" w:rsidRPr="004B0F14" w:rsidRDefault="008133A1" w:rsidP="00323D3D">
            <w:pPr>
              <w:pStyle w:val="a3"/>
              <w:numPr>
                <w:ilvl w:val="0"/>
                <w:numId w:val="51"/>
              </w:numPr>
              <w:ind w:left="456" w:hanging="283"/>
            </w:pPr>
            <w:r>
              <w:t>Bibliotecă școlară cu sală de lectură</w:t>
            </w:r>
            <w:r w:rsidR="004B0F14">
              <w:t>;</w:t>
            </w:r>
          </w:p>
          <w:p w14:paraId="54FA984E" w14:textId="77777777" w:rsidR="00B01257" w:rsidRDefault="00B01257" w:rsidP="00323D3D">
            <w:pPr>
              <w:pStyle w:val="a3"/>
              <w:numPr>
                <w:ilvl w:val="0"/>
                <w:numId w:val="51"/>
              </w:numPr>
              <w:ind w:left="456" w:hanging="283"/>
            </w:pPr>
            <w:r>
              <w:t>Sală festivă</w:t>
            </w:r>
            <w:r w:rsidR="004B0F14">
              <w:t>;</w:t>
            </w:r>
          </w:p>
          <w:p w14:paraId="2CB1CDF1" w14:textId="0E16C7F8" w:rsidR="00B01257" w:rsidRDefault="00B01257" w:rsidP="00323D3D">
            <w:pPr>
              <w:pStyle w:val="a3"/>
              <w:numPr>
                <w:ilvl w:val="0"/>
                <w:numId w:val="51"/>
              </w:numPr>
              <w:ind w:left="456" w:hanging="283"/>
            </w:pPr>
            <w:r>
              <w:t xml:space="preserve">Sală </w:t>
            </w:r>
            <w:r w:rsidR="004B0F14">
              <w:t>sportiv</w:t>
            </w:r>
            <w:r w:rsidR="00932287">
              <w:t>ă</w:t>
            </w:r>
            <w:r w:rsidR="004B0F14">
              <w:t>;</w:t>
            </w:r>
          </w:p>
          <w:p w14:paraId="3C3655B7" w14:textId="1B022174" w:rsidR="00B01257" w:rsidRDefault="00B01257" w:rsidP="00323D3D">
            <w:pPr>
              <w:pStyle w:val="a3"/>
              <w:numPr>
                <w:ilvl w:val="0"/>
                <w:numId w:val="51"/>
              </w:numPr>
              <w:ind w:left="456" w:hanging="283"/>
            </w:pPr>
            <w:r>
              <w:t xml:space="preserve">Teren </w:t>
            </w:r>
            <w:r w:rsidR="004B0F14">
              <w:t>sportiv;</w:t>
            </w:r>
          </w:p>
          <w:p w14:paraId="0B832C0B" w14:textId="77777777" w:rsidR="00B01257" w:rsidRDefault="00B01257" w:rsidP="00323D3D">
            <w:pPr>
              <w:pStyle w:val="a3"/>
              <w:numPr>
                <w:ilvl w:val="0"/>
                <w:numId w:val="51"/>
              </w:numPr>
              <w:ind w:left="456" w:hanging="283"/>
            </w:pPr>
            <w:r>
              <w:t>Cantină</w:t>
            </w:r>
            <w:r w:rsidR="004B0F14">
              <w:t>;</w:t>
            </w:r>
            <w:r>
              <w:t xml:space="preserve"> </w:t>
            </w:r>
          </w:p>
          <w:p w14:paraId="423D5E50" w14:textId="77777777" w:rsidR="008133A1" w:rsidRPr="00B01257" w:rsidRDefault="00B01257" w:rsidP="00323D3D">
            <w:pPr>
              <w:pStyle w:val="a3"/>
              <w:numPr>
                <w:ilvl w:val="0"/>
                <w:numId w:val="51"/>
              </w:numPr>
              <w:ind w:left="456" w:hanging="283"/>
            </w:pPr>
            <w:r>
              <w:t>Grupuri sanitare interioare</w:t>
            </w:r>
            <w:r w:rsidR="004B0F14">
              <w:t>;</w:t>
            </w:r>
          </w:p>
        </w:tc>
      </w:tr>
      <w:tr w:rsidR="000F78C9" w:rsidRPr="00B84848" w14:paraId="338E0B07" w14:textId="77777777" w:rsidTr="001415A1">
        <w:trPr>
          <w:trHeight w:val="551"/>
        </w:trPr>
        <w:tc>
          <w:tcPr>
            <w:tcW w:w="1820" w:type="dxa"/>
          </w:tcPr>
          <w:p w14:paraId="16D2CCFB" w14:textId="77777777" w:rsidR="000F78C9" w:rsidRPr="00804297" w:rsidRDefault="000F78C9" w:rsidP="00AC3018">
            <w:pPr>
              <w:pStyle w:val="a3"/>
            </w:pPr>
            <w:r w:rsidRPr="00B84848">
              <w:t>Constatări</w:t>
            </w:r>
          </w:p>
        </w:tc>
        <w:tc>
          <w:tcPr>
            <w:tcW w:w="8938" w:type="dxa"/>
            <w:gridSpan w:val="3"/>
          </w:tcPr>
          <w:p w14:paraId="300E66E4" w14:textId="77777777" w:rsidR="000F78C9" w:rsidRPr="00B84848" w:rsidRDefault="00B01257" w:rsidP="00AC3018">
            <w:pPr>
              <w:pStyle w:val="a3"/>
            </w:pPr>
            <w:r>
              <w:t>Procesul educațional se organizează în raport cu misiunea și obiectivele instituției, fiind asigurată o infrastructură în mare parte adaptată la necesitățile elevilor</w:t>
            </w:r>
          </w:p>
        </w:tc>
      </w:tr>
      <w:tr w:rsidR="000F78C9" w:rsidRPr="00B84848" w14:paraId="1E5A92E6" w14:textId="77777777" w:rsidTr="00C41252">
        <w:trPr>
          <w:trHeight w:val="474"/>
        </w:trPr>
        <w:tc>
          <w:tcPr>
            <w:tcW w:w="1820" w:type="dxa"/>
          </w:tcPr>
          <w:p w14:paraId="6B49C8FB" w14:textId="77777777" w:rsidR="000F78C9" w:rsidRPr="00B84848" w:rsidRDefault="000F78C9" w:rsidP="00AC3018">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14:paraId="08B0434B" w14:textId="77777777" w:rsidR="000F78C9" w:rsidRPr="00B84848" w:rsidRDefault="000F78C9" w:rsidP="00AC3018">
            <w:pPr>
              <w:pStyle w:val="a3"/>
            </w:pPr>
            <w:r w:rsidRPr="00B84848">
              <w:t>Pondere:</w:t>
            </w:r>
            <w:r>
              <w:t>2</w:t>
            </w:r>
          </w:p>
        </w:tc>
        <w:tc>
          <w:tcPr>
            <w:tcW w:w="4138" w:type="dxa"/>
          </w:tcPr>
          <w:p w14:paraId="6D123C55" w14:textId="69B645FB" w:rsidR="000F78C9" w:rsidRPr="00B84848" w:rsidRDefault="000F78C9" w:rsidP="00AC3018">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B01257">
              <w:t>0,</w:t>
            </w:r>
            <w:r w:rsidR="00BD338A">
              <w:t>75</w:t>
            </w:r>
          </w:p>
        </w:tc>
        <w:tc>
          <w:tcPr>
            <w:tcW w:w="2501" w:type="dxa"/>
          </w:tcPr>
          <w:p w14:paraId="6FA16989" w14:textId="076790DA" w:rsidR="000F78C9" w:rsidRPr="00B84848" w:rsidRDefault="000F78C9" w:rsidP="00AC3018">
            <w:pPr>
              <w:pStyle w:val="a3"/>
            </w:pPr>
            <w:r w:rsidRPr="00B84848">
              <w:rPr>
                <w:w w:val="90"/>
              </w:rPr>
              <w:t>Punctaj</w:t>
            </w:r>
            <w:r w:rsidRPr="00B84848">
              <w:rPr>
                <w:spacing w:val="-7"/>
                <w:w w:val="90"/>
              </w:rPr>
              <w:t xml:space="preserve"> </w:t>
            </w:r>
            <w:r w:rsidRPr="00B84848">
              <w:rPr>
                <w:w w:val="90"/>
              </w:rPr>
              <w:t xml:space="preserve">acordat: </w:t>
            </w:r>
            <w:r w:rsidR="00B01257">
              <w:rPr>
                <w:w w:val="90"/>
              </w:rPr>
              <w:t>1,</w:t>
            </w:r>
            <w:r w:rsidR="00BD338A">
              <w:rPr>
                <w:w w:val="90"/>
              </w:rPr>
              <w:t>5</w:t>
            </w:r>
          </w:p>
        </w:tc>
      </w:tr>
    </w:tbl>
    <w:p w14:paraId="13C24B36" w14:textId="77777777" w:rsidR="000F78C9" w:rsidRDefault="000F78C9" w:rsidP="000F78C9">
      <w:pPr>
        <w:jc w:val="both"/>
      </w:pPr>
    </w:p>
    <w:p w14:paraId="1FCC1F4D" w14:textId="77777777" w:rsidR="000F78C9" w:rsidRPr="00B01257" w:rsidRDefault="000F78C9" w:rsidP="001D7CA3">
      <w:pPr>
        <w:rPr>
          <w:sz w:val="24"/>
        </w:rPr>
      </w:pPr>
      <w:proofErr w:type="gramStart"/>
      <w:r w:rsidRPr="00B01257">
        <w:rPr>
          <w:sz w:val="24"/>
        </w:rPr>
        <w:t>Indicator 4.1.5.</w:t>
      </w:r>
      <w:proofErr w:type="gramEnd"/>
      <w:r w:rsidRPr="00B01257">
        <w:rPr>
          <w:sz w:val="24"/>
        </w:rPr>
        <w:t xml:space="preserve"> Prezenţa şi aplicarea unei varietăţi de echipamente, materiale şi auxiliare curriculare necesare valorificării curriculumului naţional, inclusiv a componentelor locale ale acesteia, a curriculumului adaptat şi a planurilor educaţionale individualizate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0F78C9" w:rsidRPr="00B84848" w14:paraId="65051B8B" w14:textId="77777777" w:rsidTr="00AC3018">
        <w:trPr>
          <w:trHeight w:val="61"/>
        </w:trPr>
        <w:tc>
          <w:tcPr>
            <w:tcW w:w="1820" w:type="dxa"/>
          </w:tcPr>
          <w:p w14:paraId="74D987CA" w14:textId="77777777" w:rsidR="000F78C9" w:rsidRPr="00B84848" w:rsidRDefault="000F78C9" w:rsidP="00AC3018">
            <w:pPr>
              <w:pStyle w:val="a3"/>
            </w:pPr>
            <w:r w:rsidRPr="00B84848">
              <w:t>Dovezi</w:t>
            </w:r>
          </w:p>
        </w:tc>
        <w:tc>
          <w:tcPr>
            <w:tcW w:w="8938" w:type="dxa"/>
            <w:gridSpan w:val="3"/>
          </w:tcPr>
          <w:p w14:paraId="583B40C6" w14:textId="77777777" w:rsidR="00C02D4D" w:rsidRDefault="00C02D4D" w:rsidP="00323D3D">
            <w:pPr>
              <w:pStyle w:val="a3"/>
              <w:numPr>
                <w:ilvl w:val="0"/>
                <w:numId w:val="53"/>
              </w:numPr>
              <w:ind w:left="456" w:hanging="283"/>
            </w:pPr>
            <w:r>
              <w:t>Repere metodo</w:t>
            </w:r>
            <w:r w:rsidR="00AC3018">
              <w:t xml:space="preserve">logice la disciplinele de </w:t>
            </w:r>
            <w:r w:rsidR="008711F5">
              <w:t>studiu</w:t>
            </w:r>
            <w:r w:rsidR="001D7CA3">
              <w:t>;</w:t>
            </w:r>
          </w:p>
          <w:p w14:paraId="7430D773" w14:textId="77777777" w:rsidR="00B01257" w:rsidRPr="001D7CA3" w:rsidRDefault="00B01257" w:rsidP="00323D3D">
            <w:pPr>
              <w:pStyle w:val="a3"/>
              <w:numPr>
                <w:ilvl w:val="0"/>
                <w:numId w:val="52"/>
              </w:numPr>
              <w:ind w:left="456" w:hanging="283"/>
            </w:pPr>
            <w:r>
              <w:t>Manuale, ghiduri, curricule pentru toate disciplinele</w:t>
            </w:r>
            <w:r w:rsidR="001D7CA3">
              <w:t>;</w:t>
            </w:r>
            <w:r>
              <w:t xml:space="preserve"> </w:t>
            </w:r>
          </w:p>
          <w:p w14:paraId="10C649B8" w14:textId="77777777" w:rsidR="00B01257" w:rsidRDefault="00B01257" w:rsidP="00323D3D">
            <w:pPr>
              <w:pStyle w:val="a3"/>
              <w:numPr>
                <w:ilvl w:val="0"/>
                <w:numId w:val="52"/>
              </w:numPr>
              <w:ind w:left="456" w:hanging="283"/>
            </w:pPr>
            <w:r>
              <w:t xml:space="preserve">Prezența panourilor, </w:t>
            </w:r>
            <w:r w:rsidR="009E2450">
              <w:t>plian</w:t>
            </w:r>
            <w:r w:rsidR="008711F5">
              <w:t>telor, afișelor</w:t>
            </w:r>
            <w:r>
              <w:t>, placate la disciplinele de studii</w:t>
            </w:r>
            <w:r w:rsidR="001D7CA3">
              <w:t>;</w:t>
            </w:r>
          </w:p>
          <w:p w14:paraId="2206E3E6" w14:textId="77777777" w:rsidR="00B01257" w:rsidRDefault="00B01257" w:rsidP="00323D3D">
            <w:pPr>
              <w:pStyle w:val="a3"/>
              <w:numPr>
                <w:ilvl w:val="0"/>
                <w:numId w:val="52"/>
              </w:numPr>
              <w:ind w:left="456" w:hanging="283"/>
            </w:pPr>
            <w:r>
              <w:t>Tablete pentru realizarea orelor de educație digitală la ciclul primar</w:t>
            </w:r>
            <w:r w:rsidR="001D7CA3">
              <w:t>;</w:t>
            </w:r>
          </w:p>
          <w:p w14:paraId="7D61B00A" w14:textId="59C7C279" w:rsidR="00B01257" w:rsidRDefault="001D7CA3" w:rsidP="00323D3D">
            <w:pPr>
              <w:pStyle w:val="a3"/>
              <w:numPr>
                <w:ilvl w:val="0"/>
                <w:numId w:val="52"/>
              </w:numPr>
              <w:ind w:left="456" w:hanging="283"/>
            </w:pPr>
            <w:r>
              <w:t>PEI pentru e</w:t>
            </w:r>
            <w:r w:rsidR="00B01257">
              <w:t>levii cu CES</w:t>
            </w:r>
            <w:r w:rsidR="00932287">
              <w:t>, aprobate la consiliul profesoral din 12.10.2021, process verbal nr.02</w:t>
            </w:r>
          </w:p>
          <w:p w14:paraId="27AB6665" w14:textId="77777777" w:rsidR="00B01257" w:rsidRDefault="00B01257" w:rsidP="00323D3D">
            <w:pPr>
              <w:pStyle w:val="a3"/>
              <w:numPr>
                <w:ilvl w:val="0"/>
                <w:numId w:val="52"/>
              </w:numPr>
              <w:ind w:left="456" w:hanging="283"/>
            </w:pPr>
            <w:r>
              <w:t xml:space="preserve">Biliotecă școlară dotată </w:t>
            </w:r>
            <w:r w:rsidR="001D7CA3">
              <w:t>cu literatură</w:t>
            </w:r>
            <w:r w:rsidR="00AC3018">
              <w:t xml:space="preserve"> și calculator</w:t>
            </w:r>
            <w:r w:rsidR="001D7CA3">
              <w:t>;</w:t>
            </w:r>
          </w:p>
          <w:p w14:paraId="758406C8" w14:textId="75F8D3C9" w:rsidR="00B01257" w:rsidRPr="000724FC" w:rsidRDefault="00B01257" w:rsidP="00323D3D">
            <w:pPr>
              <w:pStyle w:val="a3"/>
              <w:numPr>
                <w:ilvl w:val="0"/>
                <w:numId w:val="52"/>
              </w:numPr>
              <w:ind w:left="456" w:hanging="283"/>
            </w:pPr>
            <w:r>
              <w:t>Facturi fiscal</w:t>
            </w:r>
            <w:r w:rsidR="00AC3018">
              <w:t>e</w:t>
            </w:r>
            <w:r>
              <w:t xml:space="preserve"> de abonare periodi</w:t>
            </w:r>
            <w:r w:rsidR="00932287">
              <w:t>că</w:t>
            </w:r>
            <w:r>
              <w:t xml:space="preserve">, de procurare a literaturii, a </w:t>
            </w:r>
            <w:r w:rsidR="00FC4BB3">
              <w:t>mijloacelor și echipamentelor procurate.</w:t>
            </w:r>
          </w:p>
        </w:tc>
      </w:tr>
      <w:tr w:rsidR="000F78C9" w:rsidRPr="00B84848" w14:paraId="3AF38F48" w14:textId="77777777" w:rsidTr="00AC3018">
        <w:trPr>
          <w:trHeight w:val="551"/>
        </w:trPr>
        <w:tc>
          <w:tcPr>
            <w:tcW w:w="1820" w:type="dxa"/>
          </w:tcPr>
          <w:p w14:paraId="0FFE8B20" w14:textId="77777777" w:rsidR="000F78C9" w:rsidRPr="00804297" w:rsidRDefault="000F78C9" w:rsidP="00AC3018">
            <w:pPr>
              <w:pStyle w:val="a3"/>
            </w:pPr>
            <w:r w:rsidRPr="00B84848">
              <w:t>Constatări</w:t>
            </w:r>
          </w:p>
        </w:tc>
        <w:tc>
          <w:tcPr>
            <w:tcW w:w="8938" w:type="dxa"/>
            <w:gridSpan w:val="3"/>
          </w:tcPr>
          <w:p w14:paraId="332C061F" w14:textId="77777777" w:rsidR="000F78C9" w:rsidRPr="00B84848" w:rsidRDefault="00FC4BB3" w:rsidP="00AC3018">
            <w:pPr>
              <w:pStyle w:val="a3"/>
            </w:pPr>
            <w:r>
              <w:t>Instituția dispune</w:t>
            </w:r>
            <w:r w:rsidR="00AC3018">
              <w:t xml:space="preserve"> î</w:t>
            </w:r>
            <w:r>
              <w:t>n măsură considerabilă  de echipament și materiale auxiliare curriculare variat</w:t>
            </w:r>
            <w:r w:rsidR="001D7CA3">
              <w:t>e</w:t>
            </w:r>
            <w:r>
              <w:t>, nu mereu modern, dar utilizat în aproape toate contextele educațioanle</w:t>
            </w:r>
          </w:p>
        </w:tc>
      </w:tr>
      <w:tr w:rsidR="000F78C9" w:rsidRPr="00B84848" w14:paraId="16C24950" w14:textId="77777777" w:rsidTr="00C41252">
        <w:trPr>
          <w:trHeight w:val="474"/>
        </w:trPr>
        <w:tc>
          <w:tcPr>
            <w:tcW w:w="1820" w:type="dxa"/>
          </w:tcPr>
          <w:p w14:paraId="2CCC8397" w14:textId="77777777" w:rsidR="000F78C9" w:rsidRPr="00B84848" w:rsidRDefault="000F78C9" w:rsidP="00AC3018">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14:paraId="3CE107CE" w14:textId="77777777" w:rsidR="000F78C9" w:rsidRPr="00B84848" w:rsidRDefault="000F78C9" w:rsidP="00AC3018">
            <w:pPr>
              <w:pStyle w:val="a3"/>
            </w:pPr>
            <w:r w:rsidRPr="00B84848">
              <w:t>Pondere:</w:t>
            </w:r>
            <w:r>
              <w:t>2</w:t>
            </w:r>
          </w:p>
        </w:tc>
        <w:tc>
          <w:tcPr>
            <w:tcW w:w="4421" w:type="dxa"/>
          </w:tcPr>
          <w:p w14:paraId="1FF53C69" w14:textId="18C39BC9" w:rsidR="000F78C9" w:rsidRPr="00B84848" w:rsidRDefault="000F78C9" w:rsidP="00AC3018">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C4BB3">
              <w:t>0,</w:t>
            </w:r>
            <w:r w:rsidR="00BD338A">
              <w:t>75</w:t>
            </w:r>
          </w:p>
        </w:tc>
        <w:tc>
          <w:tcPr>
            <w:tcW w:w="2501" w:type="dxa"/>
          </w:tcPr>
          <w:p w14:paraId="1E1B4211" w14:textId="5508F4DE" w:rsidR="000F78C9" w:rsidRPr="00B84848" w:rsidRDefault="000F78C9" w:rsidP="00AC3018">
            <w:pPr>
              <w:pStyle w:val="a3"/>
            </w:pPr>
            <w:r w:rsidRPr="00B84848">
              <w:rPr>
                <w:w w:val="90"/>
              </w:rPr>
              <w:t>Punctaj</w:t>
            </w:r>
            <w:r w:rsidRPr="00B84848">
              <w:rPr>
                <w:spacing w:val="-7"/>
                <w:w w:val="90"/>
              </w:rPr>
              <w:t xml:space="preserve"> </w:t>
            </w:r>
            <w:r w:rsidRPr="00B84848">
              <w:rPr>
                <w:w w:val="90"/>
              </w:rPr>
              <w:t xml:space="preserve">acordat: </w:t>
            </w:r>
            <w:r w:rsidR="00FC4BB3">
              <w:rPr>
                <w:w w:val="90"/>
              </w:rPr>
              <w:t>1,</w:t>
            </w:r>
            <w:r w:rsidR="00BD338A">
              <w:rPr>
                <w:w w:val="90"/>
              </w:rPr>
              <w:t>5</w:t>
            </w:r>
          </w:p>
        </w:tc>
      </w:tr>
    </w:tbl>
    <w:p w14:paraId="1D3CDB65" w14:textId="77777777" w:rsidR="00932287" w:rsidRDefault="00932287" w:rsidP="000F78C9">
      <w:pPr>
        <w:jc w:val="both"/>
        <w:rPr>
          <w:sz w:val="24"/>
        </w:rPr>
      </w:pPr>
    </w:p>
    <w:p w14:paraId="66F98F24" w14:textId="65E1A9D2" w:rsidR="000F78C9" w:rsidRPr="00FC4BB3" w:rsidRDefault="000F78C9" w:rsidP="000F78C9">
      <w:pPr>
        <w:jc w:val="both"/>
        <w:rPr>
          <w:sz w:val="24"/>
        </w:rPr>
      </w:pPr>
      <w:proofErr w:type="gramStart"/>
      <w:r w:rsidRPr="00FC4BB3">
        <w:rPr>
          <w:sz w:val="24"/>
        </w:rPr>
        <w:t>Indicator 4.1.6.</w:t>
      </w:r>
      <w:proofErr w:type="gramEnd"/>
      <w:r w:rsidRPr="00FC4BB3">
        <w:rPr>
          <w:sz w:val="24"/>
        </w:rPr>
        <w:t xml:space="preserve"> Încadrarea personalului didactic şi auxiliar calificat, deţinător de grade didactice (eventual titluri ştiinţifice), pentru realizarea finalităţilor stabilite în conformitate cu normativele în vigoare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0F78C9" w:rsidRPr="00B84848" w14:paraId="01F87DE9" w14:textId="77777777" w:rsidTr="001415A1">
        <w:trPr>
          <w:trHeight w:val="61"/>
        </w:trPr>
        <w:tc>
          <w:tcPr>
            <w:tcW w:w="1820" w:type="dxa"/>
          </w:tcPr>
          <w:p w14:paraId="0EF54E3E" w14:textId="77777777" w:rsidR="000F78C9" w:rsidRPr="00B84848" w:rsidRDefault="000F78C9" w:rsidP="00AC3018">
            <w:pPr>
              <w:pStyle w:val="a3"/>
            </w:pPr>
            <w:r w:rsidRPr="00B84848">
              <w:t>Dovezi</w:t>
            </w:r>
          </w:p>
        </w:tc>
        <w:tc>
          <w:tcPr>
            <w:tcW w:w="8938" w:type="dxa"/>
            <w:gridSpan w:val="3"/>
          </w:tcPr>
          <w:p w14:paraId="6172E5DD" w14:textId="7D2971BA" w:rsidR="00932287" w:rsidRDefault="00932287" w:rsidP="00323D3D">
            <w:pPr>
              <w:pStyle w:val="a3"/>
              <w:numPr>
                <w:ilvl w:val="0"/>
                <w:numId w:val="54"/>
              </w:numPr>
              <w:ind w:left="456" w:hanging="283"/>
            </w:pPr>
            <w:r>
              <w:t xml:space="preserve">Listele de control ale cadrelor didactice angajate </w:t>
            </w:r>
            <w:r w:rsidR="00C94032">
              <w:t>nr. 01-30/20 din 10.09.2021</w:t>
            </w:r>
          </w:p>
          <w:p w14:paraId="39FCF05F" w14:textId="259D5360" w:rsidR="00C94032" w:rsidRDefault="00C94032" w:rsidP="00323D3D">
            <w:pPr>
              <w:pStyle w:val="a3"/>
              <w:numPr>
                <w:ilvl w:val="0"/>
                <w:numId w:val="54"/>
              </w:numPr>
              <w:ind w:left="456" w:hanging="283"/>
            </w:pPr>
            <w:r>
              <w:t>Raport SIME</w:t>
            </w:r>
          </w:p>
          <w:p w14:paraId="1F945063" w14:textId="38E545A8" w:rsidR="00C94032" w:rsidRDefault="00C94032" w:rsidP="00323D3D">
            <w:pPr>
              <w:pStyle w:val="a3"/>
              <w:numPr>
                <w:ilvl w:val="0"/>
                <w:numId w:val="54"/>
              </w:numPr>
              <w:ind w:left="456" w:hanging="283"/>
            </w:pPr>
            <w:r>
              <w:t>Raport nr.83-edu statiscic anual</w:t>
            </w:r>
          </w:p>
          <w:p w14:paraId="4380980E" w14:textId="77777777" w:rsidR="003A56F3" w:rsidRDefault="003A56F3" w:rsidP="00323D3D">
            <w:pPr>
              <w:pStyle w:val="a3"/>
              <w:numPr>
                <w:ilvl w:val="0"/>
                <w:numId w:val="54"/>
              </w:numPr>
              <w:ind w:left="456" w:hanging="283"/>
            </w:pPr>
            <w:r>
              <w:t>Dosarele personale ale anagajaților</w:t>
            </w:r>
            <w:r w:rsidR="009C43F8">
              <w:t>;</w:t>
            </w:r>
          </w:p>
          <w:p w14:paraId="375639E9" w14:textId="77777777" w:rsidR="003A56F3" w:rsidRPr="003A56F3" w:rsidRDefault="003A56F3" w:rsidP="00323D3D">
            <w:pPr>
              <w:pStyle w:val="a3"/>
              <w:numPr>
                <w:ilvl w:val="0"/>
                <w:numId w:val="54"/>
              </w:numPr>
              <w:ind w:left="456" w:hanging="283"/>
            </w:pPr>
            <w:r>
              <w:t>Certificatele de grad ale cadrelor didactice</w:t>
            </w:r>
            <w:r w:rsidR="009C43F8">
              <w:t>;</w:t>
            </w:r>
          </w:p>
        </w:tc>
      </w:tr>
      <w:tr w:rsidR="000F78C9" w:rsidRPr="00B84848" w14:paraId="32BB0DFD" w14:textId="77777777" w:rsidTr="001415A1">
        <w:trPr>
          <w:trHeight w:val="551"/>
        </w:trPr>
        <w:tc>
          <w:tcPr>
            <w:tcW w:w="1820" w:type="dxa"/>
          </w:tcPr>
          <w:p w14:paraId="3502F417" w14:textId="77777777" w:rsidR="000F78C9" w:rsidRPr="00804297" w:rsidRDefault="000F78C9" w:rsidP="00AC3018">
            <w:pPr>
              <w:pStyle w:val="a3"/>
            </w:pPr>
            <w:r w:rsidRPr="00B84848">
              <w:t>Constatări</w:t>
            </w:r>
          </w:p>
        </w:tc>
        <w:tc>
          <w:tcPr>
            <w:tcW w:w="8938" w:type="dxa"/>
            <w:gridSpan w:val="3"/>
          </w:tcPr>
          <w:p w14:paraId="4D5AE2C9" w14:textId="77777777" w:rsidR="000F78C9" w:rsidRPr="00B84848" w:rsidRDefault="003A56F3" w:rsidP="00AC3018">
            <w:pPr>
              <w:pStyle w:val="a3"/>
            </w:pPr>
            <w:r>
              <w:t xml:space="preserve">Insituția are angajați cadre didactice calificate la toate disciplinele de </w:t>
            </w:r>
            <w:r w:rsidR="00A95862">
              <w:t>studii</w:t>
            </w:r>
            <w:r>
              <w:t xml:space="preserve"> </w:t>
            </w:r>
            <w:r w:rsidR="00A95862">
              <w:t>în proporția de 100%, din ele 70 % cu grad dida</w:t>
            </w:r>
            <w:r w:rsidR="009C43F8">
              <w:t>ctic II, 30% fără grad didactic;</w:t>
            </w:r>
          </w:p>
        </w:tc>
      </w:tr>
      <w:tr w:rsidR="000F78C9" w:rsidRPr="00B84848" w14:paraId="01F6FDE9" w14:textId="77777777" w:rsidTr="00C41252">
        <w:trPr>
          <w:trHeight w:val="474"/>
        </w:trPr>
        <w:tc>
          <w:tcPr>
            <w:tcW w:w="1820" w:type="dxa"/>
          </w:tcPr>
          <w:p w14:paraId="4D147C00" w14:textId="77777777" w:rsidR="000F78C9" w:rsidRPr="00B84848" w:rsidRDefault="000F78C9" w:rsidP="00AC3018">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14:paraId="25E5E4B8" w14:textId="77777777" w:rsidR="000F78C9" w:rsidRPr="00B84848" w:rsidRDefault="000F78C9" w:rsidP="00AC3018">
            <w:pPr>
              <w:pStyle w:val="a3"/>
            </w:pPr>
            <w:r w:rsidRPr="00B84848">
              <w:t>Pondere:</w:t>
            </w:r>
            <w:r>
              <w:t>1</w:t>
            </w:r>
          </w:p>
        </w:tc>
        <w:tc>
          <w:tcPr>
            <w:tcW w:w="4280" w:type="dxa"/>
          </w:tcPr>
          <w:p w14:paraId="7F841CB7" w14:textId="4FD8C8DA" w:rsidR="000F78C9" w:rsidRPr="00B84848" w:rsidRDefault="000F78C9" w:rsidP="00AC3018">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C94032">
              <w:t>1,0</w:t>
            </w:r>
          </w:p>
        </w:tc>
        <w:tc>
          <w:tcPr>
            <w:tcW w:w="2501" w:type="dxa"/>
          </w:tcPr>
          <w:p w14:paraId="0A4E8953" w14:textId="34689EF5" w:rsidR="000F78C9" w:rsidRPr="00B84848" w:rsidRDefault="000F78C9" w:rsidP="00AC3018">
            <w:pPr>
              <w:pStyle w:val="a3"/>
            </w:pPr>
            <w:r w:rsidRPr="00B84848">
              <w:rPr>
                <w:w w:val="90"/>
              </w:rPr>
              <w:t>Punctaj</w:t>
            </w:r>
            <w:r w:rsidRPr="00B84848">
              <w:rPr>
                <w:spacing w:val="-7"/>
                <w:w w:val="90"/>
              </w:rPr>
              <w:t xml:space="preserve"> </w:t>
            </w:r>
            <w:r w:rsidRPr="00B84848">
              <w:rPr>
                <w:w w:val="90"/>
              </w:rPr>
              <w:t xml:space="preserve">acordat: </w:t>
            </w:r>
            <w:r w:rsidR="00BD338A">
              <w:rPr>
                <w:w w:val="90"/>
              </w:rPr>
              <w:t>1,</w:t>
            </w:r>
            <w:r w:rsidR="00C94032">
              <w:rPr>
                <w:w w:val="90"/>
              </w:rPr>
              <w:t>0</w:t>
            </w:r>
          </w:p>
        </w:tc>
      </w:tr>
    </w:tbl>
    <w:p w14:paraId="7B77956E" w14:textId="77777777" w:rsidR="00837FF7" w:rsidRDefault="00837FF7" w:rsidP="000F78C9">
      <w:pPr>
        <w:jc w:val="both"/>
        <w:rPr>
          <w:sz w:val="24"/>
        </w:rPr>
      </w:pPr>
    </w:p>
    <w:p w14:paraId="35AC893C" w14:textId="77777777" w:rsidR="000F78C9" w:rsidRPr="00A95862" w:rsidRDefault="000F78C9" w:rsidP="000F78C9">
      <w:pPr>
        <w:jc w:val="both"/>
        <w:rPr>
          <w:sz w:val="24"/>
        </w:rPr>
      </w:pPr>
      <w:r w:rsidRPr="00A95862">
        <w:rPr>
          <w:sz w:val="24"/>
        </w:rPr>
        <w:t xml:space="preserve">Domeniu: </w:t>
      </w:r>
      <w:r w:rsidRPr="00A95862">
        <w:rPr>
          <w:b/>
          <w:i/>
          <w:sz w:val="24"/>
        </w:rPr>
        <w:t>Curriculum/proces educaţional:</w:t>
      </w:r>
    </w:p>
    <w:p w14:paraId="1018C3EC" w14:textId="20D9AB78" w:rsidR="00C41252" w:rsidRPr="00A95862" w:rsidRDefault="000F78C9" w:rsidP="000F78C9">
      <w:pPr>
        <w:jc w:val="both"/>
        <w:rPr>
          <w:sz w:val="24"/>
        </w:rPr>
      </w:pPr>
      <w:proofErr w:type="gramStart"/>
      <w:r w:rsidRPr="00A95862">
        <w:rPr>
          <w:sz w:val="24"/>
        </w:rPr>
        <w:t>Indicator 4.1.7.</w:t>
      </w:r>
      <w:proofErr w:type="gramEnd"/>
      <w:r w:rsidRPr="00A95862">
        <w:rPr>
          <w:sz w:val="24"/>
        </w:rPr>
        <w:t xml:space="preserve"> Apli</w:t>
      </w:r>
      <w:r w:rsidR="00A95862">
        <w:rPr>
          <w:sz w:val="24"/>
        </w:rPr>
        <w:t>carea curriculumului cu adaptare</w:t>
      </w:r>
      <w:r w:rsidRPr="00A95862">
        <w:rPr>
          <w:sz w:val="24"/>
        </w:rPr>
        <w:t xml:space="preserve"> la condiţiile locale şi instituţionale, în limi</w:t>
      </w:r>
      <w:r w:rsidR="00A95862">
        <w:rPr>
          <w:sz w:val="24"/>
        </w:rPr>
        <w:t xml:space="preserve">tele permise de cadrul </w:t>
      </w:r>
      <w:r w:rsidR="004F18EF">
        <w:rPr>
          <w:sz w:val="24"/>
        </w:rPr>
        <w:t>normativ</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874"/>
        <w:gridCol w:w="4563"/>
        <w:gridCol w:w="2501"/>
      </w:tblGrid>
      <w:tr w:rsidR="000F78C9" w:rsidRPr="00B84848" w14:paraId="737E19ED" w14:textId="77777777" w:rsidTr="001415A1">
        <w:trPr>
          <w:trHeight w:val="61"/>
        </w:trPr>
        <w:tc>
          <w:tcPr>
            <w:tcW w:w="1820" w:type="dxa"/>
          </w:tcPr>
          <w:p w14:paraId="2120EA29" w14:textId="77777777" w:rsidR="000F78C9" w:rsidRPr="00B84848" w:rsidRDefault="000F78C9" w:rsidP="00AC3018">
            <w:pPr>
              <w:pStyle w:val="a3"/>
            </w:pPr>
            <w:r w:rsidRPr="00B84848">
              <w:t>Dovezi</w:t>
            </w:r>
          </w:p>
        </w:tc>
        <w:tc>
          <w:tcPr>
            <w:tcW w:w="8938" w:type="dxa"/>
            <w:gridSpan w:val="3"/>
          </w:tcPr>
          <w:p w14:paraId="06C3EDEE" w14:textId="5993D14A" w:rsidR="000F78C9" w:rsidRDefault="00A95862" w:rsidP="00323D3D">
            <w:pPr>
              <w:pStyle w:val="a3"/>
              <w:numPr>
                <w:ilvl w:val="0"/>
                <w:numId w:val="55"/>
              </w:numPr>
            </w:pPr>
            <w:r>
              <w:t>Proiecte didactice de lungă durată la disciplil</w:t>
            </w:r>
            <w:r w:rsidR="004F18EF">
              <w:t>e de studii, conform curriculei;</w:t>
            </w:r>
          </w:p>
          <w:p w14:paraId="258B7E6E" w14:textId="34C55CB7" w:rsidR="00A95862" w:rsidRPr="00A95862" w:rsidRDefault="00A95862" w:rsidP="00323D3D">
            <w:pPr>
              <w:pStyle w:val="a3"/>
              <w:numPr>
                <w:ilvl w:val="0"/>
                <w:numId w:val="55"/>
              </w:numPr>
            </w:pPr>
            <w:r>
              <w:t>P</w:t>
            </w:r>
            <w:r w:rsidR="00BD338A">
              <w:t>lanuri Educaționale Individualizate</w:t>
            </w:r>
            <w:r>
              <w:t xml:space="preserve"> pentru elevii cu CES</w:t>
            </w:r>
            <w:r w:rsidR="004F18EF">
              <w:t>;</w:t>
            </w:r>
          </w:p>
        </w:tc>
      </w:tr>
      <w:tr w:rsidR="000F78C9" w:rsidRPr="00B84848" w14:paraId="50E1F968" w14:textId="77777777" w:rsidTr="001415A1">
        <w:trPr>
          <w:trHeight w:val="551"/>
        </w:trPr>
        <w:tc>
          <w:tcPr>
            <w:tcW w:w="1820" w:type="dxa"/>
          </w:tcPr>
          <w:p w14:paraId="47B57C61" w14:textId="77777777" w:rsidR="000F78C9" w:rsidRPr="00804297" w:rsidRDefault="000F78C9" w:rsidP="00AC3018">
            <w:pPr>
              <w:pStyle w:val="a3"/>
            </w:pPr>
            <w:r w:rsidRPr="00B84848">
              <w:lastRenderedPageBreak/>
              <w:t>Constatări</w:t>
            </w:r>
          </w:p>
        </w:tc>
        <w:tc>
          <w:tcPr>
            <w:tcW w:w="8938" w:type="dxa"/>
            <w:gridSpan w:val="3"/>
          </w:tcPr>
          <w:p w14:paraId="187162A4" w14:textId="77777777" w:rsidR="000F78C9" w:rsidRPr="00B84848" w:rsidRDefault="00C45A75" w:rsidP="00AC3018">
            <w:pPr>
              <w:pStyle w:val="a3"/>
            </w:pPr>
            <w:r>
              <w:t>Curriculum aplicat de instituție este adaptat parțial la specificul și condițiile locale și instituționale.</w:t>
            </w:r>
          </w:p>
        </w:tc>
      </w:tr>
      <w:tr w:rsidR="000F78C9" w:rsidRPr="00B84848" w14:paraId="0F168790" w14:textId="77777777" w:rsidTr="00C41252">
        <w:trPr>
          <w:trHeight w:val="474"/>
        </w:trPr>
        <w:tc>
          <w:tcPr>
            <w:tcW w:w="1820" w:type="dxa"/>
          </w:tcPr>
          <w:p w14:paraId="0829DDBB" w14:textId="77777777" w:rsidR="000F78C9" w:rsidRPr="00B84848" w:rsidRDefault="000F78C9" w:rsidP="00AC3018">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874" w:type="dxa"/>
          </w:tcPr>
          <w:p w14:paraId="492C0555" w14:textId="77777777" w:rsidR="000F78C9" w:rsidRPr="00B84848" w:rsidRDefault="000F78C9" w:rsidP="00AC3018">
            <w:pPr>
              <w:pStyle w:val="a3"/>
            </w:pPr>
            <w:r w:rsidRPr="00B84848">
              <w:t>Pondere:</w:t>
            </w:r>
            <w:r w:rsidR="009A72CC">
              <w:t>2</w:t>
            </w:r>
          </w:p>
        </w:tc>
        <w:tc>
          <w:tcPr>
            <w:tcW w:w="4563" w:type="dxa"/>
          </w:tcPr>
          <w:p w14:paraId="38D562C6" w14:textId="4E1DE069" w:rsidR="000F78C9" w:rsidRPr="00B84848" w:rsidRDefault="000F78C9" w:rsidP="00AC3018">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C45A75">
              <w:t>0</w:t>
            </w:r>
            <w:r w:rsidR="00BD338A">
              <w:t>,75</w:t>
            </w:r>
          </w:p>
        </w:tc>
        <w:tc>
          <w:tcPr>
            <w:tcW w:w="2501" w:type="dxa"/>
          </w:tcPr>
          <w:p w14:paraId="6D3B180C" w14:textId="358AA19A" w:rsidR="000F78C9" w:rsidRPr="00B84848" w:rsidRDefault="000F78C9" w:rsidP="00AC3018">
            <w:pPr>
              <w:pStyle w:val="a3"/>
            </w:pPr>
            <w:r w:rsidRPr="00B84848">
              <w:rPr>
                <w:w w:val="90"/>
              </w:rPr>
              <w:t>Punctaj</w:t>
            </w:r>
            <w:r w:rsidRPr="00B84848">
              <w:rPr>
                <w:spacing w:val="-7"/>
                <w:w w:val="90"/>
              </w:rPr>
              <w:t xml:space="preserve"> </w:t>
            </w:r>
            <w:r w:rsidRPr="00B84848">
              <w:rPr>
                <w:w w:val="90"/>
              </w:rPr>
              <w:t xml:space="preserve">acordat: </w:t>
            </w:r>
            <w:r w:rsidR="00C45A75">
              <w:rPr>
                <w:w w:val="90"/>
              </w:rPr>
              <w:t>1,</w:t>
            </w:r>
            <w:r w:rsidR="00BD338A">
              <w:rPr>
                <w:w w:val="90"/>
              </w:rPr>
              <w:t>5</w:t>
            </w:r>
          </w:p>
        </w:tc>
      </w:tr>
    </w:tbl>
    <w:p w14:paraId="6E5B54E2" w14:textId="77777777" w:rsidR="009E2450" w:rsidRDefault="009E2450" w:rsidP="000F78C9">
      <w:pPr>
        <w:jc w:val="both"/>
        <w:rPr>
          <w:sz w:val="24"/>
          <w:szCs w:val="24"/>
        </w:rPr>
      </w:pPr>
    </w:p>
    <w:p w14:paraId="40D45D6F" w14:textId="77777777" w:rsidR="000F78C9" w:rsidRPr="00837FF7" w:rsidRDefault="000F78C9" w:rsidP="000F78C9">
      <w:pPr>
        <w:jc w:val="both"/>
        <w:rPr>
          <w:b/>
          <w:sz w:val="24"/>
          <w:szCs w:val="24"/>
        </w:rPr>
      </w:pPr>
      <w:proofErr w:type="gramStart"/>
      <w:r w:rsidRPr="00837FF7">
        <w:rPr>
          <w:b/>
          <w:sz w:val="24"/>
          <w:szCs w:val="24"/>
        </w:rPr>
        <w:t>Standard 4.2.</w:t>
      </w:r>
      <w:proofErr w:type="gramEnd"/>
      <w:r w:rsidRPr="00837FF7">
        <w:rPr>
          <w:b/>
          <w:sz w:val="24"/>
          <w:szCs w:val="24"/>
        </w:rPr>
        <w:t xml:space="preserve"> Cadrele didactice valorifică eficient resursele educaţionale în raport cu finalităţile stabilite prin curriculumul naţional</w:t>
      </w:r>
    </w:p>
    <w:p w14:paraId="2E114491" w14:textId="77777777" w:rsidR="000F78C9" w:rsidRPr="00A95862" w:rsidRDefault="000F78C9" w:rsidP="000F78C9">
      <w:pPr>
        <w:jc w:val="both"/>
        <w:rPr>
          <w:sz w:val="24"/>
          <w:szCs w:val="24"/>
        </w:rPr>
      </w:pPr>
      <w:r w:rsidRPr="00A95862">
        <w:rPr>
          <w:sz w:val="24"/>
          <w:szCs w:val="24"/>
        </w:rPr>
        <w:t xml:space="preserve">Domeniu: </w:t>
      </w:r>
      <w:r w:rsidRPr="00A95862">
        <w:rPr>
          <w:b/>
          <w:i/>
          <w:sz w:val="24"/>
          <w:szCs w:val="24"/>
        </w:rPr>
        <w:t>Management:</w:t>
      </w:r>
    </w:p>
    <w:p w14:paraId="67802EF6" w14:textId="77777777" w:rsidR="009A72CC" w:rsidRPr="00C45A75" w:rsidRDefault="000F78C9" w:rsidP="000F78C9">
      <w:pPr>
        <w:jc w:val="both"/>
        <w:rPr>
          <w:sz w:val="24"/>
          <w:szCs w:val="24"/>
        </w:rPr>
      </w:pPr>
      <w:proofErr w:type="gramStart"/>
      <w:r w:rsidRPr="00A95862">
        <w:rPr>
          <w:sz w:val="24"/>
          <w:szCs w:val="24"/>
        </w:rPr>
        <w:t>Indicator 4.2.1.</w:t>
      </w:r>
      <w:proofErr w:type="gramEnd"/>
      <w:r w:rsidRPr="00A95862">
        <w:rPr>
          <w:sz w:val="24"/>
          <w:szCs w:val="24"/>
        </w:rPr>
        <w:t xml:space="preserve"> Monitorizarea, prin proceduri specifice, a realizării curriculumului (inclusiv componenta raională, instituţională, curriculumul adaptat, PEI)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9A72CC" w:rsidRPr="00B84848" w14:paraId="64547C41" w14:textId="77777777" w:rsidTr="001415A1">
        <w:trPr>
          <w:trHeight w:val="61"/>
        </w:trPr>
        <w:tc>
          <w:tcPr>
            <w:tcW w:w="1820" w:type="dxa"/>
          </w:tcPr>
          <w:p w14:paraId="3B968DBA" w14:textId="77777777" w:rsidR="009A72CC" w:rsidRPr="00B84848" w:rsidRDefault="009A72CC" w:rsidP="008563B3">
            <w:pPr>
              <w:pStyle w:val="a3"/>
            </w:pPr>
            <w:r w:rsidRPr="00B84848">
              <w:t>Dovezi</w:t>
            </w:r>
          </w:p>
        </w:tc>
        <w:tc>
          <w:tcPr>
            <w:tcW w:w="8938" w:type="dxa"/>
            <w:gridSpan w:val="3"/>
          </w:tcPr>
          <w:p w14:paraId="247AF109" w14:textId="77777777" w:rsidR="00C45A75" w:rsidRDefault="00C45A75" w:rsidP="00323D3D">
            <w:pPr>
              <w:pStyle w:val="a3"/>
              <w:numPr>
                <w:ilvl w:val="0"/>
                <w:numId w:val="69"/>
              </w:numPr>
              <w:ind w:left="331" w:hanging="270"/>
            </w:pPr>
            <w:r w:rsidRPr="00C45A75">
              <w:t>Monitorizarea prin asistări la ore a prevederilor Reperelor metodologice privind continuitatea ECD î</w:t>
            </w:r>
            <w:r w:rsidR="00880D94">
              <w:t xml:space="preserve">n clasa a </w:t>
            </w:r>
            <w:r>
              <w:t>V-a</w:t>
            </w:r>
            <w:r w:rsidR="009146B0">
              <w:t>:</w:t>
            </w:r>
          </w:p>
          <w:p w14:paraId="1B7DBDA3" w14:textId="77777777" w:rsidR="009146B0" w:rsidRDefault="009146B0" w:rsidP="009146B0">
            <w:pPr>
              <w:pStyle w:val="a3"/>
              <w:ind w:left="315"/>
            </w:pPr>
            <w:r>
              <w:t>05.11.2021, la educația pentru societate;</w:t>
            </w:r>
          </w:p>
          <w:p w14:paraId="41E0E81D" w14:textId="77777777" w:rsidR="009146B0" w:rsidRDefault="009146B0" w:rsidP="009146B0">
            <w:pPr>
              <w:pStyle w:val="a3"/>
              <w:ind w:left="315"/>
            </w:pPr>
            <w:r>
              <w:t>10.11.2021, la educația pentru societate;</w:t>
            </w:r>
          </w:p>
          <w:p w14:paraId="6C356877" w14:textId="77777777" w:rsidR="009146B0" w:rsidRDefault="009146B0" w:rsidP="009146B0">
            <w:pPr>
              <w:pStyle w:val="a3"/>
              <w:ind w:left="315"/>
            </w:pPr>
            <w:r>
              <w:t>03.12.2021, la limba engleză;</w:t>
            </w:r>
          </w:p>
          <w:p w14:paraId="57F58574" w14:textId="77777777" w:rsidR="009146B0" w:rsidRDefault="009146B0" w:rsidP="009146B0">
            <w:pPr>
              <w:pStyle w:val="a3"/>
              <w:ind w:left="315"/>
            </w:pPr>
            <w:r>
              <w:t>08.12.2021, la științe;</w:t>
            </w:r>
          </w:p>
          <w:p w14:paraId="010DA676" w14:textId="77777777" w:rsidR="00F93274" w:rsidRDefault="00F93274" w:rsidP="009146B0">
            <w:pPr>
              <w:pStyle w:val="a3"/>
              <w:ind w:left="315"/>
            </w:pPr>
            <w:r>
              <w:t>30.03.2022, la educația tehnologică;</w:t>
            </w:r>
          </w:p>
          <w:p w14:paraId="03B79EE3" w14:textId="77777777" w:rsidR="009A72CC" w:rsidRDefault="00EE6A71" w:rsidP="00323D3D">
            <w:pPr>
              <w:pStyle w:val="a3"/>
              <w:numPr>
                <w:ilvl w:val="0"/>
                <w:numId w:val="56"/>
              </w:numPr>
              <w:ind w:left="315" w:hanging="264"/>
            </w:pPr>
            <w:r>
              <w:t>Verificarea</w:t>
            </w:r>
            <w:r w:rsidR="00C45A75" w:rsidRPr="00C45A75">
              <w:t xml:space="preserve"> cataloagelor ş</w:t>
            </w:r>
            <w:r w:rsidR="00094202">
              <w:t>colare;</w:t>
            </w:r>
          </w:p>
          <w:p w14:paraId="36572FC7" w14:textId="4B9E2A65" w:rsidR="00EE6A71" w:rsidRDefault="00C94032" w:rsidP="00323D3D">
            <w:pPr>
              <w:pStyle w:val="a3"/>
              <w:numPr>
                <w:ilvl w:val="0"/>
                <w:numId w:val="56"/>
              </w:numPr>
              <w:ind w:left="315" w:hanging="264"/>
            </w:pPr>
            <w:r>
              <w:t>Aprobarea PEI, la 12.10.2021, consiliul profesoral, process verbal nr.02</w:t>
            </w:r>
          </w:p>
          <w:p w14:paraId="49D0A4F1" w14:textId="77777777" w:rsidR="00094202" w:rsidRPr="00EE6A71" w:rsidRDefault="00094202" w:rsidP="00323D3D">
            <w:pPr>
              <w:pStyle w:val="a3"/>
              <w:numPr>
                <w:ilvl w:val="0"/>
                <w:numId w:val="56"/>
              </w:numPr>
              <w:ind w:left="315" w:hanging="264"/>
            </w:pPr>
            <w:r>
              <w:t>Verificarea completării SIME de către cadre didactice semestrial și anual;</w:t>
            </w:r>
          </w:p>
        </w:tc>
      </w:tr>
      <w:tr w:rsidR="009A72CC" w:rsidRPr="00B84848" w14:paraId="51EECB98" w14:textId="77777777" w:rsidTr="001415A1">
        <w:trPr>
          <w:trHeight w:val="551"/>
        </w:trPr>
        <w:tc>
          <w:tcPr>
            <w:tcW w:w="1820" w:type="dxa"/>
          </w:tcPr>
          <w:p w14:paraId="182FA720" w14:textId="77777777" w:rsidR="009A72CC" w:rsidRPr="00804297" w:rsidRDefault="009A72CC" w:rsidP="008563B3">
            <w:pPr>
              <w:pStyle w:val="a3"/>
            </w:pPr>
            <w:r w:rsidRPr="00B84848">
              <w:t>Constatări</w:t>
            </w:r>
          </w:p>
        </w:tc>
        <w:tc>
          <w:tcPr>
            <w:tcW w:w="8938" w:type="dxa"/>
            <w:gridSpan w:val="3"/>
          </w:tcPr>
          <w:p w14:paraId="772B4479" w14:textId="77777777" w:rsidR="00EE6A71" w:rsidRPr="00B84848" w:rsidRDefault="008563B3" w:rsidP="008563B3">
            <w:pPr>
              <w:pStyle w:val="a3"/>
            </w:pPr>
            <w:r>
              <w:t>Planurile d</w:t>
            </w:r>
            <w:r w:rsidR="00EE6A71">
              <w:t>e</w:t>
            </w:r>
            <w:r>
              <w:t xml:space="preserve"> </w:t>
            </w:r>
            <w:r w:rsidR="00EE6A71">
              <w:t>lungă durată sunt verificate și aprobate de către administra</w:t>
            </w:r>
            <w:r w:rsidR="00094202">
              <w:t xml:space="preserve">ția instituției, la fel și PEI –urile. </w:t>
            </w:r>
            <w:r w:rsidR="00EE6A71">
              <w:t>Cataloagele școlare sunt verificate</w:t>
            </w:r>
            <w:r w:rsidR="00D41598">
              <w:t xml:space="preserve"> lunar</w:t>
            </w:r>
            <w:r w:rsidR="00EE6A71">
              <w:t xml:space="preserve"> în vederea realizării curriculumului.</w:t>
            </w:r>
            <w:r w:rsidR="00741DAA">
              <w:t xml:space="preserve"> </w:t>
            </w:r>
            <w:r w:rsidR="00094202">
              <w:t>Sunt verificate semestrial și anual completarea bazei de date SIME.</w:t>
            </w:r>
          </w:p>
        </w:tc>
      </w:tr>
      <w:tr w:rsidR="009A72CC" w:rsidRPr="00B84848" w14:paraId="428B29E5" w14:textId="77777777" w:rsidTr="00C41252">
        <w:trPr>
          <w:trHeight w:val="474"/>
        </w:trPr>
        <w:tc>
          <w:tcPr>
            <w:tcW w:w="1820" w:type="dxa"/>
          </w:tcPr>
          <w:p w14:paraId="510566F3" w14:textId="77777777" w:rsidR="009A72CC" w:rsidRPr="00B84848" w:rsidRDefault="009A72CC" w:rsidP="008563B3">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14:paraId="574B6539" w14:textId="77777777" w:rsidR="009A72CC" w:rsidRPr="00B84848" w:rsidRDefault="009A72CC" w:rsidP="008563B3">
            <w:pPr>
              <w:pStyle w:val="a3"/>
            </w:pPr>
            <w:r w:rsidRPr="00B84848">
              <w:t>Pondere:</w:t>
            </w:r>
            <w:r>
              <w:t>1</w:t>
            </w:r>
          </w:p>
        </w:tc>
        <w:tc>
          <w:tcPr>
            <w:tcW w:w="4421" w:type="dxa"/>
          </w:tcPr>
          <w:p w14:paraId="02771999" w14:textId="77777777" w:rsidR="009A72CC" w:rsidRPr="00B84848" w:rsidRDefault="009A72CC" w:rsidP="008563B3">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4545FF">
              <w:t>0,75</w:t>
            </w:r>
          </w:p>
        </w:tc>
        <w:tc>
          <w:tcPr>
            <w:tcW w:w="2501" w:type="dxa"/>
          </w:tcPr>
          <w:p w14:paraId="2E1DA68D" w14:textId="77777777" w:rsidR="009A72CC" w:rsidRPr="00B84848" w:rsidRDefault="009A72CC" w:rsidP="008563B3">
            <w:pPr>
              <w:pStyle w:val="a3"/>
            </w:pPr>
            <w:r w:rsidRPr="00B84848">
              <w:rPr>
                <w:w w:val="90"/>
              </w:rPr>
              <w:t>Punctaj</w:t>
            </w:r>
            <w:r w:rsidRPr="00B84848">
              <w:rPr>
                <w:spacing w:val="-7"/>
                <w:w w:val="90"/>
              </w:rPr>
              <w:t xml:space="preserve"> </w:t>
            </w:r>
            <w:r w:rsidRPr="00B84848">
              <w:rPr>
                <w:w w:val="90"/>
              </w:rPr>
              <w:t xml:space="preserve">acordat: </w:t>
            </w:r>
            <w:r w:rsidR="004545FF">
              <w:rPr>
                <w:w w:val="90"/>
              </w:rPr>
              <w:t>0,75</w:t>
            </w:r>
          </w:p>
        </w:tc>
      </w:tr>
    </w:tbl>
    <w:p w14:paraId="6FD30949" w14:textId="77777777" w:rsidR="009A72CC" w:rsidRDefault="009A72CC" w:rsidP="000F78C9">
      <w:pPr>
        <w:jc w:val="both"/>
      </w:pPr>
    </w:p>
    <w:p w14:paraId="0E182039" w14:textId="77777777" w:rsidR="009A72CC" w:rsidRPr="00EE6A71" w:rsidRDefault="009A72CC" w:rsidP="000F78C9">
      <w:pPr>
        <w:jc w:val="both"/>
        <w:rPr>
          <w:sz w:val="24"/>
          <w:szCs w:val="24"/>
        </w:rPr>
      </w:pPr>
      <w:proofErr w:type="gramStart"/>
      <w:r w:rsidRPr="00EE6A71">
        <w:rPr>
          <w:sz w:val="24"/>
          <w:szCs w:val="24"/>
        </w:rPr>
        <w:t>Indicator 4.2.2.</w:t>
      </w:r>
      <w:proofErr w:type="gramEnd"/>
      <w:r w:rsidRPr="00EE6A71">
        <w:rPr>
          <w:sz w:val="24"/>
          <w:szCs w:val="24"/>
        </w:rPr>
        <w:t xml:space="preserve"> Prezenţa în planurile strategice şi operaţionale, a programelor şi activităţilor de recrutare şi de formare continuă a cadrelor didactice din perspectiva nevoilor individuale, instituţionale şi naţionale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9A72CC" w:rsidRPr="00B84848" w14:paraId="03528B21" w14:textId="77777777" w:rsidTr="001415A1">
        <w:trPr>
          <w:trHeight w:val="61"/>
        </w:trPr>
        <w:tc>
          <w:tcPr>
            <w:tcW w:w="1820" w:type="dxa"/>
          </w:tcPr>
          <w:p w14:paraId="4E98D0FF" w14:textId="77777777" w:rsidR="009A72CC" w:rsidRPr="00B84848" w:rsidRDefault="009A72CC" w:rsidP="008563B3">
            <w:pPr>
              <w:pStyle w:val="a3"/>
            </w:pPr>
            <w:r w:rsidRPr="00B84848">
              <w:t>Dovezi</w:t>
            </w:r>
          </w:p>
        </w:tc>
        <w:tc>
          <w:tcPr>
            <w:tcW w:w="8938" w:type="dxa"/>
            <w:gridSpan w:val="3"/>
          </w:tcPr>
          <w:p w14:paraId="2336EE6F" w14:textId="3A838410" w:rsidR="00CA51A1" w:rsidRDefault="00CA51A1" w:rsidP="00323D3D">
            <w:pPr>
              <w:pStyle w:val="a3"/>
              <w:numPr>
                <w:ilvl w:val="0"/>
                <w:numId w:val="57"/>
              </w:numPr>
              <w:ind w:left="456" w:hanging="283"/>
            </w:pPr>
            <w:r>
              <w:t>Ordinele de delegare a formări ale cadrelor didactice</w:t>
            </w:r>
          </w:p>
          <w:p w14:paraId="626E1E12" w14:textId="4FB2F2D1" w:rsidR="00CA51A1" w:rsidRDefault="00CA51A1" w:rsidP="00323D3D">
            <w:pPr>
              <w:pStyle w:val="a3"/>
              <w:numPr>
                <w:ilvl w:val="0"/>
                <w:numId w:val="57"/>
              </w:numPr>
              <w:ind w:left="456" w:hanging="283"/>
            </w:pPr>
            <w:r>
              <w:t>Listele de participare la formări ale cadrelor didactice.</w:t>
            </w:r>
          </w:p>
          <w:p w14:paraId="1F1A0AC1" w14:textId="0BEB7CCE" w:rsidR="00CA51A1" w:rsidRDefault="00CA51A1" w:rsidP="00323D3D">
            <w:pPr>
              <w:pStyle w:val="a3"/>
              <w:numPr>
                <w:ilvl w:val="0"/>
                <w:numId w:val="57"/>
              </w:numPr>
              <w:ind w:left="456" w:hanging="283"/>
            </w:pPr>
            <w:proofErr w:type="gramStart"/>
            <w:r>
              <w:t>Demers</w:t>
            </w:r>
            <w:proofErr w:type="gramEnd"/>
            <w:r>
              <w:t xml:space="preserve"> nr. 01-30/17 din 13.08.2021 către managerul grădiniței nr.3 din localitate cu referire la concedierea prin transfer a unui cadru didactic necesar instituției.</w:t>
            </w:r>
          </w:p>
          <w:p w14:paraId="478BE605" w14:textId="1D997555" w:rsidR="004545FF" w:rsidRDefault="004545FF" w:rsidP="00323D3D">
            <w:pPr>
              <w:pStyle w:val="a3"/>
              <w:numPr>
                <w:ilvl w:val="0"/>
                <w:numId w:val="57"/>
              </w:numPr>
              <w:ind w:left="456" w:hanging="283"/>
            </w:pPr>
            <w:r>
              <w:t>Oferta formărilor din partea instituțiilor specializate.</w:t>
            </w:r>
          </w:p>
          <w:p w14:paraId="5D0426D4" w14:textId="0CFA5C06" w:rsidR="004545FF" w:rsidRPr="000724FC" w:rsidRDefault="004545FF" w:rsidP="00323D3D">
            <w:pPr>
              <w:pStyle w:val="a3"/>
              <w:numPr>
                <w:ilvl w:val="0"/>
                <w:numId w:val="57"/>
              </w:numPr>
              <w:ind w:left="456" w:hanging="283"/>
            </w:pPr>
            <w:r>
              <w:t>Monitorizarea participării la formări a cadrelor didactice o dată la 3 ani</w:t>
            </w:r>
            <w:r w:rsidR="00CA51A1">
              <w:t>.</w:t>
            </w:r>
          </w:p>
        </w:tc>
      </w:tr>
      <w:tr w:rsidR="009A72CC" w:rsidRPr="00B84848" w14:paraId="7CC41CCB" w14:textId="77777777" w:rsidTr="001415A1">
        <w:trPr>
          <w:trHeight w:val="551"/>
        </w:trPr>
        <w:tc>
          <w:tcPr>
            <w:tcW w:w="1820" w:type="dxa"/>
          </w:tcPr>
          <w:p w14:paraId="10B02AFC" w14:textId="77777777" w:rsidR="009A72CC" w:rsidRPr="00804297" w:rsidRDefault="009A72CC" w:rsidP="008563B3">
            <w:pPr>
              <w:pStyle w:val="a3"/>
            </w:pPr>
            <w:r w:rsidRPr="00B84848">
              <w:t>Constatări</w:t>
            </w:r>
          </w:p>
        </w:tc>
        <w:tc>
          <w:tcPr>
            <w:tcW w:w="8938" w:type="dxa"/>
            <w:gridSpan w:val="3"/>
          </w:tcPr>
          <w:p w14:paraId="202098FA" w14:textId="70399A77" w:rsidR="00CA51A1" w:rsidRDefault="00CA51A1" w:rsidP="00CA51A1">
            <w:pPr>
              <w:pStyle w:val="a3"/>
            </w:pPr>
            <w:r>
              <w:t>Planul strategic și cel operațional conține activități de formare a cadrelor didactice. Există o bază de date a cadrelor didactice și a participării lor la formările locale, rationale, naționale</w:t>
            </w:r>
          </w:p>
          <w:p w14:paraId="516DCFA7" w14:textId="4740E867" w:rsidR="009A72CC" w:rsidRPr="00B84848" w:rsidRDefault="009A72CC" w:rsidP="008563B3">
            <w:pPr>
              <w:pStyle w:val="a3"/>
            </w:pPr>
          </w:p>
        </w:tc>
      </w:tr>
      <w:tr w:rsidR="009A72CC" w:rsidRPr="00B84848" w14:paraId="39B28529" w14:textId="77777777" w:rsidTr="00C41252">
        <w:trPr>
          <w:trHeight w:val="474"/>
        </w:trPr>
        <w:tc>
          <w:tcPr>
            <w:tcW w:w="1820" w:type="dxa"/>
          </w:tcPr>
          <w:p w14:paraId="0A91A3DE" w14:textId="77777777" w:rsidR="009A72CC" w:rsidRPr="00B84848" w:rsidRDefault="009A72CC" w:rsidP="008563B3">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14:paraId="1048228A" w14:textId="77777777" w:rsidR="009A72CC" w:rsidRPr="00B84848" w:rsidRDefault="009A72CC" w:rsidP="008563B3">
            <w:pPr>
              <w:pStyle w:val="a3"/>
            </w:pPr>
            <w:r w:rsidRPr="00B84848">
              <w:t>Pondere:</w:t>
            </w:r>
            <w:r>
              <w:t>1</w:t>
            </w:r>
          </w:p>
        </w:tc>
        <w:tc>
          <w:tcPr>
            <w:tcW w:w="4280" w:type="dxa"/>
          </w:tcPr>
          <w:p w14:paraId="3A61C606" w14:textId="77777777" w:rsidR="009A72CC" w:rsidRPr="00B84848" w:rsidRDefault="009A72CC" w:rsidP="008563B3">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A36A1D">
              <w:t>0,75</w:t>
            </w:r>
          </w:p>
        </w:tc>
        <w:tc>
          <w:tcPr>
            <w:tcW w:w="2501" w:type="dxa"/>
          </w:tcPr>
          <w:p w14:paraId="53F6AF5E" w14:textId="77777777" w:rsidR="009A72CC" w:rsidRPr="00B84848" w:rsidRDefault="009A72CC" w:rsidP="008563B3">
            <w:pPr>
              <w:pStyle w:val="a3"/>
            </w:pPr>
            <w:r w:rsidRPr="00B84848">
              <w:rPr>
                <w:w w:val="90"/>
              </w:rPr>
              <w:t>Punctaj</w:t>
            </w:r>
            <w:r w:rsidRPr="00B84848">
              <w:rPr>
                <w:spacing w:val="-7"/>
                <w:w w:val="90"/>
              </w:rPr>
              <w:t xml:space="preserve"> </w:t>
            </w:r>
            <w:r w:rsidRPr="00B84848">
              <w:rPr>
                <w:w w:val="90"/>
              </w:rPr>
              <w:t xml:space="preserve">acordat: </w:t>
            </w:r>
            <w:r w:rsidR="00A36A1D">
              <w:rPr>
                <w:w w:val="90"/>
              </w:rPr>
              <w:t>0,75</w:t>
            </w:r>
          </w:p>
        </w:tc>
      </w:tr>
    </w:tbl>
    <w:p w14:paraId="10AB51D6" w14:textId="77777777" w:rsidR="00C02D4D" w:rsidRDefault="00C02D4D" w:rsidP="009A72CC">
      <w:pPr>
        <w:jc w:val="both"/>
        <w:rPr>
          <w:sz w:val="24"/>
        </w:rPr>
      </w:pPr>
    </w:p>
    <w:p w14:paraId="176F2D5A" w14:textId="77777777" w:rsidR="008563B3" w:rsidRDefault="009A72CC" w:rsidP="009A72CC">
      <w:pPr>
        <w:jc w:val="both"/>
        <w:rPr>
          <w:b/>
          <w:sz w:val="24"/>
        </w:rPr>
      </w:pPr>
      <w:r w:rsidRPr="00A36A1D">
        <w:rPr>
          <w:sz w:val="24"/>
        </w:rPr>
        <w:t xml:space="preserve">Domeniu: </w:t>
      </w:r>
      <w:r w:rsidRPr="00C02D4D">
        <w:rPr>
          <w:b/>
          <w:sz w:val="24"/>
        </w:rPr>
        <w:t>Capacitate instituţională:</w:t>
      </w:r>
    </w:p>
    <w:tbl>
      <w:tblPr>
        <w:tblStyle w:val="TableNormal1"/>
        <w:tblpPr w:leftFromText="180" w:rightFromText="180" w:vertAnchor="text" w:horzAnchor="margin" w:tblpXSpec="center" w:tblpY="716"/>
        <w:tblW w:w="10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2693"/>
        <w:gridCol w:w="3828"/>
        <w:gridCol w:w="2409"/>
      </w:tblGrid>
      <w:tr w:rsidR="00061654" w:rsidRPr="00A36A1D" w14:paraId="2CD43BFE" w14:textId="77777777" w:rsidTr="00061654">
        <w:trPr>
          <w:trHeight w:val="61"/>
        </w:trPr>
        <w:tc>
          <w:tcPr>
            <w:tcW w:w="1851" w:type="dxa"/>
          </w:tcPr>
          <w:p w14:paraId="79828090" w14:textId="77777777" w:rsidR="00061654" w:rsidRPr="00A36A1D" w:rsidRDefault="00061654" w:rsidP="00061654">
            <w:pPr>
              <w:pStyle w:val="a3"/>
            </w:pPr>
            <w:r w:rsidRPr="00A36A1D">
              <w:t>Dovezi</w:t>
            </w:r>
          </w:p>
        </w:tc>
        <w:tc>
          <w:tcPr>
            <w:tcW w:w="8930" w:type="dxa"/>
            <w:gridSpan w:val="3"/>
          </w:tcPr>
          <w:p w14:paraId="1E8B115F" w14:textId="77777777" w:rsidR="00061654" w:rsidRDefault="00061654" w:rsidP="00323D3D">
            <w:pPr>
              <w:pStyle w:val="a3"/>
              <w:numPr>
                <w:ilvl w:val="0"/>
                <w:numId w:val="58"/>
              </w:numPr>
              <w:ind w:left="567" w:hanging="425"/>
            </w:pPr>
            <w:r w:rsidRPr="00021D26">
              <w:t>Lista de tarifare a personalului angajat</w:t>
            </w:r>
          </w:p>
          <w:p w14:paraId="58263A0F" w14:textId="77777777" w:rsidR="00061654" w:rsidRPr="00021D26" w:rsidRDefault="00061654" w:rsidP="00323D3D">
            <w:pPr>
              <w:pStyle w:val="a3"/>
              <w:numPr>
                <w:ilvl w:val="0"/>
                <w:numId w:val="58"/>
              </w:numPr>
              <w:ind w:left="567" w:hanging="425"/>
            </w:pPr>
            <w:r>
              <w:t>Raport nr. 83-edu prezentat la 01.10.2021</w:t>
            </w:r>
          </w:p>
          <w:p w14:paraId="4D8E3567" w14:textId="77777777" w:rsidR="00061654" w:rsidRDefault="00061654" w:rsidP="00323D3D">
            <w:pPr>
              <w:pStyle w:val="a3"/>
              <w:numPr>
                <w:ilvl w:val="0"/>
                <w:numId w:val="58"/>
              </w:numPr>
              <w:ind w:left="567" w:hanging="425"/>
            </w:pPr>
            <w:r>
              <w:t>Dosarele personale ale cadrelor didactice.</w:t>
            </w:r>
          </w:p>
          <w:p w14:paraId="63A39618" w14:textId="77777777" w:rsidR="00061654" w:rsidRPr="008563B3" w:rsidRDefault="00061654" w:rsidP="00323D3D">
            <w:pPr>
              <w:pStyle w:val="a3"/>
              <w:numPr>
                <w:ilvl w:val="0"/>
                <w:numId w:val="58"/>
              </w:numPr>
              <w:ind w:left="567" w:hanging="425"/>
            </w:pPr>
            <w:r w:rsidRPr="008563B3">
              <w:t xml:space="preserve">Fiecare cadru didactic deţine Curriculum, Ghidul de implementare, Repere metodologice, Curriculum la opțional (după caz). </w:t>
            </w:r>
          </w:p>
          <w:p w14:paraId="15C20338" w14:textId="77777777" w:rsidR="00061654" w:rsidRPr="00C02D4D" w:rsidRDefault="00061654" w:rsidP="00323D3D">
            <w:pPr>
              <w:pStyle w:val="a3"/>
              <w:numPr>
                <w:ilvl w:val="0"/>
                <w:numId w:val="58"/>
              </w:numPr>
              <w:ind w:left="567" w:hanging="425"/>
            </w:pPr>
            <w:r>
              <w:t>Centru de resurse</w:t>
            </w:r>
            <w:r w:rsidRPr="00C02D4D">
              <w:t xml:space="preserve">, dotat cu mijoace </w:t>
            </w:r>
            <w:r>
              <w:t>tehnice</w:t>
            </w:r>
            <w:r w:rsidRPr="00C02D4D">
              <w:t xml:space="preserve">, literatură, mobilier modern, materiale didactice </w:t>
            </w:r>
          </w:p>
          <w:p w14:paraId="4F022F6B" w14:textId="77777777" w:rsidR="00061654" w:rsidRDefault="00061654" w:rsidP="00323D3D">
            <w:pPr>
              <w:pStyle w:val="a3"/>
              <w:numPr>
                <w:ilvl w:val="0"/>
                <w:numId w:val="58"/>
              </w:numPr>
              <w:ind w:left="567" w:hanging="425"/>
            </w:pPr>
            <w:r>
              <w:t>Bibliotecă dotată cu literatură de specialitate, calculator cu conectare la internet</w:t>
            </w:r>
          </w:p>
          <w:p w14:paraId="21E1FEEE" w14:textId="77777777" w:rsidR="00061654" w:rsidRDefault="00061654" w:rsidP="00323D3D">
            <w:pPr>
              <w:pStyle w:val="a3"/>
              <w:numPr>
                <w:ilvl w:val="0"/>
                <w:numId w:val="58"/>
              </w:numPr>
              <w:ind w:left="567" w:hanging="425"/>
            </w:pPr>
            <w:r>
              <w:t xml:space="preserve">Săli de clasă dotate cu mobilier corespunzător, cu materiale didactice necesare </w:t>
            </w:r>
            <w:r>
              <w:lastRenderedPageBreak/>
              <w:t>desfășurării orelor;</w:t>
            </w:r>
          </w:p>
          <w:p w14:paraId="75FDA8E1" w14:textId="77777777" w:rsidR="00061654" w:rsidRDefault="00061654" w:rsidP="00323D3D">
            <w:pPr>
              <w:pStyle w:val="a3"/>
              <w:numPr>
                <w:ilvl w:val="0"/>
                <w:numId w:val="58"/>
              </w:numPr>
              <w:ind w:left="567" w:hanging="425"/>
            </w:pPr>
            <w:r>
              <w:t>Sală sportivă dotată cu inventar sportiv necesar;</w:t>
            </w:r>
          </w:p>
          <w:p w14:paraId="1F44B753" w14:textId="77777777" w:rsidR="00061654" w:rsidRDefault="00061654" w:rsidP="00323D3D">
            <w:pPr>
              <w:pStyle w:val="a3"/>
              <w:numPr>
                <w:ilvl w:val="0"/>
                <w:numId w:val="58"/>
              </w:numPr>
              <w:ind w:left="567" w:hanging="425"/>
            </w:pPr>
            <w:r>
              <w:t>Cabinet metodic cu tehnică, acces la internet;</w:t>
            </w:r>
          </w:p>
          <w:p w14:paraId="2A39C119" w14:textId="77777777" w:rsidR="00061654" w:rsidRDefault="00061654" w:rsidP="00323D3D">
            <w:pPr>
              <w:pStyle w:val="a3"/>
              <w:numPr>
                <w:ilvl w:val="0"/>
                <w:numId w:val="58"/>
              </w:numPr>
              <w:ind w:left="567" w:hanging="425"/>
            </w:pPr>
            <w:r>
              <w:t>Rețea internet în toată instituția</w:t>
            </w:r>
          </w:p>
          <w:p w14:paraId="04B19CAD" w14:textId="77777777" w:rsidR="00061654" w:rsidRPr="00A36A1D" w:rsidRDefault="00061654" w:rsidP="00323D3D">
            <w:pPr>
              <w:pStyle w:val="a3"/>
              <w:numPr>
                <w:ilvl w:val="0"/>
                <w:numId w:val="58"/>
              </w:numPr>
              <w:ind w:left="567" w:hanging="425"/>
            </w:pPr>
            <w:r>
              <w:t>Existența unui centru pentri ghidare în carieră.</w:t>
            </w:r>
          </w:p>
        </w:tc>
      </w:tr>
      <w:tr w:rsidR="00061654" w:rsidRPr="00A36A1D" w14:paraId="0F604505" w14:textId="77777777" w:rsidTr="00061654">
        <w:trPr>
          <w:trHeight w:val="551"/>
        </w:trPr>
        <w:tc>
          <w:tcPr>
            <w:tcW w:w="1851" w:type="dxa"/>
          </w:tcPr>
          <w:p w14:paraId="650E3A04" w14:textId="77777777" w:rsidR="00061654" w:rsidRPr="00A36A1D" w:rsidRDefault="00061654" w:rsidP="00061654">
            <w:pPr>
              <w:pStyle w:val="TableParagraph"/>
              <w:spacing w:line="220" w:lineRule="exact"/>
              <w:ind w:left="117"/>
              <w:rPr>
                <w:sz w:val="24"/>
                <w:szCs w:val="24"/>
              </w:rPr>
            </w:pPr>
            <w:r w:rsidRPr="00A36A1D">
              <w:rPr>
                <w:sz w:val="24"/>
                <w:szCs w:val="24"/>
              </w:rPr>
              <w:lastRenderedPageBreak/>
              <w:t>Constatări</w:t>
            </w:r>
          </w:p>
        </w:tc>
        <w:tc>
          <w:tcPr>
            <w:tcW w:w="8930" w:type="dxa"/>
            <w:gridSpan w:val="3"/>
          </w:tcPr>
          <w:p w14:paraId="6DD494E0" w14:textId="77777777" w:rsidR="00061654" w:rsidRPr="00A36A1D" w:rsidRDefault="00061654" w:rsidP="00061654">
            <w:pPr>
              <w:pStyle w:val="TableParagraph"/>
              <w:tabs>
                <w:tab w:val="left" w:pos="456"/>
              </w:tabs>
              <w:spacing w:line="276" w:lineRule="auto"/>
              <w:ind w:left="173"/>
              <w:rPr>
                <w:sz w:val="24"/>
                <w:szCs w:val="24"/>
              </w:rPr>
            </w:pPr>
            <w:r>
              <w:rPr>
                <w:sz w:val="24"/>
                <w:szCs w:val="24"/>
              </w:rPr>
              <w:t xml:space="preserve"> Instituția dispune de un număr sufficient de materiale și resurse umane pentru realizarea curriculumui. Lipsa în sălile de clasă a tehnicii de calcul, dispun doar de materiale didactice, planșe, machete.</w:t>
            </w:r>
          </w:p>
        </w:tc>
      </w:tr>
      <w:tr w:rsidR="00061654" w:rsidRPr="00A36A1D" w14:paraId="00829F38" w14:textId="77777777" w:rsidTr="00061654">
        <w:trPr>
          <w:trHeight w:val="474"/>
        </w:trPr>
        <w:tc>
          <w:tcPr>
            <w:tcW w:w="1851" w:type="dxa"/>
          </w:tcPr>
          <w:p w14:paraId="7B449D2A" w14:textId="77777777" w:rsidR="00061654" w:rsidRPr="00A36A1D" w:rsidRDefault="00061654" w:rsidP="00061654">
            <w:pPr>
              <w:pStyle w:val="TableParagraph"/>
              <w:spacing w:line="196" w:lineRule="auto"/>
              <w:ind w:left="122" w:right="15" w:hanging="10"/>
              <w:rPr>
                <w:sz w:val="24"/>
                <w:szCs w:val="24"/>
              </w:rPr>
            </w:pPr>
            <w:r w:rsidRPr="00A36A1D">
              <w:rPr>
                <w:sz w:val="24"/>
                <w:szCs w:val="24"/>
              </w:rPr>
              <w:t>Pondere şi</w:t>
            </w:r>
            <w:r w:rsidRPr="00A36A1D">
              <w:rPr>
                <w:spacing w:val="1"/>
                <w:sz w:val="24"/>
                <w:szCs w:val="24"/>
              </w:rPr>
              <w:t xml:space="preserve"> </w:t>
            </w:r>
            <w:r w:rsidRPr="00A36A1D">
              <w:rPr>
                <w:spacing w:val="-1"/>
                <w:w w:val="95"/>
                <w:sz w:val="24"/>
                <w:szCs w:val="24"/>
              </w:rPr>
              <w:t>punctaj</w:t>
            </w:r>
            <w:r w:rsidRPr="00A36A1D">
              <w:rPr>
                <w:spacing w:val="-10"/>
                <w:w w:val="95"/>
                <w:sz w:val="24"/>
                <w:szCs w:val="24"/>
              </w:rPr>
              <w:t xml:space="preserve"> </w:t>
            </w:r>
            <w:r w:rsidRPr="00A36A1D">
              <w:rPr>
                <w:w w:val="95"/>
                <w:sz w:val="24"/>
                <w:szCs w:val="24"/>
              </w:rPr>
              <w:t>acordat</w:t>
            </w:r>
          </w:p>
        </w:tc>
        <w:tc>
          <w:tcPr>
            <w:tcW w:w="2693" w:type="dxa"/>
          </w:tcPr>
          <w:p w14:paraId="124E57FC" w14:textId="77777777" w:rsidR="00061654" w:rsidRPr="00A36A1D" w:rsidRDefault="00061654" w:rsidP="00061654">
            <w:pPr>
              <w:pStyle w:val="TableParagraph"/>
              <w:spacing w:line="224" w:lineRule="exact"/>
              <w:ind w:left="122"/>
              <w:rPr>
                <w:sz w:val="24"/>
                <w:szCs w:val="24"/>
              </w:rPr>
            </w:pPr>
            <w:r w:rsidRPr="00A36A1D">
              <w:rPr>
                <w:sz w:val="24"/>
                <w:szCs w:val="24"/>
              </w:rPr>
              <w:t>Pondere:2</w:t>
            </w:r>
          </w:p>
        </w:tc>
        <w:tc>
          <w:tcPr>
            <w:tcW w:w="3828" w:type="dxa"/>
          </w:tcPr>
          <w:p w14:paraId="62921E9C" w14:textId="77777777" w:rsidR="00061654" w:rsidRPr="00A36A1D" w:rsidRDefault="00061654" w:rsidP="00061654">
            <w:pPr>
              <w:pStyle w:val="TableParagraph"/>
              <w:spacing w:line="224" w:lineRule="exact"/>
              <w:ind w:left="132"/>
              <w:rPr>
                <w:sz w:val="24"/>
                <w:szCs w:val="24"/>
              </w:rPr>
            </w:pPr>
            <w:r w:rsidRPr="00A36A1D">
              <w:rPr>
                <w:sz w:val="24"/>
                <w:szCs w:val="24"/>
              </w:rPr>
              <w:t>Autoevaluare</w:t>
            </w:r>
            <w:r w:rsidRPr="00A36A1D">
              <w:rPr>
                <w:spacing w:val="-1"/>
                <w:sz w:val="24"/>
                <w:szCs w:val="24"/>
              </w:rPr>
              <w:t xml:space="preserve"> </w:t>
            </w:r>
            <w:r w:rsidRPr="00A36A1D">
              <w:rPr>
                <w:sz w:val="24"/>
                <w:szCs w:val="24"/>
              </w:rPr>
              <w:t>conform</w:t>
            </w:r>
            <w:r w:rsidRPr="00A36A1D">
              <w:rPr>
                <w:spacing w:val="-9"/>
                <w:sz w:val="24"/>
                <w:szCs w:val="24"/>
              </w:rPr>
              <w:t xml:space="preserve"> </w:t>
            </w:r>
            <w:r w:rsidRPr="00A36A1D">
              <w:rPr>
                <w:sz w:val="24"/>
                <w:szCs w:val="24"/>
              </w:rPr>
              <w:t xml:space="preserve">criteriilor: </w:t>
            </w:r>
            <w:r>
              <w:rPr>
                <w:sz w:val="24"/>
                <w:szCs w:val="24"/>
              </w:rPr>
              <w:t>0,75</w:t>
            </w:r>
          </w:p>
        </w:tc>
        <w:tc>
          <w:tcPr>
            <w:tcW w:w="2409" w:type="dxa"/>
          </w:tcPr>
          <w:p w14:paraId="1AAD2C21" w14:textId="77777777" w:rsidR="00061654" w:rsidRPr="00A36A1D" w:rsidRDefault="00061654" w:rsidP="00061654">
            <w:pPr>
              <w:pStyle w:val="TableParagraph"/>
              <w:spacing w:line="272" w:lineRule="exact"/>
              <w:ind w:left="60"/>
              <w:rPr>
                <w:sz w:val="24"/>
                <w:szCs w:val="24"/>
              </w:rPr>
            </w:pPr>
            <w:r w:rsidRPr="00A36A1D">
              <w:rPr>
                <w:w w:val="90"/>
                <w:sz w:val="24"/>
                <w:szCs w:val="24"/>
              </w:rPr>
              <w:t>Punctaj</w:t>
            </w:r>
            <w:r w:rsidRPr="00A36A1D">
              <w:rPr>
                <w:spacing w:val="-7"/>
                <w:w w:val="90"/>
                <w:sz w:val="24"/>
                <w:szCs w:val="24"/>
              </w:rPr>
              <w:t xml:space="preserve"> </w:t>
            </w:r>
            <w:r w:rsidRPr="00A36A1D">
              <w:rPr>
                <w:w w:val="90"/>
                <w:sz w:val="24"/>
                <w:szCs w:val="24"/>
              </w:rPr>
              <w:t xml:space="preserve">acordat: </w:t>
            </w:r>
            <w:r>
              <w:rPr>
                <w:w w:val="90"/>
                <w:sz w:val="24"/>
                <w:szCs w:val="24"/>
              </w:rPr>
              <w:t>1,5</w:t>
            </w:r>
          </w:p>
        </w:tc>
      </w:tr>
    </w:tbl>
    <w:p w14:paraId="044551F3" w14:textId="5E508DAE" w:rsidR="008741CF" w:rsidRDefault="00D0189E" w:rsidP="00D0189E">
      <w:pPr>
        <w:pStyle w:val="a3"/>
      </w:pPr>
      <w:r w:rsidRPr="00A36A1D">
        <w:t xml:space="preserve"> </w:t>
      </w:r>
      <w:proofErr w:type="gramStart"/>
      <w:r w:rsidR="0087276D" w:rsidRPr="00A36A1D">
        <w:t>Indicator 4.2.3.</w:t>
      </w:r>
      <w:proofErr w:type="gramEnd"/>
      <w:r w:rsidR="0087276D" w:rsidRPr="00A36A1D">
        <w:t xml:space="preserve"> Existenţa unui număr suficient de resurse educaţionale (umane, materiale etc.) pentru realizarea finalităţilor stabilite prin curriculumul </w:t>
      </w:r>
      <w:r>
        <w:t>national</w:t>
      </w:r>
    </w:p>
    <w:p w14:paraId="4E63EBDA" w14:textId="77777777" w:rsidR="00021D26" w:rsidRDefault="00021D26" w:rsidP="00E77AC7">
      <w:pPr>
        <w:rPr>
          <w:sz w:val="24"/>
        </w:rPr>
      </w:pPr>
    </w:p>
    <w:p w14:paraId="72657DF0" w14:textId="5F4E0007" w:rsidR="009A72CC" w:rsidRPr="00A36A1D" w:rsidRDefault="009A72CC" w:rsidP="00E77AC7">
      <w:pPr>
        <w:rPr>
          <w:sz w:val="24"/>
        </w:rPr>
      </w:pPr>
      <w:proofErr w:type="gramStart"/>
      <w:r w:rsidRPr="00A36A1D">
        <w:rPr>
          <w:sz w:val="24"/>
        </w:rPr>
        <w:t>Indicator 4.2.4.</w:t>
      </w:r>
      <w:proofErr w:type="gramEnd"/>
      <w:r w:rsidRPr="00A36A1D">
        <w:rPr>
          <w:sz w:val="24"/>
        </w:rPr>
        <w:t xml:space="preserve"> Monitorizarea centrării pe Standardele de eficienţă a învăţării, a modului de utilizare a resurselor educaţionale şi de aplicare a strategiilor didactice interactive, inclusiv a TIC, în procesul educaţional</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9A72CC" w:rsidRPr="00B84848" w14:paraId="7E8AB93D" w14:textId="77777777" w:rsidTr="001415A1">
        <w:trPr>
          <w:trHeight w:val="61"/>
        </w:trPr>
        <w:tc>
          <w:tcPr>
            <w:tcW w:w="1820" w:type="dxa"/>
          </w:tcPr>
          <w:p w14:paraId="3A9D55E7" w14:textId="77777777" w:rsidR="009A72CC" w:rsidRPr="00B84848" w:rsidRDefault="009A72CC" w:rsidP="0087276D">
            <w:pPr>
              <w:pStyle w:val="a3"/>
            </w:pPr>
            <w:r w:rsidRPr="00B84848">
              <w:t>Dovezi</w:t>
            </w:r>
          </w:p>
        </w:tc>
        <w:tc>
          <w:tcPr>
            <w:tcW w:w="8938" w:type="dxa"/>
            <w:gridSpan w:val="3"/>
          </w:tcPr>
          <w:p w14:paraId="40F5402E" w14:textId="77777777" w:rsidR="009A72CC" w:rsidRPr="00DE5379" w:rsidRDefault="00DE5379" w:rsidP="00323D3D">
            <w:pPr>
              <w:pStyle w:val="a3"/>
              <w:numPr>
                <w:ilvl w:val="0"/>
                <w:numId w:val="59"/>
              </w:numPr>
              <w:ind w:left="315" w:hanging="264"/>
            </w:pPr>
            <w:r>
              <w:t>Monitorizarea complet</w:t>
            </w:r>
            <w:r>
              <w:rPr>
                <w:lang w:val="ro-RO"/>
              </w:rPr>
              <w:t>ării cataloagelor școlare</w:t>
            </w:r>
            <w:r w:rsidR="00E77AC7">
              <w:rPr>
                <w:lang w:val="ro-RO"/>
              </w:rPr>
              <w:t xml:space="preserve"> lunar;</w:t>
            </w:r>
          </w:p>
          <w:p w14:paraId="3184CB0F" w14:textId="77777777" w:rsidR="00DE5379" w:rsidRDefault="00DE5379" w:rsidP="00323D3D">
            <w:pPr>
              <w:pStyle w:val="a3"/>
              <w:numPr>
                <w:ilvl w:val="0"/>
                <w:numId w:val="59"/>
              </w:numPr>
              <w:ind w:left="315" w:hanging="264"/>
            </w:pPr>
            <w:r>
              <w:t>Asistențe la ore</w:t>
            </w:r>
            <w:r w:rsidR="008F0698">
              <w:t>:</w:t>
            </w:r>
          </w:p>
          <w:p w14:paraId="4E6EC4E2" w14:textId="77777777" w:rsidR="008F0698" w:rsidRDefault="008F0698" w:rsidP="008F0698">
            <w:pPr>
              <w:pStyle w:val="a3"/>
              <w:ind w:left="315"/>
            </w:pPr>
            <w:r>
              <w:t>05.11.2021 , cl.a V-A la educația pentru societate;</w:t>
            </w:r>
          </w:p>
          <w:p w14:paraId="0A83E20E" w14:textId="77777777" w:rsidR="008F0698" w:rsidRDefault="008F0698" w:rsidP="008F0698">
            <w:pPr>
              <w:pStyle w:val="a3"/>
              <w:ind w:left="315"/>
            </w:pPr>
            <w:r>
              <w:t>05.11.2021, cl.a VI-B la istorie;</w:t>
            </w:r>
          </w:p>
          <w:p w14:paraId="0083DF4C" w14:textId="77777777" w:rsidR="008F0698" w:rsidRDefault="008F0698" w:rsidP="008F0698">
            <w:pPr>
              <w:pStyle w:val="a3"/>
              <w:ind w:left="315"/>
            </w:pPr>
            <w:r>
              <w:t>10.11.2021, cl. a V-B la educația pentru societate;</w:t>
            </w:r>
          </w:p>
          <w:p w14:paraId="5E1A2087" w14:textId="77777777" w:rsidR="001F78C7" w:rsidRDefault="001F78C7" w:rsidP="001F78C7">
            <w:pPr>
              <w:pStyle w:val="a3"/>
              <w:ind w:left="315"/>
            </w:pPr>
            <w:r>
              <w:t>10.11.2021, cl.a IX-a, la istorie;</w:t>
            </w:r>
          </w:p>
          <w:p w14:paraId="2B5EC48B" w14:textId="77777777" w:rsidR="008F0698" w:rsidRDefault="008F0698" w:rsidP="001F78C7">
            <w:pPr>
              <w:pStyle w:val="a3"/>
              <w:ind w:left="315"/>
            </w:pPr>
            <w:r>
              <w:t>02.12.2021, cl. a VII-A la matematică;</w:t>
            </w:r>
          </w:p>
          <w:p w14:paraId="6DA6E435" w14:textId="77777777" w:rsidR="008F0698" w:rsidRDefault="008F0698" w:rsidP="008F0698">
            <w:pPr>
              <w:pStyle w:val="a3"/>
              <w:ind w:left="315"/>
            </w:pPr>
            <w:r>
              <w:t>02.12.2021, cl.VI-B la dezvoltarea personală;</w:t>
            </w:r>
          </w:p>
          <w:p w14:paraId="368DABAF" w14:textId="77777777" w:rsidR="001F78C7" w:rsidRDefault="001F78C7" w:rsidP="008F0698">
            <w:pPr>
              <w:pStyle w:val="a3"/>
              <w:ind w:left="315"/>
            </w:pPr>
            <w:r>
              <w:t>03.12.2021, cl.a V-A la limba engleză;</w:t>
            </w:r>
          </w:p>
          <w:p w14:paraId="740017BC" w14:textId="77777777" w:rsidR="001F78C7" w:rsidRDefault="001F78C7" w:rsidP="008F0698">
            <w:pPr>
              <w:pStyle w:val="a3"/>
              <w:ind w:left="315"/>
            </w:pPr>
            <w:r>
              <w:t>06.12.2021, cl.a VII-A la limba și literatura română;</w:t>
            </w:r>
          </w:p>
          <w:p w14:paraId="429B8C38" w14:textId="77777777" w:rsidR="001F78C7" w:rsidRDefault="009A57F9" w:rsidP="008F0698">
            <w:pPr>
              <w:pStyle w:val="a3"/>
              <w:ind w:left="315"/>
            </w:pPr>
            <w:r>
              <w:t>08.12.2021, cl.a V-A la științe;</w:t>
            </w:r>
          </w:p>
          <w:p w14:paraId="645F232C" w14:textId="77777777" w:rsidR="009A57F9" w:rsidRDefault="009A57F9" w:rsidP="008F0698">
            <w:pPr>
              <w:pStyle w:val="a3"/>
              <w:ind w:left="315"/>
            </w:pPr>
            <w:r>
              <w:t>03.03.2022, cl.VII-B la biologie;</w:t>
            </w:r>
          </w:p>
          <w:p w14:paraId="30D53F3A" w14:textId="77777777" w:rsidR="009A57F9" w:rsidRDefault="009A57F9" w:rsidP="008F0698">
            <w:pPr>
              <w:pStyle w:val="a3"/>
              <w:ind w:left="315"/>
            </w:pPr>
            <w:r>
              <w:t>10.03.2022, cl.VI-B la matematică;</w:t>
            </w:r>
          </w:p>
          <w:p w14:paraId="7FE771A7" w14:textId="77777777" w:rsidR="009A57F9" w:rsidRDefault="009A57F9" w:rsidP="008F0698">
            <w:pPr>
              <w:pStyle w:val="a3"/>
              <w:ind w:left="315"/>
            </w:pPr>
            <w:r>
              <w:t>10.03.2022, cl.VII-B la limba română;</w:t>
            </w:r>
          </w:p>
          <w:p w14:paraId="6D000ED9" w14:textId="77777777" w:rsidR="009A57F9" w:rsidRDefault="009A57F9" w:rsidP="008F0698">
            <w:pPr>
              <w:pStyle w:val="a3"/>
              <w:ind w:left="315"/>
            </w:pPr>
            <w:r>
              <w:t>30.03.2022, cl.V-A la educația tehnologică;</w:t>
            </w:r>
          </w:p>
          <w:p w14:paraId="36468C59" w14:textId="77777777" w:rsidR="009A57F9" w:rsidRDefault="009A57F9" w:rsidP="009A57F9">
            <w:pPr>
              <w:pStyle w:val="a3"/>
              <w:ind w:left="315"/>
            </w:pPr>
            <w:r>
              <w:t>14.04.2022, cl.VII-A la geografie;</w:t>
            </w:r>
          </w:p>
          <w:p w14:paraId="21224BE0" w14:textId="77777777" w:rsidR="0087276D" w:rsidRDefault="00DE5379" w:rsidP="00323D3D">
            <w:pPr>
              <w:pStyle w:val="a3"/>
              <w:numPr>
                <w:ilvl w:val="0"/>
                <w:numId w:val="59"/>
              </w:numPr>
              <w:ind w:left="315" w:hanging="264"/>
            </w:pPr>
            <w:r>
              <w:t>Fișe de monitorizare a lecției</w:t>
            </w:r>
            <w:r w:rsidR="00E77AC7">
              <w:t>;</w:t>
            </w:r>
          </w:p>
          <w:p w14:paraId="3BC58174" w14:textId="77777777" w:rsidR="00B528B1" w:rsidRDefault="00B528B1" w:rsidP="00323D3D">
            <w:pPr>
              <w:pStyle w:val="a3"/>
              <w:numPr>
                <w:ilvl w:val="0"/>
                <w:numId w:val="59"/>
              </w:numPr>
              <w:ind w:left="315" w:hanging="264"/>
            </w:pPr>
            <w:r>
              <w:t>Atelier de lucru în cadrul CM:</w:t>
            </w:r>
          </w:p>
          <w:p w14:paraId="23041802" w14:textId="77777777" w:rsidR="00B528B1" w:rsidRDefault="00B528B1" w:rsidP="00323D3D">
            <w:pPr>
              <w:pStyle w:val="a3"/>
              <w:numPr>
                <w:ilvl w:val="0"/>
                <w:numId w:val="72"/>
              </w:numPr>
            </w:pPr>
            <w:r w:rsidRPr="001B10ED">
              <w:rPr>
                <w:b/>
              </w:rPr>
              <w:t>Limbă și comunicare:</w:t>
            </w:r>
            <w:r>
              <w:t xml:space="preserve"> ,,Strategii de evaluare întrebuințate în cadrul orelor”, proces-verbal nr.03 din 03.12.2022;</w:t>
            </w:r>
          </w:p>
          <w:p w14:paraId="6F19C889" w14:textId="77777777" w:rsidR="00B528B1" w:rsidRDefault="00B528B1" w:rsidP="00323D3D">
            <w:pPr>
              <w:pStyle w:val="a3"/>
              <w:numPr>
                <w:ilvl w:val="0"/>
                <w:numId w:val="72"/>
              </w:numPr>
            </w:pPr>
            <w:r>
              <w:t>,,Instrumente de evaluare a competențelor elevului”, proces-verbal nr.05 din 22.02.2022;</w:t>
            </w:r>
          </w:p>
          <w:p w14:paraId="521905B9" w14:textId="20D811CC" w:rsidR="00B528B1" w:rsidRDefault="00B528B1" w:rsidP="00323D3D">
            <w:pPr>
              <w:pStyle w:val="a3"/>
              <w:numPr>
                <w:ilvl w:val="0"/>
                <w:numId w:val="72"/>
              </w:numPr>
            </w:pPr>
            <w:r>
              <w:rPr>
                <w:b/>
              </w:rPr>
              <w:t xml:space="preserve">Matematică și științe: </w:t>
            </w:r>
            <w:r w:rsidRPr="00842698">
              <w:t>,,Competențe profesionale</w:t>
            </w:r>
            <w:r>
              <w:rPr>
                <w:b/>
              </w:rPr>
              <w:t xml:space="preserve"> </w:t>
            </w:r>
            <w:r w:rsidRPr="00842698">
              <w:t>ale cadrului didactic</w:t>
            </w:r>
            <w:r>
              <w:t>”, proces –  verbal       nr.05 din 14.03.2022;</w:t>
            </w:r>
          </w:p>
          <w:p w14:paraId="24FD7E0C" w14:textId="1C2F84DF" w:rsidR="00B528B1" w:rsidRDefault="00B528B1" w:rsidP="00323D3D">
            <w:pPr>
              <w:pStyle w:val="a3"/>
              <w:numPr>
                <w:ilvl w:val="0"/>
                <w:numId w:val="72"/>
              </w:numPr>
            </w:pPr>
            <w:r>
              <w:t>,</w:t>
            </w:r>
            <w:proofErr w:type="gramStart"/>
            <w:r>
              <w:t>,Utilizarea</w:t>
            </w:r>
            <w:proofErr w:type="gramEnd"/>
            <w:r>
              <w:t xml:space="preserve"> TICîn cadrul mediului școlar”, proces – verbal nr.03 din 08. 12.2022;</w:t>
            </w:r>
          </w:p>
          <w:p w14:paraId="2BD96528" w14:textId="6609169B" w:rsidR="00B528B1" w:rsidRDefault="00B528B1" w:rsidP="00323D3D">
            <w:pPr>
              <w:pStyle w:val="a3"/>
              <w:numPr>
                <w:ilvl w:val="0"/>
                <w:numId w:val="72"/>
              </w:numPr>
              <w:rPr>
                <w:b/>
              </w:rPr>
            </w:pPr>
            <w:r>
              <w:rPr>
                <w:b/>
              </w:rPr>
              <w:t>Științe socio-umane, tehnologii, arte și sport:</w:t>
            </w:r>
          </w:p>
          <w:p w14:paraId="4E0A7E5B" w14:textId="05B52FF9" w:rsidR="00B528B1" w:rsidRDefault="00B528B1" w:rsidP="00323D3D">
            <w:pPr>
              <w:pStyle w:val="a3"/>
              <w:numPr>
                <w:ilvl w:val="0"/>
                <w:numId w:val="72"/>
              </w:numPr>
            </w:pPr>
            <w:r>
              <w:t>,,Competențe profesionale ale cadrului didactic”, proces-verbal nr.03 din 10.11.2021,</w:t>
            </w:r>
          </w:p>
          <w:p w14:paraId="4B83135D" w14:textId="12FE1A02" w:rsidR="00B528B1" w:rsidRPr="00E77AC7" w:rsidRDefault="00B528B1" w:rsidP="00323D3D">
            <w:pPr>
              <w:pStyle w:val="a3"/>
              <w:numPr>
                <w:ilvl w:val="0"/>
                <w:numId w:val="72"/>
              </w:numPr>
            </w:pPr>
            <w:r>
              <w:t>,,Utilizarea TIC în cadrul mediului școlar”, proces – verbal nr.05 din 30.03.2022;</w:t>
            </w:r>
          </w:p>
        </w:tc>
      </w:tr>
      <w:tr w:rsidR="009A72CC" w:rsidRPr="00B84848" w14:paraId="380A95EA" w14:textId="77777777" w:rsidTr="001415A1">
        <w:trPr>
          <w:trHeight w:val="551"/>
        </w:trPr>
        <w:tc>
          <w:tcPr>
            <w:tcW w:w="1820" w:type="dxa"/>
          </w:tcPr>
          <w:p w14:paraId="2AF14CED" w14:textId="77777777" w:rsidR="009A72CC" w:rsidRPr="00804297" w:rsidRDefault="009A72CC" w:rsidP="0087276D">
            <w:pPr>
              <w:pStyle w:val="a3"/>
            </w:pPr>
            <w:r w:rsidRPr="00B84848">
              <w:t>Constatări</w:t>
            </w:r>
          </w:p>
        </w:tc>
        <w:tc>
          <w:tcPr>
            <w:tcW w:w="8938" w:type="dxa"/>
            <w:gridSpan w:val="3"/>
          </w:tcPr>
          <w:p w14:paraId="0620EC01" w14:textId="6A5BE5D5" w:rsidR="009A72CC" w:rsidRPr="00B84848" w:rsidRDefault="00E77AC7" w:rsidP="0087276D">
            <w:pPr>
              <w:pStyle w:val="a3"/>
            </w:pPr>
            <w:r>
              <w:t>Permanent</w:t>
            </w:r>
            <w:r w:rsidR="00DE5379">
              <w:t xml:space="preserve"> se monitorizează completarea cataloagelor școlare, respectarea reperelor metodologice în planurile de lungă durată și de zi la disciplinele de studii. </w:t>
            </w:r>
            <w:r w:rsidR="00415DAA">
              <w:t>În urma asistențelor s-</w:t>
            </w:r>
            <w:proofErr w:type="gramStart"/>
            <w:r w:rsidR="00415DAA">
              <w:t>a</w:t>
            </w:r>
            <w:proofErr w:type="gramEnd"/>
            <w:r w:rsidR="00415DAA">
              <w:t xml:space="preserve"> urmărit valorificarea cunoștințelor, priceperilor și deprinderilor prealabile implicate în învățarea noului conținut.</w:t>
            </w:r>
          </w:p>
        </w:tc>
      </w:tr>
      <w:tr w:rsidR="009A72CC" w:rsidRPr="00B84848" w14:paraId="3CBAD3F4" w14:textId="77777777" w:rsidTr="00C41252">
        <w:trPr>
          <w:trHeight w:val="474"/>
        </w:trPr>
        <w:tc>
          <w:tcPr>
            <w:tcW w:w="1820" w:type="dxa"/>
          </w:tcPr>
          <w:p w14:paraId="09260AA7" w14:textId="77777777" w:rsidR="009A72CC" w:rsidRPr="00B84848" w:rsidRDefault="009A72CC" w:rsidP="0087276D">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14:paraId="13735793" w14:textId="77777777" w:rsidR="009A72CC" w:rsidRPr="00B84848" w:rsidRDefault="009A72CC" w:rsidP="0087276D">
            <w:pPr>
              <w:pStyle w:val="a3"/>
            </w:pPr>
            <w:r w:rsidRPr="00B84848">
              <w:t>Pondere:</w:t>
            </w:r>
            <w:r>
              <w:t>2</w:t>
            </w:r>
          </w:p>
        </w:tc>
        <w:tc>
          <w:tcPr>
            <w:tcW w:w="4280" w:type="dxa"/>
          </w:tcPr>
          <w:p w14:paraId="4AF37100" w14:textId="5863B876" w:rsidR="009A72CC" w:rsidRPr="00B84848" w:rsidRDefault="009A72CC" w:rsidP="0087276D">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0F6C34">
              <w:t>0,75</w:t>
            </w:r>
          </w:p>
        </w:tc>
        <w:tc>
          <w:tcPr>
            <w:tcW w:w="2501" w:type="dxa"/>
          </w:tcPr>
          <w:p w14:paraId="7842FB97" w14:textId="4DA0AE40" w:rsidR="009A72CC" w:rsidRPr="00B84848" w:rsidRDefault="009A72CC" w:rsidP="0087276D">
            <w:pPr>
              <w:pStyle w:val="a3"/>
            </w:pPr>
            <w:r w:rsidRPr="00B84848">
              <w:rPr>
                <w:w w:val="90"/>
              </w:rPr>
              <w:t>Punctaj</w:t>
            </w:r>
            <w:r w:rsidRPr="00B84848">
              <w:rPr>
                <w:spacing w:val="-7"/>
                <w:w w:val="90"/>
              </w:rPr>
              <w:t xml:space="preserve"> </w:t>
            </w:r>
            <w:r w:rsidRPr="00B84848">
              <w:rPr>
                <w:w w:val="90"/>
              </w:rPr>
              <w:t xml:space="preserve">acordat: </w:t>
            </w:r>
            <w:r w:rsidR="00DE5379">
              <w:rPr>
                <w:w w:val="90"/>
              </w:rPr>
              <w:t>1,</w:t>
            </w:r>
            <w:r w:rsidR="000F6C34">
              <w:rPr>
                <w:w w:val="90"/>
              </w:rPr>
              <w:t>5</w:t>
            </w:r>
          </w:p>
        </w:tc>
      </w:tr>
    </w:tbl>
    <w:p w14:paraId="66621A78" w14:textId="77777777" w:rsidR="009A72CC" w:rsidRDefault="009A72CC" w:rsidP="009A72CC">
      <w:pPr>
        <w:jc w:val="both"/>
      </w:pPr>
    </w:p>
    <w:p w14:paraId="5C9E5DD6" w14:textId="77777777" w:rsidR="009A72CC" w:rsidRPr="00A36A1D" w:rsidRDefault="009A72CC" w:rsidP="009A72CC">
      <w:pPr>
        <w:jc w:val="both"/>
        <w:rPr>
          <w:sz w:val="24"/>
          <w:szCs w:val="24"/>
        </w:rPr>
      </w:pPr>
      <w:r w:rsidRPr="00A36A1D">
        <w:rPr>
          <w:sz w:val="24"/>
          <w:szCs w:val="24"/>
        </w:rPr>
        <w:t xml:space="preserve">Domeniu: </w:t>
      </w:r>
      <w:r w:rsidRPr="00C60316">
        <w:rPr>
          <w:b/>
          <w:sz w:val="24"/>
          <w:szCs w:val="24"/>
        </w:rPr>
        <w:t>Curriculum/proces educaţional:</w:t>
      </w:r>
    </w:p>
    <w:p w14:paraId="4282B854" w14:textId="77777777" w:rsidR="009A72CC" w:rsidRPr="00A36A1D" w:rsidRDefault="009A72CC" w:rsidP="009A72CC">
      <w:pPr>
        <w:jc w:val="both"/>
        <w:rPr>
          <w:sz w:val="24"/>
          <w:szCs w:val="24"/>
        </w:rPr>
      </w:pPr>
      <w:proofErr w:type="gramStart"/>
      <w:r w:rsidRPr="00A36A1D">
        <w:rPr>
          <w:sz w:val="24"/>
          <w:szCs w:val="24"/>
        </w:rPr>
        <w:t>Indicator 4.2.5.</w:t>
      </w:r>
      <w:proofErr w:type="gramEnd"/>
      <w:r w:rsidRPr="00A36A1D">
        <w:rPr>
          <w:sz w:val="24"/>
          <w:szCs w:val="24"/>
        </w:rPr>
        <w:t xml:space="preserve"> Elaborarea proi</w:t>
      </w:r>
      <w:r w:rsidR="0087276D">
        <w:rPr>
          <w:sz w:val="24"/>
          <w:szCs w:val="24"/>
        </w:rPr>
        <w:t>ectelor didactice în conformitat</w:t>
      </w:r>
      <w:r w:rsidRPr="00A36A1D">
        <w:rPr>
          <w:sz w:val="24"/>
          <w:szCs w:val="24"/>
        </w:rPr>
        <w:t xml:space="preserve">e cu principiile educaţiei centrate </w:t>
      </w:r>
      <w:r w:rsidR="0087276D">
        <w:rPr>
          <w:sz w:val="24"/>
          <w:szCs w:val="24"/>
        </w:rPr>
        <w:t>pe elev/ copil şi pe formarea</w:t>
      </w:r>
      <w:r w:rsidRPr="00A36A1D">
        <w:rPr>
          <w:sz w:val="24"/>
          <w:szCs w:val="24"/>
        </w:rPr>
        <w:t xml:space="preserve"> competenţelor, valorificând curriculumul în baza Standardelor de eficienţă </w:t>
      </w:r>
      <w:proofErr w:type="gramStart"/>
      <w:r w:rsidRPr="00A36A1D">
        <w:rPr>
          <w:sz w:val="24"/>
          <w:szCs w:val="24"/>
        </w:rPr>
        <w:t>a</w:t>
      </w:r>
      <w:proofErr w:type="gramEnd"/>
      <w:r w:rsidRPr="00A36A1D">
        <w:rPr>
          <w:sz w:val="24"/>
          <w:szCs w:val="24"/>
        </w:rPr>
        <w:t xml:space="preserve"> </w:t>
      </w:r>
      <w:r w:rsidRPr="00A36A1D">
        <w:rPr>
          <w:sz w:val="24"/>
          <w:szCs w:val="24"/>
        </w:rPr>
        <w:lastRenderedPageBreak/>
        <w:t>învăţării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3827"/>
        <w:gridCol w:w="3095"/>
      </w:tblGrid>
      <w:tr w:rsidR="009A72CC" w:rsidRPr="00B84848" w14:paraId="74C64284" w14:textId="77777777" w:rsidTr="001415A1">
        <w:trPr>
          <w:trHeight w:val="61"/>
        </w:trPr>
        <w:tc>
          <w:tcPr>
            <w:tcW w:w="1820" w:type="dxa"/>
          </w:tcPr>
          <w:p w14:paraId="2BE64356" w14:textId="77777777" w:rsidR="009A72CC" w:rsidRPr="00B84848" w:rsidRDefault="009A72CC" w:rsidP="0087276D">
            <w:pPr>
              <w:pStyle w:val="a3"/>
            </w:pPr>
            <w:r w:rsidRPr="00B84848">
              <w:t>Dovezi</w:t>
            </w:r>
          </w:p>
        </w:tc>
        <w:tc>
          <w:tcPr>
            <w:tcW w:w="8938" w:type="dxa"/>
            <w:gridSpan w:val="3"/>
          </w:tcPr>
          <w:p w14:paraId="3BB20565" w14:textId="6B13650E" w:rsidR="009A72CC" w:rsidRDefault="009866B1" w:rsidP="00323D3D">
            <w:pPr>
              <w:pStyle w:val="a3"/>
              <w:numPr>
                <w:ilvl w:val="0"/>
                <w:numId w:val="60"/>
              </w:numPr>
              <w:ind w:left="315" w:hanging="284"/>
            </w:pPr>
            <w:r>
              <w:t>P</w:t>
            </w:r>
            <w:r w:rsidR="00DE5379">
              <w:t>lanuri</w:t>
            </w:r>
            <w:r>
              <w:t xml:space="preserve"> </w:t>
            </w:r>
            <w:r w:rsidR="00DE5379">
              <w:t>de lungă durată la disciplinel</w:t>
            </w:r>
            <w:r w:rsidR="00BA052C">
              <w:t>e obligatorii și cele opționale</w:t>
            </w:r>
            <w:r>
              <w:t>, conform standardelor, aprobate discutate la ședințele comisiilor metodice, nr. 03 din 16.09.2021, nr. 02 din 15.09.2021</w:t>
            </w:r>
          </w:p>
          <w:p w14:paraId="2339A045" w14:textId="45305AAC" w:rsidR="00405290" w:rsidRPr="009866B1" w:rsidRDefault="009866B1" w:rsidP="00323D3D">
            <w:pPr>
              <w:pStyle w:val="a3"/>
              <w:numPr>
                <w:ilvl w:val="0"/>
                <w:numId w:val="60"/>
              </w:numPr>
              <w:ind w:left="315" w:hanging="284"/>
            </w:pPr>
            <w:r>
              <w:t xml:space="preserve">Proces verbal nr. 02 din 12.10.2021 despre aprobarea </w:t>
            </w:r>
            <w:r w:rsidR="00DE5379">
              <w:t>PEI</w:t>
            </w:r>
            <w:r w:rsidR="00BA052C">
              <w:t>-urilor;</w:t>
            </w:r>
          </w:p>
        </w:tc>
      </w:tr>
      <w:tr w:rsidR="009A72CC" w:rsidRPr="00B84848" w14:paraId="2343A905" w14:textId="77777777" w:rsidTr="001415A1">
        <w:trPr>
          <w:trHeight w:val="551"/>
        </w:trPr>
        <w:tc>
          <w:tcPr>
            <w:tcW w:w="1820" w:type="dxa"/>
          </w:tcPr>
          <w:p w14:paraId="74F2BEC8" w14:textId="77777777" w:rsidR="009A72CC" w:rsidRPr="00804297" w:rsidRDefault="009A72CC" w:rsidP="0087276D">
            <w:pPr>
              <w:pStyle w:val="a3"/>
            </w:pPr>
            <w:r w:rsidRPr="00B84848">
              <w:t>Constatări</w:t>
            </w:r>
          </w:p>
        </w:tc>
        <w:tc>
          <w:tcPr>
            <w:tcW w:w="8938" w:type="dxa"/>
            <w:gridSpan w:val="3"/>
          </w:tcPr>
          <w:p w14:paraId="1F8DF02D" w14:textId="77777777" w:rsidR="009A72CC" w:rsidRPr="00B84848" w:rsidRDefault="00CB1ABF" w:rsidP="0087276D">
            <w:pPr>
              <w:pStyle w:val="a3"/>
            </w:pPr>
            <w:r>
              <w:t xml:space="preserve">Cadrele didactice elaborează proiectele didactice de lungă durată și de zi, conform cerințelor având la bază educația centartă pe elev și formarea de competențe. </w:t>
            </w:r>
            <w:r w:rsidR="00232AC4">
              <w:t>P</w:t>
            </w:r>
            <w:r>
              <w:t>roiectele didactice de lungă durată sunt elaborate în baza curriculumului, reper</w:t>
            </w:r>
            <w:r w:rsidR="00232AC4">
              <w:t>elor meteodologice, discutate în cadrul ședințelor</w:t>
            </w:r>
            <w:r>
              <w:t xml:space="preserve"> comi</w:t>
            </w:r>
            <w:r w:rsidR="00232AC4">
              <w:t>siilor</w:t>
            </w:r>
            <w:r>
              <w:t xml:space="preserve"> metodice, coordonate cu directorul adjunct, și aprobate de directorul instituției. </w:t>
            </w:r>
          </w:p>
        </w:tc>
      </w:tr>
      <w:tr w:rsidR="009A72CC" w:rsidRPr="00B84848" w14:paraId="52D93A41" w14:textId="77777777" w:rsidTr="00C41252">
        <w:trPr>
          <w:trHeight w:val="474"/>
        </w:trPr>
        <w:tc>
          <w:tcPr>
            <w:tcW w:w="1820" w:type="dxa"/>
          </w:tcPr>
          <w:p w14:paraId="75B7E0E8" w14:textId="77777777" w:rsidR="009A72CC" w:rsidRPr="00B84848" w:rsidRDefault="009A72CC" w:rsidP="0087276D">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14:paraId="2A3C180C" w14:textId="77777777" w:rsidR="009A72CC" w:rsidRPr="00B84848" w:rsidRDefault="009A72CC" w:rsidP="0087276D">
            <w:pPr>
              <w:pStyle w:val="a3"/>
            </w:pPr>
            <w:r w:rsidRPr="00B84848">
              <w:t>Pondere:</w:t>
            </w:r>
            <w:r>
              <w:t>2</w:t>
            </w:r>
          </w:p>
        </w:tc>
        <w:tc>
          <w:tcPr>
            <w:tcW w:w="3827" w:type="dxa"/>
          </w:tcPr>
          <w:p w14:paraId="5E735043" w14:textId="20B8E9D6" w:rsidR="009A72CC" w:rsidRPr="00B84848" w:rsidRDefault="009A72CC" w:rsidP="0087276D">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273E78">
              <w:t>0,</w:t>
            </w:r>
            <w:r w:rsidR="000F6C34">
              <w:t>75</w:t>
            </w:r>
          </w:p>
        </w:tc>
        <w:tc>
          <w:tcPr>
            <w:tcW w:w="3095" w:type="dxa"/>
          </w:tcPr>
          <w:p w14:paraId="08DAF442" w14:textId="2EECB3EF" w:rsidR="009A72CC" w:rsidRPr="00B84848" w:rsidRDefault="009A72CC" w:rsidP="0087276D">
            <w:pPr>
              <w:pStyle w:val="a3"/>
            </w:pPr>
            <w:r w:rsidRPr="00B84848">
              <w:rPr>
                <w:w w:val="90"/>
              </w:rPr>
              <w:t>Punctaj</w:t>
            </w:r>
            <w:r w:rsidRPr="00B84848">
              <w:rPr>
                <w:spacing w:val="-7"/>
                <w:w w:val="90"/>
              </w:rPr>
              <w:t xml:space="preserve"> </w:t>
            </w:r>
            <w:r w:rsidRPr="00B84848">
              <w:rPr>
                <w:w w:val="90"/>
              </w:rPr>
              <w:t xml:space="preserve">acordat: </w:t>
            </w:r>
            <w:r w:rsidR="00273E78">
              <w:rPr>
                <w:w w:val="90"/>
              </w:rPr>
              <w:t>1,</w:t>
            </w:r>
            <w:r w:rsidR="000F6C34">
              <w:rPr>
                <w:w w:val="90"/>
              </w:rPr>
              <w:t>5</w:t>
            </w:r>
          </w:p>
        </w:tc>
      </w:tr>
    </w:tbl>
    <w:p w14:paraId="729CA4E1" w14:textId="77777777" w:rsidR="009A72CC" w:rsidRDefault="009A72CC" w:rsidP="009A72CC">
      <w:pPr>
        <w:jc w:val="both"/>
      </w:pPr>
    </w:p>
    <w:p w14:paraId="7E6E40B3" w14:textId="77777777" w:rsidR="009A72CC" w:rsidRPr="00984464" w:rsidRDefault="009A72CC" w:rsidP="009A72CC">
      <w:pPr>
        <w:jc w:val="both"/>
        <w:rPr>
          <w:sz w:val="24"/>
        </w:rPr>
      </w:pPr>
      <w:proofErr w:type="gramStart"/>
      <w:r w:rsidRPr="00984464">
        <w:rPr>
          <w:sz w:val="24"/>
        </w:rPr>
        <w:t>Indicator 4.2.6.</w:t>
      </w:r>
      <w:proofErr w:type="gramEnd"/>
      <w:r w:rsidRPr="00984464">
        <w:rPr>
          <w:sz w:val="24"/>
        </w:rPr>
        <w:t xml:space="preserve"> Organizarea şi des</w:t>
      </w:r>
      <w:r w:rsidR="00273E78">
        <w:rPr>
          <w:sz w:val="24"/>
        </w:rPr>
        <w:t>f</w:t>
      </w:r>
      <w:r w:rsidRPr="00984464">
        <w:rPr>
          <w:sz w:val="24"/>
        </w:rPr>
        <w:t>ăşurarea evaluării rezultatelor învăţării, în conformita</w:t>
      </w:r>
      <w:r w:rsidR="00273E78">
        <w:rPr>
          <w:sz w:val="24"/>
        </w:rPr>
        <w:t>te cu standardele şi referenţial</w:t>
      </w:r>
      <w:r w:rsidRPr="00984464">
        <w:rPr>
          <w:sz w:val="24"/>
        </w:rPr>
        <w:t>ul de evaluare aprobate, urmărind progresul în dezvoltarea elevului/ copilului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874"/>
        <w:gridCol w:w="4563"/>
        <w:gridCol w:w="2501"/>
      </w:tblGrid>
      <w:tr w:rsidR="009A72CC" w:rsidRPr="00B84848" w14:paraId="560D32B9" w14:textId="77777777" w:rsidTr="001415A1">
        <w:trPr>
          <w:trHeight w:val="61"/>
        </w:trPr>
        <w:tc>
          <w:tcPr>
            <w:tcW w:w="1820" w:type="dxa"/>
          </w:tcPr>
          <w:p w14:paraId="66B501B2" w14:textId="77777777" w:rsidR="009A72CC" w:rsidRPr="00B84848" w:rsidRDefault="009A72CC" w:rsidP="0087276D">
            <w:pPr>
              <w:pStyle w:val="a3"/>
            </w:pPr>
            <w:r w:rsidRPr="00B84848">
              <w:t>Dovezi</w:t>
            </w:r>
          </w:p>
        </w:tc>
        <w:tc>
          <w:tcPr>
            <w:tcW w:w="8938" w:type="dxa"/>
            <w:gridSpan w:val="3"/>
          </w:tcPr>
          <w:p w14:paraId="490EEE71" w14:textId="7908A9CA" w:rsidR="005E6F13" w:rsidRDefault="005E6F13" w:rsidP="00323D3D">
            <w:pPr>
              <w:pStyle w:val="a3"/>
              <w:numPr>
                <w:ilvl w:val="0"/>
                <w:numId w:val="61"/>
              </w:numPr>
              <w:ind w:left="601" w:hanging="241"/>
            </w:pPr>
            <w:r>
              <w:t xml:space="preserve">Rapoarte statistice semestriale și anuale prezentate de către cadrele didactice privind rezultatele elevilor la disciplinele de </w:t>
            </w:r>
            <w:r w:rsidR="00FA6EFE">
              <w:t>studio, în cadrul consiliilor profesorale nr. 03 din 27.12.2021, nr.05 din 25.05.2022, nr.06 din 31.05.2022.</w:t>
            </w:r>
          </w:p>
          <w:p w14:paraId="5CDE4AA7" w14:textId="0ECE5C52" w:rsidR="00A45B82" w:rsidRDefault="00A45B82" w:rsidP="00323D3D">
            <w:pPr>
              <w:pStyle w:val="a3"/>
              <w:numPr>
                <w:ilvl w:val="0"/>
                <w:numId w:val="61"/>
              </w:numPr>
              <w:ind w:left="601" w:hanging="241"/>
            </w:pPr>
            <w:r>
              <w:t>Rezultatele testării în clasa a IV-a</w:t>
            </w:r>
            <w:r w:rsidR="005E6F13">
              <w:t>;</w:t>
            </w:r>
            <w:r w:rsidR="00FA6EFE">
              <w:t xml:space="preserve"> Anexele 2,4</w:t>
            </w:r>
          </w:p>
          <w:p w14:paraId="56E2CE32" w14:textId="31BE535F" w:rsidR="00A45B82" w:rsidRPr="00A45B82" w:rsidRDefault="00A45B82" w:rsidP="00323D3D">
            <w:pPr>
              <w:pStyle w:val="a3"/>
              <w:numPr>
                <w:ilvl w:val="0"/>
                <w:numId w:val="61"/>
              </w:numPr>
              <w:ind w:left="601" w:hanging="241"/>
            </w:pPr>
            <w:r>
              <w:t xml:space="preserve">Rezultatele examenelor de absolvire a clasei </w:t>
            </w:r>
            <w:proofErr w:type="gramStart"/>
            <w:r>
              <w:t>a</w:t>
            </w:r>
            <w:proofErr w:type="gramEnd"/>
            <w:r>
              <w:t xml:space="preserve"> IX-a</w:t>
            </w:r>
            <w:r w:rsidR="005E6F13">
              <w:t>;</w:t>
            </w:r>
            <w:r w:rsidR="00FA6EFE">
              <w:t xml:space="preserve"> Rapoarte/Anexele nr. 2,3,4,7</w:t>
            </w:r>
          </w:p>
        </w:tc>
      </w:tr>
      <w:tr w:rsidR="009A72CC" w:rsidRPr="00B84848" w14:paraId="16FAA666" w14:textId="77777777" w:rsidTr="001415A1">
        <w:trPr>
          <w:trHeight w:val="551"/>
        </w:trPr>
        <w:tc>
          <w:tcPr>
            <w:tcW w:w="1820" w:type="dxa"/>
          </w:tcPr>
          <w:p w14:paraId="535FC5E3" w14:textId="77777777" w:rsidR="009A72CC" w:rsidRPr="005E6F13" w:rsidRDefault="009A72CC" w:rsidP="0087276D">
            <w:pPr>
              <w:pStyle w:val="a3"/>
            </w:pPr>
            <w:r w:rsidRPr="00B84848">
              <w:t>Constatări</w:t>
            </w:r>
          </w:p>
        </w:tc>
        <w:tc>
          <w:tcPr>
            <w:tcW w:w="8938" w:type="dxa"/>
            <w:gridSpan w:val="3"/>
          </w:tcPr>
          <w:p w14:paraId="1C3777C6" w14:textId="77777777" w:rsidR="009A72CC" w:rsidRPr="00B84848" w:rsidRDefault="00F21B78" w:rsidP="00232AC4">
            <w:pPr>
              <w:pStyle w:val="a3"/>
            </w:pPr>
            <w:r>
              <w:t xml:space="preserve">Gradul de realizare </w:t>
            </w:r>
            <w:proofErr w:type="gramStart"/>
            <w:r>
              <w:t>a</w:t>
            </w:r>
            <w:proofErr w:type="gramEnd"/>
            <w:r>
              <w:t xml:space="preserve"> activității de predare-învățare este prezentat în rapoartele statistice semestriale și anuale.</w:t>
            </w:r>
          </w:p>
        </w:tc>
      </w:tr>
      <w:tr w:rsidR="009A72CC" w:rsidRPr="00B84848" w14:paraId="475B1851" w14:textId="77777777" w:rsidTr="00C41252">
        <w:trPr>
          <w:trHeight w:val="474"/>
        </w:trPr>
        <w:tc>
          <w:tcPr>
            <w:tcW w:w="1820" w:type="dxa"/>
          </w:tcPr>
          <w:p w14:paraId="28CE44C3" w14:textId="77777777" w:rsidR="009A72CC" w:rsidRPr="00B84848" w:rsidRDefault="009A72CC" w:rsidP="0087276D">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874" w:type="dxa"/>
          </w:tcPr>
          <w:p w14:paraId="0C30BF0A" w14:textId="77777777" w:rsidR="009A72CC" w:rsidRPr="00B84848" w:rsidRDefault="009A72CC" w:rsidP="0087276D">
            <w:pPr>
              <w:pStyle w:val="a3"/>
            </w:pPr>
            <w:r w:rsidRPr="00B84848">
              <w:t>Pondere:</w:t>
            </w:r>
            <w:r>
              <w:t>2</w:t>
            </w:r>
          </w:p>
        </w:tc>
        <w:tc>
          <w:tcPr>
            <w:tcW w:w="4563" w:type="dxa"/>
          </w:tcPr>
          <w:p w14:paraId="451DA013" w14:textId="77777777" w:rsidR="009A72CC" w:rsidRPr="00B84848" w:rsidRDefault="009A72CC" w:rsidP="0087276D">
            <w:pPr>
              <w:pStyle w:val="a3"/>
            </w:pPr>
            <w:r w:rsidRPr="00B84848">
              <w:t>Autoevaluare</w:t>
            </w:r>
            <w:r w:rsidRPr="00B84848">
              <w:rPr>
                <w:spacing w:val="-1"/>
              </w:rPr>
              <w:t xml:space="preserve"> </w:t>
            </w:r>
            <w:r w:rsidRPr="00B84848">
              <w:t>conform</w:t>
            </w:r>
            <w:r w:rsidRPr="00B84848">
              <w:rPr>
                <w:spacing w:val="-9"/>
              </w:rPr>
              <w:t xml:space="preserve"> </w:t>
            </w:r>
            <w:r w:rsidRPr="00B84848">
              <w:t>criteriilor:</w:t>
            </w:r>
            <w:r w:rsidR="00A45B82">
              <w:t>0,75</w:t>
            </w:r>
            <w:r w:rsidRPr="00B84848">
              <w:t xml:space="preserve"> </w:t>
            </w:r>
          </w:p>
        </w:tc>
        <w:tc>
          <w:tcPr>
            <w:tcW w:w="2501" w:type="dxa"/>
          </w:tcPr>
          <w:p w14:paraId="1C92D0A5" w14:textId="77777777" w:rsidR="009A72CC" w:rsidRPr="00B84848" w:rsidRDefault="009A72CC" w:rsidP="0087276D">
            <w:pPr>
              <w:pStyle w:val="a3"/>
            </w:pPr>
            <w:r w:rsidRPr="00B84848">
              <w:rPr>
                <w:w w:val="90"/>
              </w:rPr>
              <w:t>Punctaj</w:t>
            </w:r>
            <w:r w:rsidRPr="00B84848">
              <w:rPr>
                <w:spacing w:val="-7"/>
                <w:w w:val="90"/>
              </w:rPr>
              <w:t xml:space="preserve"> </w:t>
            </w:r>
            <w:r w:rsidRPr="00B84848">
              <w:rPr>
                <w:w w:val="90"/>
              </w:rPr>
              <w:t xml:space="preserve">acordat: </w:t>
            </w:r>
            <w:r w:rsidR="00A45B82">
              <w:rPr>
                <w:w w:val="90"/>
              </w:rPr>
              <w:t>1,5</w:t>
            </w:r>
          </w:p>
        </w:tc>
      </w:tr>
    </w:tbl>
    <w:p w14:paraId="54253F7B" w14:textId="77777777" w:rsidR="00B77BF3" w:rsidRDefault="00B77BF3" w:rsidP="009A72CC">
      <w:pPr>
        <w:jc w:val="both"/>
        <w:rPr>
          <w:sz w:val="24"/>
        </w:rPr>
      </w:pPr>
    </w:p>
    <w:p w14:paraId="34014586" w14:textId="77777777" w:rsidR="00C41252" w:rsidRPr="00B77BF3" w:rsidRDefault="009A72CC" w:rsidP="009A72CC">
      <w:pPr>
        <w:jc w:val="both"/>
        <w:rPr>
          <w:sz w:val="24"/>
        </w:rPr>
      </w:pPr>
      <w:proofErr w:type="gramStart"/>
      <w:r w:rsidRPr="00984464">
        <w:rPr>
          <w:sz w:val="24"/>
        </w:rPr>
        <w:t>Indicator 4.2.7.</w:t>
      </w:r>
      <w:proofErr w:type="gramEnd"/>
      <w:r w:rsidRPr="00984464">
        <w:rPr>
          <w:sz w:val="24"/>
        </w:rPr>
        <w:t xml:space="preserve"> Organizarea şi desfăşurarea activităţilor extracurriculare în concordanţă cu misiunea şcolii, cu obiectivele din curriculum şi din documentele de planifi</w:t>
      </w:r>
      <w:r w:rsidR="00B77BF3">
        <w:rPr>
          <w:sz w:val="24"/>
        </w:rPr>
        <w:t>care strategică şi operaţională</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9A72CC" w:rsidRPr="008E6B47" w14:paraId="0101AFA0" w14:textId="77777777" w:rsidTr="001415A1">
        <w:trPr>
          <w:trHeight w:val="61"/>
        </w:trPr>
        <w:tc>
          <w:tcPr>
            <w:tcW w:w="1820" w:type="dxa"/>
          </w:tcPr>
          <w:p w14:paraId="2FD4F87A" w14:textId="77777777" w:rsidR="009A72CC" w:rsidRPr="008E6B47" w:rsidRDefault="009A72CC" w:rsidP="001415A1">
            <w:pPr>
              <w:pStyle w:val="TableParagraph"/>
              <w:spacing w:line="225" w:lineRule="exact"/>
              <w:ind w:left="117"/>
              <w:rPr>
                <w:sz w:val="24"/>
                <w:szCs w:val="24"/>
              </w:rPr>
            </w:pPr>
            <w:r w:rsidRPr="008E6B47">
              <w:rPr>
                <w:sz w:val="24"/>
                <w:szCs w:val="24"/>
              </w:rPr>
              <w:t>Dovezi</w:t>
            </w:r>
          </w:p>
        </w:tc>
        <w:tc>
          <w:tcPr>
            <w:tcW w:w="8938" w:type="dxa"/>
            <w:gridSpan w:val="3"/>
          </w:tcPr>
          <w:p w14:paraId="64167B93" w14:textId="77777777" w:rsidR="00C02D4D" w:rsidRDefault="00C02D4D" w:rsidP="0087276D">
            <w:pPr>
              <w:pStyle w:val="Default"/>
              <w:numPr>
                <w:ilvl w:val="0"/>
                <w:numId w:val="7"/>
              </w:numPr>
              <w:ind w:left="456" w:hanging="283"/>
              <w:rPr>
                <w:sz w:val="24"/>
                <w:szCs w:val="24"/>
              </w:rPr>
            </w:pPr>
            <w:r>
              <w:rPr>
                <w:sz w:val="24"/>
                <w:szCs w:val="24"/>
              </w:rPr>
              <w:t>Cererile elevilor pent</w:t>
            </w:r>
            <w:r w:rsidR="0001503C">
              <w:rPr>
                <w:sz w:val="24"/>
                <w:szCs w:val="24"/>
              </w:rPr>
              <w:t>ru participare la activitățile extrașcolare;</w:t>
            </w:r>
          </w:p>
          <w:p w14:paraId="4D8FAE23" w14:textId="55AAFA82" w:rsidR="00A45B82" w:rsidRPr="008E6B47" w:rsidRDefault="00A45B82" w:rsidP="0087276D">
            <w:pPr>
              <w:pStyle w:val="Default"/>
              <w:numPr>
                <w:ilvl w:val="0"/>
                <w:numId w:val="7"/>
              </w:numPr>
              <w:ind w:left="456" w:hanging="283"/>
              <w:rPr>
                <w:sz w:val="24"/>
                <w:szCs w:val="24"/>
              </w:rPr>
            </w:pPr>
            <w:r w:rsidRPr="008E6B47">
              <w:rPr>
                <w:sz w:val="24"/>
                <w:szCs w:val="24"/>
              </w:rPr>
              <w:t xml:space="preserve">Planul de activitate a directorului adjunct </w:t>
            </w:r>
            <w:r w:rsidR="00E322BA">
              <w:rPr>
                <w:sz w:val="24"/>
                <w:szCs w:val="24"/>
              </w:rPr>
              <w:t>educative, aprobat la 12.10.2021</w:t>
            </w:r>
          </w:p>
          <w:p w14:paraId="1C185899" w14:textId="77777777" w:rsidR="00A45B82" w:rsidRPr="008E6B47" w:rsidRDefault="00A45B82" w:rsidP="0087276D">
            <w:pPr>
              <w:pStyle w:val="Default"/>
              <w:numPr>
                <w:ilvl w:val="0"/>
                <w:numId w:val="7"/>
              </w:numPr>
              <w:ind w:left="456" w:hanging="283"/>
              <w:rPr>
                <w:sz w:val="24"/>
                <w:szCs w:val="24"/>
              </w:rPr>
            </w:pPr>
            <w:r w:rsidRPr="008E6B47">
              <w:rPr>
                <w:sz w:val="24"/>
                <w:szCs w:val="24"/>
              </w:rPr>
              <w:t>Calendarul evenimenetlor extrașcolare în gimnaziu</w:t>
            </w:r>
            <w:r w:rsidR="0001503C">
              <w:rPr>
                <w:sz w:val="24"/>
                <w:szCs w:val="24"/>
              </w:rPr>
              <w:t>;</w:t>
            </w:r>
          </w:p>
          <w:p w14:paraId="6D0B9DED" w14:textId="77777777" w:rsidR="00EF7D26" w:rsidRPr="008E6B47" w:rsidRDefault="00EF7D26" w:rsidP="0087276D">
            <w:pPr>
              <w:pStyle w:val="Default"/>
              <w:numPr>
                <w:ilvl w:val="0"/>
                <w:numId w:val="7"/>
              </w:numPr>
              <w:ind w:left="456" w:hanging="283"/>
              <w:rPr>
                <w:sz w:val="24"/>
                <w:szCs w:val="24"/>
              </w:rPr>
            </w:pPr>
            <w:r w:rsidRPr="008E6B47">
              <w:rPr>
                <w:sz w:val="24"/>
                <w:szCs w:val="24"/>
              </w:rPr>
              <w:t>Graficul activității cercurilor pe</w:t>
            </w:r>
            <w:r w:rsidR="0001503C">
              <w:rPr>
                <w:sz w:val="24"/>
                <w:szCs w:val="24"/>
              </w:rPr>
              <w:t xml:space="preserve"> interese și secțiilor sportive;</w:t>
            </w:r>
          </w:p>
          <w:p w14:paraId="71B67DB6" w14:textId="77777777" w:rsidR="009A72CC" w:rsidRPr="008E6B47" w:rsidRDefault="00A45B82" w:rsidP="00EF7D26">
            <w:pPr>
              <w:pStyle w:val="TableParagraph"/>
              <w:tabs>
                <w:tab w:val="left" w:pos="456"/>
              </w:tabs>
              <w:spacing w:line="218" w:lineRule="exact"/>
              <w:ind w:left="456"/>
              <w:rPr>
                <w:sz w:val="24"/>
                <w:szCs w:val="24"/>
              </w:rPr>
            </w:pPr>
            <w:r w:rsidRPr="008E6B47">
              <w:rPr>
                <w:sz w:val="24"/>
                <w:szCs w:val="24"/>
              </w:rPr>
              <w:t xml:space="preserve"> </w:t>
            </w:r>
          </w:p>
        </w:tc>
      </w:tr>
      <w:tr w:rsidR="009A72CC" w:rsidRPr="008E6B47" w14:paraId="003B6E5F" w14:textId="77777777" w:rsidTr="001415A1">
        <w:trPr>
          <w:trHeight w:val="551"/>
        </w:trPr>
        <w:tc>
          <w:tcPr>
            <w:tcW w:w="1820" w:type="dxa"/>
          </w:tcPr>
          <w:p w14:paraId="38BB2E05" w14:textId="77777777" w:rsidR="009A72CC" w:rsidRPr="008E6B47" w:rsidRDefault="009A72CC" w:rsidP="001415A1">
            <w:pPr>
              <w:pStyle w:val="TableParagraph"/>
              <w:spacing w:line="220" w:lineRule="exact"/>
              <w:ind w:left="117"/>
              <w:rPr>
                <w:sz w:val="24"/>
                <w:szCs w:val="24"/>
              </w:rPr>
            </w:pPr>
            <w:r w:rsidRPr="008E6B47">
              <w:rPr>
                <w:sz w:val="24"/>
                <w:szCs w:val="24"/>
              </w:rPr>
              <w:t>Constatări</w:t>
            </w:r>
          </w:p>
        </w:tc>
        <w:tc>
          <w:tcPr>
            <w:tcW w:w="8938" w:type="dxa"/>
            <w:gridSpan w:val="3"/>
          </w:tcPr>
          <w:p w14:paraId="7FE145B0" w14:textId="77777777" w:rsidR="009A72CC" w:rsidRPr="008E6B47" w:rsidRDefault="00EF7D26" w:rsidP="00232AC4">
            <w:pPr>
              <w:pStyle w:val="a3"/>
            </w:pPr>
            <w:r w:rsidRPr="008E6B47">
              <w:t xml:space="preserve">Pornind de la misiunea instituției de a pune accent pe valorificarea și dezvoltarea fiecărui elev la potențialul său și formarea unei personalități armonioase, </w:t>
            </w:r>
            <w:r w:rsidR="008E6B47" w:rsidRPr="008E6B47">
              <w:t xml:space="preserve">școala </w:t>
            </w:r>
            <w:proofErr w:type="gramStart"/>
            <w:r w:rsidR="008E6B47" w:rsidRPr="008E6B47">
              <w:t>are</w:t>
            </w:r>
            <w:proofErr w:type="gramEnd"/>
            <w:r w:rsidR="008E6B47" w:rsidRPr="008E6B47">
              <w:t xml:space="preserve"> o gamă largă de oferte a activităților extrașcolare: cercuri pe interse și secții sportive, la care participă și sunt implicați aproape toți elevii.</w:t>
            </w:r>
          </w:p>
        </w:tc>
      </w:tr>
      <w:tr w:rsidR="009A72CC" w:rsidRPr="008E6B47" w14:paraId="0000A7FF" w14:textId="77777777" w:rsidTr="00C41252">
        <w:trPr>
          <w:trHeight w:val="474"/>
        </w:trPr>
        <w:tc>
          <w:tcPr>
            <w:tcW w:w="1820" w:type="dxa"/>
          </w:tcPr>
          <w:p w14:paraId="0305E8B0" w14:textId="77777777" w:rsidR="009A72CC" w:rsidRPr="008E6B47" w:rsidRDefault="009A72CC" w:rsidP="001415A1">
            <w:pPr>
              <w:pStyle w:val="TableParagraph"/>
              <w:spacing w:line="196" w:lineRule="auto"/>
              <w:ind w:left="122" w:right="15" w:hanging="10"/>
              <w:rPr>
                <w:sz w:val="24"/>
                <w:szCs w:val="24"/>
              </w:rPr>
            </w:pPr>
            <w:r w:rsidRPr="008E6B47">
              <w:rPr>
                <w:sz w:val="24"/>
                <w:szCs w:val="24"/>
              </w:rPr>
              <w:t>Pondere şi</w:t>
            </w:r>
            <w:r w:rsidRPr="008E6B47">
              <w:rPr>
                <w:spacing w:val="1"/>
                <w:sz w:val="24"/>
                <w:szCs w:val="24"/>
              </w:rPr>
              <w:t xml:space="preserve"> </w:t>
            </w:r>
            <w:r w:rsidRPr="008E6B47">
              <w:rPr>
                <w:spacing w:val="-1"/>
                <w:w w:val="95"/>
                <w:sz w:val="24"/>
                <w:szCs w:val="24"/>
              </w:rPr>
              <w:t>punctaj</w:t>
            </w:r>
            <w:r w:rsidRPr="008E6B47">
              <w:rPr>
                <w:spacing w:val="-10"/>
                <w:w w:val="95"/>
                <w:sz w:val="24"/>
                <w:szCs w:val="24"/>
              </w:rPr>
              <w:t xml:space="preserve"> </w:t>
            </w:r>
            <w:r w:rsidRPr="008E6B47">
              <w:rPr>
                <w:w w:val="95"/>
                <w:sz w:val="24"/>
                <w:szCs w:val="24"/>
              </w:rPr>
              <w:t>acordat</w:t>
            </w:r>
          </w:p>
        </w:tc>
        <w:tc>
          <w:tcPr>
            <w:tcW w:w="2441" w:type="dxa"/>
          </w:tcPr>
          <w:p w14:paraId="14BC67EE" w14:textId="77777777" w:rsidR="009A72CC" w:rsidRPr="008E6B47" w:rsidRDefault="009A72CC" w:rsidP="001415A1">
            <w:pPr>
              <w:pStyle w:val="TableParagraph"/>
              <w:spacing w:line="224" w:lineRule="exact"/>
              <w:ind w:left="122"/>
              <w:rPr>
                <w:sz w:val="24"/>
                <w:szCs w:val="24"/>
              </w:rPr>
            </w:pPr>
            <w:r w:rsidRPr="008E6B47">
              <w:rPr>
                <w:sz w:val="24"/>
                <w:szCs w:val="24"/>
              </w:rPr>
              <w:t>Pondere:2</w:t>
            </w:r>
          </w:p>
        </w:tc>
        <w:tc>
          <w:tcPr>
            <w:tcW w:w="3996" w:type="dxa"/>
          </w:tcPr>
          <w:p w14:paraId="1AEBDBF6" w14:textId="32D82A54" w:rsidR="009A72CC" w:rsidRPr="008E6B47" w:rsidRDefault="009A72CC" w:rsidP="001415A1">
            <w:pPr>
              <w:pStyle w:val="TableParagraph"/>
              <w:spacing w:line="224" w:lineRule="exact"/>
              <w:ind w:left="132"/>
              <w:rPr>
                <w:sz w:val="24"/>
                <w:szCs w:val="24"/>
              </w:rPr>
            </w:pPr>
            <w:r w:rsidRPr="008E6B47">
              <w:rPr>
                <w:sz w:val="24"/>
                <w:szCs w:val="24"/>
              </w:rPr>
              <w:t>Autoevaluare</w:t>
            </w:r>
            <w:r w:rsidRPr="008E6B47">
              <w:rPr>
                <w:spacing w:val="-1"/>
                <w:sz w:val="24"/>
                <w:szCs w:val="24"/>
              </w:rPr>
              <w:t xml:space="preserve"> </w:t>
            </w:r>
            <w:r w:rsidRPr="008E6B47">
              <w:rPr>
                <w:sz w:val="24"/>
                <w:szCs w:val="24"/>
              </w:rPr>
              <w:t>conform</w:t>
            </w:r>
            <w:r w:rsidRPr="008E6B47">
              <w:rPr>
                <w:spacing w:val="-9"/>
                <w:sz w:val="24"/>
                <w:szCs w:val="24"/>
              </w:rPr>
              <w:t xml:space="preserve"> </w:t>
            </w:r>
            <w:r w:rsidRPr="008E6B47">
              <w:rPr>
                <w:sz w:val="24"/>
                <w:szCs w:val="24"/>
              </w:rPr>
              <w:t xml:space="preserve">criteriilor: </w:t>
            </w:r>
            <w:r w:rsidR="000F6C34">
              <w:rPr>
                <w:sz w:val="24"/>
                <w:szCs w:val="24"/>
              </w:rPr>
              <w:t>1</w:t>
            </w:r>
          </w:p>
        </w:tc>
        <w:tc>
          <w:tcPr>
            <w:tcW w:w="2501" w:type="dxa"/>
          </w:tcPr>
          <w:p w14:paraId="65621D08" w14:textId="687D990D" w:rsidR="009A72CC" w:rsidRPr="008E6B47" w:rsidRDefault="009A72CC" w:rsidP="001415A1">
            <w:pPr>
              <w:pStyle w:val="TableParagraph"/>
              <w:spacing w:line="272" w:lineRule="exact"/>
              <w:ind w:left="60"/>
              <w:rPr>
                <w:sz w:val="24"/>
                <w:szCs w:val="24"/>
              </w:rPr>
            </w:pPr>
            <w:r w:rsidRPr="008E6B47">
              <w:rPr>
                <w:w w:val="90"/>
                <w:sz w:val="24"/>
                <w:szCs w:val="24"/>
              </w:rPr>
              <w:t>Punctaj</w:t>
            </w:r>
            <w:r w:rsidRPr="008E6B47">
              <w:rPr>
                <w:spacing w:val="-7"/>
                <w:w w:val="90"/>
                <w:sz w:val="24"/>
                <w:szCs w:val="24"/>
              </w:rPr>
              <w:t xml:space="preserve"> </w:t>
            </w:r>
            <w:r w:rsidRPr="008E6B47">
              <w:rPr>
                <w:w w:val="90"/>
                <w:sz w:val="24"/>
                <w:szCs w:val="24"/>
              </w:rPr>
              <w:t xml:space="preserve">acordat: </w:t>
            </w:r>
            <w:r w:rsidR="000F6C34">
              <w:rPr>
                <w:w w:val="90"/>
                <w:sz w:val="24"/>
                <w:szCs w:val="24"/>
              </w:rPr>
              <w:t>2</w:t>
            </w:r>
          </w:p>
        </w:tc>
      </w:tr>
    </w:tbl>
    <w:p w14:paraId="3439829B" w14:textId="77777777" w:rsidR="008741CF" w:rsidRDefault="008741CF" w:rsidP="009A72CC">
      <w:pPr>
        <w:jc w:val="both"/>
        <w:rPr>
          <w:sz w:val="24"/>
        </w:rPr>
      </w:pPr>
    </w:p>
    <w:p w14:paraId="1D544B28" w14:textId="77777777" w:rsidR="009A72CC" w:rsidRPr="005C19D1" w:rsidRDefault="00232AC4" w:rsidP="00751A10">
      <w:pPr>
        <w:rPr>
          <w:sz w:val="24"/>
        </w:rPr>
      </w:pPr>
      <w:proofErr w:type="gramStart"/>
      <w:r>
        <w:rPr>
          <w:sz w:val="24"/>
        </w:rPr>
        <w:t>Indicator 4.2.8.</w:t>
      </w:r>
      <w:proofErr w:type="gramEnd"/>
      <w:r>
        <w:rPr>
          <w:sz w:val="24"/>
        </w:rPr>
        <w:t xml:space="preserve"> </w:t>
      </w:r>
      <w:r w:rsidR="009A72CC" w:rsidRPr="00984464">
        <w:rPr>
          <w:sz w:val="24"/>
        </w:rPr>
        <w:t>Asigurarea sprijinului indiv</w:t>
      </w:r>
      <w:r w:rsidR="00751A10">
        <w:rPr>
          <w:sz w:val="24"/>
        </w:rPr>
        <w:t>idual pentru elevi/ copii pentru</w:t>
      </w:r>
      <w:r w:rsidR="009A72CC" w:rsidRPr="00984464">
        <w:rPr>
          <w:sz w:val="24"/>
        </w:rPr>
        <w:t xml:space="preserve"> </w:t>
      </w:r>
      <w:proofErr w:type="gramStart"/>
      <w:r w:rsidR="009A72CC" w:rsidRPr="00984464">
        <w:rPr>
          <w:sz w:val="24"/>
        </w:rPr>
        <w:t>a</w:t>
      </w:r>
      <w:proofErr w:type="gramEnd"/>
      <w:r w:rsidR="009A72CC" w:rsidRPr="00984464">
        <w:rPr>
          <w:sz w:val="24"/>
        </w:rPr>
        <w:t xml:space="preserve"> obţine rezultate în conformitate cu standardele şi referenţialu</w:t>
      </w:r>
      <w:r w:rsidR="008E6B47">
        <w:rPr>
          <w:sz w:val="24"/>
        </w:rPr>
        <w:t>l</w:t>
      </w:r>
      <w:r w:rsidR="009A72CC" w:rsidRPr="00984464">
        <w:rPr>
          <w:sz w:val="24"/>
        </w:rPr>
        <w:t xml:space="preserve"> de evaluare aprobate (inclusiv pentru elevii cu CES care beneficiază de curriculum modificat şi/ sau PEI)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9A72CC" w:rsidRPr="00B84848" w14:paraId="2B6F6805" w14:textId="77777777" w:rsidTr="001415A1">
        <w:trPr>
          <w:trHeight w:val="61"/>
        </w:trPr>
        <w:tc>
          <w:tcPr>
            <w:tcW w:w="1820" w:type="dxa"/>
          </w:tcPr>
          <w:p w14:paraId="45D3EC70" w14:textId="77777777" w:rsidR="009A72CC" w:rsidRPr="00B84848" w:rsidRDefault="009A72CC" w:rsidP="00232AC4">
            <w:pPr>
              <w:pStyle w:val="a3"/>
            </w:pPr>
            <w:r w:rsidRPr="00B84848">
              <w:t>Dovezi</w:t>
            </w:r>
          </w:p>
        </w:tc>
        <w:tc>
          <w:tcPr>
            <w:tcW w:w="8938" w:type="dxa"/>
            <w:gridSpan w:val="3"/>
          </w:tcPr>
          <w:p w14:paraId="6E225349" w14:textId="092E4551" w:rsidR="00232AC4" w:rsidRDefault="00232AC4" w:rsidP="00323D3D">
            <w:pPr>
              <w:pStyle w:val="a3"/>
              <w:numPr>
                <w:ilvl w:val="0"/>
                <w:numId w:val="62"/>
              </w:numPr>
              <w:ind w:left="456" w:hanging="283"/>
            </w:pPr>
            <w:r>
              <w:t>PEI</w:t>
            </w:r>
            <w:r w:rsidR="00DE6982">
              <w:t>-urile aprobate</w:t>
            </w:r>
            <w:r>
              <w:t xml:space="preserve"> la disciplinele școlare pentru elevii cu CES</w:t>
            </w:r>
            <w:r w:rsidR="00E322BA">
              <w:t>, process verbal nr. 02 din 12.10.2021</w:t>
            </w:r>
          </w:p>
          <w:p w14:paraId="3B116445" w14:textId="0D4DF23D" w:rsidR="007808FB" w:rsidRDefault="007808FB" w:rsidP="00323D3D">
            <w:pPr>
              <w:pStyle w:val="a3"/>
              <w:numPr>
                <w:ilvl w:val="0"/>
                <w:numId w:val="62"/>
              </w:numPr>
              <w:ind w:left="456" w:hanging="283"/>
            </w:pPr>
            <w:r>
              <w:t>Orarul de însoțire la ore  a CDS pentru elevii cu CES</w:t>
            </w:r>
            <w:r w:rsidR="00E322BA">
              <w:t>, aprobat la ședința CMI din 20.09.2021, process verbal nr.03</w:t>
            </w:r>
          </w:p>
          <w:p w14:paraId="388D9A90" w14:textId="0CE587CA" w:rsidR="007808FB" w:rsidRPr="00E322BA" w:rsidRDefault="00DE6982" w:rsidP="00323D3D">
            <w:pPr>
              <w:pStyle w:val="a3"/>
              <w:numPr>
                <w:ilvl w:val="0"/>
                <w:numId w:val="62"/>
              </w:numPr>
              <w:ind w:left="456" w:hanging="283"/>
            </w:pPr>
            <w:r>
              <w:t>Planul de activitate a CMI</w:t>
            </w:r>
            <w:r w:rsidR="00E322BA">
              <w:t>, parte component a planului annual a instituției, aprobat la consiliul profesoral process verbal nr.02 din 12.10.2021</w:t>
            </w:r>
          </w:p>
        </w:tc>
      </w:tr>
      <w:tr w:rsidR="009A72CC" w:rsidRPr="00B84848" w14:paraId="20EA79CE" w14:textId="77777777" w:rsidTr="001415A1">
        <w:trPr>
          <w:trHeight w:val="551"/>
        </w:trPr>
        <w:tc>
          <w:tcPr>
            <w:tcW w:w="1820" w:type="dxa"/>
          </w:tcPr>
          <w:p w14:paraId="6BF65C42" w14:textId="77777777" w:rsidR="009A72CC" w:rsidRPr="00804297" w:rsidRDefault="009A72CC" w:rsidP="00232AC4">
            <w:pPr>
              <w:pStyle w:val="a3"/>
            </w:pPr>
            <w:r w:rsidRPr="00B84848">
              <w:t>Constatări</w:t>
            </w:r>
          </w:p>
        </w:tc>
        <w:tc>
          <w:tcPr>
            <w:tcW w:w="8938" w:type="dxa"/>
            <w:gridSpan w:val="3"/>
          </w:tcPr>
          <w:p w14:paraId="653E4503" w14:textId="0252C6A9" w:rsidR="009A72CC" w:rsidRPr="00B84848" w:rsidRDefault="007808FB" w:rsidP="00232AC4">
            <w:pPr>
              <w:pStyle w:val="a3"/>
            </w:pPr>
            <w:r>
              <w:t xml:space="preserve"> În instituție se asigură sprijin elevilor pentru obținerea performanțelor, există o comunicare didactică eficientă. </w:t>
            </w:r>
            <w:r w:rsidR="0050556E">
              <w:t xml:space="preserve">Elevilor cu nereușită la evaluări, li se creează un plan de înbunătățire a rezultatelor. Elevii cu CES primesc sprijin din partea cadrelor didactice și a CDS, care are un orar de însoțire la lecții, la fel primesc suport din partea psihologului școlar, și </w:t>
            </w:r>
            <w:r w:rsidR="00232AC4">
              <w:t xml:space="preserve">desfășoară activități </w:t>
            </w:r>
            <w:r w:rsidR="0050556E">
              <w:t>în CREI.</w:t>
            </w:r>
          </w:p>
        </w:tc>
      </w:tr>
      <w:tr w:rsidR="009A72CC" w:rsidRPr="00B84848" w14:paraId="6DACEB9C" w14:textId="77777777" w:rsidTr="00C41252">
        <w:trPr>
          <w:trHeight w:val="474"/>
        </w:trPr>
        <w:tc>
          <w:tcPr>
            <w:tcW w:w="1820" w:type="dxa"/>
          </w:tcPr>
          <w:p w14:paraId="5E4F9506" w14:textId="77777777" w:rsidR="009A72CC" w:rsidRPr="00B84848" w:rsidRDefault="009A72CC" w:rsidP="00232AC4">
            <w:pPr>
              <w:pStyle w:val="a3"/>
            </w:pPr>
            <w:r w:rsidRPr="00B84848">
              <w:lastRenderedPageBreak/>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14:paraId="2E14E212" w14:textId="77777777" w:rsidR="009A72CC" w:rsidRPr="00B84848" w:rsidRDefault="009A72CC" w:rsidP="00232AC4">
            <w:pPr>
              <w:pStyle w:val="a3"/>
            </w:pPr>
            <w:r w:rsidRPr="00B84848">
              <w:t>Pondere:</w:t>
            </w:r>
            <w:r>
              <w:t>2</w:t>
            </w:r>
          </w:p>
        </w:tc>
        <w:tc>
          <w:tcPr>
            <w:tcW w:w="4138" w:type="dxa"/>
          </w:tcPr>
          <w:p w14:paraId="72318CAD" w14:textId="623F85F0" w:rsidR="009A72CC" w:rsidRPr="00B84848" w:rsidRDefault="009A72CC" w:rsidP="00232AC4">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50556E">
              <w:t>0,</w:t>
            </w:r>
            <w:r w:rsidR="000F6C34">
              <w:t>75</w:t>
            </w:r>
          </w:p>
        </w:tc>
        <w:tc>
          <w:tcPr>
            <w:tcW w:w="2501" w:type="dxa"/>
          </w:tcPr>
          <w:p w14:paraId="71EEB544" w14:textId="02610FDF" w:rsidR="009A72CC" w:rsidRPr="00B84848" w:rsidRDefault="009A72CC" w:rsidP="00232AC4">
            <w:pPr>
              <w:pStyle w:val="a3"/>
            </w:pPr>
            <w:r w:rsidRPr="00B84848">
              <w:rPr>
                <w:w w:val="90"/>
              </w:rPr>
              <w:t>Punctaj</w:t>
            </w:r>
            <w:r w:rsidRPr="00B84848">
              <w:rPr>
                <w:spacing w:val="-7"/>
                <w:w w:val="90"/>
              </w:rPr>
              <w:t xml:space="preserve"> </w:t>
            </w:r>
            <w:r w:rsidRPr="00B84848">
              <w:rPr>
                <w:w w:val="90"/>
              </w:rPr>
              <w:t xml:space="preserve">acordat: </w:t>
            </w:r>
            <w:r w:rsidR="0050556E">
              <w:rPr>
                <w:w w:val="90"/>
              </w:rPr>
              <w:t>1,</w:t>
            </w:r>
            <w:r w:rsidR="000F6C34">
              <w:rPr>
                <w:w w:val="90"/>
              </w:rPr>
              <w:t>5</w:t>
            </w:r>
          </w:p>
        </w:tc>
      </w:tr>
    </w:tbl>
    <w:p w14:paraId="0F7A2144" w14:textId="77777777" w:rsidR="005E1042" w:rsidRDefault="005E1042" w:rsidP="009A72CC">
      <w:pPr>
        <w:jc w:val="both"/>
        <w:rPr>
          <w:b/>
          <w:sz w:val="24"/>
        </w:rPr>
      </w:pPr>
    </w:p>
    <w:p w14:paraId="4BF88B4B" w14:textId="77777777" w:rsidR="005E1042" w:rsidRDefault="005E1042" w:rsidP="009A72CC">
      <w:pPr>
        <w:jc w:val="both"/>
        <w:rPr>
          <w:b/>
          <w:sz w:val="24"/>
        </w:rPr>
      </w:pPr>
    </w:p>
    <w:p w14:paraId="7636E528" w14:textId="5B5AF868" w:rsidR="009A72CC" w:rsidRPr="00837FF7" w:rsidRDefault="009A72CC" w:rsidP="009A72CC">
      <w:pPr>
        <w:jc w:val="both"/>
        <w:rPr>
          <w:b/>
          <w:sz w:val="24"/>
        </w:rPr>
      </w:pPr>
      <w:proofErr w:type="gramStart"/>
      <w:r w:rsidRPr="00837FF7">
        <w:rPr>
          <w:b/>
          <w:sz w:val="24"/>
        </w:rPr>
        <w:t>Standard 4.3.</w:t>
      </w:r>
      <w:proofErr w:type="gramEnd"/>
      <w:r w:rsidRPr="00837FF7">
        <w:rPr>
          <w:b/>
          <w:sz w:val="24"/>
        </w:rPr>
        <w:t xml:space="preserve"> Toți copiii demonstrează angajament și implicare eficientă în procesul educațional</w:t>
      </w:r>
    </w:p>
    <w:p w14:paraId="33022DDD" w14:textId="77777777" w:rsidR="009A72CC" w:rsidRPr="00984464" w:rsidRDefault="009A72CC" w:rsidP="009A72CC">
      <w:pPr>
        <w:jc w:val="both"/>
        <w:rPr>
          <w:sz w:val="24"/>
        </w:rPr>
      </w:pPr>
      <w:r w:rsidRPr="00984464">
        <w:rPr>
          <w:sz w:val="24"/>
        </w:rPr>
        <w:t xml:space="preserve">Domeniu: </w:t>
      </w:r>
      <w:r w:rsidRPr="00984464">
        <w:rPr>
          <w:b/>
          <w:i/>
          <w:sz w:val="24"/>
        </w:rPr>
        <w:t>Management:</w:t>
      </w:r>
    </w:p>
    <w:p w14:paraId="75A63459" w14:textId="77777777" w:rsidR="009A72CC" w:rsidRPr="00837FF7" w:rsidRDefault="009A72CC" w:rsidP="009A72CC">
      <w:pPr>
        <w:jc w:val="both"/>
        <w:rPr>
          <w:sz w:val="24"/>
        </w:rPr>
      </w:pPr>
      <w:proofErr w:type="gramStart"/>
      <w:r w:rsidRPr="00984464">
        <w:rPr>
          <w:sz w:val="24"/>
        </w:rPr>
        <w:t>Indicator 4.3.1.</w:t>
      </w:r>
      <w:proofErr w:type="gramEnd"/>
      <w:r w:rsidRPr="00984464">
        <w:rPr>
          <w:sz w:val="24"/>
        </w:rPr>
        <w:t xml:space="preserve"> Asigurarea accesului elevilor/ copiilor la resursele educaț</w:t>
      </w:r>
      <w:r w:rsidR="00232AC4">
        <w:rPr>
          <w:sz w:val="24"/>
        </w:rPr>
        <w:t xml:space="preserve">ionale (bibliotecă, </w:t>
      </w:r>
      <w:r w:rsidRPr="00984464">
        <w:rPr>
          <w:sz w:val="24"/>
        </w:rPr>
        <w:t>laboratoare, ateliere, sala de festivități, de sport etc.) și a participării copiilor și părinților în procesul decizional privitor la optimizarea resurselor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9A72CC" w:rsidRPr="00B84848" w14:paraId="0254AC86" w14:textId="77777777" w:rsidTr="001415A1">
        <w:trPr>
          <w:trHeight w:val="61"/>
        </w:trPr>
        <w:tc>
          <w:tcPr>
            <w:tcW w:w="1820" w:type="dxa"/>
          </w:tcPr>
          <w:p w14:paraId="04333BF6" w14:textId="77777777" w:rsidR="009A72CC" w:rsidRPr="00B84848" w:rsidRDefault="009A72CC" w:rsidP="00232AC4">
            <w:pPr>
              <w:pStyle w:val="a3"/>
            </w:pPr>
            <w:r w:rsidRPr="00B84848">
              <w:t>Dovezi</w:t>
            </w:r>
          </w:p>
        </w:tc>
        <w:tc>
          <w:tcPr>
            <w:tcW w:w="8938" w:type="dxa"/>
            <w:gridSpan w:val="3"/>
          </w:tcPr>
          <w:p w14:paraId="3C900922" w14:textId="77777777" w:rsidR="00984464" w:rsidRDefault="00984464" w:rsidP="00323D3D">
            <w:pPr>
              <w:pStyle w:val="a3"/>
              <w:numPr>
                <w:ilvl w:val="0"/>
                <w:numId w:val="63"/>
              </w:numPr>
              <w:ind w:left="456" w:hanging="283"/>
            </w:pPr>
            <w:r>
              <w:t>Săli de clasă cu mobilier adecvat desf</w:t>
            </w:r>
            <w:r w:rsidR="002C03A9">
              <w:t>ășurării procesului educational;</w:t>
            </w:r>
          </w:p>
          <w:p w14:paraId="7CBB431A" w14:textId="77777777" w:rsidR="00984464" w:rsidRDefault="002C03A9" w:rsidP="00323D3D">
            <w:pPr>
              <w:pStyle w:val="a3"/>
              <w:numPr>
                <w:ilvl w:val="0"/>
                <w:numId w:val="63"/>
              </w:numPr>
              <w:ind w:left="456" w:hanging="283"/>
            </w:pPr>
            <w:r>
              <w:t>CREI cu mobilier dotat pentru e</w:t>
            </w:r>
            <w:r w:rsidR="00984464">
              <w:t>levii cu necesități</w:t>
            </w:r>
            <w:r>
              <w:t>;</w:t>
            </w:r>
          </w:p>
          <w:p w14:paraId="370A2FE9" w14:textId="77777777" w:rsidR="00984464" w:rsidRDefault="00984464" w:rsidP="00323D3D">
            <w:pPr>
              <w:pStyle w:val="a3"/>
              <w:numPr>
                <w:ilvl w:val="0"/>
                <w:numId w:val="63"/>
              </w:numPr>
              <w:ind w:left="456" w:hanging="283"/>
            </w:pPr>
            <w:r>
              <w:t>Mobilier școlar coresp</w:t>
            </w:r>
            <w:r w:rsidR="00232AC4">
              <w:t>unzător particularităților de vâ</w:t>
            </w:r>
            <w:r w:rsidR="002C03A9">
              <w:t>rstă al elevilor;</w:t>
            </w:r>
          </w:p>
          <w:p w14:paraId="1CDCD40A" w14:textId="77777777" w:rsidR="00984464" w:rsidRDefault="00984464" w:rsidP="00323D3D">
            <w:pPr>
              <w:pStyle w:val="a3"/>
              <w:numPr>
                <w:ilvl w:val="0"/>
                <w:numId w:val="63"/>
              </w:numPr>
              <w:ind w:left="456" w:hanging="283"/>
            </w:pPr>
            <w:r>
              <w:t>Bibliotecă școlară cu sală de lectură</w:t>
            </w:r>
            <w:r w:rsidR="00232AC4">
              <w:t xml:space="preserve"> și calculator</w:t>
            </w:r>
            <w:r w:rsidR="002C03A9">
              <w:t>;</w:t>
            </w:r>
          </w:p>
          <w:p w14:paraId="5EBF47AB" w14:textId="77777777" w:rsidR="00984464" w:rsidRDefault="00984464" w:rsidP="00323D3D">
            <w:pPr>
              <w:pStyle w:val="a3"/>
              <w:numPr>
                <w:ilvl w:val="0"/>
                <w:numId w:val="63"/>
              </w:numPr>
              <w:ind w:left="456" w:hanging="283"/>
            </w:pPr>
            <w:r>
              <w:t>Laboratoare de fizică</w:t>
            </w:r>
            <w:r w:rsidR="002C03A9">
              <w:t>, chimie, biologie, informatică;</w:t>
            </w:r>
          </w:p>
          <w:p w14:paraId="6B2D4243" w14:textId="77777777" w:rsidR="00984464" w:rsidRDefault="00984464" w:rsidP="00323D3D">
            <w:pPr>
              <w:pStyle w:val="a3"/>
              <w:numPr>
                <w:ilvl w:val="0"/>
                <w:numId w:val="63"/>
              </w:numPr>
              <w:ind w:left="456" w:hanging="283"/>
            </w:pPr>
            <w:r>
              <w:t>Sală festivă</w:t>
            </w:r>
            <w:r w:rsidR="002C03A9">
              <w:t>;</w:t>
            </w:r>
          </w:p>
          <w:p w14:paraId="4253E7B2" w14:textId="1430BE0C" w:rsidR="00984464" w:rsidRDefault="00984464" w:rsidP="00323D3D">
            <w:pPr>
              <w:pStyle w:val="a3"/>
              <w:numPr>
                <w:ilvl w:val="0"/>
                <w:numId w:val="63"/>
              </w:numPr>
              <w:ind w:left="456" w:hanging="283"/>
            </w:pPr>
            <w:r>
              <w:t xml:space="preserve">Sală </w:t>
            </w:r>
            <w:r w:rsidR="002C03A9">
              <w:t>sportiv</w:t>
            </w:r>
            <w:r w:rsidR="005F7EA7">
              <w:t>ă</w:t>
            </w:r>
            <w:r w:rsidR="002C03A9">
              <w:t>;</w:t>
            </w:r>
          </w:p>
          <w:p w14:paraId="27EC6C1C" w14:textId="77777777" w:rsidR="00984464" w:rsidRDefault="00984464" w:rsidP="00323D3D">
            <w:pPr>
              <w:pStyle w:val="a3"/>
              <w:numPr>
                <w:ilvl w:val="0"/>
                <w:numId w:val="63"/>
              </w:numPr>
              <w:ind w:left="456" w:hanging="283"/>
            </w:pPr>
            <w:r>
              <w:t xml:space="preserve">Teren </w:t>
            </w:r>
            <w:r w:rsidR="002C03A9">
              <w:t>sportiv;</w:t>
            </w:r>
          </w:p>
          <w:p w14:paraId="33FC3CD9" w14:textId="77777777" w:rsidR="00984464" w:rsidRDefault="00984464" w:rsidP="00323D3D">
            <w:pPr>
              <w:pStyle w:val="a3"/>
              <w:numPr>
                <w:ilvl w:val="0"/>
                <w:numId w:val="63"/>
              </w:numPr>
              <w:ind w:left="456" w:hanging="283"/>
            </w:pPr>
            <w:r>
              <w:t>Cantină</w:t>
            </w:r>
            <w:r w:rsidR="002C03A9">
              <w:t>;</w:t>
            </w:r>
            <w:r>
              <w:t xml:space="preserve"> </w:t>
            </w:r>
          </w:p>
          <w:p w14:paraId="6EB72007" w14:textId="77777777" w:rsidR="009A72CC" w:rsidRPr="000724FC" w:rsidRDefault="00984464" w:rsidP="00323D3D">
            <w:pPr>
              <w:pStyle w:val="a3"/>
              <w:numPr>
                <w:ilvl w:val="0"/>
                <w:numId w:val="63"/>
              </w:numPr>
              <w:ind w:left="456" w:hanging="283"/>
            </w:pPr>
            <w:r>
              <w:t>Grupuri sanitare interioare</w:t>
            </w:r>
            <w:r w:rsidR="002C03A9">
              <w:t>;</w:t>
            </w:r>
          </w:p>
        </w:tc>
      </w:tr>
      <w:tr w:rsidR="009A72CC" w:rsidRPr="00B84848" w14:paraId="5451F9B7" w14:textId="77777777" w:rsidTr="001415A1">
        <w:trPr>
          <w:trHeight w:val="551"/>
        </w:trPr>
        <w:tc>
          <w:tcPr>
            <w:tcW w:w="1820" w:type="dxa"/>
          </w:tcPr>
          <w:p w14:paraId="056B4D73" w14:textId="77777777" w:rsidR="009A72CC" w:rsidRPr="00804297" w:rsidRDefault="009A72CC" w:rsidP="00232AC4">
            <w:pPr>
              <w:pStyle w:val="a3"/>
            </w:pPr>
            <w:r w:rsidRPr="00B84848">
              <w:t>Constatări</w:t>
            </w:r>
          </w:p>
        </w:tc>
        <w:tc>
          <w:tcPr>
            <w:tcW w:w="8938" w:type="dxa"/>
            <w:gridSpan w:val="3"/>
          </w:tcPr>
          <w:p w14:paraId="0086F42C" w14:textId="77777777" w:rsidR="009A72CC" w:rsidRPr="00B84848" w:rsidRDefault="00444C50" w:rsidP="00232AC4">
            <w:pPr>
              <w:pStyle w:val="a3"/>
            </w:pPr>
            <w:r>
              <w:t>Instituția garantează accesul la toate resursele educaționale existente, dar asigură parțial participarea elevilor ș</w:t>
            </w:r>
            <w:r w:rsidR="00232AC4">
              <w:t>i a părinților în procesul decizional cu privire la</w:t>
            </w:r>
            <w:r>
              <w:t xml:space="preserve"> optimizarea acestor resusre.</w:t>
            </w:r>
          </w:p>
        </w:tc>
      </w:tr>
      <w:tr w:rsidR="009A72CC" w:rsidRPr="00B84848" w14:paraId="2FFAABFD" w14:textId="77777777" w:rsidTr="00C41252">
        <w:trPr>
          <w:trHeight w:val="474"/>
        </w:trPr>
        <w:tc>
          <w:tcPr>
            <w:tcW w:w="1820" w:type="dxa"/>
          </w:tcPr>
          <w:p w14:paraId="67E5C5D6" w14:textId="77777777" w:rsidR="009A72CC" w:rsidRPr="00B84848" w:rsidRDefault="009A72CC" w:rsidP="00232AC4">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14:paraId="74E397C7" w14:textId="77777777" w:rsidR="009A72CC" w:rsidRPr="00B84848" w:rsidRDefault="009A72CC" w:rsidP="00232AC4">
            <w:pPr>
              <w:pStyle w:val="a3"/>
            </w:pPr>
            <w:r w:rsidRPr="00B84848">
              <w:t>Pondere:</w:t>
            </w:r>
            <w:r>
              <w:t>2</w:t>
            </w:r>
          </w:p>
        </w:tc>
        <w:tc>
          <w:tcPr>
            <w:tcW w:w="4138" w:type="dxa"/>
          </w:tcPr>
          <w:p w14:paraId="5A42A2DB" w14:textId="436ECE0B" w:rsidR="009A72CC" w:rsidRPr="00B84848" w:rsidRDefault="009A72CC" w:rsidP="00232AC4">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444C50">
              <w:t>0,</w:t>
            </w:r>
            <w:r w:rsidR="000C56BB">
              <w:t>75</w:t>
            </w:r>
          </w:p>
        </w:tc>
        <w:tc>
          <w:tcPr>
            <w:tcW w:w="2501" w:type="dxa"/>
          </w:tcPr>
          <w:p w14:paraId="496E853F" w14:textId="072A5263" w:rsidR="009A72CC" w:rsidRPr="00B84848" w:rsidRDefault="009A72CC" w:rsidP="00232AC4">
            <w:pPr>
              <w:pStyle w:val="a3"/>
            </w:pPr>
            <w:r w:rsidRPr="00B84848">
              <w:rPr>
                <w:w w:val="90"/>
              </w:rPr>
              <w:t>Punctaj</w:t>
            </w:r>
            <w:r w:rsidRPr="00B84848">
              <w:rPr>
                <w:spacing w:val="-7"/>
                <w:w w:val="90"/>
              </w:rPr>
              <w:t xml:space="preserve"> </w:t>
            </w:r>
            <w:r w:rsidRPr="00B84848">
              <w:rPr>
                <w:w w:val="90"/>
              </w:rPr>
              <w:t xml:space="preserve">acordat: </w:t>
            </w:r>
            <w:r w:rsidR="00444C50">
              <w:rPr>
                <w:w w:val="90"/>
              </w:rPr>
              <w:t>1,</w:t>
            </w:r>
            <w:r w:rsidR="000C56BB">
              <w:rPr>
                <w:w w:val="90"/>
              </w:rPr>
              <w:t>5</w:t>
            </w:r>
          </w:p>
        </w:tc>
      </w:tr>
    </w:tbl>
    <w:p w14:paraId="5206E630" w14:textId="77777777" w:rsidR="00B77BF3" w:rsidRDefault="00B77BF3" w:rsidP="009A72CC">
      <w:pPr>
        <w:jc w:val="both"/>
        <w:rPr>
          <w:sz w:val="24"/>
        </w:rPr>
      </w:pPr>
    </w:p>
    <w:p w14:paraId="0C22C598" w14:textId="77777777" w:rsidR="00061654" w:rsidRDefault="00061654" w:rsidP="009A72CC">
      <w:pPr>
        <w:jc w:val="both"/>
        <w:rPr>
          <w:sz w:val="24"/>
        </w:rPr>
      </w:pPr>
    </w:p>
    <w:p w14:paraId="673100ED" w14:textId="77777777" w:rsidR="00061654" w:rsidRDefault="00061654" w:rsidP="009A72CC">
      <w:pPr>
        <w:jc w:val="both"/>
        <w:rPr>
          <w:sz w:val="24"/>
        </w:rPr>
      </w:pPr>
    </w:p>
    <w:p w14:paraId="6DB9923B" w14:textId="2D030058" w:rsidR="009A72CC" w:rsidRPr="00984464" w:rsidRDefault="009A72CC" w:rsidP="009A72CC">
      <w:pPr>
        <w:jc w:val="both"/>
        <w:rPr>
          <w:sz w:val="24"/>
        </w:rPr>
      </w:pPr>
      <w:r w:rsidRPr="00984464">
        <w:rPr>
          <w:sz w:val="24"/>
        </w:rPr>
        <w:t xml:space="preserve">Domeniu: </w:t>
      </w:r>
      <w:r w:rsidRPr="00C60316">
        <w:rPr>
          <w:b/>
          <w:sz w:val="24"/>
        </w:rPr>
        <w:t>Capacitate instituţională:</w:t>
      </w:r>
    </w:p>
    <w:p w14:paraId="032BD6A0" w14:textId="77777777" w:rsidR="009A72CC" w:rsidRPr="00984464" w:rsidRDefault="009A72CC" w:rsidP="009A72CC">
      <w:pPr>
        <w:jc w:val="both"/>
        <w:rPr>
          <w:sz w:val="24"/>
        </w:rPr>
      </w:pPr>
      <w:proofErr w:type="gramStart"/>
      <w:r w:rsidRPr="00984464">
        <w:rPr>
          <w:sz w:val="24"/>
        </w:rPr>
        <w:t>Indicator 4.3.2.</w:t>
      </w:r>
      <w:proofErr w:type="gramEnd"/>
      <w:r w:rsidRPr="00984464">
        <w:rPr>
          <w:sz w:val="24"/>
        </w:rPr>
        <w:t xml:space="preserve"> Existența bazei de date privind performanțele elevilor/ copiilor și mecanismele de valorificare a potențialului creativ al acestora, inclusiv rezultatele parcurgerii curriculumnlui modificat sau a PEI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9A72CC" w:rsidRPr="00B84848" w14:paraId="07B958B6" w14:textId="77777777" w:rsidTr="001415A1">
        <w:trPr>
          <w:trHeight w:val="61"/>
        </w:trPr>
        <w:tc>
          <w:tcPr>
            <w:tcW w:w="1820" w:type="dxa"/>
          </w:tcPr>
          <w:p w14:paraId="43D56EE6" w14:textId="77777777" w:rsidR="009A72CC" w:rsidRPr="00B84848" w:rsidRDefault="009A72CC" w:rsidP="00232AC4">
            <w:pPr>
              <w:pStyle w:val="a3"/>
            </w:pPr>
            <w:r w:rsidRPr="00B84848">
              <w:t>Dovezi</w:t>
            </w:r>
          </w:p>
        </w:tc>
        <w:tc>
          <w:tcPr>
            <w:tcW w:w="8938" w:type="dxa"/>
            <w:gridSpan w:val="3"/>
          </w:tcPr>
          <w:p w14:paraId="6E0C3EED" w14:textId="366E424D" w:rsidR="002B107C" w:rsidRDefault="005F7EA7" w:rsidP="00323D3D">
            <w:pPr>
              <w:pStyle w:val="a3"/>
              <w:numPr>
                <w:ilvl w:val="0"/>
                <w:numId w:val="64"/>
              </w:numPr>
              <w:ind w:left="456" w:hanging="283"/>
            </w:pPr>
            <w:r>
              <w:t>Pocesele verbale ale o</w:t>
            </w:r>
            <w:r w:rsidR="002B107C">
              <w:t>rganiz</w:t>
            </w:r>
            <w:r>
              <w:t>ării</w:t>
            </w:r>
            <w:r w:rsidR="002B107C">
              <w:t xml:space="preserve"> și desfășur</w:t>
            </w:r>
            <w:r>
              <w:t>ării</w:t>
            </w:r>
            <w:r w:rsidR="002B107C">
              <w:t xml:space="preserve"> olimpiadelor la disciplinel</w:t>
            </w:r>
            <w:r w:rsidR="002C03A9">
              <w:t>e de studiu</w:t>
            </w:r>
            <w:r w:rsidR="002B107C">
              <w:t xml:space="preserve"> în cadrul instituției</w:t>
            </w:r>
            <w:r w:rsidR="002C03A9">
              <w:t>;</w:t>
            </w:r>
          </w:p>
          <w:p w14:paraId="66D704FA" w14:textId="77777777" w:rsidR="002B107C" w:rsidRDefault="002B107C" w:rsidP="00323D3D">
            <w:pPr>
              <w:pStyle w:val="a3"/>
              <w:numPr>
                <w:ilvl w:val="0"/>
                <w:numId w:val="64"/>
              </w:numPr>
              <w:ind w:left="456" w:hanging="283"/>
            </w:pPr>
            <w:r>
              <w:t>Procesele verb</w:t>
            </w:r>
            <w:r w:rsidR="002C03A9">
              <w:t>ale cu rezultatele olimpiadelor;</w:t>
            </w:r>
          </w:p>
          <w:p w14:paraId="72321E17" w14:textId="46704797" w:rsidR="005C19D1" w:rsidRPr="005F7EA7" w:rsidRDefault="005C19D1" w:rsidP="00323D3D">
            <w:pPr>
              <w:pStyle w:val="a3"/>
              <w:numPr>
                <w:ilvl w:val="0"/>
                <w:numId w:val="64"/>
              </w:numPr>
              <w:ind w:left="456" w:hanging="283"/>
            </w:pPr>
            <w:r>
              <w:t>Semestrial diriginții prezintă lista elevilor cu reușita școlară (8,9,10)</w:t>
            </w:r>
            <w:r w:rsidR="002C03A9">
              <w:t>;</w:t>
            </w:r>
          </w:p>
        </w:tc>
      </w:tr>
      <w:tr w:rsidR="009A72CC" w:rsidRPr="00B84848" w14:paraId="70B7B8B0" w14:textId="77777777" w:rsidTr="001415A1">
        <w:trPr>
          <w:trHeight w:val="551"/>
        </w:trPr>
        <w:tc>
          <w:tcPr>
            <w:tcW w:w="1820" w:type="dxa"/>
          </w:tcPr>
          <w:p w14:paraId="6C8CF76F" w14:textId="77777777" w:rsidR="009A72CC" w:rsidRPr="00804297" w:rsidRDefault="009A72CC" w:rsidP="00232AC4">
            <w:pPr>
              <w:pStyle w:val="a3"/>
            </w:pPr>
            <w:r w:rsidRPr="00B84848">
              <w:t>Constatări</w:t>
            </w:r>
          </w:p>
        </w:tc>
        <w:tc>
          <w:tcPr>
            <w:tcW w:w="8938" w:type="dxa"/>
            <w:gridSpan w:val="3"/>
          </w:tcPr>
          <w:p w14:paraId="76FD5BCD" w14:textId="77777777" w:rsidR="009A72CC" w:rsidRPr="00B84848" w:rsidRDefault="005C19D1" w:rsidP="00232AC4">
            <w:pPr>
              <w:pStyle w:val="a3"/>
            </w:pPr>
            <w:r>
              <w:t>Semestrial, anual</w:t>
            </w:r>
            <w:r w:rsidR="00232AC4">
              <w:t xml:space="preserve"> este prezentată lista elevilor</w:t>
            </w:r>
            <w:r>
              <w:t xml:space="preserve"> ce învață pe note de</w:t>
            </w:r>
            <w:r w:rsidR="002C03A9">
              <w:t xml:space="preserve"> 8,9,10 care sunt menționați cu diplome de merit.</w:t>
            </w:r>
            <w:r>
              <w:t xml:space="preserve"> PEI-uri prezente, da</w:t>
            </w:r>
            <w:r w:rsidR="002B107C">
              <w:t xml:space="preserve">r fără rezultatele de reușită </w:t>
            </w:r>
            <w:proofErr w:type="gramStart"/>
            <w:r w:rsidR="002B107C">
              <w:t>a</w:t>
            </w:r>
            <w:proofErr w:type="gramEnd"/>
            <w:r w:rsidR="002B107C">
              <w:t xml:space="preserve"> </w:t>
            </w:r>
            <w:r>
              <w:t xml:space="preserve">elevilor. </w:t>
            </w:r>
          </w:p>
        </w:tc>
      </w:tr>
      <w:tr w:rsidR="009A72CC" w:rsidRPr="00B84848" w14:paraId="4CC1BE73" w14:textId="77777777" w:rsidTr="00C41252">
        <w:trPr>
          <w:trHeight w:val="474"/>
        </w:trPr>
        <w:tc>
          <w:tcPr>
            <w:tcW w:w="1820" w:type="dxa"/>
          </w:tcPr>
          <w:p w14:paraId="53352375" w14:textId="77777777" w:rsidR="009A72CC" w:rsidRPr="00B84848" w:rsidRDefault="009A72CC" w:rsidP="00232AC4">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14:paraId="389E3285" w14:textId="77777777" w:rsidR="009A72CC" w:rsidRPr="00B84848" w:rsidRDefault="009A72CC" w:rsidP="00232AC4">
            <w:pPr>
              <w:pStyle w:val="a3"/>
            </w:pPr>
            <w:r w:rsidRPr="00B84848">
              <w:t>Pondere:</w:t>
            </w:r>
            <w:r>
              <w:t>2</w:t>
            </w:r>
          </w:p>
        </w:tc>
        <w:tc>
          <w:tcPr>
            <w:tcW w:w="4138" w:type="dxa"/>
          </w:tcPr>
          <w:p w14:paraId="2804EB30" w14:textId="075BA090" w:rsidR="009A72CC" w:rsidRPr="00B84848" w:rsidRDefault="009A72CC" w:rsidP="00232AC4">
            <w:pPr>
              <w:pStyle w:val="a3"/>
            </w:pPr>
            <w:r w:rsidRPr="00B84848">
              <w:t>Autoevaluare</w:t>
            </w:r>
            <w:r w:rsidRPr="00B84848">
              <w:rPr>
                <w:spacing w:val="-1"/>
              </w:rPr>
              <w:t xml:space="preserve"> </w:t>
            </w:r>
            <w:r w:rsidRPr="00B84848">
              <w:t>conform</w:t>
            </w:r>
            <w:r w:rsidRPr="00B84848">
              <w:rPr>
                <w:spacing w:val="-9"/>
              </w:rPr>
              <w:t xml:space="preserve"> </w:t>
            </w:r>
            <w:r w:rsidRPr="00B84848">
              <w:t>criteriilor:</w:t>
            </w:r>
            <w:r w:rsidR="002B107C">
              <w:t xml:space="preserve"> </w:t>
            </w:r>
            <w:r w:rsidR="005C19D1">
              <w:t>0,</w:t>
            </w:r>
            <w:r w:rsidR="000C56BB">
              <w:t>5</w:t>
            </w:r>
            <w:r w:rsidRPr="00B84848">
              <w:t xml:space="preserve"> </w:t>
            </w:r>
          </w:p>
        </w:tc>
        <w:tc>
          <w:tcPr>
            <w:tcW w:w="2501" w:type="dxa"/>
          </w:tcPr>
          <w:p w14:paraId="5FBF663B" w14:textId="57C214F2" w:rsidR="009A72CC" w:rsidRPr="00B84848" w:rsidRDefault="009A72CC" w:rsidP="00232AC4">
            <w:pPr>
              <w:pStyle w:val="a3"/>
            </w:pPr>
            <w:r w:rsidRPr="00B84848">
              <w:rPr>
                <w:w w:val="90"/>
              </w:rPr>
              <w:t>Punctaj</w:t>
            </w:r>
            <w:r w:rsidRPr="00B84848">
              <w:rPr>
                <w:spacing w:val="-7"/>
                <w:w w:val="90"/>
              </w:rPr>
              <w:t xml:space="preserve"> </w:t>
            </w:r>
            <w:r w:rsidRPr="00B84848">
              <w:rPr>
                <w:w w:val="90"/>
              </w:rPr>
              <w:t xml:space="preserve">acordat: </w:t>
            </w:r>
            <w:r w:rsidR="000C56BB">
              <w:rPr>
                <w:w w:val="90"/>
              </w:rPr>
              <w:t>1,0</w:t>
            </w:r>
          </w:p>
        </w:tc>
      </w:tr>
    </w:tbl>
    <w:p w14:paraId="3FB41386" w14:textId="77777777" w:rsidR="009A72CC" w:rsidRDefault="009A72CC" w:rsidP="009A72CC">
      <w:pPr>
        <w:jc w:val="both"/>
      </w:pPr>
    </w:p>
    <w:p w14:paraId="7A5DDC09" w14:textId="77777777" w:rsidR="009A72CC" w:rsidRPr="00984464" w:rsidRDefault="009A72CC" w:rsidP="009A72CC">
      <w:pPr>
        <w:jc w:val="both"/>
        <w:rPr>
          <w:sz w:val="24"/>
        </w:rPr>
      </w:pPr>
      <w:proofErr w:type="gramStart"/>
      <w:r w:rsidRPr="00984464">
        <w:rPr>
          <w:sz w:val="24"/>
        </w:rPr>
        <w:t>Indicator 4.3.3.</w:t>
      </w:r>
      <w:proofErr w:type="gramEnd"/>
      <w:r w:rsidRPr="00984464">
        <w:rPr>
          <w:sz w:val="24"/>
        </w:rPr>
        <w:t xml:space="preserve"> Realizarea unei politici obiective, echitabile și transparente de promovare a succesului elevului/ copilului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9A72CC" w:rsidRPr="00B84848" w14:paraId="00C1C417" w14:textId="77777777" w:rsidTr="001415A1">
        <w:trPr>
          <w:trHeight w:val="61"/>
        </w:trPr>
        <w:tc>
          <w:tcPr>
            <w:tcW w:w="1820" w:type="dxa"/>
          </w:tcPr>
          <w:p w14:paraId="7DCF35BC" w14:textId="77777777" w:rsidR="009A72CC" w:rsidRPr="00B84848" w:rsidRDefault="009A72CC" w:rsidP="002B107C">
            <w:pPr>
              <w:pStyle w:val="a3"/>
            </w:pPr>
            <w:r w:rsidRPr="00B84848">
              <w:t>Dovezi</w:t>
            </w:r>
          </w:p>
        </w:tc>
        <w:tc>
          <w:tcPr>
            <w:tcW w:w="8938" w:type="dxa"/>
            <w:gridSpan w:val="3"/>
          </w:tcPr>
          <w:p w14:paraId="606370C8" w14:textId="6C0635F0" w:rsidR="00E021CC" w:rsidRDefault="00E021CC" w:rsidP="00323D3D">
            <w:pPr>
              <w:pStyle w:val="a3"/>
              <w:numPr>
                <w:ilvl w:val="0"/>
                <w:numId w:val="71"/>
              </w:numPr>
              <w:ind w:left="511"/>
            </w:pPr>
            <w:r>
              <w:t xml:space="preserve">Mențiuni la concursurile organizate la nivel local, </w:t>
            </w:r>
            <w:r w:rsidR="005F7EA7">
              <w:t xml:space="preserve">rational, </w:t>
            </w:r>
            <w:r w:rsidR="00764E87">
              <w:t>na</w:t>
            </w:r>
            <w:r w:rsidR="005F7EA7">
              <w:t>ț</w:t>
            </w:r>
            <w:r w:rsidR="00764E87">
              <w:t>ional;</w:t>
            </w:r>
          </w:p>
          <w:p w14:paraId="61EA9E24" w14:textId="2BD9FC41" w:rsidR="00764E87" w:rsidRPr="00E021CC" w:rsidRDefault="00764E87" w:rsidP="00323D3D">
            <w:pPr>
              <w:pStyle w:val="a3"/>
              <w:numPr>
                <w:ilvl w:val="0"/>
                <w:numId w:val="65"/>
              </w:numPr>
              <w:ind w:left="456" w:hanging="283"/>
            </w:pPr>
            <w:r>
              <w:t>Menți</w:t>
            </w:r>
            <w:r w:rsidR="005F7EA7">
              <w:t xml:space="preserve">uni cu diplome </w:t>
            </w:r>
            <w:r>
              <w:t>elevilor care reușesc la învățătură;</w:t>
            </w:r>
          </w:p>
        </w:tc>
      </w:tr>
      <w:tr w:rsidR="009A72CC" w:rsidRPr="00B84848" w14:paraId="70806C0A" w14:textId="77777777" w:rsidTr="001415A1">
        <w:trPr>
          <w:trHeight w:val="551"/>
        </w:trPr>
        <w:tc>
          <w:tcPr>
            <w:tcW w:w="1820" w:type="dxa"/>
          </w:tcPr>
          <w:p w14:paraId="248C673F" w14:textId="77777777" w:rsidR="009A72CC" w:rsidRPr="00804297" w:rsidRDefault="009A72CC" w:rsidP="002B107C">
            <w:pPr>
              <w:pStyle w:val="a3"/>
            </w:pPr>
            <w:r w:rsidRPr="00B84848">
              <w:t>Constatări</w:t>
            </w:r>
          </w:p>
        </w:tc>
        <w:tc>
          <w:tcPr>
            <w:tcW w:w="8938" w:type="dxa"/>
            <w:gridSpan w:val="3"/>
          </w:tcPr>
          <w:p w14:paraId="39619AE7" w14:textId="64AF1750" w:rsidR="009A72CC" w:rsidRPr="00B84848" w:rsidRDefault="00E021CC" w:rsidP="002B107C">
            <w:pPr>
              <w:pStyle w:val="a3"/>
            </w:pPr>
            <w:r>
              <w:t>Elevii sunt menționați cu diplom</w:t>
            </w:r>
            <w:r w:rsidR="00764E87">
              <w:t>a de succes</w:t>
            </w:r>
            <w:r>
              <w:t xml:space="preserve"> la finele anului de stud</w:t>
            </w:r>
            <w:r w:rsidR="00764E87">
              <w:t>ii, cu diplome de participare la diverse consursuri locale și n</w:t>
            </w:r>
            <w:r>
              <w:t>a</w:t>
            </w:r>
            <w:r w:rsidR="005F7EA7">
              <w:t>ț</w:t>
            </w:r>
            <w:r>
              <w:t>ionale.</w:t>
            </w:r>
          </w:p>
        </w:tc>
      </w:tr>
      <w:tr w:rsidR="009A72CC" w:rsidRPr="00B84848" w14:paraId="193B82FA" w14:textId="77777777" w:rsidTr="00C41252">
        <w:trPr>
          <w:trHeight w:val="474"/>
        </w:trPr>
        <w:tc>
          <w:tcPr>
            <w:tcW w:w="1820" w:type="dxa"/>
          </w:tcPr>
          <w:p w14:paraId="09BDB52C" w14:textId="77777777" w:rsidR="009A72CC" w:rsidRPr="00B84848" w:rsidRDefault="009A72CC" w:rsidP="002B107C">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14:paraId="4DDBFE13" w14:textId="77777777" w:rsidR="009A72CC" w:rsidRPr="00B84848" w:rsidRDefault="009A72CC" w:rsidP="002B107C">
            <w:pPr>
              <w:pStyle w:val="a3"/>
            </w:pPr>
            <w:r w:rsidRPr="00B84848">
              <w:t>Pondere:</w:t>
            </w:r>
            <w:r>
              <w:t>1</w:t>
            </w:r>
          </w:p>
        </w:tc>
        <w:tc>
          <w:tcPr>
            <w:tcW w:w="4280" w:type="dxa"/>
          </w:tcPr>
          <w:p w14:paraId="0BAEF560" w14:textId="7B75010E" w:rsidR="009A72CC" w:rsidRPr="00B84848" w:rsidRDefault="009A72CC" w:rsidP="002B107C">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2B107C">
              <w:t>0,</w:t>
            </w:r>
            <w:r w:rsidR="000C56BB">
              <w:t>75</w:t>
            </w:r>
          </w:p>
        </w:tc>
        <w:tc>
          <w:tcPr>
            <w:tcW w:w="2501" w:type="dxa"/>
          </w:tcPr>
          <w:p w14:paraId="52080884" w14:textId="0AC752FF" w:rsidR="009A72CC" w:rsidRPr="00B84848" w:rsidRDefault="009A72CC" w:rsidP="002B107C">
            <w:pPr>
              <w:pStyle w:val="a3"/>
            </w:pPr>
            <w:r w:rsidRPr="00B84848">
              <w:rPr>
                <w:w w:val="90"/>
              </w:rPr>
              <w:t>Punctaj</w:t>
            </w:r>
            <w:r w:rsidRPr="00B84848">
              <w:rPr>
                <w:spacing w:val="-7"/>
                <w:w w:val="90"/>
              </w:rPr>
              <w:t xml:space="preserve"> </w:t>
            </w:r>
            <w:r w:rsidRPr="00B84848">
              <w:rPr>
                <w:w w:val="90"/>
              </w:rPr>
              <w:t xml:space="preserve">acordat: </w:t>
            </w:r>
            <w:r w:rsidR="002B107C">
              <w:rPr>
                <w:w w:val="90"/>
              </w:rPr>
              <w:t>0,</w:t>
            </w:r>
            <w:r w:rsidR="000C56BB">
              <w:rPr>
                <w:w w:val="90"/>
              </w:rPr>
              <w:t>75</w:t>
            </w:r>
          </w:p>
        </w:tc>
      </w:tr>
    </w:tbl>
    <w:p w14:paraId="1B1C6E30" w14:textId="77777777" w:rsidR="009A72CC" w:rsidRDefault="009A72CC" w:rsidP="009A72CC">
      <w:pPr>
        <w:jc w:val="both"/>
      </w:pPr>
    </w:p>
    <w:p w14:paraId="2CBBF836" w14:textId="77777777" w:rsidR="009A72CC" w:rsidRPr="00984464" w:rsidRDefault="009A72CC" w:rsidP="009A72CC">
      <w:pPr>
        <w:jc w:val="both"/>
        <w:rPr>
          <w:sz w:val="24"/>
        </w:rPr>
      </w:pPr>
      <w:r w:rsidRPr="00984464">
        <w:rPr>
          <w:sz w:val="24"/>
        </w:rPr>
        <w:t xml:space="preserve">Domeniu: </w:t>
      </w:r>
      <w:r w:rsidRPr="00C60316">
        <w:rPr>
          <w:b/>
          <w:sz w:val="24"/>
        </w:rPr>
        <w:t>Curriculum/proces educaţional:</w:t>
      </w:r>
    </w:p>
    <w:p w14:paraId="422E021D" w14:textId="77777777" w:rsidR="008741CF" w:rsidRPr="00984464" w:rsidRDefault="009A72CC" w:rsidP="009A72CC">
      <w:pPr>
        <w:jc w:val="both"/>
        <w:rPr>
          <w:sz w:val="24"/>
        </w:rPr>
      </w:pPr>
      <w:proofErr w:type="gramStart"/>
      <w:r w:rsidRPr="00984464">
        <w:rPr>
          <w:sz w:val="24"/>
        </w:rPr>
        <w:t>Indicator 4.3.4.</w:t>
      </w:r>
      <w:proofErr w:type="gramEnd"/>
      <w:r w:rsidRPr="00984464">
        <w:rPr>
          <w:sz w:val="24"/>
        </w:rPr>
        <w:t xml:space="preserve"> Încadrarea elevilor/ copiilor în învățarea interactivă prin cooperare, subliniindu-le capacitățile de dezvoltare individuală, și consultarea lor în privința conceperii și aplicării CDȘ</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9A72CC" w:rsidRPr="00B84848" w14:paraId="4A936F61" w14:textId="77777777" w:rsidTr="001415A1">
        <w:trPr>
          <w:trHeight w:val="61"/>
        </w:trPr>
        <w:tc>
          <w:tcPr>
            <w:tcW w:w="1820" w:type="dxa"/>
          </w:tcPr>
          <w:p w14:paraId="7A13EBD9" w14:textId="77777777" w:rsidR="009A72CC" w:rsidRPr="00B84848" w:rsidRDefault="009A72CC" w:rsidP="002B107C">
            <w:pPr>
              <w:pStyle w:val="a3"/>
            </w:pPr>
            <w:r w:rsidRPr="00B84848">
              <w:lastRenderedPageBreak/>
              <w:t>Dovezi</w:t>
            </w:r>
          </w:p>
        </w:tc>
        <w:tc>
          <w:tcPr>
            <w:tcW w:w="8938" w:type="dxa"/>
            <w:gridSpan w:val="3"/>
          </w:tcPr>
          <w:p w14:paraId="694BD173" w14:textId="1F118AA3" w:rsidR="00622CCC" w:rsidRPr="00C60316" w:rsidRDefault="00C60316" w:rsidP="00323D3D">
            <w:pPr>
              <w:pStyle w:val="a3"/>
              <w:numPr>
                <w:ilvl w:val="0"/>
                <w:numId w:val="66"/>
              </w:numPr>
              <w:ind w:left="456" w:hanging="283"/>
            </w:pPr>
            <w:r w:rsidRPr="00C60316">
              <w:t>C</w:t>
            </w:r>
            <w:r w:rsidR="00622CCC" w:rsidRPr="00C60316">
              <w:t>ererile</w:t>
            </w:r>
            <w:r>
              <w:t xml:space="preserve"> </w:t>
            </w:r>
            <w:r w:rsidR="00622CCC" w:rsidRPr="00C60316">
              <w:t>elevilor şi a părinţilor pentru orele opţionale</w:t>
            </w:r>
            <w:r w:rsidR="00CB7F2B">
              <w:t>;</w:t>
            </w:r>
          </w:p>
          <w:p w14:paraId="1CAF1F17" w14:textId="77777777" w:rsidR="00622CCC" w:rsidRPr="00C60316" w:rsidRDefault="00622CCC" w:rsidP="00323D3D">
            <w:pPr>
              <w:pStyle w:val="a3"/>
              <w:numPr>
                <w:ilvl w:val="0"/>
                <w:numId w:val="66"/>
              </w:numPr>
              <w:ind w:left="456" w:hanging="283"/>
            </w:pPr>
            <w:r w:rsidRPr="00C60316">
              <w:t>Rapoartele de evaluare și PEI a</w:t>
            </w:r>
            <w:r w:rsidR="002B107C">
              <w:t>le</w:t>
            </w:r>
            <w:r w:rsidR="00CB7F2B">
              <w:t xml:space="preserve"> elevilor cu CES;</w:t>
            </w:r>
          </w:p>
          <w:p w14:paraId="054887EE" w14:textId="77777777" w:rsidR="009A72CC" w:rsidRPr="00622CCC" w:rsidRDefault="00622CCC" w:rsidP="00323D3D">
            <w:pPr>
              <w:pStyle w:val="a3"/>
              <w:numPr>
                <w:ilvl w:val="0"/>
                <w:numId w:val="66"/>
              </w:numPr>
              <w:ind w:left="456" w:hanging="283"/>
              <w:rPr>
                <w:sz w:val="23"/>
                <w:szCs w:val="23"/>
              </w:rPr>
            </w:pPr>
            <w:r w:rsidRPr="00C60316">
              <w:t>Proiecte didactice la discipline ale cadrelor didactice, care prevăd utilizarea m</w:t>
            </w:r>
            <w:r w:rsidR="00C60316">
              <w:t>etodelor de învățare interactive</w:t>
            </w:r>
            <w:r w:rsidR="00CB7F2B">
              <w:t xml:space="preserve"> prin cooperare;</w:t>
            </w:r>
          </w:p>
        </w:tc>
      </w:tr>
      <w:tr w:rsidR="009A72CC" w:rsidRPr="00B84848" w14:paraId="4E7CB9BA" w14:textId="77777777" w:rsidTr="001415A1">
        <w:trPr>
          <w:trHeight w:val="551"/>
        </w:trPr>
        <w:tc>
          <w:tcPr>
            <w:tcW w:w="1820" w:type="dxa"/>
          </w:tcPr>
          <w:p w14:paraId="1524C5BE" w14:textId="77777777" w:rsidR="009A72CC" w:rsidRPr="00804297" w:rsidRDefault="009A72CC" w:rsidP="002B107C">
            <w:pPr>
              <w:pStyle w:val="a3"/>
            </w:pPr>
            <w:r w:rsidRPr="00B84848">
              <w:t>Constatări</w:t>
            </w:r>
          </w:p>
        </w:tc>
        <w:tc>
          <w:tcPr>
            <w:tcW w:w="8938" w:type="dxa"/>
            <w:gridSpan w:val="3"/>
          </w:tcPr>
          <w:p w14:paraId="3EC2B3E9" w14:textId="7F0054BF" w:rsidR="009A72CC" w:rsidRPr="00B84848" w:rsidRDefault="00622CCC" w:rsidP="002B107C">
            <w:pPr>
              <w:pStyle w:val="a3"/>
            </w:pPr>
            <w:r>
              <w:t xml:space="preserve">Cadrele didactice aplică </w:t>
            </w:r>
            <w:r w:rsidR="00CB7F2B">
              <w:t>metode interactive de lucru cu e</w:t>
            </w:r>
            <w:r>
              <w:t>levii în cadrul orelor. Elevii și părinții au scris cereri pentru orele o</w:t>
            </w:r>
            <w:r w:rsidR="002B107C">
              <w:t>p</w:t>
            </w:r>
            <w:r>
              <w:t xml:space="preserve">ționale solicitate, dar mai puțin sunt consultați în privința conceperii </w:t>
            </w:r>
            <w:r w:rsidR="002B107C">
              <w:t xml:space="preserve">și aplicării </w:t>
            </w:r>
            <w:r>
              <w:t>CDȘ</w:t>
            </w:r>
          </w:p>
        </w:tc>
      </w:tr>
      <w:tr w:rsidR="009A72CC" w:rsidRPr="00B84848" w14:paraId="6FEF75F9" w14:textId="77777777" w:rsidTr="00C41252">
        <w:trPr>
          <w:trHeight w:val="474"/>
        </w:trPr>
        <w:tc>
          <w:tcPr>
            <w:tcW w:w="1820" w:type="dxa"/>
          </w:tcPr>
          <w:p w14:paraId="21EDE45F" w14:textId="77777777" w:rsidR="009A72CC" w:rsidRPr="00B84848" w:rsidRDefault="009A72CC" w:rsidP="002B107C">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14:paraId="3E5ED525" w14:textId="77777777" w:rsidR="009A72CC" w:rsidRPr="00B84848" w:rsidRDefault="009A72CC" w:rsidP="002B107C">
            <w:pPr>
              <w:pStyle w:val="a3"/>
            </w:pPr>
            <w:r w:rsidRPr="00B84848">
              <w:t>Pondere:</w:t>
            </w:r>
            <w:r>
              <w:t>2</w:t>
            </w:r>
          </w:p>
        </w:tc>
        <w:tc>
          <w:tcPr>
            <w:tcW w:w="4280" w:type="dxa"/>
          </w:tcPr>
          <w:p w14:paraId="5723D4F7" w14:textId="00A1D064" w:rsidR="009A72CC" w:rsidRPr="00B84848" w:rsidRDefault="009A72CC" w:rsidP="002B107C">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B348FC">
              <w:t>0,</w:t>
            </w:r>
            <w:r w:rsidR="000C56BB">
              <w:t>75</w:t>
            </w:r>
          </w:p>
        </w:tc>
        <w:tc>
          <w:tcPr>
            <w:tcW w:w="2501" w:type="dxa"/>
          </w:tcPr>
          <w:p w14:paraId="14ADF07C" w14:textId="377CE03E" w:rsidR="009A72CC" w:rsidRPr="00B84848" w:rsidRDefault="009A72CC" w:rsidP="002B107C">
            <w:pPr>
              <w:pStyle w:val="a3"/>
            </w:pPr>
            <w:r w:rsidRPr="00B84848">
              <w:rPr>
                <w:w w:val="90"/>
              </w:rPr>
              <w:t>Punctaj</w:t>
            </w:r>
            <w:r w:rsidRPr="00B84848">
              <w:rPr>
                <w:spacing w:val="-7"/>
                <w:w w:val="90"/>
              </w:rPr>
              <w:t xml:space="preserve"> </w:t>
            </w:r>
            <w:r w:rsidRPr="00B84848">
              <w:rPr>
                <w:w w:val="90"/>
              </w:rPr>
              <w:t xml:space="preserve">acordat: </w:t>
            </w:r>
            <w:r w:rsidR="00B348FC">
              <w:rPr>
                <w:w w:val="90"/>
              </w:rPr>
              <w:t>1,</w:t>
            </w:r>
            <w:r w:rsidR="000C56BB">
              <w:rPr>
                <w:w w:val="90"/>
              </w:rPr>
              <w:t>5</w:t>
            </w:r>
          </w:p>
        </w:tc>
      </w:tr>
    </w:tbl>
    <w:p w14:paraId="508DC2BF" w14:textId="77777777" w:rsidR="007B2004" w:rsidRDefault="007B2004" w:rsidP="009A72CC">
      <w:pPr>
        <w:jc w:val="both"/>
      </w:pPr>
    </w:p>
    <w:tbl>
      <w:tblPr>
        <w:tblStyle w:val="TableNormal1"/>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111"/>
        <w:gridCol w:w="4961"/>
      </w:tblGrid>
      <w:tr w:rsidR="009A72CC" w14:paraId="2E100E3E" w14:textId="77777777" w:rsidTr="00B348FC">
        <w:trPr>
          <w:trHeight w:val="425"/>
        </w:trPr>
        <w:tc>
          <w:tcPr>
            <w:tcW w:w="1844" w:type="dxa"/>
          </w:tcPr>
          <w:p w14:paraId="69750BCD" w14:textId="77777777" w:rsidR="009A72CC" w:rsidRDefault="009A72CC" w:rsidP="001415A1">
            <w:pPr>
              <w:pStyle w:val="TableParagraph"/>
              <w:ind w:left="0"/>
              <w:jc w:val="center"/>
            </w:pPr>
            <w:r>
              <w:t>Dimensiunea 4</w:t>
            </w:r>
          </w:p>
        </w:tc>
        <w:tc>
          <w:tcPr>
            <w:tcW w:w="4111" w:type="dxa"/>
          </w:tcPr>
          <w:p w14:paraId="4A529F53" w14:textId="77777777" w:rsidR="009A72CC" w:rsidRPr="00804297" w:rsidRDefault="009A72CC" w:rsidP="001415A1">
            <w:pPr>
              <w:pStyle w:val="TableParagraph"/>
              <w:ind w:left="110" w:right="88"/>
              <w:jc w:val="center"/>
              <w:rPr>
                <w:b/>
                <w:sz w:val="24"/>
              </w:rPr>
            </w:pPr>
            <w:r w:rsidRPr="00804297">
              <w:rPr>
                <w:b/>
                <w:sz w:val="24"/>
              </w:rPr>
              <w:t>Puncte forte</w:t>
            </w:r>
          </w:p>
        </w:tc>
        <w:tc>
          <w:tcPr>
            <w:tcW w:w="4961" w:type="dxa"/>
          </w:tcPr>
          <w:p w14:paraId="5EB7038D" w14:textId="77777777" w:rsidR="009A72CC" w:rsidRPr="00804297" w:rsidRDefault="009A72CC" w:rsidP="001415A1">
            <w:pPr>
              <w:pStyle w:val="TableParagraph"/>
              <w:spacing w:line="237" w:lineRule="auto"/>
              <w:ind w:left="110" w:right="173" w:firstLine="62"/>
              <w:jc w:val="center"/>
              <w:rPr>
                <w:b/>
                <w:sz w:val="24"/>
              </w:rPr>
            </w:pPr>
            <w:r w:rsidRPr="00804297">
              <w:rPr>
                <w:b/>
                <w:sz w:val="24"/>
              </w:rPr>
              <w:t>Puncte slabe</w:t>
            </w:r>
          </w:p>
        </w:tc>
      </w:tr>
      <w:tr w:rsidR="009A72CC" w14:paraId="4E6EABDC" w14:textId="77777777" w:rsidTr="00B77BF3">
        <w:trPr>
          <w:trHeight w:val="278"/>
        </w:trPr>
        <w:tc>
          <w:tcPr>
            <w:tcW w:w="1844" w:type="dxa"/>
          </w:tcPr>
          <w:p w14:paraId="38FF2815" w14:textId="77777777" w:rsidR="009A72CC" w:rsidRDefault="00B348FC" w:rsidP="001415A1">
            <w:pPr>
              <w:pStyle w:val="TableParagraph"/>
              <w:ind w:left="0"/>
            </w:pPr>
            <w:r w:rsidRPr="00B348FC">
              <w:t>EFICIENŢĂ EDUCAŢIONALĂ</w:t>
            </w:r>
          </w:p>
        </w:tc>
        <w:tc>
          <w:tcPr>
            <w:tcW w:w="4111" w:type="dxa"/>
          </w:tcPr>
          <w:p w14:paraId="2FB17304" w14:textId="77777777" w:rsidR="00B348FC" w:rsidRPr="00B348FC" w:rsidRDefault="00B348FC" w:rsidP="00323D3D">
            <w:pPr>
              <w:pStyle w:val="Default"/>
              <w:numPr>
                <w:ilvl w:val="0"/>
                <w:numId w:val="8"/>
              </w:numPr>
              <w:ind w:left="425" w:hanging="283"/>
              <w:rPr>
                <w:sz w:val="24"/>
                <w:szCs w:val="24"/>
              </w:rPr>
            </w:pPr>
            <w:r w:rsidRPr="00B348FC">
              <w:rPr>
                <w:sz w:val="24"/>
                <w:szCs w:val="24"/>
              </w:rPr>
              <w:t>Toate disciplinile şcola</w:t>
            </w:r>
            <w:r w:rsidR="00CB7F2B">
              <w:rPr>
                <w:sz w:val="24"/>
                <w:szCs w:val="24"/>
              </w:rPr>
              <w:t>re sunt predate de specialişti;</w:t>
            </w:r>
          </w:p>
          <w:p w14:paraId="45961B92" w14:textId="77777777" w:rsidR="00B348FC" w:rsidRPr="00B348FC" w:rsidRDefault="00B348FC" w:rsidP="00323D3D">
            <w:pPr>
              <w:pStyle w:val="Default"/>
              <w:numPr>
                <w:ilvl w:val="0"/>
                <w:numId w:val="8"/>
              </w:numPr>
              <w:ind w:left="425" w:hanging="283"/>
              <w:rPr>
                <w:sz w:val="24"/>
                <w:szCs w:val="24"/>
              </w:rPr>
            </w:pPr>
            <w:r w:rsidRPr="00B348FC">
              <w:rPr>
                <w:sz w:val="24"/>
                <w:szCs w:val="24"/>
              </w:rPr>
              <w:t>Instituţia este dotată c</w:t>
            </w:r>
            <w:r w:rsidR="00CB7F2B">
              <w:rPr>
                <w:sz w:val="24"/>
                <w:szCs w:val="24"/>
              </w:rPr>
              <w:t>u mijloace didactice suficiente;</w:t>
            </w:r>
          </w:p>
          <w:p w14:paraId="2AAC95F1" w14:textId="77777777" w:rsidR="00B348FC" w:rsidRPr="00B348FC" w:rsidRDefault="00B348FC" w:rsidP="00323D3D">
            <w:pPr>
              <w:pStyle w:val="Default"/>
              <w:numPr>
                <w:ilvl w:val="0"/>
                <w:numId w:val="8"/>
              </w:numPr>
              <w:ind w:left="425" w:hanging="283"/>
              <w:rPr>
                <w:sz w:val="24"/>
                <w:szCs w:val="24"/>
              </w:rPr>
            </w:pPr>
            <w:r w:rsidRPr="00B348FC">
              <w:rPr>
                <w:sz w:val="24"/>
                <w:szCs w:val="24"/>
              </w:rPr>
              <w:t xml:space="preserve">Profesorii participă 1x3 ani la formări de nivel naţional şi periodic la </w:t>
            </w:r>
            <w:r w:rsidR="00CB7F2B">
              <w:rPr>
                <w:sz w:val="24"/>
                <w:szCs w:val="24"/>
              </w:rPr>
              <w:t>formări n</w:t>
            </w:r>
            <w:r w:rsidRPr="00B348FC">
              <w:rPr>
                <w:sz w:val="24"/>
                <w:szCs w:val="24"/>
              </w:rPr>
              <w:t xml:space="preserve">aionale şi instituţionale </w:t>
            </w:r>
            <w:r w:rsidR="00CB7F2B">
              <w:rPr>
                <w:sz w:val="24"/>
                <w:szCs w:val="24"/>
              </w:rPr>
              <w:t>;</w:t>
            </w:r>
          </w:p>
          <w:p w14:paraId="3A011997" w14:textId="77777777" w:rsidR="009A72CC" w:rsidRPr="00B348FC" w:rsidRDefault="00B348FC" w:rsidP="00323D3D">
            <w:pPr>
              <w:pStyle w:val="TableParagraph"/>
              <w:numPr>
                <w:ilvl w:val="0"/>
                <w:numId w:val="8"/>
              </w:numPr>
              <w:spacing w:line="264" w:lineRule="exact"/>
              <w:ind w:left="425" w:hanging="283"/>
              <w:rPr>
                <w:sz w:val="24"/>
                <w:szCs w:val="24"/>
              </w:rPr>
            </w:pPr>
            <w:r w:rsidRPr="00B348FC">
              <w:rPr>
                <w:sz w:val="24"/>
                <w:szCs w:val="24"/>
              </w:rPr>
              <w:t>Elevii sunt încurajaţi şi susţinuţi de profesori să part</w:t>
            </w:r>
            <w:r w:rsidR="00CB7F2B">
              <w:rPr>
                <w:sz w:val="24"/>
                <w:szCs w:val="24"/>
              </w:rPr>
              <w:t>icipe la concursuri şi proiecte;</w:t>
            </w:r>
          </w:p>
          <w:p w14:paraId="573F83EE" w14:textId="77777777" w:rsidR="00B348FC" w:rsidRDefault="00B348FC" w:rsidP="00323D3D">
            <w:pPr>
              <w:pStyle w:val="TableParagraph"/>
              <w:numPr>
                <w:ilvl w:val="0"/>
                <w:numId w:val="8"/>
              </w:numPr>
              <w:spacing w:line="264" w:lineRule="exact"/>
              <w:ind w:left="425" w:hanging="283"/>
              <w:rPr>
                <w:sz w:val="24"/>
              </w:rPr>
            </w:pPr>
            <w:r w:rsidRPr="00B348FC">
              <w:rPr>
                <w:sz w:val="24"/>
                <w:szCs w:val="24"/>
              </w:rPr>
              <w:t xml:space="preserve">Asigurarea accesului tuturor elevilor la servicii de sprijin pentru </w:t>
            </w:r>
            <w:r>
              <w:rPr>
                <w:sz w:val="24"/>
                <w:szCs w:val="24"/>
              </w:rPr>
              <w:t xml:space="preserve">o </w:t>
            </w:r>
            <w:r w:rsidRPr="00B348FC">
              <w:rPr>
                <w:sz w:val="24"/>
                <w:szCs w:val="24"/>
              </w:rPr>
              <w:t>dezvol</w:t>
            </w:r>
            <w:r>
              <w:rPr>
                <w:sz w:val="24"/>
                <w:szCs w:val="24"/>
              </w:rPr>
              <w:t>t</w:t>
            </w:r>
            <w:r w:rsidRPr="00B348FC">
              <w:rPr>
                <w:sz w:val="24"/>
                <w:szCs w:val="24"/>
              </w:rPr>
              <w:t xml:space="preserve">are fizică, psihică şi emoţională: centrul de resurse, </w:t>
            </w:r>
            <w:r>
              <w:rPr>
                <w:sz w:val="24"/>
                <w:szCs w:val="24"/>
              </w:rPr>
              <w:t>cabinetul psihol</w:t>
            </w:r>
            <w:r w:rsidR="00CB7F2B">
              <w:rPr>
                <w:sz w:val="24"/>
                <w:szCs w:val="24"/>
              </w:rPr>
              <w:t>ogului, activități extrașcolare;</w:t>
            </w:r>
          </w:p>
        </w:tc>
        <w:tc>
          <w:tcPr>
            <w:tcW w:w="4961" w:type="dxa"/>
          </w:tcPr>
          <w:p w14:paraId="3AB525A4" w14:textId="77777777" w:rsidR="00B348FC" w:rsidRPr="005655A4" w:rsidRDefault="00B348FC" w:rsidP="00323D3D">
            <w:pPr>
              <w:pStyle w:val="Default"/>
              <w:numPr>
                <w:ilvl w:val="0"/>
                <w:numId w:val="8"/>
              </w:numPr>
              <w:ind w:left="425" w:hanging="284"/>
              <w:rPr>
                <w:sz w:val="24"/>
                <w:szCs w:val="24"/>
              </w:rPr>
            </w:pPr>
            <w:r w:rsidRPr="005655A4">
              <w:rPr>
                <w:sz w:val="24"/>
                <w:szCs w:val="24"/>
              </w:rPr>
              <w:t>Nu toţi</w:t>
            </w:r>
            <w:r w:rsidR="007D5D61">
              <w:rPr>
                <w:sz w:val="24"/>
                <w:szCs w:val="24"/>
              </w:rPr>
              <w:t xml:space="preserve"> profesorii deţin grad didactic;</w:t>
            </w:r>
          </w:p>
          <w:p w14:paraId="5271D8CC" w14:textId="77777777" w:rsidR="00B348FC" w:rsidRPr="005655A4" w:rsidRDefault="00B348FC" w:rsidP="00323D3D">
            <w:pPr>
              <w:pStyle w:val="Default"/>
              <w:numPr>
                <w:ilvl w:val="0"/>
                <w:numId w:val="8"/>
              </w:numPr>
              <w:ind w:left="425" w:hanging="284"/>
              <w:rPr>
                <w:sz w:val="24"/>
                <w:szCs w:val="24"/>
              </w:rPr>
            </w:pPr>
            <w:r w:rsidRPr="005655A4">
              <w:rPr>
                <w:sz w:val="24"/>
                <w:szCs w:val="24"/>
              </w:rPr>
              <w:t>Surse financiare insuficiente pentru dezvoltarea bazei materiale existente;</w:t>
            </w:r>
          </w:p>
          <w:p w14:paraId="7496EA3D" w14:textId="77777777" w:rsidR="00B348FC" w:rsidRPr="005C19D1" w:rsidRDefault="005C19D1" w:rsidP="00323D3D">
            <w:pPr>
              <w:pStyle w:val="Default"/>
              <w:numPr>
                <w:ilvl w:val="0"/>
                <w:numId w:val="8"/>
              </w:numPr>
              <w:ind w:left="425" w:hanging="284"/>
              <w:rPr>
                <w:sz w:val="24"/>
                <w:szCs w:val="24"/>
              </w:rPr>
            </w:pPr>
            <w:r>
              <w:rPr>
                <w:sz w:val="24"/>
                <w:szCs w:val="24"/>
              </w:rPr>
              <w:t xml:space="preserve">Baza de </w:t>
            </w:r>
            <w:r w:rsidR="00B348FC" w:rsidRPr="005C19D1">
              <w:rPr>
                <w:sz w:val="24"/>
                <w:szCs w:val="24"/>
              </w:rPr>
              <w:t xml:space="preserve">date a elevilor dotați </w:t>
            </w:r>
            <w:r>
              <w:rPr>
                <w:sz w:val="24"/>
                <w:szCs w:val="24"/>
              </w:rPr>
              <w:t xml:space="preserve">nu este </w:t>
            </w:r>
            <w:r w:rsidR="007D5D61">
              <w:rPr>
                <w:sz w:val="24"/>
                <w:szCs w:val="24"/>
              </w:rPr>
              <w:t>temeinică și nu se actualizează;</w:t>
            </w:r>
          </w:p>
          <w:p w14:paraId="5CA52816" w14:textId="77777777" w:rsidR="00B348FC" w:rsidRPr="005655A4" w:rsidRDefault="005655A4" w:rsidP="00323D3D">
            <w:pPr>
              <w:pStyle w:val="Default"/>
              <w:numPr>
                <w:ilvl w:val="0"/>
                <w:numId w:val="8"/>
              </w:numPr>
              <w:ind w:left="425" w:hanging="284"/>
              <w:rPr>
                <w:sz w:val="24"/>
                <w:szCs w:val="24"/>
              </w:rPr>
            </w:pPr>
            <w:r w:rsidRPr="005655A4">
              <w:rPr>
                <w:sz w:val="24"/>
                <w:szCs w:val="24"/>
              </w:rPr>
              <w:t>Pandemia de COVID-</w:t>
            </w:r>
            <w:r w:rsidR="007D5D61">
              <w:rPr>
                <w:sz w:val="24"/>
                <w:szCs w:val="24"/>
              </w:rPr>
              <w:t>19 câ</w:t>
            </w:r>
            <w:r w:rsidRPr="005655A4">
              <w:rPr>
                <w:sz w:val="24"/>
                <w:szCs w:val="24"/>
              </w:rPr>
              <w:t xml:space="preserve">t și desfășurarea procesului educațional la distanță </w:t>
            </w:r>
            <w:proofErr w:type="gramStart"/>
            <w:r w:rsidRPr="005655A4">
              <w:rPr>
                <w:sz w:val="24"/>
                <w:szCs w:val="24"/>
              </w:rPr>
              <w:t>a</w:t>
            </w:r>
            <w:proofErr w:type="gramEnd"/>
            <w:r w:rsidRPr="005655A4">
              <w:rPr>
                <w:sz w:val="24"/>
                <w:szCs w:val="24"/>
              </w:rPr>
              <w:t xml:space="preserve"> afectat calitatea învățării-predării-evaluării, din cauza neimplicării sau participării a tuturor elevilor.</w:t>
            </w:r>
          </w:p>
          <w:p w14:paraId="46FFACA2" w14:textId="77777777" w:rsidR="00B348FC" w:rsidRPr="005655A4" w:rsidRDefault="00B348FC" w:rsidP="00B348FC">
            <w:pPr>
              <w:pStyle w:val="Default"/>
              <w:ind w:left="720"/>
              <w:rPr>
                <w:sz w:val="24"/>
                <w:szCs w:val="24"/>
              </w:rPr>
            </w:pPr>
          </w:p>
          <w:p w14:paraId="598E981E" w14:textId="77777777" w:rsidR="009A72CC" w:rsidRPr="00B348FC" w:rsidRDefault="009A72CC" w:rsidP="001415A1">
            <w:pPr>
              <w:pStyle w:val="TableParagraph"/>
              <w:spacing w:line="266" w:lineRule="exact"/>
              <w:ind w:left="110"/>
              <w:rPr>
                <w:sz w:val="24"/>
              </w:rPr>
            </w:pPr>
          </w:p>
        </w:tc>
      </w:tr>
    </w:tbl>
    <w:p w14:paraId="06C40585" w14:textId="77777777" w:rsidR="00C41252" w:rsidRDefault="00C41252" w:rsidP="00B77BF3">
      <w:pPr>
        <w:rPr>
          <w:b/>
          <w:u w:val="single"/>
        </w:rPr>
      </w:pPr>
    </w:p>
    <w:p w14:paraId="291476B1" w14:textId="77777777" w:rsidR="009A72CC" w:rsidRPr="00984464" w:rsidRDefault="009A72CC" w:rsidP="009A72CC">
      <w:pPr>
        <w:jc w:val="center"/>
        <w:rPr>
          <w:b/>
          <w:sz w:val="24"/>
          <w:u w:val="single"/>
        </w:rPr>
      </w:pPr>
      <w:r w:rsidRPr="00984464">
        <w:rPr>
          <w:b/>
          <w:sz w:val="24"/>
          <w:u w:val="single"/>
        </w:rPr>
        <w:t xml:space="preserve">Dimensiune V. </w:t>
      </w:r>
      <w:r w:rsidRPr="008741CF">
        <w:rPr>
          <w:b/>
          <w:color w:val="4F6228" w:themeColor="accent3" w:themeShade="80"/>
          <w:sz w:val="24"/>
          <w:u w:val="single"/>
        </w:rPr>
        <w:t>EDUCAȚIE SENSIBILĂ LA GEN</w:t>
      </w:r>
    </w:p>
    <w:p w14:paraId="111A20B2" w14:textId="77777777" w:rsidR="009A72CC" w:rsidRPr="00837FF7" w:rsidRDefault="009A72CC" w:rsidP="009A72CC">
      <w:pPr>
        <w:jc w:val="both"/>
        <w:rPr>
          <w:b/>
          <w:sz w:val="24"/>
        </w:rPr>
      </w:pPr>
      <w:proofErr w:type="gramStart"/>
      <w:r w:rsidRPr="00837FF7">
        <w:rPr>
          <w:b/>
          <w:sz w:val="24"/>
        </w:rPr>
        <w:t>Standard 5.1.</w:t>
      </w:r>
      <w:proofErr w:type="gramEnd"/>
      <w:r w:rsidRPr="00837FF7">
        <w:rPr>
          <w:b/>
          <w:sz w:val="24"/>
        </w:rPr>
        <w:t xml:space="preserve"> Copiii sunt educați, comunică și interacționează în conformitate cu principiile echității de gen</w:t>
      </w:r>
    </w:p>
    <w:p w14:paraId="32650F94" w14:textId="77777777" w:rsidR="009A72CC" w:rsidRPr="00984464" w:rsidRDefault="009A72CC" w:rsidP="009A72CC">
      <w:pPr>
        <w:jc w:val="both"/>
        <w:rPr>
          <w:sz w:val="24"/>
        </w:rPr>
      </w:pPr>
      <w:r w:rsidRPr="00984464">
        <w:rPr>
          <w:sz w:val="24"/>
        </w:rPr>
        <w:t xml:space="preserve">Domeniu: </w:t>
      </w:r>
      <w:r w:rsidRPr="00C60316">
        <w:rPr>
          <w:b/>
          <w:sz w:val="24"/>
        </w:rPr>
        <w:t>Management:</w:t>
      </w:r>
    </w:p>
    <w:p w14:paraId="6A135C1B" w14:textId="77777777" w:rsidR="009A72CC" w:rsidRPr="00984464" w:rsidRDefault="009A72CC" w:rsidP="009A72CC">
      <w:pPr>
        <w:jc w:val="both"/>
        <w:rPr>
          <w:sz w:val="24"/>
        </w:rPr>
      </w:pPr>
      <w:proofErr w:type="gramStart"/>
      <w:r w:rsidRPr="00984464">
        <w:rPr>
          <w:sz w:val="24"/>
        </w:rPr>
        <w:t>Indicator 5.1.1.</w:t>
      </w:r>
      <w:proofErr w:type="gramEnd"/>
      <w:r w:rsidRPr="00984464">
        <w:rPr>
          <w:sz w:val="24"/>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9A72CC" w:rsidRPr="00B84848" w14:paraId="63E17284" w14:textId="77777777" w:rsidTr="001415A1">
        <w:trPr>
          <w:trHeight w:val="61"/>
        </w:trPr>
        <w:tc>
          <w:tcPr>
            <w:tcW w:w="1820" w:type="dxa"/>
          </w:tcPr>
          <w:p w14:paraId="03C1729F" w14:textId="77777777" w:rsidR="009A72CC" w:rsidRPr="00B84848" w:rsidRDefault="009A72CC" w:rsidP="002B107C">
            <w:pPr>
              <w:pStyle w:val="a3"/>
            </w:pPr>
            <w:r w:rsidRPr="00B84848">
              <w:t>Dovezi</w:t>
            </w:r>
          </w:p>
        </w:tc>
        <w:tc>
          <w:tcPr>
            <w:tcW w:w="8938" w:type="dxa"/>
            <w:gridSpan w:val="3"/>
          </w:tcPr>
          <w:p w14:paraId="2F56E613" w14:textId="77777777" w:rsidR="005F3E3B" w:rsidRDefault="005F3E3B" w:rsidP="00323D3D">
            <w:pPr>
              <w:pStyle w:val="a3"/>
              <w:numPr>
                <w:ilvl w:val="0"/>
                <w:numId w:val="67"/>
              </w:numPr>
              <w:ind w:left="456" w:hanging="283"/>
            </w:pPr>
            <w:r>
              <w:t>Regulamentul intern de funcționare a instituție</w:t>
            </w:r>
            <w:r w:rsidR="005C19D1">
              <w:t>i</w:t>
            </w:r>
            <w:r w:rsidR="0002363D">
              <w:t>,</w:t>
            </w:r>
          </w:p>
          <w:p w14:paraId="33C5361A" w14:textId="77777777" w:rsidR="005F3E3B" w:rsidRDefault="005F3E3B" w:rsidP="00323D3D">
            <w:pPr>
              <w:pStyle w:val="a3"/>
              <w:numPr>
                <w:ilvl w:val="0"/>
                <w:numId w:val="67"/>
              </w:numPr>
              <w:ind w:left="456" w:hanging="283"/>
            </w:pPr>
            <w:r>
              <w:t>Registru</w:t>
            </w:r>
            <w:r w:rsidR="0002363D">
              <w:t xml:space="preserve"> de evidență a sesizărilor ANET;</w:t>
            </w:r>
          </w:p>
          <w:p w14:paraId="2FB95D10" w14:textId="77777777" w:rsidR="005F3E3B" w:rsidRDefault="0002363D" w:rsidP="00323D3D">
            <w:pPr>
              <w:pStyle w:val="a3"/>
              <w:numPr>
                <w:ilvl w:val="0"/>
                <w:numId w:val="67"/>
              </w:numPr>
              <w:ind w:left="456" w:hanging="283"/>
            </w:pPr>
            <w:r>
              <w:t>Fișe ANET;</w:t>
            </w:r>
          </w:p>
          <w:p w14:paraId="7533EB94" w14:textId="77777777" w:rsidR="005F3E3B" w:rsidRPr="0002363D" w:rsidRDefault="005F3E3B" w:rsidP="00323D3D">
            <w:pPr>
              <w:pStyle w:val="a3"/>
              <w:numPr>
                <w:ilvl w:val="0"/>
                <w:numId w:val="67"/>
              </w:numPr>
              <w:ind w:left="456" w:hanging="283"/>
            </w:pPr>
            <w:r>
              <w:t>Rapoartele semestriale, anuale ale cazurilor ANET</w:t>
            </w:r>
            <w:r w:rsidR="0002363D">
              <w:t>;</w:t>
            </w:r>
          </w:p>
        </w:tc>
      </w:tr>
      <w:tr w:rsidR="009A72CC" w:rsidRPr="00B84848" w14:paraId="2070F8A7" w14:textId="77777777" w:rsidTr="001415A1">
        <w:trPr>
          <w:trHeight w:val="551"/>
        </w:trPr>
        <w:tc>
          <w:tcPr>
            <w:tcW w:w="1820" w:type="dxa"/>
          </w:tcPr>
          <w:p w14:paraId="5AF32591" w14:textId="77777777" w:rsidR="009A72CC" w:rsidRPr="00804297" w:rsidRDefault="009A72CC" w:rsidP="002B107C">
            <w:pPr>
              <w:pStyle w:val="a3"/>
            </w:pPr>
            <w:r w:rsidRPr="00B84848">
              <w:t>Constatări</w:t>
            </w:r>
          </w:p>
        </w:tc>
        <w:tc>
          <w:tcPr>
            <w:tcW w:w="8938" w:type="dxa"/>
            <w:gridSpan w:val="3"/>
          </w:tcPr>
          <w:p w14:paraId="3CF50FEE" w14:textId="77777777" w:rsidR="005F3E3B" w:rsidRPr="002B107C" w:rsidRDefault="005F3E3B" w:rsidP="002B107C">
            <w:pPr>
              <w:pStyle w:val="a3"/>
              <w:rPr>
                <w:rFonts w:cs="Times New Roman"/>
                <w:lang w:val="en-GB"/>
              </w:rPr>
            </w:pPr>
            <w:r>
              <w:t>C</w:t>
            </w:r>
            <w:r w:rsidR="002B107C">
              <w:t>a</w:t>
            </w:r>
            <w:r>
              <w:t xml:space="preserve">drele didactice încurajează și susțin participarea </w:t>
            </w:r>
            <w:r w:rsidR="00243A84">
              <w:t>activă</w:t>
            </w:r>
            <w:r w:rsidR="002B107C">
              <w:t xml:space="preserve"> </w:t>
            </w:r>
            <w:proofErr w:type="gramStart"/>
            <w:r w:rsidR="002B107C">
              <w:t>a</w:t>
            </w:r>
            <w:proofErr w:type="gramEnd"/>
            <w:r w:rsidR="002B107C">
              <w:t xml:space="preserve"> elevilor</w:t>
            </w:r>
            <w:r>
              <w:t xml:space="preserve"> în cadrul orelor, în cadrul activităților extrașcolare atât a fetelor cât </w:t>
            </w:r>
            <w:r w:rsidR="002B107C">
              <w:t>ș</w:t>
            </w:r>
            <w:r>
              <w:t xml:space="preserve">i a băieților. Angajații, conform regulamentului intern de funcționare cunosc procedurile </w:t>
            </w:r>
            <w:r w:rsidRPr="009156BD">
              <w:rPr>
                <w:rFonts w:cs="Times New Roman"/>
                <w:lang w:val="en-GB"/>
              </w:rPr>
              <w:t>de identificare, înregistrare şi evaluare iniţială a cazurilor suspecte de violenţă, neglijare, expl</w:t>
            </w:r>
            <w:r>
              <w:rPr>
                <w:rFonts w:cs="Times New Roman"/>
                <w:lang w:val="en-GB"/>
              </w:rPr>
              <w:t>oatare şi trafi</w:t>
            </w:r>
            <w:r w:rsidR="002B107C">
              <w:rPr>
                <w:rFonts w:cs="Times New Roman"/>
                <w:lang w:val="en-GB"/>
              </w:rPr>
              <w:t>c al copilului. Semestrial și a</w:t>
            </w:r>
            <w:r>
              <w:rPr>
                <w:rFonts w:cs="Times New Roman"/>
                <w:lang w:val="en-GB"/>
              </w:rPr>
              <w:t>nual se raportează cazurile de ANE</w:t>
            </w:r>
            <w:r w:rsidR="00243A84">
              <w:rPr>
                <w:rFonts w:cs="Times New Roman"/>
                <w:lang w:val="en-GB"/>
              </w:rPr>
              <w:t>T. Directorul adjunct educativ</w:t>
            </w:r>
            <w:r w:rsidR="00781180">
              <w:rPr>
                <w:rFonts w:cs="Times New Roman"/>
                <w:lang w:val="en-GB"/>
              </w:rPr>
              <w:t xml:space="preserve"> </w:t>
            </w:r>
            <w:r>
              <w:rPr>
                <w:rFonts w:cs="Times New Roman"/>
                <w:lang w:val="en-GB"/>
              </w:rPr>
              <w:t>are registrul pentru activitatea și aplicarea prevederilor prezentei legi.</w:t>
            </w:r>
          </w:p>
        </w:tc>
      </w:tr>
      <w:tr w:rsidR="009A72CC" w:rsidRPr="00B84848" w14:paraId="1619E75A" w14:textId="77777777" w:rsidTr="00C41252">
        <w:trPr>
          <w:trHeight w:val="474"/>
        </w:trPr>
        <w:tc>
          <w:tcPr>
            <w:tcW w:w="1820" w:type="dxa"/>
          </w:tcPr>
          <w:p w14:paraId="28FFD452" w14:textId="77777777" w:rsidR="009A72CC" w:rsidRPr="00B84848" w:rsidRDefault="009A72CC" w:rsidP="002B107C">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14:paraId="7981035C" w14:textId="77777777" w:rsidR="009A72CC" w:rsidRPr="00B84848" w:rsidRDefault="009A72CC" w:rsidP="002B107C">
            <w:pPr>
              <w:pStyle w:val="a3"/>
            </w:pPr>
            <w:r w:rsidRPr="00B84848">
              <w:t>Pondere:</w:t>
            </w:r>
            <w:r>
              <w:t>2</w:t>
            </w:r>
          </w:p>
        </w:tc>
        <w:tc>
          <w:tcPr>
            <w:tcW w:w="3996" w:type="dxa"/>
          </w:tcPr>
          <w:p w14:paraId="656ADBC0" w14:textId="77777777" w:rsidR="009A72CC" w:rsidRPr="00B84848" w:rsidRDefault="009A72CC" w:rsidP="002B107C">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2B107C">
              <w:t>0,5</w:t>
            </w:r>
          </w:p>
        </w:tc>
        <w:tc>
          <w:tcPr>
            <w:tcW w:w="2501" w:type="dxa"/>
          </w:tcPr>
          <w:p w14:paraId="4F7D545A" w14:textId="77777777" w:rsidR="009A72CC" w:rsidRPr="00B84848" w:rsidRDefault="009A72CC" w:rsidP="002B107C">
            <w:pPr>
              <w:pStyle w:val="a3"/>
            </w:pPr>
            <w:r w:rsidRPr="00B84848">
              <w:rPr>
                <w:w w:val="90"/>
              </w:rPr>
              <w:t>Punctaj</w:t>
            </w:r>
            <w:r w:rsidRPr="00B84848">
              <w:rPr>
                <w:spacing w:val="-7"/>
                <w:w w:val="90"/>
              </w:rPr>
              <w:t xml:space="preserve"> </w:t>
            </w:r>
            <w:r w:rsidRPr="00B84848">
              <w:rPr>
                <w:w w:val="90"/>
              </w:rPr>
              <w:t xml:space="preserve">acordat: </w:t>
            </w:r>
            <w:r w:rsidR="002B107C">
              <w:rPr>
                <w:w w:val="90"/>
              </w:rPr>
              <w:t>1,0</w:t>
            </w:r>
          </w:p>
        </w:tc>
      </w:tr>
    </w:tbl>
    <w:p w14:paraId="7ACD1553" w14:textId="77777777" w:rsidR="008741CF" w:rsidRDefault="008741CF" w:rsidP="009A72CC">
      <w:pPr>
        <w:jc w:val="both"/>
        <w:rPr>
          <w:sz w:val="24"/>
        </w:rPr>
      </w:pPr>
    </w:p>
    <w:p w14:paraId="28B802BF" w14:textId="77777777" w:rsidR="009A72CC" w:rsidRPr="00984464" w:rsidRDefault="009A72CC" w:rsidP="009A72CC">
      <w:pPr>
        <w:jc w:val="both"/>
        <w:rPr>
          <w:sz w:val="24"/>
        </w:rPr>
      </w:pPr>
      <w:r w:rsidRPr="00984464">
        <w:rPr>
          <w:sz w:val="24"/>
        </w:rPr>
        <w:t xml:space="preserve">Domeniu: </w:t>
      </w:r>
      <w:r w:rsidRPr="00C60316">
        <w:rPr>
          <w:b/>
          <w:sz w:val="24"/>
        </w:rPr>
        <w:t>Capacitate instituţională:</w:t>
      </w:r>
    </w:p>
    <w:p w14:paraId="364E1AF3" w14:textId="77777777" w:rsidR="009A72CC" w:rsidRPr="00984464" w:rsidRDefault="009A72CC" w:rsidP="009A72CC">
      <w:pPr>
        <w:jc w:val="both"/>
        <w:rPr>
          <w:sz w:val="24"/>
        </w:rPr>
      </w:pPr>
      <w:proofErr w:type="gramStart"/>
      <w:r w:rsidRPr="00984464">
        <w:rPr>
          <w:sz w:val="24"/>
        </w:rPr>
        <w:t>Indicator 5.1.2.</w:t>
      </w:r>
      <w:proofErr w:type="gramEnd"/>
      <w:r w:rsidRPr="00984464">
        <w:rPr>
          <w:sz w:val="24"/>
        </w:rPr>
        <w:t xml:space="preserve"> Asigurarea planificării resurselor pentru organizarea activitaților și </w:t>
      </w:r>
      <w:proofErr w:type="gramStart"/>
      <w:r w:rsidRPr="00984464">
        <w:rPr>
          <w:sz w:val="24"/>
        </w:rPr>
        <w:t>a formării</w:t>
      </w:r>
      <w:proofErr w:type="gramEnd"/>
      <w:r w:rsidRPr="00984464">
        <w:rPr>
          <w:sz w:val="24"/>
        </w:rPr>
        <w:t xml:space="preserve"> cadrelor didactice în privința echității de gen</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836"/>
        <w:gridCol w:w="3601"/>
        <w:gridCol w:w="2501"/>
      </w:tblGrid>
      <w:tr w:rsidR="009A72CC" w:rsidRPr="00B84848" w14:paraId="41F20A1D" w14:textId="77777777" w:rsidTr="001415A1">
        <w:trPr>
          <w:trHeight w:val="61"/>
        </w:trPr>
        <w:tc>
          <w:tcPr>
            <w:tcW w:w="1820" w:type="dxa"/>
          </w:tcPr>
          <w:p w14:paraId="6D6CB3A4" w14:textId="77777777" w:rsidR="009A72CC" w:rsidRPr="00B84848" w:rsidRDefault="009A72CC" w:rsidP="001415A1">
            <w:pPr>
              <w:pStyle w:val="TableParagraph"/>
              <w:spacing w:line="225" w:lineRule="exact"/>
              <w:ind w:left="117"/>
              <w:rPr>
                <w:sz w:val="24"/>
                <w:szCs w:val="24"/>
              </w:rPr>
            </w:pPr>
            <w:r w:rsidRPr="00B84848">
              <w:rPr>
                <w:sz w:val="24"/>
                <w:szCs w:val="24"/>
              </w:rPr>
              <w:t>Dovezi</w:t>
            </w:r>
          </w:p>
        </w:tc>
        <w:tc>
          <w:tcPr>
            <w:tcW w:w="8938" w:type="dxa"/>
            <w:gridSpan w:val="3"/>
          </w:tcPr>
          <w:p w14:paraId="7E3492D6" w14:textId="77777777" w:rsidR="009A72CC" w:rsidRPr="000724FC" w:rsidRDefault="009A72CC" w:rsidP="0087276D">
            <w:pPr>
              <w:pStyle w:val="Default"/>
              <w:numPr>
                <w:ilvl w:val="0"/>
                <w:numId w:val="7"/>
              </w:numPr>
              <w:ind w:left="456" w:hanging="283"/>
              <w:rPr>
                <w:sz w:val="24"/>
                <w:szCs w:val="24"/>
              </w:rPr>
            </w:pPr>
          </w:p>
        </w:tc>
      </w:tr>
      <w:tr w:rsidR="009A72CC" w:rsidRPr="00B84848" w14:paraId="0386B0F7" w14:textId="77777777" w:rsidTr="001415A1">
        <w:trPr>
          <w:trHeight w:val="551"/>
        </w:trPr>
        <w:tc>
          <w:tcPr>
            <w:tcW w:w="1820" w:type="dxa"/>
          </w:tcPr>
          <w:p w14:paraId="7D7AC370" w14:textId="77777777" w:rsidR="009A72CC" w:rsidRPr="00804297" w:rsidRDefault="009A72CC" w:rsidP="001415A1">
            <w:pPr>
              <w:pStyle w:val="TableParagraph"/>
              <w:spacing w:line="220" w:lineRule="exact"/>
              <w:ind w:left="117"/>
              <w:rPr>
                <w:sz w:val="24"/>
                <w:szCs w:val="24"/>
              </w:rPr>
            </w:pPr>
            <w:r w:rsidRPr="00B84848">
              <w:rPr>
                <w:sz w:val="24"/>
                <w:szCs w:val="24"/>
              </w:rPr>
              <w:lastRenderedPageBreak/>
              <w:t>Constatări</w:t>
            </w:r>
          </w:p>
        </w:tc>
        <w:tc>
          <w:tcPr>
            <w:tcW w:w="8938" w:type="dxa"/>
            <w:gridSpan w:val="3"/>
          </w:tcPr>
          <w:p w14:paraId="69A895C6" w14:textId="77777777" w:rsidR="009A72CC" w:rsidRPr="00B84848" w:rsidRDefault="009A72CC" w:rsidP="001415A1">
            <w:pPr>
              <w:pStyle w:val="TableParagraph"/>
              <w:tabs>
                <w:tab w:val="left" w:pos="456"/>
              </w:tabs>
              <w:spacing w:line="218" w:lineRule="exact"/>
              <w:ind w:left="173"/>
              <w:rPr>
                <w:sz w:val="24"/>
                <w:szCs w:val="24"/>
              </w:rPr>
            </w:pPr>
          </w:p>
        </w:tc>
      </w:tr>
      <w:tr w:rsidR="009A72CC" w:rsidRPr="00B84848" w14:paraId="58B690A9" w14:textId="77777777" w:rsidTr="001415A1">
        <w:trPr>
          <w:trHeight w:val="474"/>
        </w:trPr>
        <w:tc>
          <w:tcPr>
            <w:tcW w:w="1820" w:type="dxa"/>
          </w:tcPr>
          <w:p w14:paraId="613F93A6" w14:textId="77777777" w:rsidR="009A72CC" w:rsidRPr="00B84848" w:rsidRDefault="009A72CC" w:rsidP="001415A1">
            <w:pPr>
              <w:pStyle w:val="TableParagraph"/>
              <w:spacing w:line="196" w:lineRule="auto"/>
              <w:ind w:left="122" w:right="15" w:hanging="10"/>
              <w:rPr>
                <w:sz w:val="24"/>
                <w:szCs w:val="24"/>
              </w:rPr>
            </w:pPr>
            <w:r w:rsidRPr="00B84848">
              <w:rPr>
                <w:sz w:val="24"/>
                <w:szCs w:val="24"/>
              </w:rPr>
              <w:t>Pondere şi</w:t>
            </w:r>
            <w:r w:rsidRPr="00B84848">
              <w:rPr>
                <w:spacing w:val="1"/>
                <w:sz w:val="24"/>
                <w:szCs w:val="24"/>
              </w:rPr>
              <w:t xml:space="preserve"> </w:t>
            </w:r>
            <w:r w:rsidRPr="00B84848">
              <w:rPr>
                <w:spacing w:val="-1"/>
                <w:w w:val="95"/>
                <w:sz w:val="24"/>
                <w:szCs w:val="24"/>
              </w:rPr>
              <w:t>punctaj</w:t>
            </w:r>
            <w:r w:rsidRPr="00B84848">
              <w:rPr>
                <w:spacing w:val="-10"/>
                <w:w w:val="95"/>
                <w:sz w:val="24"/>
                <w:szCs w:val="24"/>
              </w:rPr>
              <w:t xml:space="preserve"> </w:t>
            </w:r>
            <w:r w:rsidRPr="00B84848">
              <w:rPr>
                <w:w w:val="95"/>
                <w:sz w:val="24"/>
                <w:szCs w:val="24"/>
              </w:rPr>
              <w:t>acordat</w:t>
            </w:r>
          </w:p>
        </w:tc>
        <w:tc>
          <w:tcPr>
            <w:tcW w:w="2836" w:type="dxa"/>
          </w:tcPr>
          <w:p w14:paraId="5F102FAE" w14:textId="77777777" w:rsidR="009A72CC" w:rsidRPr="00B84848" w:rsidRDefault="009A72CC" w:rsidP="001415A1">
            <w:pPr>
              <w:pStyle w:val="TableParagraph"/>
              <w:spacing w:line="224" w:lineRule="exact"/>
              <w:ind w:left="122"/>
              <w:rPr>
                <w:sz w:val="24"/>
                <w:szCs w:val="24"/>
              </w:rPr>
            </w:pPr>
            <w:r w:rsidRPr="00B84848">
              <w:rPr>
                <w:sz w:val="24"/>
                <w:szCs w:val="24"/>
              </w:rPr>
              <w:t>Pondere:</w:t>
            </w:r>
            <w:r>
              <w:rPr>
                <w:sz w:val="24"/>
                <w:szCs w:val="24"/>
              </w:rPr>
              <w:t>2</w:t>
            </w:r>
          </w:p>
        </w:tc>
        <w:tc>
          <w:tcPr>
            <w:tcW w:w="3601" w:type="dxa"/>
          </w:tcPr>
          <w:p w14:paraId="0B020107" w14:textId="77777777" w:rsidR="009A72CC" w:rsidRPr="00B84848" w:rsidRDefault="009A72CC" w:rsidP="001415A1">
            <w:pPr>
              <w:pStyle w:val="TableParagraph"/>
              <w:spacing w:line="224" w:lineRule="exact"/>
              <w:ind w:left="132"/>
              <w:rPr>
                <w:sz w:val="24"/>
                <w:szCs w:val="24"/>
              </w:rPr>
            </w:pPr>
            <w:r w:rsidRPr="00B84848">
              <w:rPr>
                <w:sz w:val="24"/>
                <w:szCs w:val="24"/>
              </w:rPr>
              <w:t>Autoevaluare</w:t>
            </w:r>
            <w:r w:rsidRPr="00B84848">
              <w:rPr>
                <w:spacing w:val="-1"/>
                <w:sz w:val="24"/>
                <w:szCs w:val="24"/>
              </w:rPr>
              <w:t xml:space="preserve"> </w:t>
            </w:r>
            <w:r w:rsidRPr="00B84848">
              <w:rPr>
                <w:sz w:val="24"/>
                <w:szCs w:val="24"/>
              </w:rPr>
              <w:t>conform</w:t>
            </w:r>
            <w:r w:rsidRPr="00B84848">
              <w:rPr>
                <w:spacing w:val="-9"/>
                <w:sz w:val="24"/>
                <w:szCs w:val="24"/>
              </w:rPr>
              <w:t xml:space="preserve"> </w:t>
            </w:r>
            <w:r w:rsidRPr="00B84848">
              <w:rPr>
                <w:sz w:val="24"/>
                <w:szCs w:val="24"/>
              </w:rPr>
              <w:t xml:space="preserve">criteriilor: </w:t>
            </w:r>
            <w:r w:rsidR="005C19D1">
              <w:rPr>
                <w:sz w:val="24"/>
                <w:szCs w:val="24"/>
              </w:rPr>
              <w:t>0</w:t>
            </w:r>
          </w:p>
        </w:tc>
        <w:tc>
          <w:tcPr>
            <w:tcW w:w="2501" w:type="dxa"/>
          </w:tcPr>
          <w:p w14:paraId="66EE22B6" w14:textId="77777777" w:rsidR="009A72CC" w:rsidRPr="00B84848" w:rsidRDefault="009A72CC" w:rsidP="001415A1">
            <w:pPr>
              <w:pStyle w:val="TableParagraph"/>
              <w:spacing w:line="272" w:lineRule="exact"/>
              <w:ind w:left="60"/>
              <w:rPr>
                <w:sz w:val="24"/>
                <w:szCs w:val="24"/>
              </w:rPr>
            </w:pPr>
            <w:r w:rsidRPr="00B84848">
              <w:rPr>
                <w:w w:val="90"/>
                <w:sz w:val="24"/>
                <w:szCs w:val="24"/>
              </w:rPr>
              <w:t>Punctaj</w:t>
            </w:r>
            <w:r w:rsidRPr="00B84848">
              <w:rPr>
                <w:spacing w:val="-7"/>
                <w:w w:val="90"/>
                <w:sz w:val="24"/>
                <w:szCs w:val="24"/>
              </w:rPr>
              <w:t xml:space="preserve"> </w:t>
            </w:r>
            <w:r w:rsidRPr="00B84848">
              <w:rPr>
                <w:w w:val="90"/>
                <w:sz w:val="24"/>
                <w:szCs w:val="24"/>
              </w:rPr>
              <w:t xml:space="preserve">acordat: </w:t>
            </w:r>
            <w:r w:rsidR="005C19D1">
              <w:rPr>
                <w:w w:val="90"/>
                <w:sz w:val="24"/>
                <w:szCs w:val="24"/>
              </w:rPr>
              <w:t>0</w:t>
            </w:r>
          </w:p>
        </w:tc>
      </w:tr>
    </w:tbl>
    <w:p w14:paraId="459E4692" w14:textId="77777777" w:rsidR="00752BDE" w:rsidRDefault="00752BDE" w:rsidP="009A72CC">
      <w:pPr>
        <w:jc w:val="both"/>
        <w:rPr>
          <w:sz w:val="24"/>
        </w:rPr>
      </w:pPr>
    </w:p>
    <w:p w14:paraId="0146841D" w14:textId="4AC012CE" w:rsidR="009A72CC" w:rsidRPr="00984464" w:rsidRDefault="009A72CC" w:rsidP="009A72CC">
      <w:pPr>
        <w:jc w:val="both"/>
        <w:rPr>
          <w:sz w:val="24"/>
        </w:rPr>
      </w:pPr>
      <w:r w:rsidRPr="00984464">
        <w:rPr>
          <w:sz w:val="24"/>
        </w:rPr>
        <w:t xml:space="preserve">Domeniu: </w:t>
      </w:r>
      <w:r w:rsidRPr="00C60316">
        <w:rPr>
          <w:b/>
          <w:sz w:val="24"/>
        </w:rPr>
        <w:t>Curriculum/proces educaţional:</w:t>
      </w:r>
    </w:p>
    <w:p w14:paraId="0946F2D4" w14:textId="77777777" w:rsidR="007B2004" w:rsidRPr="00984464" w:rsidRDefault="009A72CC" w:rsidP="009A72CC">
      <w:pPr>
        <w:jc w:val="both"/>
        <w:rPr>
          <w:sz w:val="24"/>
        </w:rPr>
      </w:pPr>
      <w:proofErr w:type="gramStart"/>
      <w:r w:rsidRPr="00984464">
        <w:rPr>
          <w:sz w:val="24"/>
        </w:rPr>
        <w:t>Indicator 5.1.3.</w:t>
      </w:r>
      <w:proofErr w:type="gramEnd"/>
      <w:r w:rsidRPr="00984464">
        <w:rPr>
          <w:sz w:val="24"/>
        </w:rPr>
        <w:t xml:space="preserve"> Rea</w:t>
      </w:r>
      <w:r w:rsidR="00C60316">
        <w:rPr>
          <w:sz w:val="24"/>
        </w:rPr>
        <w:t xml:space="preserve">lizarea procesului educațional, </w:t>
      </w:r>
      <w:r w:rsidRPr="00984464">
        <w:rPr>
          <w:sz w:val="24"/>
        </w:rPr>
        <w:t>activități cur</w:t>
      </w:r>
      <w:r w:rsidR="00C60316">
        <w:rPr>
          <w:sz w:val="24"/>
        </w:rPr>
        <w:t>ricul</w:t>
      </w:r>
      <w:r w:rsidR="002B107C">
        <w:rPr>
          <w:sz w:val="24"/>
        </w:rPr>
        <w:t>are și extracurriculare</w:t>
      </w:r>
      <w:r w:rsidR="00C60316">
        <w:rPr>
          <w:sz w:val="24"/>
        </w:rPr>
        <w:t xml:space="preserve"> </w:t>
      </w:r>
      <w:r w:rsidRPr="00984464">
        <w:rPr>
          <w:sz w:val="24"/>
        </w:rPr>
        <w:t xml:space="preserve">în vederea formării comportamentului nediscriminatoriu în raport cu genul, cu învățarea conceptelor-cheie ale educației de gen, cu eliminarea stereotipurilor </w:t>
      </w:r>
      <w:r w:rsidR="00B77BF3">
        <w:rPr>
          <w:sz w:val="24"/>
        </w:rPr>
        <w:t>și prejudecăților legate de gen</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7B2004" w:rsidRPr="00B84848" w14:paraId="0BCE47FD" w14:textId="77777777" w:rsidTr="001415A1">
        <w:trPr>
          <w:trHeight w:val="61"/>
        </w:trPr>
        <w:tc>
          <w:tcPr>
            <w:tcW w:w="1820" w:type="dxa"/>
          </w:tcPr>
          <w:p w14:paraId="01DE5B87" w14:textId="77777777" w:rsidR="007B2004" w:rsidRPr="00B84848" w:rsidRDefault="007B2004" w:rsidP="002B107C">
            <w:pPr>
              <w:pStyle w:val="a3"/>
            </w:pPr>
            <w:r w:rsidRPr="00B84848">
              <w:t>Dovezi</w:t>
            </w:r>
          </w:p>
        </w:tc>
        <w:tc>
          <w:tcPr>
            <w:tcW w:w="8938" w:type="dxa"/>
            <w:gridSpan w:val="3"/>
          </w:tcPr>
          <w:p w14:paraId="4A6A04F9" w14:textId="4CB368CA" w:rsidR="00FB544F" w:rsidRPr="008E6B47" w:rsidRDefault="00FB544F" w:rsidP="00323D3D">
            <w:pPr>
              <w:pStyle w:val="a3"/>
              <w:numPr>
                <w:ilvl w:val="0"/>
                <w:numId w:val="68"/>
              </w:numPr>
              <w:ind w:left="456" w:hanging="283"/>
            </w:pPr>
            <w:r w:rsidRPr="008E6B47">
              <w:t xml:space="preserve">Planul de activitate a directorului adjunct </w:t>
            </w:r>
            <w:r w:rsidR="00781180">
              <w:t>educativ;</w:t>
            </w:r>
          </w:p>
          <w:p w14:paraId="604DAC1F" w14:textId="640631CB" w:rsidR="00FB544F" w:rsidRDefault="00FB544F" w:rsidP="00323D3D">
            <w:pPr>
              <w:pStyle w:val="a3"/>
              <w:numPr>
                <w:ilvl w:val="0"/>
                <w:numId w:val="68"/>
              </w:numPr>
              <w:ind w:left="456" w:hanging="283"/>
            </w:pPr>
            <w:r w:rsidRPr="008E6B47">
              <w:t>Calendarul evenimenet</w:t>
            </w:r>
            <w:r w:rsidR="00752BDE">
              <w:t>e</w:t>
            </w:r>
            <w:r w:rsidRPr="008E6B47">
              <w:t>lor extrașcolare în gimnaziu</w:t>
            </w:r>
            <w:r w:rsidR="00781180">
              <w:t>;</w:t>
            </w:r>
          </w:p>
          <w:p w14:paraId="1ED10A63" w14:textId="77777777" w:rsidR="00FB544F" w:rsidRDefault="00FB544F" w:rsidP="00323D3D">
            <w:pPr>
              <w:pStyle w:val="a3"/>
              <w:numPr>
                <w:ilvl w:val="0"/>
                <w:numId w:val="68"/>
              </w:numPr>
              <w:ind w:left="456" w:hanging="283"/>
            </w:pPr>
            <w:r>
              <w:t>Curriculum la disciplina Dezvoltare personal</w:t>
            </w:r>
            <w:r w:rsidR="005C19D1">
              <w:t>ă</w:t>
            </w:r>
            <w:r>
              <w:t>, Educație pentru societate</w:t>
            </w:r>
            <w:r w:rsidR="00781180">
              <w:t>;</w:t>
            </w:r>
          </w:p>
          <w:p w14:paraId="54884BBC" w14:textId="77777777" w:rsidR="00FB544F" w:rsidRPr="00FB544F" w:rsidRDefault="00FB544F" w:rsidP="00323D3D">
            <w:pPr>
              <w:pStyle w:val="a3"/>
              <w:numPr>
                <w:ilvl w:val="0"/>
                <w:numId w:val="68"/>
              </w:numPr>
              <w:ind w:left="456" w:hanging="283"/>
            </w:pPr>
            <w:r>
              <w:t>Activitatea cercurilor pe inter</w:t>
            </w:r>
            <w:r w:rsidR="00781180">
              <w:t>e</w:t>
            </w:r>
            <w:r>
              <w:t>se și a secțiilor sportive</w:t>
            </w:r>
            <w:r w:rsidR="00781180">
              <w:t>;</w:t>
            </w:r>
          </w:p>
        </w:tc>
      </w:tr>
      <w:tr w:rsidR="007B2004" w:rsidRPr="00B84848" w14:paraId="5464D4FD" w14:textId="77777777" w:rsidTr="001415A1">
        <w:trPr>
          <w:trHeight w:val="551"/>
        </w:trPr>
        <w:tc>
          <w:tcPr>
            <w:tcW w:w="1820" w:type="dxa"/>
          </w:tcPr>
          <w:p w14:paraId="03AC5C7A" w14:textId="77777777" w:rsidR="007B2004" w:rsidRPr="00804297" w:rsidRDefault="007B2004" w:rsidP="002B107C">
            <w:pPr>
              <w:pStyle w:val="a3"/>
            </w:pPr>
            <w:r w:rsidRPr="00B84848">
              <w:t>Constatări</w:t>
            </w:r>
          </w:p>
        </w:tc>
        <w:tc>
          <w:tcPr>
            <w:tcW w:w="8938" w:type="dxa"/>
            <w:gridSpan w:val="3"/>
          </w:tcPr>
          <w:p w14:paraId="06646434" w14:textId="77777777" w:rsidR="007B2004" w:rsidRPr="00FB544F" w:rsidRDefault="00FB544F" w:rsidP="002B107C">
            <w:pPr>
              <w:pStyle w:val="a3"/>
              <w:rPr>
                <w:rFonts w:cs="Times New Roman"/>
                <w:lang w:val="en-GB"/>
              </w:rPr>
            </w:pPr>
            <w:r>
              <w:rPr>
                <w:rFonts w:cs="Times New Roman"/>
                <w:lang w:val="en-GB"/>
              </w:rPr>
              <w:t>Cadrele didactice promovează în cadrul orel</w:t>
            </w:r>
            <w:r w:rsidR="002B107C">
              <w:rPr>
                <w:rFonts w:cs="Times New Roman"/>
                <w:lang w:val="en-GB"/>
              </w:rPr>
              <w:t>or de curs și extrașco</w:t>
            </w:r>
            <w:r>
              <w:rPr>
                <w:rFonts w:cs="Times New Roman"/>
                <w:lang w:val="en-GB"/>
              </w:rPr>
              <w:t>lare a unui comportament nediscriminatoriu, promovează echitatea de gen, oferind șanse egale tuturor elevilor</w:t>
            </w:r>
          </w:p>
        </w:tc>
      </w:tr>
      <w:tr w:rsidR="007B2004" w:rsidRPr="00B84848" w14:paraId="490EE3E7" w14:textId="77777777" w:rsidTr="00C41252">
        <w:trPr>
          <w:trHeight w:val="474"/>
        </w:trPr>
        <w:tc>
          <w:tcPr>
            <w:tcW w:w="1820" w:type="dxa"/>
          </w:tcPr>
          <w:p w14:paraId="3B4BCD4B" w14:textId="77777777" w:rsidR="007B2004" w:rsidRPr="00B84848" w:rsidRDefault="007B2004" w:rsidP="002B107C">
            <w:pPr>
              <w:pStyle w:val="a3"/>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14:paraId="660F98DA" w14:textId="77777777" w:rsidR="007B2004" w:rsidRPr="00B84848" w:rsidRDefault="007B2004" w:rsidP="002B107C">
            <w:pPr>
              <w:pStyle w:val="a3"/>
            </w:pPr>
            <w:r w:rsidRPr="00B84848">
              <w:t>Pondere:</w:t>
            </w:r>
            <w:r>
              <w:t>2</w:t>
            </w:r>
          </w:p>
        </w:tc>
        <w:tc>
          <w:tcPr>
            <w:tcW w:w="4138" w:type="dxa"/>
          </w:tcPr>
          <w:p w14:paraId="7F67BE88" w14:textId="4C0B2ECC" w:rsidR="007B2004" w:rsidRPr="00B84848" w:rsidRDefault="007B2004" w:rsidP="002B107C">
            <w:pPr>
              <w:pStyle w:val="a3"/>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B544F">
              <w:t>0,</w:t>
            </w:r>
            <w:r w:rsidR="000C56BB">
              <w:t>75</w:t>
            </w:r>
          </w:p>
        </w:tc>
        <w:tc>
          <w:tcPr>
            <w:tcW w:w="2501" w:type="dxa"/>
          </w:tcPr>
          <w:p w14:paraId="4A05515B" w14:textId="35F79D88" w:rsidR="007B2004" w:rsidRPr="00B84848" w:rsidRDefault="007B2004" w:rsidP="002B107C">
            <w:pPr>
              <w:pStyle w:val="a3"/>
            </w:pPr>
            <w:r w:rsidRPr="00B84848">
              <w:rPr>
                <w:w w:val="90"/>
              </w:rPr>
              <w:t>Punctaj</w:t>
            </w:r>
            <w:r w:rsidRPr="00B84848">
              <w:rPr>
                <w:spacing w:val="-7"/>
                <w:w w:val="90"/>
              </w:rPr>
              <w:t xml:space="preserve"> </w:t>
            </w:r>
            <w:r w:rsidRPr="00B84848">
              <w:rPr>
                <w:w w:val="90"/>
              </w:rPr>
              <w:t xml:space="preserve">acordat: </w:t>
            </w:r>
            <w:r w:rsidR="00FB544F">
              <w:rPr>
                <w:w w:val="90"/>
              </w:rPr>
              <w:t>1,</w:t>
            </w:r>
            <w:r w:rsidR="000C56BB">
              <w:rPr>
                <w:w w:val="90"/>
              </w:rPr>
              <w:t>5</w:t>
            </w:r>
          </w:p>
        </w:tc>
      </w:tr>
    </w:tbl>
    <w:p w14:paraId="5B49F892" w14:textId="77777777" w:rsidR="007B2004" w:rsidRDefault="007B2004" w:rsidP="009A72CC">
      <w:pPr>
        <w:jc w:val="both"/>
      </w:pPr>
    </w:p>
    <w:tbl>
      <w:tblPr>
        <w:tblStyle w:val="TableNormal1"/>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252"/>
        <w:gridCol w:w="4536"/>
      </w:tblGrid>
      <w:tr w:rsidR="007B2004" w14:paraId="344E7E7F" w14:textId="77777777" w:rsidTr="00326E30">
        <w:trPr>
          <w:trHeight w:val="425"/>
        </w:trPr>
        <w:tc>
          <w:tcPr>
            <w:tcW w:w="1844" w:type="dxa"/>
          </w:tcPr>
          <w:p w14:paraId="3FD1E935" w14:textId="77777777" w:rsidR="007B2004" w:rsidRDefault="007B2004" w:rsidP="001415A1">
            <w:pPr>
              <w:pStyle w:val="TableParagraph"/>
              <w:ind w:left="0"/>
              <w:jc w:val="center"/>
            </w:pPr>
            <w:r>
              <w:t>Dimensiunea 5</w:t>
            </w:r>
          </w:p>
        </w:tc>
        <w:tc>
          <w:tcPr>
            <w:tcW w:w="4252" w:type="dxa"/>
          </w:tcPr>
          <w:p w14:paraId="72EC6CDE" w14:textId="77777777" w:rsidR="007B2004" w:rsidRPr="00804297" w:rsidRDefault="007B2004" w:rsidP="001415A1">
            <w:pPr>
              <w:pStyle w:val="TableParagraph"/>
              <w:ind w:left="110" w:right="88"/>
              <w:jc w:val="center"/>
              <w:rPr>
                <w:b/>
                <w:sz w:val="24"/>
              </w:rPr>
            </w:pPr>
            <w:r w:rsidRPr="00804297">
              <w:rPr>
                <w:b/>
                <w:sz w:val="24"/>
              </w:rPr>
              <w:t>Puncte forte</w:t>
            </w:r>
          </w:p>
        </w:tc>
        <w:tc>
          <w:tcPr>
            <w:tcW w:w="4536" w:type="dxa"/>
          </w:tcPr>
          <w:p w14:paraId="73197FF3" w14:textId="77777777" w:rsidR="007B2004" w:rsidRPr="00804297" w:rsidRDefault="007B2004" w:rsidP="001415A1">
            <w:pPr>
              <w:pStyle w:val="TableParagraph"/>
              <w:spacing w:line="237" w:lineRule="auto"/>
              <w:ind w:left="110" w:right="173" w:firstLine="62"/>
              <w:jc w:val="center"/>
              <w:rPr>
                <w:b/>
                <w:sz w:val="24"/>
              </w:rPr>
            </w:pPr>
            <w:r w:rsidRPr="00804297">
              <w:rPr>
                <w:b/>
                <w:sz w:val="24"/>
              </w:rPr>
              <w:t>Puncte slabe</w:t>
            </w:r>
          </w:p>
        </w:tc>
      </w:tr>
      <w:tr w:rsidR="007B2004" w14:paraId="29606508" w14:textId="77777777" w:rsidTr="00837FF7">
        <w:trPr>
          <w:trHeight w:val="1433"/>
        </w:trPr>
        <w:tc>
          <w:tcPr>
            <w:tcW w:w="1844" w:type="dxa"/>
          </w:tcPr>
          <w:p w14:paraId="4257934C" w14:textId="77777777" w:rsidR="007B2004" w:rsidRDefault="00FB544F" w:rsidP="001415A1">
            <w:pPr>
              <w:pStyle w:val="TableParagraph"/>
              <w:ind w:left="0"/>
            </w:pPr>
            <w:r w:rsidRPr="00FB544F">
              <w:t>EDUCAȚIE SENSIBILĂ LA GEN</w:t>
            </w:r>
          </w:p>
        </w:tc>
        <w:tc>
          <w:tcPr>
            <w:tcW w:w="4252" w:type="dxa"/>
          </w:tcPr>
          <w:p w14:paraId="34BA9730" w14:textId="77777777" w:rsidR="007B2004" w:rsidRPr="004020A2" w:rsidRDefault="00FB544F" w:rsidP="00323D3D">
            <w:pPr>
              <w:pStyle w:val="a8"/>
              <w:numPr>
                <w:ilvl w:val="0"/>
                <w:numId w:val="9"/>
              </w:numPr>
              <w:ind w:left="567" w:right="141" w:hanging="284"/>
              <w:rPr>
                <w:lang w:val="en-GB"/>
              </w:rPr>
            </w:pPr>
            <w:r w:rsidRPr="00FB544F">
              <w:rPr>
                <w:szCs w:val="24"/>
                <w:lang w:val="en-GB"/>
              </w:rPr>
              <w:t>Organizarea activităţilor curriculare şi extracurriculare</w:t>
            </w:r>
            <w:r w:rsidR="00E77E79">
              <w:rPr>
                <w:szCs w:val="24"/>
                <w:lang w:val="en-GB"/>
              </w:rPr>
              <w:t>;</w:t>
            </w:r>
          </w:p>
          <w:p w14:paraId="7546D856" w14:textId="77777777" w:rsidR="004020A2" w:rsidRPr="00FB544F" w:rsidRDefault="004020A2" w:rsidP="00323D3D">
            <w:pPr>
              <w:pStyle w:val="a8"/>
              <w:numPr>
                <w:ilvl w:val="0"/>
                <w:numId w:val="9"/>
              </w:numPr>
              <w:ind w:left="567" w:right="141" w:hanging="284"/>
              <w:jc w:val="left"/>
              <w:rPr>
                <w:lang w:val="en-GB"/>
              </w:rPr>
            </w:pPr>
            <w:r>
              <w:rPr>
                <w:lang w:val="en-GB"/>
              </w:rPr>
              <w:t>Participarea</w:t>
            </w:r>
            <w:r w:rsidR="00E77E79">
              <w:rPr>
                <w:lang w:val="en-GB"/>
              </w:rPr>
              <w:t xml:space="preserve"> elevilor în cadrul concursului </w:t>
            </w:r>
            <w:r>
              <w:rPr>
                <w:lang w:val="en-GB"/>
              </w:rPr>
              <w:t>Drepturile omului/copilului</w:t>
            </w:r>
            <w:r w:rsidR="00E77E79">
              <w:rPr>
                <w:lang w:val="en-GB"/>
              </w:rPr>
              <w:t>;</w:t>
            </w:r>
          </w:p>
        </w:tc>
        <w:tc>
          <w:tcPr>
            <w:tcW w:w="4536" w:type="dxa"/>
          </w:tcPr>
          <w:p w14:paraId="39E65B85" w14:textId="77777777" w:rsidR="004020A2" w:rsidRDefault="004020A2" w:rsidP="00323D3D">
            <w:pPr>
              <w:pStyle w:val="a8"/>
              <w:numPr>
                <w:ilvl w:val="0"/>
                <w:numId w:val="9"/>
              </w:numPr>
              <w:ind w:left="567" w:hanging="436"/>
              <w:rPr>
                <w:szCs w:val="24"/>
                <w:lang w:val="en-GB"/>
              </w:rPr>
            </w:pPr>
            <w:r>
              <w:rPr>
                <w:szCs w:val="24"/>
                <w:lang w:val="en-GB"/>
              </w:rPr>
              <w:t>Număr redus de activităț</w:t>
            </w:r>
            <w:r w:rsidR="00E77E79">
              <w:rPr>
                <w:szCs w:val="24"/>
                <w:lang w:val="en-GB"/>
              </w:rPr>
              <w:t>i în privința echității de gen;</w:t>
            </w:r>
          </w:p>
          <w:p w14:paraId="5551D5F5" w14:textId="77777777" w:rsidR="004020A2" w:rsidRDefault="004020A2" w:rsidP="00323D3D">
            <w:pPr>
              <w:pStyle w:val="a8"/>
              <w:numPr>
                <w:ilvl w:val="0"/>
                <w:numId w:val="9"/>
              </w:numPr>
              <w:ind w:left="567" w:hanging="436"/>
              <w:rPr>
                <w:szCs w:val="24"/>
                <w:lang w:val="en-GB"/>
              </w:rPr>
            </w:pPr>
            <w:r>
              <w:rPr>
                <w:szCs w:val="24"/>
                <w:lang w:val="en-GB"/>
              </w:rPr>
              <w:t>Lipsa formărilor cadrelor didacti</w:t>
            </w:r>
            <w:r w:rsidR="00E77E79">
              <w:rPr>
                <w:szCs w:val="24"/>
                <w:lang w:val="en-GB"/>
              </w:rPr>
              <w:t>ce în domeniul echității de gen;</w:t>
            </w:r>
          </w:p>
          <w:p w14:paraId="3F89ED46" w14:textId="77777777" w:rsidR="007B2004" w:rsidRPr="004020A2" w:rsidRDefault="007B2004" w:rsidP="004020A2">
            <w:pPr>
              <w:rPr>
                <w:lang w:val="en-GB"/>
              </w:rPr>
            </w:pPr>
          </w:p>
        </w:tc>
      </w:tr>
    </w:tbl>
    <w:p w14:paraId="7210AC22" w14:textId="77777777" w:rsidR="00B77BF3" w:rsidRDefault="00B77BF3" w:rsidP="00B77BF3">
      <w:pPr>
        <w:rPr>
          <w:b/>
          <w:bCs/>
          <w:sz w:val="28"/>
          <w:szCs w:val="28"/>
        </w:rPr>
      </w:pPr>
    </w:p>
    <w:p w14:paraId="606C0F52" w14:textId="77777777" w:rsidR="00061654" w:rsidRDefault="00061654" w:rsidP="00B77BF3">
      <w:pPr>
        <w:jc w:val="center"/>
        <w:rPr>
          <w:b/>
          <w:bCs/>
          <w:sz w:val="24"/>
          <w:szCs w:val="24"/>
        </w:rPr>
      </w:pPr>
    </w:p>
    <w:p w14:paraId="5B18B385" w14:textId="77777777" w:rsidR="00061654" w:rsidRDefault="00061654" w:rsidP="00B77BF3">
      <w:pPr>
        <w:jc w:val="center"/>
        <w:rPr>
          <w:b/>
          <w:bCs/>
          <w:sz w:val="24"/>
          <w:szCs w:val="24"/>
        </w:rPr>
      </w:pPr>
    </w:p>
    <w:p w14:paraId="04A89874" w14:textId="2C9494AE" w:rsidR="00984464" w:rsidRPr="00B77BF3" w:rsidRDefault="004020A2" w:rsidP="00B77BF3">
      <w:pPr>
        <w:jc w:val="center"/>
        <w:rPr>
          <w:sz w:val="24"/>
          <w:szCs w:val="24"/>
        </w:rPr>
      </w:pPr>
      <w:r w:rsidRPr="00B77BF3">
        <w:rPr>
          <w:b/>
          <w:bCs/>
          <w:sz w:val="24"/>
          <w:szCs w:val="24"/>
        </w:rPr>
        <w:t>Analiza SWOT</w:t>
      </w:r>
    </w:p>
    <w:tbl>
      <w:tblPr>
        <w:tblStyle w:val="aa"/>
        <w:tblW w:w="10774" w:type="dxa"/>
        <w:tblInd w:w="-318" w:type="dxa"/>
        <w:tblLook w:val="04A0" w:firstRow="1" w:lastRow="0" w:firstColumn="1" w:lastColumn="0" w:noHBand="0" w:noVBand="1"/>
      </w:tblPr>
      <w:tblGrid>
        <w:gridCol w:w="5458"/>
        <w:gridCol w:w="5316"/>
      </w:tblGrid>
      <w:tr w:rsidR="004020A2" w:rsidRPr="00B77BF3" w14:paraId="5457C6CF" w14:textId="77777777" w:rsidTr="004020A2">
        <w:tc>
          <w:tcPr>
            <w:tcW w:w="5458" w:type="dxa"/>
          </w:tcPr>
          <w:p w14:paraId="52ED569B" w14:textId="77777777" w:rsidR="004020A2" w:rsidRPr="00B77BF3" w:rsidRDefault="004020A2" w:rsidP="00B77BF3">
            <w:pPr>
              <w:pStyle w:val="Default"/>
              <w:jc w:val="center"/>
              <w:rPr>
                <w:rFonts w:cs="Times New Roman"/>
                <w:sz w:val="24"/>
                <w:szCs w:val="24"/>
                <w:lang w:val="ro-RO"/>
              </w:rPr>
            </w:pPr>
            <w:r w:rsidRPr="00B77BF3">
              <w:rPr>
                <w:rFonts w:cs="Times New Roman"/>
                <w:b/>
                <w:bCs/>
                <w:i/>
                <w:iCs/>
                <w:sz w:val="24"/>
                <w:szCs w:val="24"/>
              </w:rPr>
              <w:t>Puncte forte</w:t>
            </w:r>
          </w:p>
        </w:tc>
        <w:tc>
          <w:tcPr>
            <w:tcW w:w="5316" w:type="dxa"/>
          </w:tcPr>
          <w:p w14:paraId="7620688C" w14:textId="77777777" w:rsidR="004020A2" w:rsidRPr="00B77BF3" w:rsidRDefault="004020A2" w:rsidP="00B77BF3">
            <w:pPr>
              <w:pStyle w:val="Default"/>
              <w:jc w:val="center"/>
              <w:rPr>
                <w:rFonts w:cs="Times New Roman"/>
                <w:sz w:val="24"/>
                <w:szCs w:val="24"/>
                <w:lang w:val="ro-RO"/>
              </w:rPr>
            </w:pPr>
            <w:r w:rsidRPr="00B77BF3">
              <w:rPr>
                <w:rFonts w:cs="Times New Roman"/>
                <w:b/>
                <w:bCs/>
                <w:i/>
                <w:iCs/>
                <w:sz w:val="24"/>
                <w:szCs w:val="24"/>
              </w:rPr>
              <w:t>Puncte slabe</w:t>
            </w:r>
          </w:p>
        </w:tc>
      </w:tr>
      <w:tr w:rsidR="004020A2" w:rsidRPr="00B77BF3" w14:paraId="5FEE058F" w14:textId="77777777" w:rsidTr="004020A2">
        <w:tc>
          <w:tcPr>
            <w:tcW w:w="5458" w:type="dxa"/>
          </w:tcPr>
          <w:p w14:paraId="4672C818" w14:textId="77777777" w:rsidR="004020A2" w:rsidRPr="00B77BF3" w:rsidRDefault="004020A2" w:rsidP="00B77BF3">
            <w:pPr>
              <w:pStyle w:val="Default"/>
              <w:jc w:val="both"/>
              <w:rPr>
                <w:rFonts w:cs="Times New Roman"/>
                <w:color w:val="333333"/>
                <w:sz w:val="24"/>
                <w:szCs w:val="24"/>
              </w:rPr>
            </w:pPr>
          </w:p>
          <w:p w14:paraId="3C7312D7" w14:textId="77777777" w:rsidR="00C8202A" w:rsidRPr="00B77BF3" w:rsidRDefault="00C8202A" w:rsidP="00B77BF3">
            <w:pPr>
              <w:pStyle w:val="Default"/>
              <w:numPr>
                <w:ilvl w:val="0"/>
                <w:numId w:val="2"/>
              </w:numPr>
              <w:ind w:left="318" w:hanging="284"/>
              <w:rPr>
                <w:rFonts w:cs="Times New Roman"/>
                <w:sz w:val="24"/>
                <w:szCs w:val="24"/>
                <w:lang w:val="en-US"/>
              </w:rPr>
            </w:pPr>
            <w:r w:rsidRPr="00B77BF3">
              <w:rPr>
                <w:rFonts w:cs="Times New Roman"/>
                <w:sz w:val="24"/>
                <w:szCs w:val="24"/>
                <w:lang w:val="en-US"/>
              </w:rPr>
              <w:t>Accesul elevilor la serviciile CREI și ale psihologului.</w:t>
            </w:r>
          </w:p>
          <w:p w14:paraId="25A69EF2" w14:textId="77777777" w:rsidR="00C8202A" w:rsidRPr="00B77BF3" w:rsidRDefault="00C8202A" w:rsidP="00B77BF3">
            <w:pPr>
              <w:pStyle w:val="Default"/>
              <w:numPr>
                <w:ilvl w:val="0"/>
                <w:numId w:val="2"/>
              </w:numPr>
              <w:ind w:left="318" w:hanging="284"/>
              <w:rPr>
                <w:rFonts w:cs="Times New Roman"/>
                <w:sz w:val="24"/>
                <w:szCs w:val="24"/>
                <w:lang w:val="en-US"/>
              </w:rPr>
            </w:pPr>
            <w:r w:rsidRPr="00B77BF3">
              <w:rPr>
                <w:rFonts w:cs="Times New Roman"/>
                <w:sz w:val="24"/>
                <w:szCs w:val="24"/>
                <w:lang w:val="en-US"/>
              </w:rPr>
              <w:t>Ore opționale de educație pent</w:t>
            </w:r>
            <w:r w:rsidR="000768CF">
              <w:rPr>
                <w:rFonts w:cs="Times New Roman"/>
                <w:sz w:val="24"/>
                <w:szCs w:val="24"/>
                <w:lang w:val="en-US"/>
              </w:rPr>
              <w:t>ru sănătate, educație ecologică, arta comportamentului moral, cultura bunei vecinătăți;</w:t>
            </w:r>
          </w:p>
          <w:p w14:paraId="042C5F6B" w14:textId="77777777" w:rsidR="00C8202A" w:rsidRPr="00B77BF3" w:rsidRDefault="00C8202A" w:rsidP="00B77BF3">
            <w:pPr>
              <w:pStyle w:val="Default"/>
              <w:numPr>
                <w:ilvl w:val="0"/>
                <w:numId w:val="2"/>
              </w:numPr>
              <w:ind w:left="318" w:hanging="284"/>
              <w:rPr>
                <w:rFonts w:cs="Times New Roman"/>
                <w:sz w:val="24"/>
                <w:szCs w:val="24"/>
                <w:lang w:val="en-US"/>
              </w:rPr>
            </w:pPr>
            <w:r w:rsidRPr="00B77BF3">
              <w:rPr>
                <w:rFonts w:cs="Times New Roman"/>
                <w:sz w:val="24"/>
                <w:szCs w:val="24"/>
                <w:lang w:val="en-US"/>
              </w:rPr>
              <w:t>Secții sportive variate: baschet, tenis, șah/</w:t>
            </w:r>
            <w:r w:rsidR="000768CF">
              <w:rPr>
                <w:rFonts w:cs="Times New Roman"/>
                <w:sz w:val="24"/>
                <w:szCs w:val="24"/>
                <w:lang w:val="en-US"/>
              </w:rPr>
              <w:t>dame, fotbal;</w:t>
            </w:r>
          </w:p>
          <w:p w14:paraId="35553382" w14:textId="77777777" w:rsidR="00C8202A" w:rsidRPr="00B77BF3" w:rsidRDefault="00C8202A" w:rsidP="00B77BF3">
            <w:pPr>
              <w:pStyle w:val="Default"/>
              <w:numPr>
                <w:ilvl w:val="0"/>
                <w:numId w:val="2"/>
              </w:numPr>
              <w:ind w:left="318" w:hanging="284"/>
              <w:rPr>
                <w:rFonts w:cs="Times New Roman"/>
                <w:sz w:val="24"/>
                <w:szCs w:val="24"/>
                <w:lang w:val="en-US"/>
              </w:rPr>
            </w:pPr>
            <w:r w:rsidRPr="00B77BF3">
              <w:rPr>
                <w:rFonts w:cs="Times New Roman"/>
                <w:sz w:val="24"/>
                <w:szCs w:val="24"/>
                <w:lang w:val="en-US"/>
              </w:rPr>
              <w:t xml:space="preserve">Planificarea activităţilor din perspectiva </w:t>
            </w:r>
            <w:r w:rsidRPr="00B77BF3">
              <w:rPr>
                <w:rFonts w:cs="Times New Roman"/>
                <w:i/>
                <w:iCs/>
                <w:sz w:val="24"/>
                <w:szCs w:val="24"/>
                <w:lang w:val="en-US"/>
              </w:rPr>
              <w:t>Standardelor de calitate pentru instituţiile de învăţământ primar şi secundar general din perspecti</w:t>
            </w:r>
            <w:r w:rsidR="00AC6980">
              <w:rPr>
                <w:rFonts w:cs="Times New Roman"/>
                <w:i/>
                <w:iCs/>
                <w:sz w:val="24"/>
                <w:szCs w:val="24"/>
                <w:lang w:val="en-US"/>
              </w:rPr>
              <w:t>va Şcolii prietenoase copilului;</w:t>
            </w:r>
          </w:p>
          <w:p w14:paraId="20A5DF71" w14:textId="77777777" w:rsidR="004020A2" w:rsidRPr="00B77BF3" w:rsidRDefault="00C8202A" w:rsidP="00323D3D">
            <w:pPr>
              <w:pStyle w:val="Default"/>
              <w:numPr>
                <w:ilvl w:val="0"/>
                <w:numId w:val="10"/>
              </w:numPr>
              <w:ind w:left="318" w:hanging="284"/>
              <w:jc w:val="both"/>
              <w:rPr>
                <w:rFonts w:cs="Times New Roman"/>
                <w:sz w:val="24"/>
                <w:szCs w:val="24"/>
                <w:lang w:val="en-US"/>
              </w:rPr>
            </w:pPr>
            <w:r w:rsidRPr="00B77BF3">
              <w:rPr>
                <w:rFonts w:cs="Times New Roman"/>
                <w:sz w:val="24"/>
                <w:szCs w:val="24"/>
                <w:lang w:val="en-US"/>
              </w:rPr>
              <w:t>În instituție se înregistrează cazuri minime de ANET</w:t>
            </w:r>
            <w:r w:rsidR="00AC6980">
              <w:rPr>
                <w:rFonts w:cs="Times New Roman"/>
                <w:sz w:val="24"/>
                <w:szCs w:val="24"/>
                <w:lang w:val="en-US"/>
              </w:rPr>
              <w:t>;</w:t>
            </w:r>
          </w:p>
          <w:p w14:paraId="1679A408" w14:textId="77777777" w:rsidR="00C8202A" w:rsidRPr="00B77BF3" w:rsidRDefault="00C8202A" w:rsidP="00B77BF3">
            <w:pPr>
              <w:pStyle w:val="Default"/>
              <w:numPr>
                <w:ilvl w:val="0"/>
                <w:numId w:val="4"/>
              </w:numPr>
              <w:ind w:left="318" w:hanging="284"/>
              <w:rPr>
                <w:rFonts w:cs="Times New Roman"/>
                <w:sz w:val="24"/>
                <w:szCs w:val="24"/>
                <w:lang w:val="en-US"/>
              </w:rPr>
            </w:pPr>
            <w:r w:rsidRPr="00B77BF3">
              <w:rPr>
                <w:rFonts w:cs="Times New Roman"/>
                <w:sz w:val="24"/>
                <w:szCs w:val="24"/>
                <w:lang w:val="en-US"/>
              </w:rPr>
              <w:t>Existen</w:t>
            </w:r>
            <w:r w:rsidRPr="00B77BF3">
              <w:rPr>
                <w:rFonts w:cs="Times New Roman"/>
                <w:sz w:val="24"/>
                <w:szCs w:val="24"/>
                <w:lang w:val="ro-RO"/>
              </w:rPr>
              <w:t>ța Consiliului Elevilor ș</w:t>
            </w:r>
            <w:r w:rsidR="00AC6980">
              <w:rPr>
                <w:rFonts w:cs="Times New Roman"/>
                <w:sz w:val="24"/>
                <w:szCs w:val="24"/>
                <w:lang w:val="ro-RO"/>
              </w:rPr>
              <w:t>i implicarea lor în activități;</w:t>
            </w:r>
          </w:p>
          <w:p w14:paraId="5396804D" w14:textId="77777777" w:rsidR="00C8202A" w:rsidRPr="00B77BF3" w:rsidRDefault="00B77BF3" w:rsidP="00B77BF3">
            <w:pPr>
              <w:pStyle w:val="Default"/>
              <w:numPr>
                <w:ilvl w:val="0"/>
                <w:numId w:val="4"/>
              </w:numPr>
              <w:ind w:left="318" w:hanging="284"/>
              <w:rPr>
                <w:rFonts w:cs="Times New Roman"/>
                <w:sz w:val="24"/>
                <w:szCs w:val="24"/>
                <w:lang w:val="en-US"/>
              </w:rPr>
            </w:pPr>
            <w:r w:rsidRPr="00B77BF3">
              <w:rPr>
                <w:rFonts w:cs="Times New Roman"/>
                <w:sz w:val="24"/>
                <w:szCs w:val="24"/>
                <w:lang w:val="en-US"/>
              </w:rPr>
              <w:t xml:space="preserve">Elevii </w:t>
            </w:r>
            <w:r w:rsidR="00C8202A" w:rsidRPr="00B77BF3">
              <w:rPr>
                <w:rFonts w:cs="Times New Roman"/>
                <w:sz w:val="24"/>
                <w:szCs w:val="24"/>
                <w:lang w:val="en-US"/>
              </w:rPr>
              <w:t>se implică în proiecte educaţionale, participă la</w:t>
            </w:r>
            <w:r w:rsidR="00AC6980">
              <w:rPr>
                <w:rFonts w:cs="Times New Roman"/>
                <w:sz w:val="24"/>
                <w:szCs w:val="24"/>
                <w:lang w:val="en-US"/>
              </w:rPr>
              <w:t xml:space="preserve"> concursuri, olimpiade școlare;</w:t>
            </w:r>
          </w:p>
          <w:p w14:paraId="4FC4E90E" w14:textId="77777777" w:rsidR="00C8202A" w:rsidRPr="00B77BF3" w:rsidRDefault="00C8202A" w:rsidP="00323D3D">
            <w:pPr>
              <w:pStyle w:val="Default"/>
              <w:numPr>
                <w:ilvl w:val="0"/>
                <w:numId w:val="10"/>
              </w:numPr>
              <w:ind w:left="318" w:hanging="284"/>
              <w:jc w:val="both"/>
              <w:rPr>
                <w:rFonts w:cs="Times New Roman"/>
                <w:sz w:val="24"/>
                <w:szCs w:val="24"/>
                <w:lang w:val="en-US"/>
              </w:rPr>
            </w:pPr>
            <w:r w:rsidRPr="00B77BF3">
              <w:rPr>
                <w:rFonts w:cs="Times New Roman"/>
                <w:sz w:val="24"/>
                <w:szCs w:val="24"/>
                <w:lang w:val="en-US"/>
              </w:rPr>
              <w:t>Activități  de voluntariat, acțiuni de binefacere, organizate la decizia elevilor</w:t>
            </w:r>
            <w:r w:rsidR="00AC6980">
              <w:rPr>
                <w:rFonts w:cs="Times New Roman"/>
                <w:sz w:val="24"/>
                <w:szCs w:val="24"/>
                <w:lang w:val="en-US"/>
              </w:rPr>
              <w:t>;</w:t>
            </w:r>
          </w:p>
          <w:p w14:paraId="502DAB2E" w14:textId="77777777"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t>Existenţa şi activitatea în insti</w:t>
            </w:r>
            <w:r w:rsidR="00AC6980">
              <w:rPr>
                <w:rFonts w:cs="Times New Roman"/>
                <w:sz w:val="24"/>
                <w:szCs w:val="24"/>
                <w:lang w:val="en-US"/>
              </w:rPr>
              <w:t>tuţie a unui CREI şi a unui CDS;</w:t>
            </w:r>
          </w:p>
          <w:p w14:paraId="030CEF89" w14:textId="77777777"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t>Existența și activitatea în instituție a Cabinetului psihol</w:t>
            </w:r>
            <w:r w:rsidR="00AC6980">
              <w:rPr>
                <w:rFonts w:cs="Times New Roman"/>
                <w:sz w:val="24"/>
                <w:szCs w:val="24"/>
                <w:lang w:val="en-US"/>
              </w:rPr>
              <w:t>ogului și a psihologului școlar;</w:t>
            </w:r>
          </w:p>
          <w:p w14:paraId="224E1CDC" w14:textId="77777777"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lastRenderedPageBreak/>
              <w:t>Elevii cu CES sunt implicați în activități cultural-cognitive,</w:t>
            </w:r>
            <w:r w:rsidR="00AC6980">
              <w:rPr>
                <w:rFonts w:cs="Times New Roman"/>
                <w:sz w:val="24"/>
                <w:szCs w:val="24"/>
                <w:lang w:val="en-US"/>
              </w:rPr>
              <w:t xml:space="preserve"> în activități extracurriculare;</w:t>
            </w:r>
            <w:r w:rsidRPr="00B77BF3">
              <w:rPr>
                <w:rFonts w:cs="Times New Roman"/>
                <w:sz w:val="24"/>
                <w:szCs w:val="24"/>
                <w:lang w:val="en-US"/>
              </w:rPr>
              <w:t xml:space="preserve"> </w:t>
            </w:r>
          </w:p>
          <w:p w14:paraId="29B5DF58" w14:textId="77777777"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t>Baza tehnică materială a instituției permite desfășu</w:t>
            </w:r>
            <w:r w:rsidR="00AC6980">
              <w:rPr>
                <w:rFonts w:cs="Times New Roman"/>
                <w:sz w:val="24"/>
                <w:szCs w:val="24"/>
                <w:lang w:val="en-US"/>
              </w:rPr>
              <w:t>rarea activităților instructiv-educative;</w:t>
            </w:r>
          </w:p>
          <w:p w14:paraId="4145FF05" w14:textId="77777777" w:rsidR="00C8202A" w:rsidRPr="00AC6980" w:rsidRDefault="00C8202A" w:rsidP="00B77BF3">
            <w:pPr>
              <w:pStyle w:val="Default"/>
              <w:numPr>
                <w:ilvl w:val="0"/>
                <w:numId w:val="6"/>
              </w:numPr>
              <w:ind w:left="318" w:hanging="284"/>
              <w:rPr>
                <w:rFonts w:cs="Times New Roman"/>
                <w:sz w:val="24"/>
                <w:szCs w:val="24"/>
                <w:lang w:val="en-US"/>
              </w:rPr>
            </w:pPr>
            <w:r w:rsidRPr="00AC6980">
              <w:rPr>
                <w:rFonts w:cs="Times New Roman"/>
                <w:sz w:val="24"/>
                <w:szCs w:val="24"/>
                <w:lang w:val="en-US"/>
              </w:rPr>
              <w:t>CMI și plan de activitate</w:t>
            </w:r>
            <w:r w:rsidR="00AC6980" w:rsidRPr="00FA7F05">
              <w:rPr>
                <w:rFonts w:cs="Times New Roman"/>
                <w:sz w:val="24"/>
                <w:szCs w:val="24"/>
                <w:lang w:val="en-US"/>
              </w:rPr>
              <w:t>;</w:t>
            </w:r>
          </w:p>
          <w:p w14:paraId="241E5285" w14:textId="77777777" w:rsidR="00C8202A" w:rsidRPr="00B77BF3" w:rsidRDefault="00AC6980" w:rsidP="00323D3D">
            <w:pPr>
              <w:pStyle w:val="Default"/>
              <w:numPr>
                <w:ilvl w:val="0"/>
                <w:numId w:val="10"/>
              </w:numPr>
              <w:ind w:left="318" w:hanging="284"/>
              <w:jc w:val="both"/>
              <w:rPr>
                <w:rFonts w:cs="Times New Roman"/>
                <w:sz w:val="24"/>
                <w:szCs w:val="24"/>
                <w:lang w:val="en-US"/>
              </w:rPr>
            </w:pPr>
            <w:r>
              <w:rPr>
                <w:rFonts w:cs="Times New Roman"/>
                <w:sz w:val="24"/>
                <w:szCs w:val="24"/>
                <w:lang w:val="en-US"/>
              </w:rPr>
              <w:t>PEI-uri pentru e</w:t>
            </w:r>
            <w:r w:rsidR="00C8202A" w:rsidRPr="00B77BF3">
              <w:rPr>
                <w:rFonts w:cs="Times New Roman"/>
                <w:sz w:val="24"/>
                <w:szCs w:val="24"/>
                <w:lang w:val="en-US"/>
              </w:rPr>
              <w:t>levii cu CES</w:t>
            </w:r>
            <w:r>
              <w:rPr>
                <w:rFonts w:cs="Times New Roman"/>
                <w:sz w:val="24"/>
                <w:szCs w:val="24"/>
                <w:lang w:val="en-US"/>
              </w:rPr>
              <w:t>;</w:t>
            </w:r>
          </w:p>
          <w:p w14:paraId="3A508E56" w14:textId="77777777" w:rsidR="00C8202A" w:rsidRPr="00B77BF3" w:rsidRDefault="00C8202A" w:rsidP="00323D3D">
            <w:pPr>
              <w:pStyle w:val="Default"/>
              <w:numPr>
                <w:ilvl w:val="0"/>
                <w:numId w:val="8"/>
              </w:numPr>
              <w:ind w:left="318" w:hanging="284"/>
              <w:rPr>
                <w:rFonts w:cs="Times New Roman"/>
                <w:sz w:val="24"/>
                <w:szCs w:val="24"/>
                <w:lang w:val="en-US"/>
              </w:rPr>
            </w:pPr>
            <w:r w:rsidRPr="00B77BF3">
              <w:rPr>
                <w:rFonts w:cs="Times New Roman"/>
                <w:sz w:val="24"/>
                <w:szCs w:val="24"/>
                <w:lang w:val="en-US"/>
              </w:rPr>
              <w:t>Toate disciplinile şcol</w:t>
            </w:r>
            <w:r w:rsidR="00AC6980">
              <w:rPr>
                <w:rFonts w:cs="Times New Roman"/>
                <w:sz w:val="24"/>
                <w:szCs w:val="24"/>
                <w:lang w:val="en-US"/>
              </w:rPr>
              <w:t>are sunt predate de specialişti;</w:t>
            </w:r>
            <w:r w:rsidRPr="00B77BF3">
              <w:rPr>
                <w:rFonts w:cs="Times New Roman"/>
                <w:sz w:val="24"/>
                <w:szCs w:val="24"/>
                <w:lang w:val="en-US"/>
              </w:rPr>
              <w:t xml:space="preserve"> </w:t>
            </w:r>
          </w:p>
          <w:p w14:paraId="3F7140CD" w14:textId="77777777" w:rsidR="00C8202A" w:rsidRPr="00B77BF3" w:rsidRDefault="00C8202A" w:rsidP="00323D3D">
            <w:pPr>
              <w:pStyle w:val="Default"/>
              <w:numPr>
                <w:ilvl w:val="0"/>
                <w:numId w:val="8"/>
              </w:numPr>
              <w:ind w:left="318" w:hanging="284"/>
              <w:rPr>
                <w:rFonts w:cs="Times New Roman"/>
                <w:sz w:val="24"/>
                <w:szCs w:val="24"/>
                <w:lang w:val="en-US"/>
              </w:rPr>
            </w:pPr>
            <w:r w:rsidRPr="00B77BF3">
              <w:rPr>
                <w:rFonts w:cs="Times New Roman"/>
                <w:sz w:val="24"/>
                <w:szCs w:val="24"/>
                <w:lang w:val="en-US"/>
              </w:rPr>
              <w:t>Instituţia este dotată c</w:t>
            </w:r>
            <w:r w:rsidR="00AC6980">
              <w:rPr>
                <w:rFonts w:cs="Times New Roman"/>
                <w:sz w:val="24"/>
                <w:szCs w:val="24"/>
                <w:lang w:val="en-US"/>
              </w:rPr>
              <w:t>u mijloace didactice suficiente;</w:t>
            </w:r>
          </w:p>
          <w:p w14:paraId="76CFBDDA" w14:textId="77777777" w:rsidR="00C8202A" w:rsidRPr="00B77BF3" w:rsidRDefault="00C8202A" w:rsidP="00323D3D">
            <w:pPr>
              <w:pStyle w:val="Default"/>
              <w:numPr>
                <w:ilvl w:val="0"/>
                <w:numId w:val="8"/>
              </w:numPr>
              <w:ind w:left="318" w:hanging="284"/>
              <w:rPr>
                <w:rFonts w:cs="Times New Roman"/>
                <w:sz w:val="24"/>
                <w:szCs w:val="24"/>
                <w:lang w:val="en-US"/>
              </w:rPr>
            </w:pPr>
            <w:r w:rsidRPr="00B77BF3">
              <w:rPr>
                <w:rFonts w:cs="Times New Roman"/>
                <w:sz w:val="24"/>
                <w:szCs w:val="24"/>
                <w:lang w:val="en-US"/>
              </w:rPr>
              <w:t>Profesorii participă 1x3 ani la formări de nivel n</w:t>
            </w:r>
            <w:r w:rsidR="00AC6980">
              <w:rPr>
                <w:rFonts w:cs="Times New Roman"/>
                <w:sz w:val="24"/>
                <w:szCs w:val="24"/>
                <w:lang w:val="en-US"/>
              </w:rPr>
              <w:t>aţional şi periodic la formări naionale şi instituţionale;</w:t>
            </w:r>
          </w:p>
          <w:p w14:paraId="1AB35C0B" w14:textId="77777777" w:rsidR="00C8202A" w:rsidRPr="00B77BF3" w:rsidRDefault="00C8202A" w:rsidP="00323D3D">
            <w:pPr>
              <w:pStyle w:val="TableParagraph"/>
              <w:numPr>
                <w:ilvl w:val="0"/>
                <w:numId w:val="8"/>
              </w:numPr>
              <w:ind w:left="318" w:hanging="284"/>
              <w:rPr>
                <w:rFonts w:cs="Times New Roman"/>
                <w:sz w:val="24"/>
                <w:szCs w:val="24"/>
              </w:rPr>
            </w:pPr>
            <w:r w:rsidRPr="00B77BF3">
              <w:rPr>
                <w:rFonts w:cs="Times New Roman"/>
                <w:sz w:val="24"/>
                <w:szCs w:val="24"/>
              </w:rPr>
              <w:t>Elevii sunt încurajaţi şi susţinuţi de profesori să part</w:t>
            </w:r>
            <w:r w:rsidR="00AC6980">
              <w:rPr>
                <w:rFonts w:cs="Times New Roman"/>
                <w:sz w:val="24"/>
                <w:szCs w:val="24"/>
              </w:rPr>
              <w:t>icipe la concursuri şi proiecte;</w:t>
            </w:r>
          </w:p>
          <w:p w14:paraId="6DDED19C" w14:textId="77777777" w:rsidR="00C8202A" w:rsidRPr="00B77BF3" w:rsidRDefault="00C8202A" w:rsidP="00323D3D">
            <w:pPr>
              <w:pStyle w:val="Default"/>
              <w:numPr>
                <w:ilvl w:val="0"/>
                <w:numId w:val="10"/>
              </w:numPr>
              <w:ind w:left="318" w:hanging="284"/>
              <w:rPr>
                <w:rFonts w:cs="Times New Roman"/>
                <w:sz w:val="24"/>
                <w:szCs w:val="24"/>
                <w:lang w:val="en-US"/>
              </w:rPr>
            </w:pPr>
            <w:r w:rsidRPr="00B77BF3">
              <w:rPr>
                <w:rFonts w:cs="Times New Roman"/>
                <w:sz w:val="24"/>
                <w:szCs w:val="24"/>
                <w:lang w:val="en-US"/>
              </w:rPr>
              <w:t>Asigurarea accesului tuturor elevilor</w:t>
            </w:r>
            <w:r w:rsidR="00B77BF3" w:rsidRPr="00B77BF3">
              <w:rPr>
                <w:rFonts w:cs="Times New Roman"/>
                <w:sz w:val="24"/>
                <w:szCs w:val="24"/>
                <w:lang w:val="en-US"/>
              </w:rPr>
              <w:t xml:space="preserve"> la servicii de sprijin pentru </w:t>
            </w:r>
            <w:r w:rsidRPr="00B77BF3">
              <w:rPr>
                <w:rFonts w:cs="Times New Roman"/>
                <w:sz w:val="24"/>
                <w:szCs w:val="24"/>
                <w:lang w:val="en-US"/>
              </w:rPr>
              <w:t>o dezvoltare fizică, psihică şi emoţională: centrul de resurse, cabinetul psihol</w:t>
            </w:r>
            <w:r w:rsidR="00AC6980">
              <w:rPr>
                <w:rFonts w:cs="Times New Roman"/>
                <w:sz w:val="24"/>
                <w:szCs w:val="24"/>
                <w:lang w:val="en-US"/>
              </w:rPr>
              <w:t>ogului, activități extrașcolare;</w:t>
            </w:r>
          </w:p>
          <w:p w14:paraId="181C2FAE" w14:textId="77777777" w:rsidR="00C8202A" w:rsidRPr="00B77BF3" w:rsidRDefault="00C8202A" w:rsidP="00323D3D">
            <w:pPr>
              <w:pStyle w:val="a8"/>
              <w:numPr>
                <w:ilvl w:val="0"/>
                <w:numId w:val="9"/>
              </w:numPr>
              <w:ind w:left="318" w:right="141" w:hanging="284"/>
              <w:jc w:val="left"/>
              <w:rPr>
                <w:rFonts w:cs="Times New Roman"/>
                <w:szCs w:val="24"/>
                <w:lang w:val="en-GB"/>
              </w:rPr>
            </w:pPr>
            <w:r w:rsidRPr="00B77BF3">
              <w:rPr>
                <w:rFonts w:cs="Times New Roman"/>
                <w:szCs w:val="24"/>
                <w:lang w:val="en-GB"/>
              </w:rPr>
              <w:t xml:space="preserve">Organizarea </w:t>
            </w:r>
            <w:r w:rsidR="00AC6980">
              <w:rPr>
                <w:rFonts w:cs="Times New Roman"/>
                <w:szCs w:val="24"/>
                <w:lang w:val="en-GB"/>
              </w:rPr>
              <w:t xml:space="preserve">sistematică a </w:t>
            </w:r>
            <w:r w:rsidRPr="00B77BF3">
              <w:rPr>
                <w:rFonts w:cs="Times New Roman"/>
                <w:szCs w:val="24"/>
                <w:lang w:val="en-GB"/>
              </w:rPr>
              <w:t xml:space="preserve">activităţilor </w:t>
            </w:r>
            <w:r w:rsidR="00AC6980">
              <w:rPr>
                <w:rFonts w:cs="Times New Roman"/>
                <w:szCs w:val="24"/>
                <w:lang w:val="en-GB"/>
              </w:rPr>
              <w:t>curriculare şi extracurriculare;</w:t>
            </w:r>
          </w:p>
          <w:p w14:paraId="0C5DF02B" w14:textId="77777777" w:rsidR="00C8202A" w:rsidRPr="00B77BF3" w:rsidRDefault="00C8202A" w:rsidP="00323D3D">
            <w:pPr>
              <w:pStyle w:val="Default"/>
              <w:numPr>
                <w:ilvl w:val="0"/>
                <w:numId w:val="10"/>
              </w:numPr>
              <w:ind w:left="318" w:hanging="284"/>
              <w:rPr>
                <w:rFonts w:cs="Times New Roman"/>
                <w:sz w:val="24"/>
                <w:szCs w:val="24"/>
                <w:lang w:val="en-US"/>
              </w:rPr>
            </w:pPr>
            <w:r w:rsidRPr="00B77BF3">
              <w:rPr>
                <w:rFonts w:cs="Times New Roman"/>
                <w:sz w:val="24"/>
                <w:szCs w:val="24"/>
                <w:lang w:val="en-GB"/>
              </w:rPr>
              <w:t xml:space="preserve">Participarea elevilor </w:t>
            </w:r>
            <w:r w:rsidR="00645B1D">
              <w:rPr>
                <w:rFonts w:cs="Times New Roman"/>
                <w:sz w:val="24"/>
                <w:szCs w:val="24"/>
                <w:lang w:val="en-GB"/>
              </w:rPr>
              <w:t>la forumul copiilor apărători ai drepturilor omului.</w:t>
            </w:r>
          </w:p>
        </w:tc>
        <w:tc>
          <w:tcPr>
            <w:tcW w:w="5316" w:type="dxa"/>
          </w:tcPr>
          <w:p w14:paraId="0AD35FD1" w14:textId="77777777" w:rsidR="00326E30" w:rsidRPr="00645B1D" w:rsidRDefault="00326E30" w:rsidP="00645B1D">
            <w:pPr>
              <w:adjustRightInd w:val="0"/>
              <w:ind w:right="137"/>
              <w:rPr>
                <w:szCs w:val="24"/>
              </w:rPr>
            </w:pPr>
          </w:p>
          <w:p w14:paraId="6A0F7F42" w14:textId="77777777" w:rsidR="00326E30" w:rsidRPr="00B77BF3" w:rsidRDefault="00326E30" w:rsidP="00B77BF3">
            <w:pPr>
              <w:pStyle w:val="a8"/>
              <w:numPr>
                <w:ilvl w:val="0"/>
                <w:numId w:val="2"/>
              </w:numPr>
              <w:adjustRightInd w:val="0"/>
              <w:ind w:left="247" w:right="137" w:hanging="247"/>
              <w:rPr>
                <w:rFonts w:cs="Times New Roman"/>
                <w:szCs w:val="24"/>
              </w:rPr>
            </w:pPr>
            <w:r w:rsidRPr="00B77BF3">
              <w:rPr>
                <w:rFonts w:cs="Times New Roman"/>
                <w:szCs w:val="24"/>
              </w:rPr>
              <w:t>Insuficența surselor bugetare pentru dezvolatrea bazei tehnico-materiale, al disciplinele opționale, cerucrilor pe in</w:t>
            </w:r>
            <w:r w:rsidR="00645B1D">
              <w:rPr>
                <w:rFonts w:cs="Times New Roman"/>
                <w:szCs w:val="24"/>
              </w:rPr>
              <w:t>terese, secțiilor sportive;</w:t>
            </w:r>
          </w:p>
          <w:p w14:paraId="6F91F8DD" w14:textId="77777777" w:rsidR="004020A2" w:rsidRPr="00645B1D" w:rsidRDefault="00326E30" w:rsidP="00645B1D">
            <w:pPr>
              <w:pStyle w:val="a8"/>
              <w:numPr>
                <w:ilvl w:val="0"/>
                <w:numId w:val="2"/>
              </w:numPr>
              <w:adjustRightInd w:val="0"/>
              <w:ind w:left="247" w:right="137" w:hanging="247"/>
              <w:rPr>
                <w:rFonts w:cs="Times New Roman"/>
                <w:szCs w:val="24"/>
              </w:rPr>
            </w:pPr>
            <w:r w:rsidRPr="00B77BF3">
              <w:rPr>
                <w:rFonts w:eastAsiaTheme="minorHAnsi" w:cs="Times New Roman"/>
                <w:color w:val="000000"/>
                <w:szCs w:val="24"/>
              </w:rPr>
              <w:t>Unele cazuri de ANET ce țin de mediul de fa</w:t>
            </w:r>
            <w:r w:rsidR="00645B1D">
              <w:rPr>
                <w:rFonts w:eastAsiaTheme="minorHAnsi" w:cs="Times New Roman"/>
                <w:color w:val="000000"/>
                <w:szCs w:val="24"/>
              </w:rPr>
              <w:t>milie nu sunt anunțate de copii;</w:t>
            </w:r>
            <w:r w:rsidRPr="00B77BF3">
              <w:rPr>
                <w:rFonts w:eastAsiaTheme="minorHAnsi" w:cs="Times New Roman"/>
                <w:color w:val="000000"/>
                <w:szCs w:val="24"/>
              </w:rPr>
              <w:t xml:space="preserve"> </w:t>
            </w:r>
          </w:p>
          <w:p w14:paraId="4E053A15" w14:textId="77777777" w:rsidR="00326E30" w:rsidRPr="00645B1D" w:rsidRDefault="00326E30" w:rsidP="00645B1D">
            <w:pPr>
              <w:pStyle w:val="TableParagraph"/>
              <w:numPr>
                <w:ilvl w:val="0"/>
                <w:numId w:val="4"/>
              </w:numPr>
              <w:ind w:left="247" w:hanging="247"/>
              <w:rPr>
                <w:rFonts w:cs="Times New Roman"/>
                <w:sz w:val="24"/>
                <w:szCs w:val="24"/>
              </w:rPr>
            </w:pPr>
            <w:r w:rsidRPr="00B77BF3">
              <w:rPr>
                <w:rFonts w:cs="Times New Roman"/>
                <w:sz w:val="24"/>
                <w:szCs w:val="24"/>
              </w:rPr>
              <w:t>Existența elevilor și pă</w:t>
            </w:r>
            <w:r w:rsidR="00645B1D">
              <w:rPr>
                <w:rFonts w:cs="Times New Roman"/>
                <w:sz w:val="24"/>
                <w:szCs w:val="24"/>
              </w:rPr>
              <w:t>rinților reticenți la implicare în activitatea instituției;</w:t>
            </w:r>
          </w:p>
          <w:p w14:paraId="399224F3" w14:textId="77777777" w:rsidR="00C8202A" w:rsidRPr="00645B1D" w:rsidRDefault="00326E30" w:rsidP="00645B1D">
            <w:pPr>
              <w:pStyle w:val="a8"/>
              <w:numPr>
                <w:ilvl w:val="0"/>
                <w:numId w:val="2"/>
              </w:numPr>
              <w:adjustRightInd w:val="0"/>
              <w:ind w:left="247" w:right="137" w:hanging="247"/>
              <w:rPr>
                <w:rFonts w:cs="Times New Roman"/>
                <w:szCs w:val="24"/>
              </w:rPr>
            </w:pPr>
            <w:r w:rsidRPr="00B77BF3">
              <w:rPr>
                <w:rFonts w:cs="Times New Roman"/>
                <w:szCs w:val="24"/>
              </w:rPr>
              <w:t>Puțini elevi participanți la concursuri locale, raionale, republican</w:t>
            </w:r>
            <w:r w:rsidR="00645B1D">
              <w:rPr>
                <w:rFonts w:cs="Times New Roman"/>
                <w:szCs w:val="24"/>
              </w:rPr>
              <w:t>e;</w:t>
            </w:r>
          </w:p>
          <w:p w14:paraId="36A058A4" w14:textId="77777777" w:rsidR="00C8202A" w:rsidRPr="00B77BF3" w:rsidRDefault="00C8202A" w:rsidP="00B77BF3">
            <w:pPr>
              <w:pStyle w:val="TableParagraph"/>
              <w:numPr>
                <w:ilvl w:val="0"/>
                <w:numId w:val="6"/>
              </w:numPr>
              <w:ind w:left="247" w:hanging="247"/>
              <w:rPr>
                <w:rFonts w:cs="Times New Roman"/>
                <w:sz w:val="24"/>
                <w:szCs w:val="24"/>
              </w:rPr>
            </w:pPr>
            <w:r w:rsidRPr="00B77BF3">
              <w:rPr>
                <w:rFonts w:cs="Times New Roman"/>
                <w:sz w:val="24"/>
                <w:szCs w:val="24"/>
              </w:rPr>
              <w:t>Lipsa tehnicii de calc</w:t>
            </w:r>
            <w:r w:rsidR="00645B1D">
              <w:rPr>
                <w:rFonts w:cs="Times New Roman"/>
                <w:sz w:val="24"/>
                <w:szCs w:val="24"/>
              </w:rPr>
              <w:t>ul în fiecare cabinet de studii;</w:t>
            </w:r>
          </w:p>
          <w:p w14:paraId="407567AA" w14:textId="77777777" w:rsidR="00C8202A" w:rsidRPr="00B77BF3" w:rsidRDefault="00C8202A" w:rsidP="00B77BF3">
            <w:pPr>
              <w:pStyle w:val="TableParagraph"/>
              <w:numPr>
                <w:ilvl w:val="0"/>
                <w:numId w:val="6"/>
              </w:numPr>
              <w:ind w:left="247" w:hanging="247"/>
              <w:rPr>
                <w:rFonts w:cs="Times New Roman"/>
                <w:sz w:val="24"/>
                <w:szCs w:val="24"/>
              </w:rPr>
            </w:pPr>
            <w:r w:rsidRPr="00B77BF3">
              <w:rPr>
                <w:rFonts w:cs="Times New Roman"/>
                <w:sz w:val="24"/>
                <w:szCs w:val="24"/>
              </w:rPr>
              <w:t>Lipsa rapoartelor Cadrelor didactice ce au elaborate PEI pentru elevii cu CES la disciplinele școlare, refer</w:t>
            </w:r>
            <w:r w:rsidR="00645B1D">
              <w:rPr>
                <w:rFonts w:cs="Times New Roman"/>
                <w:sz w:val="24"/>
                <w:szCs w:val="24"/>
              </w:rPr>
              <w:t>itor la progresul acestor elevi;</w:t>
            </w:r>
          </w:p>
          <w:p w14:paraId="7316C7A9" w14:textId="77777777" w:rsidR="00C8202A" w:rsidRPr="00B77BF3" w:rsidRDefault="00C8202A" w:rsidP="00B77BF3">
            <w:pPr>
              <w:pStyle w:val="a8"/>
              <w:numPr>
                <w:ilvl w:val="0"/>
                <w:numId w:val="2"/>
              </w:numPr>
              <w:adjustRightInd w:val="0"/>
              <w:ind w:left="247" w:right="137" w:hanging="247"/>
              <w:rPr>
                <w:rFonts w:cs="Times New Roman"/>
                <w:szCs w:val="24"/>
              </w:rPr>
            </w:pPr>
            <w:r w:rsidRPr="00B77BF3">
              <w:rPr>
                <w:rFonts w:cs="Times New Roman"/>
                <w:szCs w:val="24"/>
              </w:rPr>
              <w:t>Surse financaire insuficiente pent</w:t>
            </w:r>
            <w:r w:rsidR="00C75D0C" w:rsidRPr="00B77BF3">
              <w:rPr>
                <w:rFonts w:cs="Times New Roman"/>
                <w:szCs w:val="24"/>
              </w:rPr>
              <w:t>ru dotatrea corespunzătoare a s</w:t>
            </w:r>
            <w:r w:rsidR="00645B1D">
              <w:rPr>
                <w:rFonts w:cs="Times New Roman"/>
                <w:szCs w:val="24"/>
              </w:rPr>
              <w:t>ălilor de clasă;</w:t>
            </w:r>
          </w:p>
          <w:p w14:paraId="4BF6959B" w14:textId="77777777" w:rsidR="00C8202A" w:rsidRPr="00645B1D" w:rsidRDefault="00C8202A" w:rsidP="00323D3D">
            <w:pPr>
              <w:pStyle w:val="Default"/>
              <w:numPr>
                <w:ilvl w:val="0"/>
                <w:numId w:val="8"/>
              </w:numPr>
              <w:ind w:left="247" w:hanging="247"/>
              <w:rPr>
                <w:rFonts w:cs="Times New Roman"/>
                <w:sz w:val="24"/>
                <w:szCs w:val="24"/>
                <w:lang w:val="en-US"/>
              </w:rPr>
            </w:pPr>
            <w:r w:rsidRPr="00B77BF3">
              <w:rPr>
                <w:rFonts w:cs="Times New Roman"/>
                <w:sz w:val="24"/>
                <w:szCs w:val="24"/>
                <w:lang w:val="en-US"/>
              </w:rPr>
              <w:t>Nu toţi</w:t>
            </w:r>
            <w:r w:rsidR="00645B1D">
              <w:rPr>
                <w:rFonts w:cs="Times New Roman"/>
                <w:sz w:val="24"/>
                <w:szCs w:val="24"/>
                <w:lang w:val="en-US"/>
              </w:rPr>
              <w:t xml:space="preserve"> profesorii deţin grad didactic;</w:t>
            </w:r>
          </w:p>
          <w:p w14:paraId="4DD634D9" w14:textId="77777777" w:rsidR="005C19D1" w:rsidRPr="00B77BF3" w:rsidRDefault="00B77BF3" w:rsidP="00323D3D">
            <w:pPr>
              <w:pStyle w:val="Default"/>
              <w:numPr>
                <w:ilvl w:val="0"/>
                <w:numId w:val="8"/>
              </w:numPr>
              <w:ind w:left="247" w:hanging="247"/>
              <w:rPr>
                <w:rFonts w:cs="Times New Roman"/>
                <w:sz w:val="24"/>
                <w:szCs w:val="24"/>
                <w:lang w:val="en-US"/>
              </w:rPr>
            </w:pPr>
            <w:r w:rsidRPr="00B77BF3">
              <w:rPr>
                <w:rFonts w:cs="Times New Roman"/>
                <w:sz w:val="24"/>
                <w:szCs w:val="24"/>
                <w:lang w:val="en-US"/>
              </w:rPr>
              <w:t xml:space="preserve">Baza de date a elevilor dotați </w:t>
            </w:r>
            <w:r w:rsidR="005C19D1" w:rsidRPr="00B77BF3">
              <w:rPr>
                <w:rFonts w:cs="Times New Roman"/>
                <w:sz w:val="24"/>
                <w:szCs w:val="24"/>
                <w:lang w:val="en-US"/>
              </w:rPr>
              <w:t xml:space="preserve">nu este </w:t>
            </w:r>
            <w:r w:rsidR="00645B1D">
              <w:rPr>
                <w:rFonts w:cs="Times New Roman"/>
                <w:sz w:val="24"/>
                <w:szCs w:val="24"/>
                <w:lang w:val="en-US"/>
              </w:rPr>
              <w:t>temeinică și nu se actualizează;</w:t>
            </w:r>
          </w:p>
          <w:p w14:paraId="2DB644FF" w14:textId="77777777" w:rsidR="00C8202A" w:rsidRPr="00B77BF3" w:rsidRDefault="00C8202A" w:rsidP="00323D3D">
            <w:pPr>
              <w:pStyle w:val="Default"/>
              <w:numPr>
                <w:ilvl w:val="0"/>
                <w:numId w:val="8"/>
              </w:numPr>
              <w:ind w:left="247" w:hanging="247"/>
              <w:rPr>
                <w:rFonts w:cs="Times New Roman"/>
                <w:sz w:val="24"/>
                <w:szCs w:val="24"/>
                <w:lang w:val="en-US"/>
              </w:rPr>
            </w:pPr>
            <w:r w:rsidRPr="00B77BF3">
              <w:rPr>
                <w:rFonts w:cs="Times New Roman"/>
                <w:sz w:val="24"/>
                <w:szCs w:val="24"/>
                <w:lang w:val="en-US"/>
              </w:rPr>
              <w:t>Pandemia</w:t>
            </w:r>
            <w:r w:rsidR="00645B1D">
              <w:rPr>
                <w:rFonts w:cs="Times New Roman"/>
                <w:sz w:val="24"/>
                <w:szCs w:val="24"/>
                <w:lang w:val="en-US"/>
              </w:rPr>
              <w:t xml:space="preserve"> de COVID-19 câ</w:t>
            </w:r>
            <w:r w:rsidRPr="00B77BF3">
              <w:rPr>
                <w:rFonts w:cs="Times New Roman"/>
                <w:sz w:val="24"/>
                <w:szCs w:val="24"/>
                <w:lang w:val="en-US"/>
              </w:rPr>
              <w:t xml:space="preserve">t și desfășurarea procesului educațional la distanță a afectat calitatea învățării-predării-evaluării, din cauza </w:t>
            </w:r>
            <w:r w:rsidRPr="00B77BF3">
              <w:rPr>
                <w:rFonts w:cs="Times New Roman"/>
                <w:sz w:val="24"/>
                <w:szCs w:val="24"/>
                <w:lang w:val="en-US"/>
              </w:rPr>
              <w:lastRenderedPageBreak/>
              <w:t xml:space="preserve">neimplicării sau </w:t>
            </w:r>
            <w:r w:rsidR="00645B1D">
              <w:rPr>
                <w:rFonts w:cs="Times New Roman"/>
                <w:sz w:val="24"/>
                <w:szCs w:val="24"/>
                <w:lang w:val="en-US"/>
              </w:rPr>
              <w:t>participării a tuturor elevilor;</w:t>
            </w:r>
          </w:p>
          <w:p w14:paraId="4481AE26" w14:textId="77777777" w:rsidR="00C8202A" w:rsidRPr="00B77BF3" w:rsidRDefault="00C8202A" w:rsidP="00323D3D">
            <w:pPr>
              <w:pStyle w:val="a8"/>
              <w:numPr>
                <w:ilvl w:val="0"/>
                <w:numId w:val="9"/>
              </w:numPr>
              <w:ind w:left="247" w:hanging="247"/>
              <w:rPr>
                <w:rFonts w:cs="Times New Roman"/>
                <w:szCs w:val="24"/>
                <w:lang w:val="en-GB"/>
              </w:rPr>
            </w:pPr>
            <w:r w:rsidRPr="00B77BF3">
              <w:rPr>
                <w:rFonts w:cs="Times New Roman"/>
                <w:szCs w:val="24"/>
                <w:lang w:val="en-GB"/>
              </w:rPr>
              <w:t>Număr redus de activităț</w:t>
            </w:r>
            <w:r w:rsidR="00645B1D">
              <w:rPr>
                <w:rFonts w:cs="Times New Roman"/>
                <w:szCs w:val="24"/>
                <w:lang w:val="en-GB"/>
              </w:rPr>
              <w:t>i în privința echității de gen;</w:t>
            </w:r>
          </w:p>
          <w:p w14:paraId="3E02B488" w14:textId="77777777" w:rsidR="00C8202A" w:rsidRPr="00B77BF3" w:rsidRDefault="00C8202A" w:rsidP="00323D3D">
            <w:pPr>
              <w:pStyle w:val="a8"/>
              <w:numPr>
                <w:ilvl w:val="0"/>
                <w:numId w:val="9"/>
              </w:numPr>
              <w:ind w:left="247" w:hanging="247"/>
              <w:rPr>
                <w:rFonts w:cs="Times New Roman"/>
                <w:szCs w:val="24"/>
                <w:lang w:val="en-GB"/>
              </w:rPr>
            </w:pPr>
            <w:r w:rsidRPr="00B77BF3">
              <w:rPr>
                <w:rFonts w:cs="Times New Roman"/>
                <w:szCs w:val="24"/>
                <w:lang w:val="en-GB"/>
              </w:rPr>
              <w:t>Lipsa formărilor cadrelor didacti</w:t>
            </w:r>
            <w:r w:rsidR="00645B1D">
              <w:rPr>
                <w:rFonts w:cs="Times New Roman"/>
                <w:szCs w:val="24"/>
                <w:lang w:val="en-GB"/>
              </w:rPr>
              <w:t>ce în domeniul echității de gen;</w:t>
            </w:r>
          </w:p>
          <w:p w14:paraId="08D49F40" w14:textId="77777777" w:rsidR="00C8202A" w:rsidRPr="00B77BF3" w:rsidRDefault="00C8202A" w:rsidP="00B77BF3">
            <w:pPr>
              <w:adjustRightInd w:val="0"/>
              <w:ind w:right="137"/>
              <w:rPr>
                <w:rFonts w:cs="Times New Roman"/>
                <w:sz w:val="24"/>
                <w:szCs w:val="24"/>
              </w:rPr>
            </w:pPr>
          </w:p>
        </w:tc>
      </w:tr>
      <w:tr w:rsidR="004020A2" w:rsidRPr="00B77BF3" w14:paraId="515CAA21" w14:textId="77777777" w:rsidTr="004020A2">
        <w:tc>
          <w:tcPr>
            <w:tcW w:w="5458" w:type="dxa"/>
          </w:tcPr>
          <w:p w14:paraId="49581857" w14:textId="77777777" w:rsidR="004020A2" w:rsidRPr="00B77BF3" w:rsidRDefault="00C8202A" w:rsidP="00B77BF3">
            <w:pPr>
              <w:jc w:val="center"/>
              <w:rPr>
                <w:rFonts w:cs="Times New Roman"/>
                <w:b/>
                <w:i/>
                <w:sz w:val="24"/>
                <w:szCs w:val="24"/>
              </w:rPr>
            </w:pPr>
            <w:r w:rsidRPr="00B77BF3">
              <w:rPr>
                <w:rFonts w:cs="Times New Roman"/>
                <w:b/>
                <w:i/>
                <w:sz w:val="24"/>
                <w:szCs w:val="24"/>
              </w:rPr>
              <w:lastRenderedPageBreak/>
              <w:t>Opurtunități</w:t>
            </w:r>
          </w:p>
        </w:tc>
        <w:tc>
          <w:tcPr>
            <w:tcW w:w="5316" w:type="dxa"/>
          </w:tcPr>
          <w:p w14:paraId="53AA8FD4" w14:textId="77777777" w:rsidR="004020A2" w:rsidRPr="00B77BF3" w:rsidRDefault="00C8202A" w:rsidP="00B77BF3">
            <w:pPr>
              <w:jc w:val="center"/>
              <w:rPr>
                <w:rFonts w:cs="Times New Roman"/>
                <w:b/>
                <w:i/>
                <w:sz w:val="24"/>
                <w:szCs w:val="24"/>
              </w:rPr>
            </w:pPr>
            <w:r w:rsidRPr="00B77BF3">
              <w:rPr>
                <w:rFonts w:cs="Times New Roman"/>
                <w:b/>
                <w:i/>
                <w:sz w:val="24"/>
                <w:szCs w:val="24"/>
              </w:rPr>
              <w:t>Amenințări</w:t>
            </w:r>
          </w:p>
        </w:tc>
      </w:tr>
      <w:tr w:rsidR="004020A2" w:rsidRPr="00B77BF3" w14:paraId="2FBAF1FB" w14:textId="77777777" w:rsidTr="004020A2">
        <w:tc>
          <w:tcPr>
            <w:tcW w:w="5458" w:type="dxa"/>
          </w:tcPr>
          <w:p w14:paraId="6AF7A654" w14:textId="77777777" w:rsidR="00C75D0C" w:rsidRPr="00B77BF3" w:rsidRDefault="00C75D0C" w:rsidP="00B77BF3">
            <w:pPr>
              <w:pStyle w:val="a8"/>
              <w:numPr>
                <w:ilvl w:val="0"/>
                <w:numId w:val="2"/>
              </w:numPr>
              <w:ind w:left="318" w:hanging="318"/>
              <w:rPr>
                <w:rFonts w:cs="Times New Roman"/>
                <w:szCs w:val="24"/>
              </w:rPr>
            </w:pPr>
            <w:r w:rsidRPr="00B77BF3">
              <w:rPr>
                <w:rFonts w:cs="Times New Roman"/>
                <w:szCs w:val="24"/>
              </w:rPr>
              <w:t>Asigurarea posibilităţii de participare la activităţi de formare şi perfecţionare a profesorilor;</w:t>
            </w:r>
          </w:p>
          <w:p w14:paraId="39B4C566" w14:textId="77777777" w:rsidR="00C75D0C" w:rsidRPr="00B77BF3" w:rsidRDefault="00C75D0C" w:rsidP="00B77BF3">
            <w:pPr>
              <w:pStyle w:val="a8"/>
              <w:numPr>
                <w:ilvl w:val="0"/>
                <w:numId w:val="2"/>
              </w:numPr>
              <w:ind w:left="318" w:hanging="318"/>
              <w:rPr>
                <w:rFonts w:cs="Times New Roman"/>
                <w:szCs w:val="24"/>
              </w:rPr>
            </w:pPr>
            <w:r w:rsidRPr="00B77BF3">
              <w:rPr>
                <w:rFonts w:cs="Times New Roman"/>
                <w:szCs w:val="24"/>
              </w:rPr>
              <w:t>Valorificarea relaţiilor cu partenerii educaţionali</w:t>
            </w:r>
            <w:r w:rsidR="00645B1D">
              <w:rPr>
                <w:rFonts w:cs="Times New Roman"/>
                <w:szCs w:val="24"/>
              </w:rPr>
              <w:t>;</w:t>
            </w:r>
          </w:p>
          <w:p w14:paraId="6705AEA6" w14:textId="77777777" w:rsidR="00C75D0C" w:rsidRPr="00645B1D" w:rsidRDefault="00C75D0C" w:rsidP="00645B1D">
            <w:pPr>
              <w:pStyle w:val="a8"/>
              <w:numPr>
                <w:ilvl w:val="0"/>
                <w:numId w:val="2"/>
              </w:numPr>
              <w:ind w:left="318" w:hanging="318"/>
              <w:rPr>
                <w:rFonts w:cs="Times New Roman"/>
                <w:szCs w:val="24"/>
              </w:rPr>
            </w:pPr>
            <w:r w:rsidRPr="00B77BF3">
              <w:rPr>
                <w:rFonts w:cs="Times New Roman"/>
                <w:szCs w:val="24"/>
              </w:rPr>
              <w:t>Utilizarea mijloacelor şi instumentelor TIC la toate disciplinile şcolare</w:t>
            </w:r>
            <w:r w:rsidR="00645B1D">
              <w:rPr>
                <w:rFonts w:cs="Times New Roman"/>
                <w:szCs w:val="24"/>
              </w:rPr>
              <w:t>;</w:t>
            </w:r>
          </w:p>
          <w:p w14:paraId="6009F2EA" w14:textId="77777777" w:rsidR="00C75D0C" w:rsidRPr="00B77BF3" w:rsidRDefault="00C75D0C" w:rsidP="00B77BF3">
            <w:pPr>
              <w:pStyle w:val="a8"/>
              <w:numPr>
                <w:ilvl w:val="0"/>
                <w:numId w:val="2"/>
              </w:numPr>
              <w:ind w:left="318" w:hanging="318"/>
              <w:rPr>
                <w:rFonts w:cs="Times New Roman"/>
                <w:szCs w:val="24"/>
              </w:rPr>
            </w:pPr>
            <w:r w:rsidRPr="00B77BF3">
              <w:rPr>
                <w:rFonts w:cs="Times New Roman"/>
                <w:szCs w:val="24"/>
              </w:rPr>
              <w:t>Î</w:t>
            </w:r>
            <w:r w:rsidRPr="00B77BF3">
              <w:rPr>
                <w:rFonts w:cs="Times New Roman"/>
                <w:szCs w:val="24"/>
                <w:lang w:val="en-US"/>
              </w:rPr>
              <w:t xml:space="preserve">mbunătăţirea bazei materiale a şcolii prin realizarea unor proiecte de dezvoltare instituţională; </w:t>
            </w:r>
          </w:p>
        </w:tc>
        <w:tc>
          <w:tcPr>
            <w:tcW w:w="5316" w:type="dxa"/>
          </w:tcPr>
          <w:p w14:paraId="78B8E853" w14:textId="77777777" w:rsidR="00C75D0C" w:rsidRPr="00B77BF3" w:rsidRDefault="00C75D0C" w:rsidP="00BC2CDB">
            <w:pPr>
              <w:pStyle w:val="a8"/>
              <w:numPr>
                <w:ilvl w:val="0"/>
                <w:numId w:val="2"/>
              </w:numPr>
              <w:ind w:left="389" w:hanging="284"/>
              <w:jc w:val="left"/>
              <w:rPr>
                <w:rFonts w:cs="Times New Roman"/>
                <w:szCs w:val="24"/>
              </w:rPr>
            </w:pPr>
            <w:r w:rsidRPr="00B77BF3">
              <w:rPr>
                <w:rFonts w:cs="Times New Roman"/>
                <w:szCs w:val="24"/>
              </w:rPr>
              <w:t>Cadru legal imperfect în vederea responsabilizării părinţilor pentru copiii lor.</w:t>
            </w:r>
          </w:p>
          <w:p w14:paraId="68B5B8E1" w14:textId="77777777" w:rsidR="00C75D0C" w:rsidRPr="00B77BF3" w:rsidRDefault="00C75D0C" w:rsidP="00B77BF3">
            <w:pPr>
              <w:pStyle w:val="a8"/>
              <w:numPr>
                <w:ilvl w:val="0"/>
                <w:numId w:val="2"/>
              </w:numPr>
              <w:ind w:left="389" w:hanging="284"/>
              <w:rPr>
                <w:rFonts w:cs="Times New Roman"/>
                <w:szCs w:val="24"/>
              </w:rPr>
            </w:pPr>
            <w:r w:rsidRPr="00B77BF3">
              <w:rPr>
                <w:rFonts w:cs="Times New Roman"/>
                <w:szCs w:val="24"/>
              </w:rPr>
              <w:t>Lipsa de interes şi de motivaţie pentru studii a unor elevi din familiile dezavantajoase;</w:t>
            </w:r>
          </w:p>
          <w:p w14:paraId="1E826BFA" w14:textId="77777777" w:rsidR="00C75D0C" w:rsidRPr="001C0E4C" w:rsidRDefault="00C75D0C" w:rsidP="001C0E4C">
            <w:pPr>
              <w:pStyle w:val="a8"/>
              <w:numPr>
                <w:ilvl w:val="0"/>
                <w:numId w:val="2"/>
              </w:numPr>
              <w:ind w:left="389" w:hanging="284"/>
              <w:rPr>
                <w:rFonts w:cs="Times New Roman"/>
                <w:szCs w:val="24"/>
              </w:rPr>
            </w:pPr>
            <w:r w:rsidRPr="00B77BF3">
              <w:rPr>
                <w:rFonts w:cs="Times New Roman"/>
                <w:szCs w:val="24"/>
              </w:rPr>
              <w:t>Creşterea costurilor de deserv</w:t>
            </w:r>
            <w:r w:rsidR="008741CF" w:rsidRPr="00B77BF3">
              <w:rPr>
                <w:rFonts w:cs="Times New Roman"/>
                <w:szCs w:val="24"/>
              </w:rPr>
              <w:t>ire şi întreţinere a edificiului instituției</w:t>
            </w:r>
            <w:r w:rsidR="001C0E4C">
              <w:rPr>
                <w:rFonts w:cs="Times New Roman"/>
                <w:szCs w:val="24"/>
              </w:rPr>
              <w:t>;</w:t>
            </w:r>
          </w:p>
          <w:p w14:paraId="0C75204D" w14:textId="77777777" w:rsidR="00C75D0C" w:rsidRPr="00B77BF3" w:rsidRDefault="00C75D0C" w:rsidP="00B77BF3">
            <w:pPr>
              <w:pStyle w:val="a8"/>
              <w:numPr>
                <w:ilvl w:val="0"/>
                <w:numId w:val="2"/>
              </w:numPr>
              <w:ind w:left="389" w:hanging="284"/>
              <w:rPr>
                <w:rFonts w:cs="Times New Roman"/>
                <w:szCs w:val="24"/>
              </w:rPr>
            </w:pPr>
            <w:r w:rsidRPr="00B77BF3">
              <w:rPr>
                <w:rFonts w:cs="Times New Roman"/>
                <w:szCs w:val="24"/>
              </w:rPr>
              <w:t>Şcoala online-o ameninţare pentru sănătatea cadrelor didactice şi a elevilor</w:t>
            </w:r>
            <w:r w:rsidR="001C0E4C">
              <w:rPr>
                <w:rFonts w:cs="Times New Roman"/>
                <w:szCs w:val="24"/>
              </w:rPr>
              <w:t>;</w:t>
            </w:r>
          </w:p>
          <w:p w14:paraId="0464F295" w14:textId="77777777" w:rsidR="004020A2" w:rsidRPr="00B77BF3" w:rsidRDefault="004020A2" w:rsidP="00B77BF3">
            <w:pPr>
              <w:jc w:val="both"/>
              <w:rPr>
                <w:rFonts w:cs="Times New Roman"/>
                <w:sz w:val="24"/>
                <w:szCs w:val="24"/>
              </w:rPr>
            </w:pPr>
          </w:p>
        </w:tc>
      </w:tr>
    </w:tbl>
    <w:p w14:paraId="31E1F856" w14:textId="77777777" w:rsidR="00984464" w:rsidRDefault="00984464" w:rsidP="007B2004">
      <w:pPr>
        <w:jc w:val="both"/>
      </w:pPr>
    </w:p>
    <w:p w14:paraId="4500C007" w14:textId="19048A19" w:rsidR="007B2004" w:rsidRDefault="007B2004" w:rsidP="007B2004">
      <w:pPr>
        <w:jc w:val="both"/>
      </w:pPr>
    </w:p>
    <w:p w14:paraId="5E32B05B" w14:textId="59A473A4" w:rsidR="005E1042" w:rsidRDefault="005E1042" w:rsidP="007B2004">
      <w:pPr>
        <w:jc w:val="both"/>
      </w:pPr>
    </w:p>
    <w:p w14:paraId="14F53997" w14:textId="1EAF159F" w:rsidR="005E1042" w:rsidRDefault="005E1042" w:rsidP="007B2004">
      <w:pPr>
        <w:jc w:val="both"/>
      </w:pPr>
    </w:p>
    <w:p w14:paraId="3DDD3E57" w14:textId="6BAD77AE" w:rsidR="005E1042" w:rsidRDefault="005E1042" w:rsidP="007B2004">
      <w:pPr>
        <w:jc w:val="both"/>
      </w:pPr>
    </w:p>
    <w:p w14:paraId="2DFE5DA9" w14:textId="77777777" w:rsidR="005E1042" w:rsidRDefault="005E1042" w:rsidP="007B2004">
      <w:pPr>
        <w:jc w:val="both"/>
      </w:pPr>
    </w:p>
    <w:p w14:paraId="48D39CA4" w14:textId="77777777" w:rsidR="007B2004" w:rsidRDefault="007B2004" w:rsidP="007B2004">
      <w:pPr>
        <w:jc w:val="both"/>
      </w:pPr>
    </w:p>
    <w:tbl>
      <w:tblPr>
        <w:tblStyle w:val="TableNormal1"/>
        <w:tblpPr w:leftFromText="180" w:rightFromText="180" w:vertAnchor="text" w:horzAnchor="margin" w:tblpXSpec="center" w:tblpY="-70"/>
        <w:tblW w:w="1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709"/>
        <w:gridCol w:w="1134"/>
        <w:gridCol w:w="1134"/>
        <w:gridCol w:w="1417"/>
        <w:gridCol w:w="1276"/>
        <w:gridCol w:w="1276"/>
        <w:gridCol w:w="849"/>
        <w:gridCol w:w="1419"/>
        <w:gridCol w:w="991"/>
      </w:tblGrid>
      <w:tr w:rsidR="00C75D0C" w:rsidRPr="007B2004" w14:paraId="01C90C5D" w14:textId="77777777" w:rsidTr="00364917">
        <w:trPr>
          <w:trHeight w:val="563"/>
        </w:trPr>
        <w:tc>
          <w:tcPr>
            <w:tcW w:w="856" w:type="dxa"/>
            <w:vMerge w:val="restart"/>
          </w:tcPr>
          <w:p w14:paraId="792D2015" w14:textId="77777777" w:rsidR="00C75D0C" w:rsidRPr="007B2004" w:rsidRDefault="00C75D0C" w:rsidP="00C75D0C">
            <w:pPr>
              <w:pStyle w:val="TableParagraph"/>
              <w:spacing w:before="1"/>
              <w:ind w:left="0"/>
              <w:rPr>
                <w:rFonts w:cs="Times New Roman"/>
                <w:i/>
              </w:rPr>
            </w:pPr>
          </w:p>
          <w:p w14:paraId="5334C408" w14:textId="77777777" w:rsidR="00C75D0C" w:rsidRPr="007B2004" w:rsidRDefault="00C75D0C" w:rsidP="00016E3A">
            <w:pPr>
              <w:pStyle w:val="TableParagraph"/>
              <w:spacing w:before="1" w:line="237" w:lineRule="auto"/>
              <w:ind w:left="110" w:right="9"/>
              <w:rPr>
                <w:rFonts w:cs="Times New Roman"/>
              </w:rPr>
            </w:pPr>
            <w:r w:rsidRPr="007B2004">
              <w:rPr>
                <w:rFonts w:cs="Times New Roman"/>
              </w:rPr>
              <w:t>Standard</w:t>
            </w:r>
            <w:r w:rsidRPr="007B2004">
              <w:rPr>
                <w:rFonts w:cs="Times New Roman"/>
                <w:spacing w:val="1"/>
              </w:rPr>
              <w:t xml:space="preserve"> </w:t>
            </w:r>
            <w:r w:rsidRPr="007B2004">
              <w:rPr>
                <w:rFonts w:cs="Times New Roman"/>
              </w:rPr>
              <w:t>de</w:t>
            </w:r>
            <w:r w:rsidRPr="007B2004">
              <w:rPr>
                <w:rFonts w:cs="Times New Roman"/>
                <w:spacing w:val="-13"/>
              </w:rPr>
              <w:t xml:space="preserve"> </w:t>
            </w:r>
            <w:r w:rsidRPr="007B2004">
              <w:rPr>
                <w:rFonts w:cs="Times New Roman"/>
              </w:rPr>
              <w:t>calitate</w:t>
            </w:r>
          </w:p>
        </w:tc>
        <w:tc>
          <w:tcPr>
            <w:tcW w:w="709" w:type="dxa"/>
            <w:vMerge w:val="restart"/>
          </w:tcPr>
          <w:p w14:paraId="2A51513B" w14:textId="77777777" w:rsidR="00C75D0C" w:rsidRPr="007B2004" w:rsidRDefault="00C75D0C" w:rsidP="00016E3A">
            <w:pPr>
              <w:pStyle w:val="TableParagraph"/>
              <w:tabs>
                <w:tab w:val="left" w:pos="851"/>
              </w:tabs>
              <w:spacing w:before="174"/>
              <w:ind w:left="142" w:right="134"/>
              <w:jc w:val="center"/>
              <w:rPr>
                <w:rFonts w:cs="Times New Roman"/>
              </w:rPr>
            </w:pPr>
            <w:r w:rsidRPr="007B2004">
              <w:rPr>
                <w:rFonts w:cs="Times New Roman"/>
                <w:spacing w:val="-1"/>
                <w:w w:val="110"/>
              </w:rPr>
              <w:t>Punctaj</w:t>
            </w:r>
            <w:r w:rsidRPr="007B2004">
              <w:rPr>
                <w:rFonts w:cs="Times New Roman"/>
                <w:spacing w:val="-63"/>
                <w:w w:val="110"/>
              </w:rPr>
              <w:t xml:space="preserve"> </w:t>
            </w:r>
            <w:r w:rsidRPr="007B2004">
              <w:rPr>
                <w:rFonts w:cs="Times New Roman"/>
                <w:w w:val="110"/>
              </w:rPr>
              <w:t>maxim</w:t>
            </w:r>
          </w:p>
          <w:p w14:paraId="0CA6149C" w14:textId="77777777" w:rsidR="00C75D0C" w:rsidRPr="007B2004" w:rsidRDefault="00C75D0C" w:rsidP="00C75D0C">
            <w:pPr>
              <w:pStyle w:val="TableParagraph"/>
              <w:spacing w:before="5"/>
              <w:ind w:left="98"/>
              <w:jc w:val="center"/>
              <w:rPr>
                <w:rFonts w:cs="Times New Roman"/>
              </w:rPr>
            </w:pPr>
          </w:p>
        </w:tc>
        <w:tc>
          <w:tcPr>
            <w:tcW w:w="2268" w:type="dxa"/>
            <w:gridSpan w:val="2"/>
          </w:tcPr>
          <w:p w14:paraId="5A7165C9" w14:textId="77777777" w:rsidR="00C75D0C" w:rsidRPr="007B2004" w:rsidRDefault="00C75D0C" w:rsidP="00C75D0C">
            <w:pPr>
              <w:pStyle w:val="TableParagraph"/>
              <w:spacing w:line="209" w:lineRule="exact"/>
              <w:ind w:left="955" w:right="150" w:hanging="539"/>
              <w:jc w:val="center"/>
              <w:rPr>
                <w:rFonts w:cs="Times New Roman"/>
              </w:rPr>
            </w:pPr>
            <w:r w:rsidRPr="007B2004">
              <w:rPr>
                <w:rFonts w:cs="Times New Roman"/>
              </w:rPr>
              <w:t>Anul</w:t>
            </w:r>
            <w:r w:rsidRPr="007B2004">
              <w:rPr>
                <w:rFonts w:cs="Times New Roman"/>
                <w:spacing w:val="-9"/>
              </w:rPr>
              <w:t xml:space="preserve"> </w:t>
            </w:r>
            <w:r w:rsidRPr="007B2004">
              <w:rPr>
                <w:rFonts w:cs="Times New Roman"/>
              </w:rPr>
              <w:t>de</w:t>
            </w:r>
            <w:r w:rsidRPr="007B2004">
              <w:rPr>
                <w:rFonts w:cs="Times New Roman"/>
                <w:spacing w:val="-1"/>
              </w:rPr>
              <w:t xml:space="preserve"> </w:t>
            </w:r>
            <w:r w:rsidRPr="007B2004">
              <w:rPr>
                <w:rFonts w:cs="Times New Roman"/>
              </w:rPr>
              <w:t>studiu</w:t>
            </w:r>
          </w:p>
          <w:p w14:paraId="4B5AA3F0" w14:textId="77777777" w:rsidR="00C75D0C" w:rsidRPr="007B2004" w:rsidRDefault="00C75D0C" w:rsidP="00C75D0C">
            <w:pPr>
              <w:pStyle w:val="TableParagraph"/>
              <w:spacing w:line="255" w:lineRule="exact"/>
              <w:ind w:left="955" w:right="150" w:hanging="539"/>
              <w:jc w:val="center"/>
              <w:rPr>
                <w:rFonts w:cs="Times New Roman"/>
              </w:rPr>
            </w:pPr>
            <w:r>
              <w:rPr>
                <w:rFonts w:cs="Times New Roman"/>
              </w:rPr>
              <w:t>2020-2021</w:t>
            </w:r>
          </w:p>
        </w:tc>
        <w:tc>
          <w:tcPr>
            <w:tcW w:w="2693" w:type="dxa"/>
            <w:gridSpan w:val="2"/>
          </w:tcPr>
          <w:p w14:paraId="6F5018CF" w14:textId="77777777" w:rsidR="00C75D0C" w:rsidRPr="007B2004" w:rsidRDefault="00C75D0C" w:rsidP="00100833">
            <w:pPr>
              <w:pStyle w:val="TableParagraph"/>
              <w:spacing w:line="209" w:lineRule="exact"/>
              <w:ind w:left="106"/>
              <w:jc w:val="center"/>
              <w:rPr>
                <w:rFonts w:cs="Times New Roman"/>
              </w:rPr>
            </w:pPr>
            <w:r w:rsidRPr="007B2004">
              <w:rPr>
                <w:rFonts w:cs="Times New Roman"/>
              </w:rPr>
              <w:t>Anul</w:t>
            </w:r>
            <w:r w:rsidRPr="007B2004">
              <w:rPr>
                <w:rFonts w:cs="Times New Roman"/>
                <w:spacing w:val="-10"/>
              </w:rPr>
              <w:t xml:space="preserve"> </w:t>
            </w:r>
            <w:r w:rsidRPr="007B2004">
              <w:rPr>
                <w:rFonts w:cs="Times New Roman"/>
              </w:rPr>
              <w:t>de</w:t>
            </w:r>
            <w:r w:rsidRPr="007B2004">
              <w:rPr>
                <w:rFonts w:cs="Times New Roman"/>
                <w:spacing w:val="-3"/>
              </w:rPr>
              <w:t xml:space="preserve"> </w:t>
            </w:r>
            <w:r w:rsidRPr="007B2004">
              <w:rPr>
                <w:rFonts w:cs="Times New Roman"/>
              </w:rPr>
              <w:t>studiu</w:t>
            </w:r>
          </w:p>
          <w:p w14:paraId="6ED4A93E" w14:textId="77777777" w:rsidR="00C75D0C" w:rsidRPr="007B2004" w:rsidRDefault="00C75D0C" w:rsidP="00100833">
            <w:pPr>
              <w:pStyle w:val="TableParagraph"/>
              <w:tabs>
                <w:tab w:val="left" w:pos="761"/>
                <w:tab w:val="left" w:pos="1505"/>
              </w:tabs>
              <w:spacing w:line="255" w:lineRule="exact"/>
              <w:ind w:left="106"/>
              <w:jc w:val="center"/>
              <w:rPr>
                <w:rFonts w:cs="Times New Roman"/>
              </w:rPr>
            </w:pPr>
            <w:r w:rsidRPr="007B2004">
              <w:rPr>
                <w:rFonts w:cs="Times New Roman"/>
              </w:rPr>
              <w:t>20</w:t>
            </w:r>
            <w:r w:rsidR="00100833">
              <w:rPr>
                <w:rFonts w:cs="Times New Roman"/>
              </w:rPr>
              <w:t>22-2023</w:t>
            </w:r>
          </w:p>
        </w:tc>
        <w:tc>
          <w:tcPr>
            <w:tcW w:w="2125" w:type="dxa"/>
            <w:gridSpan w:val="2"/>
          </w:tcPr>
          <w:p w14:paraId="6F6DAD07" w14:textId="77777777" w:rsidR="00C75D0C" w:rsidRPr="007B2004" w:rsidRDefault="00C75D0C" w:rsidP="00C75D0C">
            <w:pPr>
              <w:pStyle w:val="TableParagraph"/>
              <w:spacing w:line="209" w:lineRule="exact"/>
              <w:ind w:left="112"/>
              <w:rPr>
                <w:rFonts w:cs="Times New Roman"/>
              </w:rPr>
            </w:pPr>
            <w:r w:rsidRPr="007B2004">
              <w:rPr>
                <w:rFonts w:cs="Times New Roman"/>
              </w:rPr>
              <w:t>Anul</w:t>
            </w:r>
            <w:r w:rsidRPr="007B2004">
              <w:rPr>
                <w:rFonts w:cs="Times New Roman"/>
                <w:spacing w:val="-10"/>
              </w:rPr>
              <w:t xml:space="preserve"> </w:t>
            </w:r>
            <w:r w:rsidRPr="007B2004">
              <w:rPr>
                <w:rFonts w:cs="Times New Roman"/>
              </w:rPr>
              <w:t>de</w:t>
            </w:r>
            <w:r w:rsidRPr="007B2004">
              <w:rPr>
                <w:rFonts w:cs="Times New Roman"/>
                <w:spacing w:val="-3"/>
              </w:rPr>
              <w:t xml:space="preserve"> </w:t>
            </w:r>
            <w:r w:rsidRPr="007B2004">
              <w:rPr>
                <w:rFonts w:cs="Times New Roman"/>
              </w:rPr>
              <w:t>studiu</w:t>
            </w:r>
          </w:p>
          <w:p w14:paraId="5D93C8F9" w14:textId="77777777" w:rsidR="00C75D0C" w:rsidRPr="007B2004" w:rsidRDefault="00C75D0C" w:rsidP="00C75D0C">
            <w:pPr>
              <w:pStyle w:val="TableParagraph"/>
              <w:tabs>
                <w:tab w:val="left" w:pos="767"/>
                <w:tab w:val="left" w:pos="1511"/>
              </w:tabs>
              <w:spacing w:line="255" w:lineRule="exact"/>
              <w:ind w:left="112"/>
              <w:rPr>
                <w:rFonts w:cs="Times New Roman"/>
              </w:rPr>
            </w:pPr>
            <w:r w:rsidRPr="007B2004">
              <w:rPr>
                <w:rFonts w:cs="Times New Roman"/>
              </w:rPr>
              <w:t>20</w:t>
            </w:r>
            <w:r w:rsidRPr="007B2004">
              <w:rPr>
                <w:rFonts w:cs="Times New Roman"/>
                <w:u w:val="single"/>
              </w:rPr>
              <w:tab/>
            </w:r>
            <w:r w:rsidRPr="007B2004">
              <w:rPr>
                <w:rFonts w:cs="Times New Roman"/>
              </w:rPr>
              <w:t>-20</w:t>
            </w:r>
            <w:r w:rsidRPr="007B2004">
              <w:rPr>
                <w:rFonts w:cs="Times New Roman"/>
                <w:u w:val="single"/>
              </w:rPr>
              <w:t xml:space="preserve"> </w:t>
            </w:r>
            <w:r w:rsidRPr="007B2004">
              <w:rPr>
                <w:rFonts w:cs="Times New Roman"/>
                <w:u w:val="single"/>
              </w:rPr>
              <w:tab/>
            </w:r>
          </w:p>
        </w:tc>
        <w:tc>
          <w:tcPr>
            <w:tcW w:w="2410" w:type="dxa"/>
            <w:gridSpan w:val="2"/>
          </w:tcPr>
          <w:p w14:paraId="0991D3CC" w14:textId="77777777" w:rsidR="00C75D0C" w:rsidRPr="007B2004" w:rsidRDefault="00C75D0C" w:rsidP="00C75D0C">
            <w:pPr>
              <w:pStyle w:val="TableParagraph"/>
              <w:spacing w:line="209" w:lineRule="exact"/>
              <w:ind w:left="112"/>
              <w:rPr>
                <w:rFonts w:cs="Times New Roman"/>
              </w:rPr>
            </w:pPr>
            <w:r w:rsidRPr="007B2004">
              <w:rPr>
                <w:rFonts w:cs="Times New Roman"/>
              </w:rPr>
              <w:t>Anul</w:t>
            </w:r>
            <w:r w:rsidRPr="007B2004">
              <w:rPr>
                <w:rFonts w:cs="Times New Roman"/>
                <w:spacing w:val="-10"/>
              </w:rPr>
              <w:t xml:space="preserve"> </w:t>
            </w:r>
            <w:r w:rsidRPr="007B2004">
              <w:rPr>
                <w:rFonts w:cs="Times New Roman"/>
              </w:rPr>
              <w:t>de</w:t>
            </w:r>
            <w:r w:rsidRPr="007B2004">
              <w:rPr>
                <w:rFonts w:cs="Times New Roman"/>
                <w:spacing w:val="-3"/>
              </w:rPr>
              <w:t xml:space="preserve"> </w:t>
            </w:r>
            <w:r w:rsidRPr="007B2004">
              <w:rPr>
                <w:rFonts w:cs="Times New Roman"/>
              </w:rPr>
              <w:t>studiu</w:t>
            </w:r>
          </w:p>
          <w:p w14:paraId="3A76FCB2" w14:textId="77777777" w:rsidR="00C75D0C" w:rsidRPr="007B2004" w:rsidRDefault="00C75D0C" w:rsidP="00C75D0C">
            <w:pPr>
              <w:pStyle w:val="TableParagraph"/>
              <w:tabs>
                <w:tab w:val="left" w:pos="767"/>
                <w:tab w:val="left" w:pos="1511"/>
              </w:tabs>
              <w:spacing w:line="255" w:lineRule="exact"/>
              <w:ind w:left="112"/>
              <w:rPr>
                <w:rFonts w:cs="Times New Roman"/>
              </w:rPr>
            </w:pPr>
            <w:r w:rsidRPr="007B2004">
              <w:rPr>
                <w:rFonts w:cs="Times New Roman"/>
              </w:rPr>
              <w:t>20</w:t>
            </w:r>
            <w:r w:rsidRPr="007B2004">
              <w:rPr>
                <w:rFonts w:cs="Times New Roman"/>
                <w:u w:val="single"/>
              </w:rPr>
              <w:tab/>
            </w:r>
            <w:r w:rsidRPr="007B2004">
              <w:rPr>
                <w:rFonts w:cs="Times New Roman"/>
              </w:rPr>
              <w:t>-20</w:t>
            </w:r>
            <w:r w:rsidRPr="007B2004">
              <w:rPr>
                <w:rFonts w:cs="Times New Roman"/>
                <w:u w:val="single"/>
              </w:rPr>
              <w:t xml:space="preserve"> </w:t>
            </w:r>
            <w:r w:rsidRPr="007B2004">
              <w:rPr>
                <w:rFonts w:cs="Times New Roman"/>
                <w:u w:val="single"/>
              </w:rPr>
              <w:tab/>
            </w:r>
          </w:p>
        </w:tc>
      </w:tr>
      <w:tr w:rsidR="00C75D0C" w:rsidRPr="007B2004" w14:paraId="680E15D7" w14:textId="77777777" w:rsidTr="003D33FD">
        <w:trPr>
          <w:trHeight w:val="1130"/>
        </w:trPr>
        <w:tc>
          <w:tcPr>
            <w:tcW w:w="856" w:type="dxa"/>
            <w:vMerge/>
            <w:tcBorders>
              <w:top w:val="nil"/>
            </w:tcBorders>
          </w:tcPr>
          <w:p w14:paraId="18EBFB24" w14:textId="77777777" w:rsidR="00C75D0C" w:rsidRPr="007B2004" w:rsidRDefault="00C75D0C" w:rsidP="00C75D0C">
            <w:pPr>
              <w:rPr>
                <w:rFonts w:cs="Times New Roman"/>
              </w:rPr>
            </w:pPr>
          </w:p>
        </w:tc>
        <w:tc>
          <w:tcPr>
            <w:tcW w:w="709" w:type="dxa"/>
            <w:vMerge/>
            <w:tcBorders>
              <w:top w:val="nil"/>
            </w:tcBorders>
          </w:tcPr>
          <w:p w14:paraId="300E6621" w14:textId="77777777" w:rsidR="00C75D0C" w:rsidRPr="007B2004" w:rsidRDefault="00C75D0C" w:rsidP="00C75D0C">
            <w:pPr>
              <w:rPr>
                <w:rFonts w:cs="Times New Roman"/>
              </w:rPr>
            </w:pPr>
          </w:p>
        </w:tc>
        <w:tc>
          <w:tcPr>
            <w:tcW w:w="1134" w:type="dxa"/>
          </w:tcPr>
          <w:p w14:paraId="3370C67F" w14:textId="77777777" w:rsidR="00016E3A" w:rsidRDefault="00016E3A" w:rsidP="00016E3A">
            <w:pPr>
              <w:pStyle w:val="TableParagraph"/>
              <w:tabs>
                <w:tab w:val="left" w:pos="1267"/>
              </w:tabs>
              <w:spacing w:line="159" w:lineRule="exact"/>
              <w:ind w:left="133" w:right="8" w:hanging="133"/>
              <w:jc w:val="center"/>
              <w:rPr>
                <w:rFonts w:cs="Times New Roman"/>
              </w:rPr>
            </w:pPr>
          </w:p>
          <w:p w14:paraId="087BCD0F" w14:textId="77777777" w:rsidR="00C75D0C" w:rsidRPr="007B2004" w:rsidRDefault="00C75D0C" w:rsidP="00016E3A">
            <w:pPr>
              <w:pStyle w:val="TableParagraph"/>
              <w:tabs>
                <w:tab w:val="left" w:pos="1267"/>
              </w:tabs>
              <w:spacing w:line="159" w:lineRule="exact"/>
              <w:ind w:left="133" w:right="8" w:hanging="133"/>
              <w:jc w:val="center"/>
              <w:rPr>
                <w:rFonts w:cs="Times New Roman"/>
              </w:rPr>
            </w:pPr>
            <w:r w:rsidRPr="007B2004">
              <w:rPr>
                <w:rFonts w:cs="Times New Roman"/>
              </w:rPr>
              <w:t>Autoevaluare,</w:t>
            </w:r>
          </w:p>
          <w:p w14:paraId="1076608A" w14:textId="77777777" w:rsidR="00C75D0C" w:rsidRPr="007B2004" w:rsidRDefault="00C75D0C" w:rsidP="00016E3A">
            <w:pPr>
              <w:pStyle w:val="TableParagraph"/>
              <w:tabs>
                <w:tab w:val="left" w:pos="1267"/>
              </w:tabs>
              <w:spacing w:line="253" w:lineRule="exact"/>
              <w:ind w:left="133" w:right="8" w:hanging="133"/>
              <w:jc w:val="center"/>
              <w:rPr>
                <w:rFonts w:cs="Times New Roman"/>
              </w:rPr>
            </w:pPr>
            <w:r w:rsidRPr="007B2004">
              <w:rPr>
                <w:rFonts w:cs="Times New Roman"/>
              </w:rPr>
              <w:t>puncte</w:t>
            </w:r>
          </w:p>
        </w:tc>
        <w:tc>
          <w:tcPr>
            <w:tcW w:w="1134" w:type="dxa"/>
          </w:tcPr>
          <w:p w14:paraId="2862486E" w14:textId="77777777" w:rsidR="00016E3A" w:rsidRDefault="00016E3A" w:rsidP="00C75D0C">
            <w:pPr>
              <w:pStyle w:val="TableParagraph"/>
              <w:tabs>
                <w:tab w:val="left" w:pos="1134"/>
              </w:tabs>
              <w:spacing w:before="4" w:line="237" w:lineRule="auto"/>
              <w:ind w:left="221" w:right="216" w:firstLine="7"/>
              <w:jc w:val="center"/>
              <w:rPr>
                <w:rFonts w:cs="Times New Roman"/>
              </w:rPr>
            </w:pPr>
          </w:p>
          <w:p w14:paraId="5D816393" w14:textId="77777777" w:rsidR="00C75D0C" w:rsidRPr="007B2004" w:rsidRDefault="00C75D0C" w:rsidP="00364917">
            <w:pPr>
              <w:pStyle w:val="TableParagraph"/>
              <w:tabs>
                <w:tab w:val="left" w:pos="1134"/>
              </w:tabs>
              <w:spacing w:before="4" w:line="237" w:lineRule="auto"/>
              <w:ind w:left="0"/>
              <w:jc w:val="center"/>
              <w:rPr>
                <w:rFonts w:cs="Times New Roman"/>
              </w:rPr>
            </w:pPr>
            <w:r w:rsidRPr="007B2004">
              <w:rPr>
                <w:rFonts w:cs="Times New Roman"/>
              </w:rPr>
              <w:t>Nivel</w:t>
            </w:r>
            <w:r w:rsidRPr="007B2004">
              <w:rPr>
                <w:rFonts w:cs="Times New Roman"/>
                <w:spacing w:val="1"/>
              </w:rPr>
              <w:t xml:space="preserve"> </w:t>
            </w:r>
            <w:r w:rsidRPr="007B2004">
              <w:rPr>
                <w:rFonts w:cs="Times New Roman"/>
                <w:spacing w:val="-1"/>
              </w:rPr>
              <w:t>realizare,</w:t>
            </w:r>
          </w:p>
          <w:p w14:paraId="47D5E069" w14:textId="77777777" w:rsidR="00C75D0C" w:rsidRPr="007B2004" w:rsidRDefault="00C75D0C" w:rsidP="00C75D0C">
            <w:pPr>
              <w:pStyle w:val="TableParagraph"/>
              <w:tabs>
                <w:tab w:val="left" w:pos="1125"/>
              </w:tabs>
              <w:spacing w:before="3" w:line="261" w:lineRule="exact"/>
              <w:ind w:left="5"/>
              <w:jc w:val="center"/>
              <w:rPr>
                <w:rFonts w:cs="Times New Roman"/>
              </w:rPr>
            </w:pPr>
            <w:r w:rsidRPr="007B2004">
              <w:rPr>
                <w:rFonts w:cs="Times New Roman"/>
                <w:w w:val="99"/>
              </w:rPr>
              <w:t>%</w:t>
            </w:r>
          </w:p>
        </w:tc>
        <w:tc>
          <w:tcPr>
            <w:tcW w:w="1417" w:type="dxa"/>
          </w:tcPr>
          <w:p w14:paraId="730EE619" w14:textId="77777777" w:rsidR="00C75D0C" w:rsidRPr="007B2004" w:rsidRDefault="00C75D0C" w:rsidP="00016E3A">
            <w:pPr>
              <w:pStyle w:val="TableParagraph"/>
              <w:tabs>
                <w:tab w:val="left" w:pos="1276"/>
              </w:tabs>
              <w:spacing w:line="159" w:lineRule="exact"/>
              <w:ind w:left="0" w:right="141"/>
              <w:jc w:val="center"/>
              <w:rPr>
                <w:rFonts w:cs="Times New Roman"/>
              </w:rPr>
            </w:pPr>
            <w:r w:rsidRPr="007B2004">
              <w:rPr>
                <w:rFonts w:cs="Times New Roman"/>
              </w:rPr>
              <w:t>Autoevaluare,</w:t>
            </w:r>
          </w:p>
          <w:p w14:paraId="1D9E31A3" w14:textId="77777777" w:rsidR="00C75D0C" w:rsidRPr="007B2004" w:rsidRDefault="00C75D0C" w:rsidP="002B107C">
            <w:pPr>
              <w:pStyle w:val="TableParagraph"/>
              <w:tabs>
                <w:tab w:val="left" w:pos="1134"/>
              </w:tabs>
              <w:spacing w:line="253" w:lineRule="exact"/>
              <w:ind w:left="0" w:right="141"/>
              <w:jc w:val="center"/>
              <w:rPr>
                <w:rFonts w:cs="Times New Roman"/>
              </w:rPr>
            </w:pPr>
            <w:r w:rsidRPr="007B2004">
              <w:rPr>
                <w:rFonts w:cs="Times New Roman"/>
              </w:rPr>
              <w:t>puncte</w:t>
            </w:r>
          </w:p>
        </w:tc>
        <w:tc>
          <w:tcPr>
            <w:tcW w:w="1276" w:type="dxa"/>
          </w:tcPr>
          <w:p w14:paraId="58E30B10" w14:textId="77777777" w:rsidR="00C75D0C" w:rsidRPr="007B2004" w:rsidRDefault="00C75D0C" w:rsidP="00364917">
            <w:pPr>
              <w:pStyle w:val="TableParagraph"/>
              <w:tabs>
                <w:tab w:val="left" w:pos="1125"/>
              </w:tabs>
              <w:spacing w:before="4" w:line="237" w:lineRule="auto"/>
              <w:ind w:left="0"/>
              <w:jc w:val="center"/>
              <w:rPr>
                <w:rFonts w:cs="Times New Roman"/>
              </w:rPr>
            </w:pPr>
            <w:r w:rsidRPr="007B2004">
              <w:rPr>
                <w:rFonts w:cs="Times New Roman"/>
              </w:rPr>
              <w:t>Nivel</w:t>
            </w:r>
            <w:r w:rsidRPr="007B2004">
              <w:rPr>
                <w:rFonts w:cs="Times New Roman"/>
                <w:spacing w:val="1"/>
              </w:rPr>
              <w:t xml:space="preserve"> </w:t>
            </w:r>
            <w:r w:rsidRPr="007B2004">
              <w:rPr>
                <w:rFonts w:cs="Times New Roman"/>
                <w:spacing w:val="-1"/>
              </w:rPr>
              <w:t>realizare,</w:t>
            </w:r>
          </w:p>
          <w:p w14:paraId="192C3E48" w14:textId="77777777" w:rsidR="00C75D0C" w:rsidRPr="007B2004" w:rsidRDefault="00C75D0C" w:rsidP="00364917">
            <w:pPr>
              <w:pStyle w:val="TableParagraph"/>
              <w:tabs>
                <w:tab w:val="left" w:pos="1125"/>
              </w:tabs>
              <w:spacing w:before="3" w:line="261" w:lineRule="exact"/>
              <w:ind w:left="0"/>
              <w:jc w:val="center"/>
              <w:rPr>
                <w:rFonts w:cs="Times New Roman"/>
              </w:rPr>
            </w:pPr>
            <w:r w:rsidRPr="007B2004">
              <w:rPr>
                <w:rFonts w:cs="Times New Roman"/>
                <w:w w:val="99"/>
              </w:rPr>
              <w:t>%</w:t>
            </w:r>
          </w:p>
        </w:tc>
        <w:tc>
          <w:tcPr>
            <w:tcW w:w="1276" w:type="dxa"/>
          </w:tcPr>
          <w:p w14:paraId="515DFEFC" w14:textId="77777777" w:rsidR="00C75D0C" w:rsidRPr="007B2004" w:rsidRDefault="00C75D0C" w:rsidP="00016E3A">
            <w:pPr>
              <w:pStyle w:val="TableParagraph"/>
              <w:tabs>
                <w:tab w:val="left" w:pos="1125"/>
              </w:tabs>
              <w:spacing w:line="159" w:lineRule="exact"/>
              <w:ind w:left="0"/>
              <w:jc w:val="center"/>
              <w:rPr>
                <w:rFonts w:cs="Times New Roman"/>
              </w:rPr>
            </w:pPr>
            <w:r w:rsidRPr="007B2004">
              <w:rPr>
                <w:rFonts w:cs="Times New Roman"/>
              </w:rPr>
              <w:t>Autoevaluare,</w:t>
            </w:r>
          </w:p>
          <w:p w14:paraId="1E0BF78B" w14:textId="77777777" w:rsidR="00C75D0C" w:rsidRPr="007B2004" w:rsidRDefault="00C75D0C" w:rsidP="00016E3A">
            <w:pPr>
              <w:pStyle w:val="TableParagraph"/>
              <w:tabs>
                <w:tab w:val="left" w:pos="1125"/>
              </w:tabs>
              <w:spacing w:line="253" w:lineRule="exact"/>
              <w:ind w:left="0"/>
              <w:jc w:val="center"/>
              <w:rPr>
                <w:rFonts w:cs="Times New Roman"/>
              </w:rPr>
            </w:pPr>
            <w:r w:rsidRPr="007B2004">
              <w:rPr>
                <w:rFonts w:cs="Times New Roman"/>
              </w:rPr>
              <w:t>puncte</w:t>
            </w:r>
          </w:p>
        </w:tc>
        <w:tc>
          <w:tcPr>
            <w:tcW w:w="849" w:type="dxa"/>
          </w:tcPr>
          <w:p w14:paraId="4C245BD9" w14:textId="77777777" w:rsidR="00C75D0C" w:rsidRPr="007B2004" w:rsidRDefault="00C75D0C" w:rsidP="00016E3A">
            <w:pPr>
              <w:pStyle w:val="TableParagraph"/>
              <w:tabs>
                <w:tab w:val="left" w:pos="1125"/>
              </w:tabs>
              <w:spacing w:before="4" w:line="237" w:lineRule="auto"/>
              <w:ind w:left="0"/>
              <w:jc w:val="center"/>
              <w:rPr>
                <w:rFonts w:cs="Times New Roman"/>
              </w:rPr>
            </w:pPr>
            <w:r w:rsidRPr="007B2004">
              <w:rPr>
                <w:rFonts w:cs="Times New Roman"/>
              </w:rPr>
              <w:t>Nivel</w:t>
            </w:r>
            <w:r w:rsidRPr="007B2004">
              <w:rPr>
                <w:rFonts w:cs="Times New Roman"/>
                <w:spacing w:val="1"/>
              </w:rPr>
              <w:t xml:space="preserve"> </w:t>
            </w:r>
            <w:r w:rsidRPr="007B2004">
              <w:rPr>
                <w:rFonts w:cs="Times New Roman"/>
                <w:spacing w:val="-1"/>
              </w:rPr>
              <w:t>realizare,</w:t>
            </w:r>
          </w:p>
          <w:p w14:paraId="29E47132" w14:textId="77777777" w:rsidR="00C75D0C" w:rsidRPr="007B2004" w:rsidRDefault="00C75D0C" w:rsidP="00C75D0C">
            <w:pPr>
              <w:pStyle w:val="TableParagraph"/>
              <w:tabs>
                <w:tab w:val="left" w:pos="1125"/>
              </w:tabs>
              <w:spacing w:before="3" w:line="261" w:lineRule="exact"/>
              <w:ind w:left="11"/>
              <w:jc w:val="center"/>
              <w:rPr>
                <w:rFonts w:cs="Times New Roman"/>
              </w:rPr>
            </w:pPr>
            <w:r w:rsidRPr="007B2004">
              <w:rPr>
                <w:rFonts w:cs="Times New Roman"/>
                <w:w w:val="99"/>
              </w:rPr>
              <w:t>%</w:t>
            </w:r>
          </w:p>
        </w:tc>
        <w:tc>
          <w:tcPr>
            <w:tcW w:w="1419" w:type="dxa"/>
          </w:tcPr>
          <w:p w14:paraId="3BD74B14" w14:textId="77777777" w:rsidR="00C75D0C" w:rsidRPr="007B2004" w:rsidRDefault="00C75D0C" w:rsidP="00016E3A">
            <w:pPr>
              <w:pStyle w:val="TableParagraph"/>
              <w:tabs>
                <w:tab w:val="left" w:pos="1125"/>
              </w:tabs>
              <w:spacing w:line="159" w:lineRule="exact"/>
              <w:ind w:left="0" w:right="141"/>
              <w:jc w:val="center"/>
              <w:rPr>
                <w:rFonts w:cs="Times New Roman"/>
              </w:rPr>
            </w:pPr>
            <w:r w:rsidRPr="007B2004">
              <w:rPr>
                <w:rFonts w:cs="Times New Roman"/>
              </w:rPr>
              <w:t>Autoevaluare,</w:t>
            </w:r>
          </w:p>
          <w:p w14:paraId="4D6815C8" w14:textId="77777777" w:rsidR="00C75D0C" w:rsidRPr="007B2004" w:rsidRDefault="00C75D0C" w:rsidP="00016E3A">
            <w:pPr>
              <w:pStyle w:val="TableParagraph"/>
              <w:tabs>
                <w:tab w:val="left" w:pos="1125"/>
              </w:tabs>
              <w:spacing w:line="253" w:lineRule="exact"/>
              <w:ind w:left="0" w:right="141"/>
              <w:jc w:val="center"/>
              <w:rPr>
                <w:rFonts w:cs="Times New Roman"/>
              </w:rPr>
            </w:pPr>
            <w:r w:rsidRPr="007B2004">
              <w:rPr>
                <w:rFonts w:cs="Times New Roman"/>
              </w:rPr>
              <w:t>puncte</w:t>
            </w:r>
          </w:p>
        </w:tc>
        <w:tc>
          <w:tcPr>
            <w:tcW w:w="991" w:type="dxa"/>
          </w:tcPr>
          <w:p w14:paraId="2D18797E" w14:textId="77777777" w:rsidR="00C75D0C" w:rsidRPr="007B2004" w:rsidRDefault="00C75D0C" w:rsidP="00364917">
            <w:pPr>
              <w:pStyle w:val="TableParagraph"/>
              <w:tabs>
                <w:tab w:val="left" w:pos="1125"/>
              </w:tabs>
              <w:spacing w:before="4" w:line="237" w:lineRule="auto"/>
              <w:ind w:left="0"/>
              <w:jc w:val="center"/>
              <w:rPr>
                <w:rFonts w:cs="Times New Roman"/>
              </w:rPr>
            </w:pPr>
            <w:r w:rsidRPr="007B2004">
              <w:rPr>
                <w:rFonts w:cs="Times New Roman"/>
              </w:rPr>
              <w:t>Nivel</w:t>
            </w:r>
            <w:r w:rsidRPr="007B2004">
              <w:rPr>
                <w:rFonts w:cs="Times New Roman"/>
                <w:spacing w:val="1"/>
              </w:rPr>
              <w:t xml:space="preserve"> </w:t>
            </w:r>
            <w:r w:rsidRPr="007B2004">
              <w:rPr>
                <w:rFonts w:cs="Times New Roman"/>
                <w:spacing w:val="-1"/>
              </w:rPr>
              <w:t>realizare,</w:t>
            </w:r>
          </w:p>
          <w:p w14:paraId="1EF99677" w14:textId="77777777" w:rsidR="00C75D0C" w:rsidRPr="007B2004" w:rsidRDefault="00C75D0C" w:rsidP="00364917">
            <w:pPr>
              <w:pStyle w:val="TableParagraph"/>
              <w:tabs>
                <w:tab w:val="left" w:pos="1125"/>
              </w:tabs>
              <w:spacing w:before="3" w:line="261" w:lineRule="exact"/>
              <w:ind w:left="0"/>
              <w:jc w:val="center"/>
              <w:rPr>
                <w:rFonts w:cs="Times New Roman"/>
              </w:rPr>
            </w:pPr>
            <w:r w:rsidRPr="007B2004">
              <w:rPr>
                <w:rFonts w:cs="Times New Roman"/>
                <w:w w:val="99"/>
              </w:rPr>
              <w:t>%</w:t>
            </w:r>
          </w:p>
        </w:tc>
      </w:tr>
      <w:tr w:rsidR="00C75D0C" w:rsidRPr="007B2004" w14:paraId="5F36F190" w14:textId="77777777" w:rsidTr="00B77BF3">
        <w:trPr>
          <w:trHeight w:val="282"/>
        </w:trPr>
        <w:tc>
          <w:tcPr>
            <w:tcW w:w="856" w:type="dxa"/>
          </w:tcPr>
          <w:p w14:paraId="7F68C54C" w14:textId="77777777" w:rsidR="00C75D0C" w:rsidRPr="007B2004" w:rsidRDefault="00C75D0C" w:rsidP="00C75D0C">
            <w:pPr>
              <w:pStyle w:val="TableParagraph"/>
              <w:spacing w:line="225" w:lineRule="exact"/>
              <w:ind w:left="0" w:right="435"/>
              <w:jc w:val="right"/>
              <w:rPr>
                <w:rFonts w:cs="Times New Roman"/>
              </w:rPr>
            </w:pPr>
            <w:r w:rsidRPr="007B2004">
              <w:rPr>
                <w:rFonts w:cs="Times New Roman"/>
              </w:rPr>
              <w:t>1.1</w:t>
            </w:r>
          </w:p>
        </w:tc>
        <w:tc>
          <w:tcPr>
            <w:tcW w:w="709" w:type="dxa"/>
          </w:tcPr>
          <w:p w14:paraId="7165FFE6" w14:textId="77777777" w:rsidR="00C75D0C" w:rsidRPr="007B2004" w:rsidRDefault="00C75D0C" w:rsidP="00C75D0C">
            <w:pPr>
              <w:pStyle w:val="TableParagraph"/>
              <w:spacing w:line="225" w:lineRule="exact"/>
              <w:ind w:left="235"/>
              <w:rPr>
                <w:rFonts w:cs="Times New Roman"/>
              </w:rPr>
            </w:pPr>
            <w:r w:rsidRPr="007B2004">
              <w:rPr>
                <w:rFonts w:cs="Times New Roman"/>
              </w:rPr>
              <w:t>10</w:t>
            </w:r>
          </w:p>
        </w:tc>
        <w:tc>
          <w:tcPr>
            <w:tcW w:w="1134" w:type="dxa"/>
          </w:tcPr>
          <w:p w14:paraId="71170E2B" w14:textId="77777777" w:rsidR="00C75D0C" w:rsidRPr="00016E3A" w:rsidRDefault="00837FF7" w:rsidP="00C75D0C">
            <w:pPr>
              <w:pStyle w:val="TableParagraph"/>
              <w:spacing w:line="263" w:lineRule="exact"/>
              <w:ind w:left="110"/>
              <w:rPr>
                <w:rFonts w:cs="Times New Roman"/>
              </w:rPr>
            </w:pPr>
            <w:r>
              <w:rPr>
                <w:rFonts w:cs="Times New Roman"/>
              </w:rPr>
              <w:t>6,75</w:t>
            </w:r>
          </w:p>
        </w:tc>
        <w:tc>
          <w:tcPr>
            <w:tcW w:w="1134" w:type="dxa"/>
          </w:tcPr>
          <w:p w14:paraId="1C876BF4" w14:textId="77777777" w:rsidR="00C75D0C" w:rsidRPr="00016E3A" w:rsidRDefault="00837FF7" w:rsidP="00C75D0C">
            <w:pPr>
              <w:pStyle w:val="TableParagraph"/>
              <w:spacing w:line="263" w:lineRule="exact"/>
              <w:ind w:left="111"/>
              <w:rPr>
                <w:rFonts w:cs="Times New Roman"/>
              </w:rPr>
            </w:pPr>
            <w:r>
              <w:rPr>
                <w:rFonts w:cs="Times New Roman"/>
              </w:rPr>
              <w:t>67,5</w:t>
            </w:r>
          </w:p>
        </w:tc>
        <w:tc>
          <w:tcPr>
            <w:tcW w:w="1417" w:type="dxa"/>
          </w:tcPr>
          <w:p w14:paraId="12452B83" w14:textId="6759C447" w:rsidR="00C75D0C" w:rsidRPr="00016E3A" w:rsidRDefault="003D33FD" w:rsidP="00C75D0C">
            <w:pPr>
              <w:pStyle w:val="TableParagraph"/>
              <w:ind w:left="0"/>
              <w:rPr>
                <w:rFonts w:cs="Times New Roman"/>
              </w:rPr>
            </w:pPr>
            <w:r>
              <w:rPr>
                <w:rFonts w:cs="Times New Roman"/>
              </w:rPr>
              <w:t>7,5</w:t>
            </w:r>
          </w:p>
        </w:tc>
        <w:tc>
          <w:tcPr>
            <w:tcW w:w="1276" w:type="dxa"/>
          </w:tcPr>
          <w:p w14:paraId="02A2F917" w14:textId="784DB4ED" w:rsidR="00C75D0C" w:rsidRPr="00016E3A" w:rsidRDefault="003D33FD" w:rsidP="00C75D0C">
            <w:pPr>
              <w:pStyle w:val="TableParagraph"/>
              <w:ind w:left="0"/>
              <w:rPr>
                <w:rFonts w:cs="Times New Roman"/>
              </w:rPr>
            </w:pPr>
            <w:r>
              <w:rPr>
                <w:rFonts w:cs="Times New Roman"/>
              </w:rPr>
              <w:t>75</w:t>
            </w:r>
          </w:p>
        </w:tc>
        <w:tc>
          <w:tcPr>
            <w:tcW w:w="1276" w:type="dxa"/>
          </w:tcPr>
          <w:p w14:paraId="413A992F" w14:textId="77777777" w:rsidR="00C75D0C" w:rsidRPr="00016E3A" w:rsidRDefault="00C75D0C" w:rsidP="00C75D0C">
            <w:pPr>
              <w:pStyle w:val="TableParagraph"/>
              <w:ind w:left="0"/>
              <w:rPr>
                <w:rFonts w:cs="Times New Roman"/>
              </w:rPr>
            </w:pPr>
          </w:p>
        </w:tc>
        <w:tc>
          <w:tcPr>
            <w:tcW w:w="849" w:type="dxa"/>
          </w:tcPr>
          <w:p w14:paraId="001371E7" w14:textId="77777777" w:rsidR="00C75D0C" w:rsidRPr="00016E3A" w:rsidRDefault="00C75D0C" w:rsidP="00C75D0C">
            <w:pPr>
              <w:pStyle w:val="TableParagraph"/>
              <w:ind w:left="0"/>
              <w:rPr>
                <w:rFonts w:cs="Times New Roman"/>
              </w:rPr>
            </w:pPr>
          </w:p>
        </w:tc>
        <w:tc>
          <w:tcPr>
            <w:tcW w:w="1419" w:type="dxa"/>
          </w:tcPr>
          <w:p w14:paraId="05055C86" w14:textId="77777777" w:rsidR="00C75D0C" w:rsidRPr="00016E3A" w:rsidRDefault="00C75D0C" w:rsidP="00C75D0C">
            <w:pPr>
              <w:pStyle w:val="TableParagraph"/>
              <w:ind w:left="0"/>
              <w:rPr>
                <w:rFonts w:cs="Times New Roman"/>
              </w:rPr>
            </w:pPr>
          </w:p>
        </w:tc>
        <w:tc>
          <w:tcPr>
            <w:tcW w:w="991" w:type="dxa"/>
          </w:tcPr>
          <w:p w14:paraId="39BB3D99" w14:textId="77777777" w:rsidR="00C75D0C" w:rsidRPr="00016E3A" w:rsidRDefault="00C75D0C" w:rsidP="00C75D0C">
            <w:pPr>
              <w:pStyle w:val="TableParagraph"/>
              <w:ind w:left="0"/>
              <w:rPr>
                <w:rFonts w:cs="Times New Roman"/>
              </w:rPr>
            </w:pPr>
          </w:p>
        </w:tc>
      </w:tr>
      <w:tr w:rsidR="00C75D0C" w:rsidRPr="007B2004" w14:paraId="7F5BC02A" w14:textId="77777777" w:rsidTr="00B77BF3">
        <w:trPr>
          <w:trHeight w:val="278"/>
        </w:trPr>
        <w:tc>
          <w:tcPr>
            <w:tcW w:w="856" w:type="dxa"/>
          </w:tcPr>
          <w:p w14:paraId="59DE06EA" w14:textId="77777777" w:rsidR="00C75D0C" w:rsidRPr="007B2004" w:rsidRDefault="00C75D0C" w:rsidP="00C75D0C">
            <w:pPr>
              <w:pStyle w:val="TableParagraph"/>
              <w:spacing w:line="230" w:lineRule="exact"/>
              <w:ind w:left="0" w:right="425"/>
              <w:jc w:val="right"/>
              <w:rPr>
                <w:rFonts w:cs="Times New Roman"/>
              </w:rPr>
            </w:pPr>
            <w:r w:rsidRPr="007B2004">
              <w:rPr>
                <w:rFonts w:cs="Times New Roman"/>
              </w:rPr>
              <w:t>1.2</w:t>
            </w:r>
          </w:p>
        </w:tc>
        <w:tc>
          <w:tcPr>
            <w:tcW w:w="709" w:type="dxa"/>
          </w:tcPr>
          <w:p w14:paraId="35BC2489" w14:textId="77777777" w:rsidR="00C75D0C" w:rsidRPr="00DA0889" w:rsidRDefault="00C75D0C" w:rsidP="00C75D0C">
            <w:pPr>
              <w:pStyle w:val="TableParagraph"/>
              <w:spacing w:line="230" w:lineRule="exact"/>
              <w:ind w:left="225"/>
              <w:rPr>
                <w:rFonts w:cs="Times New Roman"/>
                <w:sz w:val="24"/>
                <w:szCs w:val="24"/>
              </w:rPr>
            </w:pPr>
            <w:r w:rsidRPr="00DA0889">
              <w:rPr>
                <w:rFonts w:cs="Times New Roman"/>
                <w:w w:val="85"/>
                <w:sz w:val="24"/>
                <w:szCs w:val="24"/>
              </w:rPr>
              <w:t>5</w:t>
            </w:r>
          </w:p>
        </w:tc>
        <w:tc>
          <w:tcPr>
            <w:tcW w:w="1134" w:type="dxa"/>
          </w:tcPr>
          <w:p w14:paraId="0DD27A55" w14:textId="77777777" w:rsidR="00C75D0C" w:rsidRPr="00016E3A" w:rsidRDefault="00DA0889" w:rsidP="00C75D0C">
            <w:pPr>
              <w:pStyle w:val="TableParagraph"/>
              <w:spacing w:line="258" w:lineRule="exact"/>
              <w:ind w:left="110"/>
              <w:rPr>
                <w:rFonts w:cs="Times New Roman"/>
              </w:rPr>
            </w:pPr>
            <w:r>
              <w:rPr>
                <w:rFonts w:cs="Times New Roman"/>
              </w:rPr>
              <w:t>3,5</w:t>
            </w:r>
          </w:p>
        </w:tc>
        <w:tc>
          <w:tcPr>
            <w:tcW w:w="1134" w:type="dxa"/>
          </w:tcPr>
          <w:p w14:paraId="5EABCB32" w14:textId="77777777" w:rsidR="00C75D0C" w:rsidRPr="00016E3A" w:rsidRDefault="00DA0889" w:rsidP="00C75D0C">
            <w:pPr>
              <w:pStyle w:val="TableParagraph"/>
              <w:spacing w:line="258" w:lineRule="exact"/>
              <w:ind w:left="111"/>
              <w:rPr>
                <w:rFonts w:cs="Times New Roman"/>
              </w:rPr>
            </w:pPr>
            <w:r>
              <w:rPr>
                <w:rFonts w:cs="Times New Roman"/>
              </w:rPr>
              <w:t>70</w:t>
            </w:r>
          </w:p>
        </w:tc>
        <w:tc>
          <w:tcPr>
            <w:tcW w:w="1417" w:type="dxa"/>
          </w:tcPr>
          <w:p w14:paraId="7F9F1F77" w14:textId="063C04CC" w:rsidR="00C75D0C" w:rsidRPr="00016E3A" w:rsidRDefault="00504822" w:rsidP="00C75D0C">
            <w:pPr>
              <w:pStyle w:val="TableParagraph"/>
              <w:ind w:left="0"/>
              <w:rPr>
                <w:rFonts w:cs="Times New Roman"/>
              </w:rPr>
            </w:pPr>
            <w:r>
              <w:rPr>
                <w:rFonts w:cs="Times New Roman"/>
              </w:rPr>
              <w:t>3,75</w:t>
            </w:r>
          </w:p>
        </w:tc>
        <w:tc>
          <w:tcPr>
            <w:tcW w:w="1276" w:type="dxa"/>
          </w:tcPr>
          <w:p w14:paraId="1687246D" w14:textId="678A7ED4" w:rsidR="00C75D0C" w:rsidRPr="00016E3A" w:rsidRDefault="00D0189E" w:rsidP="00C75D0C">
            <w:pPr>
              <w:pStyle w:val="TableParagraph"/>
              <w:ind w:left="0"/>
              <w:rPr>
                <w:rFonts w:cs="Times New Roman"/>
              </w:rPr>
            </w:pPr>
            <w:r>
              <w:rPr>
                <w:rFonts w:cs="Times New Roman"/>
              </w:rPr>
              <w:t>75</w:t>
            </w:r>
          </w:p>
        </w:tc>
        <w:tc>
          <w:tcPr>
            <w:tcW w:w="1276" w:type="dxa"/>
          </w:tcPr>
          <w:p w14:paraId="598D1761" w14:textId="77777777" w:rsidR="00C75D0C" w:rsidRPr="00016E3A" w:rsidRDefault="00C75D0C" w:rsidP="00C75D0C">
            <w:pPr>
              <w:pStyle w:val="TableParagraph"/>
              <w:ind w:left="0"/>
              <w:rPr>
                <w:rFonts w:cs="Times New Roman"/>
              </w:rPr>
            </w:pPr>
          </w:p>
        </w:tc>
        <w:tc>
          <w:tcPr>
            <w:tcW w:w="849" w:type="dxa"/>
          </w:tcPr>
          <w:p w14:paraId="14C6BD68" w14:textId="77777777" w:rsidR="00C75D0C" w:rsidRPr="00016E3A" w:rsidRDefault="00C75D0C" w:rsidP="00C75D0C">
            <w:pPr>
              <w:pStyle w:val="TableParagraph"/>
              <w:ind w:left="0"/>
              <w:rPr>
                <w:rFonts w:cs="Times New Roman"/>
              </w:rPr>
            </w:pPr>
          </w:p>
        </w:tc>
        <w:tc>
          <w:tcPr>
            <w:tcW w:w="1419" w:type="dxa"/>
          </w:tcPr>
          <w:p w14:paraId="275CF81A" w14:textId="77777777" w:rsidR="00C75D0C" w:rsidRPr="00016E3A" w:rsidRDefault="00C75D0C" w:rsidP="00C75D0C">
            <w:pPr>
              <w:pStyle w:val="TableParagraph"/>
              <w:ind w:left="0"/>
              <w:rPr>
                <w:rFonts w:cs="Times New Roman"/>
              </w:rPr>
            </w:pPr>
          </w:p>
        </w:tc>
        <w:tc>
          <w:tcPr>
            <w:tcW w:w="991" w:type="dxa"/>
          </w:tcPr>
          <w:p w14:paraId="34A6D590" w14:textId="77777777" w:rsidR="00C75D0C" w:rsidRPr="00016E3A" w:rsidRDefault="00C75D0C" w:rsidP="00C75D0C">
            <w:pPr>
              <w:pStyle w:val="TableParagraph"/>
              <w:ind w:left="0"/>
              <w:rPr>
                <w:rFonts w:cs="Times New Roman"/>
              </w:rPr>
            </w:pPr>
          </w:p>
        </w:tc>
      </w:tr>
      <w:tr w:rsidR="00C75D0C" w:rsidRPr="007B2004" w14:paraId="61491027" w14:textId="77777777" w:rsidTr="00B77BF3">
        <w:trPr>
          <w:trHeight w:val="282"/>
        </w:trPr>
        <w:tc>
          <w:tcPr>
            <w:tcW w:w="856" w:type="dxa"/>
          </w:tcPr>
          <w:p w14:paraId="7DE7F6B4" w14:textId="77777777" w:rsidR="00C75D0C" w:rsidRPr="007B2004" w:rsidRDefault="00C75D0C" w:rsidP="00C75D0C">
            <w:pPr>
              <w:pStyle w:val="TableParagraph"/>
              <w:spacing w:line="210" w:lineRule="exact"/>
              <w:ind w:left="0" w:right="420"/>
              <w:jc w:val="right"/>
              <w:rPr>
                <w:rFonts w:cs="Times New Roman"/>
              </w:rPr>
            </w:pPr>
            <w:r w:rsidRPr="007B2004">
              <w:rPr>
                <w:rFonts w:cs="Times New Roman"/>
              </w:rPr>
              <w:t>1.3</w:t>
            </w:r>
          </w:p>
        </w:tc>
        <w:tc>
          <w:tcPr>
            <w:tcW w:w="709" w:type="dxa"/>
          </w:tcPr>
          <w:p w14:paraId="46F04383" w14:textId="77777777" w:rsidR="00C75D0C" w:rsidRPr="00DA0889" w:rsidRDefault="00C75D0C" w:rsidP="00C75D0C">
            <w:pPr>
              <w:pStyle w:val="TableParagraph"/>
              <w:spacing w:line="210" w:lineRule="exact"/>
              <w:ind w:left="235"/>
              <w:rPr>
                <w:rFonts w:cs="Times New Roman"/>
                <w:sz w:val="24"/>
                <w:szCs w:val="24"/>
              </w:rPr>
            </w:pPr>
            <w:r w:rsidRPr="00DA0889">
              <w:rPr>
                <w:rFonts w:cs="Times New Roman"/>
                <w:w w:val="85"/>
                <w:sz w:val="24"/>
                <w:szCs w:val="24"/>
              </w:rPr>
              <w:t>5</w:t>
            </w:r>
          </w:p>
        </w:tc>
        <w:tc>
          <w:tcPr>
            <w:tcW w:w="1134" w:type="dxa"/>
          </w:tcPr>
          <w:p w14:paraId="0A5AD6A1" w14:textId="77777777" w:rsidR="00C75D0C" w:rsidRPr="00016E3A" w:rsidRDefault="00837FF7" w:rsidP="00C75D0C">
            <w:pPr>
              <w:pStyle w:val="TableParagraph"/>
              <w:spacing w:line="263" w:lineRule="exact"/>
              <w:ind w:left="110"/>
              <w:rPr>
                <w:rFonts w:cs="Times New Roman"/>
              </w:rPr>
            </w:pPr>
            <w:r>
              <w:rPr>
                <w:rFonts w:cs="Times New Roman"/>
              </w:rPr>
              <w:t>3,75</w:t>
            </w:r>
          </w:p>
        </w:tc>
        <w:tc>
          <w:tcPr>
            <w:tcW w:w="1134" w:type="dxa"/>
          </w:tcPr>
          <w:p w14:paraId="59E89064" w14:textId="77777777" w:rsidR="00C75D0C" w:rsidRPr="00016E3A" w:rsidRDefault="00837FF7" w:rsidP="00C75D0C">
            <w:pPr>
              <w:pStyle w:val="TableParagraph"/>
              <w:spacing w:before="2" w:line="261" w:lineRule="exact"/>
              <w:ind w:left="111"/>
              <w:rPr>
                <w:rFonts w:cs="Times New Roman"/>
              </w:rPr>
            </w:pPr>
            <w:r>
              <w:rPr>
                <w:rFonts w:cs="Times New Roman"/>
              </w:rPr>
              <w:t>75</w:t>
            </w:r>
          </w:p>
        </w:tc>
        <w:tc>
          <w:tcPr>
            <w:tcW w:w="1417" w:type="dxa"/>
          </w:tcPr>
          <w:p w14:paraId="49F8251E" w14:textId="03CDE6F1" w:rsidR="00C75D0C" w:rsidRPr="00016E3A" w:rsidRDefault="00504822" w:rsidP="00C75D0C">
            <w:pPr>
              <w:pStyle w:val="TableParagraph"/>
              <w:ind w:left="0"/>
              <w:rPr>
                <w:rFonts w:cs="Times New Roman"/>
              </w:rPr>
            </w:pPr>
            <w:r>
              <w:rPr>
                <w:rFonts w:cs="Times New Roman"/>
              </w:rPr>
              <w:t>4,5</w:t>
            </w:r>
          </w:p>
        </w:tc>
        <w:tc>
          <w:tcPr>
            <w:tcW w:w="1276" w:type="dxa"/>
          </w:tcPr>
          <w:p w14:paraId="4FB4D31A" w14:textId="281E05C6" w:rsidR="00C75D0C" w:rsidRPr="00016E3A" w:rsidRDefault="00D0189E" w:rsidP="00C75D0C">
            <w:pPr>
              <w:pStyle w:val="TableParagraph"/>
              <w:ind w:left="0"/>
              <w:rPr>
                <w:rFonts w:cs="Times New Roman"/>
              </w:rPr>
            </w:pPr>
            <w:r>
              <w:rPr>
                <w:rFonts w:cs="Times New Roman"/>
              </w:rPr>
              <w:t>90</w:t>
            </w:r>
          </w:p>
        </w:tc>
        <w:tc>
          <w:tcPr>
            <w:tcW w:w="1276" w:type="dxa"/>
          </w:tcPr>
          <w:p w14:paraId="6713792A" w14:textId="77777777" w:rsidR="00C75D0C" w:rsidRPr="00016E3A" w:rsidRDefault="00C75D0C" w:rsidP="00C75D0C">
            <w:pPr>
              <w:pStyle w:val="TableParagraph"/>
              <w:ind w:left="0"/>
              <w:rPr>
                <w:rFonts w:cs="Times New Roman"/>
              </w:rPr>
            </w:pPr>
          </w:p>
        </w:tc>
        <w:tc>
          <w:tcPr>
            <w:tcW w:w="849" w:type="dxa"/>
          </w:tcPr>
          <w:p w14:paraId="711C2F99" w14:textId="77777777" w:rsidR="00C75D0C" w:rsidRPr="00016E3A" w:rsidRDefault="00C75D0C" w:rsidP="00C75D0C">
            <w:pPr>
              <w:pStyle w:val="TableParagraph"/>
              <w:ind w:left="0"/>
              <w:rPr>
                <w:rFonts w:cs="Times New Roman"/>
              </w:rPr>
            </w:pPr>
          </w:p>
        </w:tc>
        <w:tc>
          <w:tcPr>
            <w:tcW w:w="1419" w:type="dxa"/>
          </w:tcPr>
          <w:p w14:paraId="615AFDA3" w14:textId="77777777" w:rsidR="00C75D0C" w:rsidRPr="00016E3A" w:rsidRDefault="00C75D0C" w:rsidP="00C75D0C">
            <w:pPr>
              <w:pStyle w:val="TableParagraph"/>
              <w:ind w:left="0"/>
              <w:rPr>
                <w:rFonts w:cs="Times New Roman"/>
              </w:rPr>
            </w:pPr>
          </w:p>
        </w:tc>
        <w:tc>
          <w:tcPr>
            <w:tcW w:w="991" w:type="dxa"/>
          </w:tcPr>
          <w:p w14:paraId="7AC13632" w14:textId="77777777" w:rsidR="00C75D0C" w:rsidRPr="00016E3A" w:rsidRDefault="00C75D0C" w:rsidP="00C75D0C">
            <w:pPr>
              <w:pStyle w:val="TableParagraph"/>
              <w:ind w:left="0"/>
              <w:rPr>
                <w:rFonts w:cs="Times New Roman"/>
              </w:rPr>
            </w:pPr>
          </w:p>
        </w:tc>
      </w:tr>
      <w:tr w:rsidR="00C75D0C" w:rsidRPr="007B2004" w14:paraId="41B92D38" w14:textId="77777777" w:rsidTr="00B77BF3">
        <w:trPr>
          <w:trHeight w:val="282"/>
        </w:trPr>
        <w:tc>
          <w:tcPr>
            <w:tcW w:w="856" w:type="dxa"/>
          </w:tcPr>
          <w:p w14:paraId="4AFD88E6" w14:textId="77777777" w:rsidR="00C75D0C" w:rsidRPr="007B2004" w:rsidRDefault="00C75D0C" w:rsidP="00C75D0C">
            <w:pPr>
              <w:pStyle w:val="TableParagraph"/>
              <w:spacing w:line="244" w:lineRule="exact"/>
              <w:ind w:left="0" w:right="420"/>
              <w:jc w:val="right"/>
              <w:rPr>
                <w:rFonts w:cs="Times New Roman"/>
              </w:rPr>
            </w:pPr>
            <w:r w:rsidRPr="007B2004">
              <w:rPr>
                <w:rFonts w:cs="Times New Roman"/>
              </w:rPr>
              <w:t>2.1</w:t>
            </w:r>
          </w:p>
        </w:tc>
        <w:tc>
          <w:tcPr>
            <w:tcW w:w="709" w:type="dxa"/>
          </w:tcPr>
          <w:p w14:paraId="7B79CC7F" w14:textId="77777777" w:rsidR="00C75D0C" w:rsidRPr="00DA0889" w:rsidRDefault="00C75D0C" w:rsidP="00C75D0C">
            <w:pPr>
              <w:pStyle w:val="TableParagraph"/>
              <w:spacing w:line="244" w:lineRule="exact"/>
              <w:ind w:left="230"/>
              <w:rPr>
                <w:rFonts w:cs="Times New Roman"/>
                <w:sz w:val="24"/>
                <w:szCs w:val="24"/>
              </w:rPr>
            </w:pPr>
            <w:r w:rsidRPr="00DA0889">
              <w:rPr>
                <w:rFonts w:cs="Times New Roman"/>
                <w:w w:val="95"/>
                <w:sz w:val="24"/>
                <w:szCs w:val="24"/>
              </w:rPr>
              <w:t>6</w:t>
            </w:r>
          </w:p>
        </w:tc>
        <w:tc>
          <w:tcPr>
            <w:tcW w:w="1134" w:type="dxa"/>
          </w:tcPr>
          <w:p w14:paraId="0AA72864" w14:textId="77777777" w:rsidR="00C75D0C" w:rsidRPr="00016E3A" w:rsidRDefault="00DA0889" w:rsidP="00C75D0C">
            <w:pPr>
              <w:pStyle w:val="TableParagraph"/>
              <w:spacing w:line="263" w:lineRule="exact"/>
              <w:ind w:left="110"/>
              <w:rPr>
                <w:rFonts w:cs="Times New Roman"/>
              </w:rPr>
            </w:pPr>
            <w:r>
              <w:rPr>
                <w:rFonts w:cs="Times New Roman"/>
              </w:rPr>
              <w:t>3</w:t>
            </w:r>
            <w:r w:rsidR="00837FF7">
              <w:rPr>
                <w:rFonts w:cs="Times New Roman"/>
              </w:rPr>
              <w:t>,0</w:t>
            </w:r>
          </w:p>
        </w:tc>
        <w:tc>
          <w:tcPr>
            <w:tcW w:w="1134" w:type="dxa"/>
          </w:tcPr>
          <w:p w14:paraId="49C5285E" w14:textId="77777777" w:rsidR="00C75D0C" w:rsidRPr="00016E3A" w:rsidRDefault="00DA0889" w:rsidP="00C75D0C">
            <w:pPr>
              <w:pStyle w:val="TableParagraph"/>
              <w:spacing w:before="2" w:line="261" w:lineRule="exact"/>
              <w:ind w:left="111"/>
              <w:rPr>
                <w:rFonts w:cs="Times New Roman"/>
              </w:rPr>
            </w:pPr>
            <w:r>
              <w:rPr>
                <w:rFonts w:cs="Times New Roman"/>
              </w:rPr>
              <w:t>50</w:t>
            </w:r>
          </w:p>
        </w:tc>
        <w:tc>
          <w:tcPr>
            <w:tcW w:w="1417" w:type="dxa"/>
          </w:tcPr>
          <w:p w14:paraId="2BAA8627" w14:textId="638041CC" w:rsidR="00C75D0C" w:rsidRPr="00016E3A" w:rsidRDefault="00504822" w:rsidP="00C75D0C">
            <w:pPr>
              <w:pStyle w:val="TableParagraph"/>
              <w:ind w:left="0"/>
              <w:rPr>
                <w:rFonts w:cs="Times New Roman"/>
              </w:rPr>
            </w:pPr>
            <w:r>
              <w:rPr>
                <w:rFonts w:cs="Times New Roman"/>
              </w:rPr>
              <w:t>4,0</w:t>
            </w:r>
          </w:p>
        </w:tc>
        <w:tc>
          <w:tcPr>
            <w:tcW w:w="1276" w:type="dxa"/>
          </w:tcPr>
          <w:p w14:paraId="47E93E24" w14:textId="2501701F" w:rsidR="00C75D0C" w:rsidRPr="00016E3A" w:rsidRDefault="00D0189E" w:rsidP="00C75D0C">
            <w:pPr>
              <w:pStyle w:val="TableParagraph"/>
              <w:ind w:left="0"/>
              <w:rPr>
                <w:rFonts w:cs="Times New Roman"/>
              </w:rPr>
            </w:pPr>
            <w:r>
              <w:rPr>
                <w:rFonts w:cs="Times New Roman"/>
              </w:rPr>
              <w:t>66,6</w:t>
            </w:r>
          </w:p>
        </w:tc>
        <w:tc>
          <w:tcPr>
            <w:tcW w:w="1276" w:type="dxa"/>
          </w:tcPr>
          <w:p w14:paraId="5A01B8DA" w14:textId="77777777" w:rsidR="00C75D0C" w:rsidRPr="00016E3A" w:rsidRDefault="00C75D0C" w:rsidP="00C75D0C">
            <w:pPr>
              <w:pStyle w:val="TableParagraph"/>
              <w:ind w:left="0"/>
              <w:rPr>
                <w:rFonts w:cs="Times New Roman"/>
              </w:rPr>
            </w:pPr>
          </w:p>
        </w:tc>
        <w:tc>
          <w:tcPr>
            <w:tcW w:w="849" w:type="dxa"/>
          </w:tcPr>
          <w:p w14:paraId="0F1D71DE" w14:textId="77777777" w:rsidR="00C75D0C" w:rsidRPr="00016E3A" w:rsidRDefault="00C75D0C" w:rsidP="00C75D0C">
            <w:pPr>
              <w:pStyle w:val="TableParagraph"/>
              <w:ind w:left="0"/>
              <w:rPr>
                <w:rFonts w:cs="Times New Roman"/>
              </w:rPr>
            </w:pPr>
          </w:p>
        </w:tc>
        <w:tc>
          <w:tcPr>
            <w:tcW w:w="1419" w:type="dxa"/>
          </w:tcPr>
          <w:p w14:paraId="77A60FFC" w14:textId="77777777" w:rsidR="00C75D0C" w:rsidRPr="00016E3A" w:rsidRDefault="00C75D0C" w:rsidP="00C75D0C">
            <w:pPr>
              <w:pStyle w:val="TableParagraph"/>
              <w:ind w:left="0"/>
              <w:rPr>
                <w:rFonts w:cs="Times New Roman"/>
              </w:rPr>
            </w:pPr>
          </w:p>
        </w:tc>
        <w:tc>
          <w:tcPr>
            <w:tcW w:w="991" w:type="dxa"/>
          </w:tcPr>
          <w:p w14:paraId="38C03B8C" w14:textId="77777777" w:rsidR="00C75D0C" w:rsidRPr="00016E3A" w:rsidRDefault="00C75D0C" w:rsidP="00C75D0C">
            <w:pPr>
              <w:pStyle w:val="TableParagraph"/>
              <w:ind w:left="0"/>
              <w:rPr>
                <w:rFonts w:cs="Times New Roman"/>
              </w:rPr>
            </w:pPr>
          </w:p>
        </w:tc>
      </w:tr>
      <w:tr w:rsidR="00C75D0C" w:rsidRPr="007B2004" w14:paraId="22BB1916" w14:textId="77777777" w:rsidTr="00B77BF3">
        <w:trPr>
          <w:trHeight w:val="282"/>
        </w:trPr>
        <w:tc>
          <w:tcPr>
            <w:tcW w:w="856" w:type="dxa"/>
          </w:tcPr>
          <w:p w14:paraId="7808A27E" w14:textId="77777777" w:rsidR="00C75D0C" w:rsidRPr="007B2004" w:rsidRDefault="00C75D0C" w:rsidP="00C75D0C">
            <w:pPr>
              <w:pStyle w:val="TableParagraph"/>
              <w:spacing w:line="225" w:lineRule="exact"/>
              <w:ind w:left="0" w:right="420"/>
              <w:jc w:val="right"/>
              <w:rPr>
                <w:rFonts w:cs="Times New Roman"/>
              </w:rPr>
            </w:pPr>
            <w:r w:rsidRPr="007B2004">
              <w:rPr>
                <w:rFonts w:cs="Times New Roman"/>
              </w:rPr>
              <w:t>2.2</w:t>
            </w:r>
          </w:p>
        </w:tc>
        <w:tc>
          <w:tcPr>
            <w:tcW w:w="709" w:type="dxa"/>
          </w:tcPr>
          <w:p w14:paraId="7E4EC437" w14:textId="77777777" w:rsidR="00C75D0C" w:rsidRPr="00DA0889" w:rsidRDefault="00C75D0C" w:rsidP="00C75D0C">
            <w:pPr>
              <w:pStyle w:val="TableParagraph"/>
              <w:spacing w:line="225" w:lineRule="exact"/>
              <w:ind w:left="230"/>
              <w:rPr>
                <w:rFonts w:cs="Times New Roman"/>
                <w:sz w:val="24"/>
                <w:szCs w:val="24"/>
              </w:rPr>
            </w:pPr>
            <w:r w:rsidRPr="00DA0889">
              <w:rPr>
                <w:rFonts w:cs="Times New Roman"/>
                <w:w w:val="90"/>
                <w:sz w:val="24"/>
                <w:szCs w:val="24"/>
              </w:rPr>
              <w:t>6</w:t>
            </w:r>
          </w:p>
        </w:tc>
        <w:tc>
          <w:tcPr>
            <w:tcW w:w="1134" w:type="dxa"/>
          </w:tcPr>
          <w:p w14:paraId="2ECA6958" w14:textId="77777777" w:rsidR="00C75D0C" w:rsidRPr="00016E3A" w:rsidRDefault="00DA0889" w:rsidP="00C75D0C">
            <w:pPr>
              <w:pStyle w:val="TableParagraph"/>
              <w:spacing w:line="263" w:lineRule="exact"/>
              <w:ind w:left="110"/>
              <w:rPr>
                <w:rFonts w:cs="Times New Roman"/>
              </w:rPr>
            </w:pPr>
            <w:r>
              <w:rPr>
                <w:rFonts w:cs="Times New Roman"/>
              </w:rPr>
              <w:t>3,0</w:t>
            </w:r>
          </w:p>
        </w:tc>
        <w:tc>
          <w:tcPr>
            <w:tcW w:w="1134" w:type="dxa"/>
          </w:tcPr>
          <w:p w14:paraId="26381615" w14:textId="77777777" w:rsidR="00C75D0C" w:rsidRPr="00016E3A" w:rsidRDefault="00DA0889" w:rsidP="00C75D0C">
            <w:pPr>
              <w:pStyle w:val="TableParagraph"/>
              <w:spacing w:before="2" w:line="261" w:lineRule="exact"/>
              <w:ind w:left="111"/>
              <w:rPr>
                <w:rFonts w:cs="Times New Roman"/>
              </w:rPr>
            </w:pPr>
            <w:r>
              <w:rPr>
                <w:rFonts w:cs="Times New Roman"/>
              </w:rPr>
              <w:t>50</w:t>
            </w:r>
          </w:p>
        </w:tc>
        <w:tc>
          <w:tcPr>
            <w:tcW w:w="1417" w:type="dxa"/>
          </w:tcPr>
          <w:p w14:paraId="50B3F78C" w14:textId="7680D8D2" w:rsidR="00C75D0C" w:rsidRPr="00016E3A" w:rsidRDefault="00504822" w:rsidP="00C75D0C">
            <w:pPr>
              <w:pStyle w:val="TableParagraph"/>
              <w:ind w:left="0"/>
              <w:rPr>
                <w:rFonts w:cs="Times New Roman"/>
              </w:rPr>
            </w:pPr>
            <w:r>
              <w:rPr>
                <w:rFonts w:cs="Times New Roman"/>
              </w:rPr>
              <w:t>4,5</w:t>
            </w:r>
          </w:p>
        </w:tc>
        <w:tc>
          <w:tcPr>
            <w:tcW w:w="1276" w:type="dxa"/>
          </w:tcPr>
          <w:p w14:paraId="232CA07C" w14:textId="35CC38FE" w:rsidR="00C75D0C" w:rsidRPr="00016E3A" w:rsidRDefault="00D0189E" w:rsidP="00C75D0C">
            <w:pPr>
              <w:pStyle w:val="TableParagraph"/>
              <w:ind w:left="0"/>
              <w:rPr>
                <w:rFonts w:cs="Times New Roman"/>
              </w:rPr>
            </w:pPr>
            <w:r>
              <w:rPr>
                <w:rFonts w:cs="Times New Roman"/>
              </w:rPr>
              <w:t>75</w:t>
            </w:r>
          </w:p>
        </w:tc>
        <w:tc>
          <w:tcPr>
            <w:tcW w:w="1276" w:type="dxa"/>
          </w:tcPr>
          <w:p w14:paraId="02157ABC" w14:textId="77777777" w:rsidR="00C75D0C" w:rsidRPr="00016E3A" w:rsidRDefault="00C75D0C" w:rsidP="00C75D0C">
            <w:pPr>
              <w:pStyle w:val="TableParagraph"/>
              <w:ind w:left="0"/>
              <w:rPr>
                <w:rFonts w:cs="Times New Roman"/>
              </w:rPr>
            </w:pPr>
          </w:p>
        </w:tc>
        <w:tc>
          <w:tcPr>
            <w:tcW w:w="849" w:type="dxa"/>
          </w:tcPr>
          <w:p w14:paraId="0D122EEE" w14:textId="77777777" w:rsidR="00C75D0C" w:rsidRPr="00016E3A" w:rsidRDefault="00C75D0C" w:rsidP="00C75D0C">
            <w:pPr>
              <w:pStyle w:val="TableParagraph"/>
              <w:ind w:left="0"/>
              <w:rPr>
                <w:rFonts w:cs="Times New Roman"/>
              </w:rPr>
            </w:pPr>
          </w:p>
        </w:tc>
        <w:tc>
          <w:tcPr>
            <w:tcW w:w="1419" w:type="dxa"/>
          </w:tcPr>
          <w:p w14:paraId="0D9F0F86" w14:textId="77777777" w:rsidR="00C75D0C" w:rsidRPr="00016E3A" w:rsidRDefault="00C75D0C" w:rsidP="00C75D0C">
            <w:pPr>
              <w:pStyle w:val="TableParagraph"/>
              <w:ind w:left="0"/>
              <w:rPr>
                <w:rFonts w:cs="Times New Roman"/>
              </w:rPr>
            </w:pPr>
          </w:p>
        </w:tc>
        <w:tc>
          <w:tcPr>
            <w:tcW w:w="991" w:type="dxa"/>
          </w:tcPr>
          <w:p w14:paraId="2A232E7C" w14:textId="77777777" w:rsidR="00C75D0C" w:rsidRPr="00016E3A" w:rsidRDefault="00C75D0C" w:rsidP="00C75D0C">
            <w:pPr>
              <w:pStyle w:val="TableParagraph"/>
              <w:ind w:left="0"/>
              <w:rPr>
                <w:rFonts w:cs="Times New Roman"/>
              </w:rPr>
            </w:pPr>
          </w:p>
        </w:tc>
      </w:tr>
      <w:tr w:rsidR="00C75D0C" w:rsidRPr="007B2004" w14:paraId="77A95CBC" w14:textId="77777777" w:rsidTr="00B77BF3">
        <w:trPr>
          <w:trHeight w:val="278"/>
        </w:trPr>
        <w:tc>
          <w:tcPr>
            <w:tcW w:w="856" w:type="dxa"/>
          </w:tcPr>
          <w:p w14:paraId="7EBE2E81" w14:textId="77777777" w:rsidR="00C75D0C" w:rsidRPr="007B2004" w:rsidRDefault="00C75D0C" w:rsidP="00C75D0C">
            <w:pPr>
              <w:pStyle w:val="TableParagraph"/>
              <w:spacing w:line="225" w:lineRule="exact"/>
              <w:ind w:left="0" w:right="420"/>
              <w:jc w:val="right"/>
              <w:rPr>
                <w:rFonts w:cs="Times New Roman"/>
              </w:rPr>
            </w:pPr>
            <w:r w:rsidRPr="007B2004">
              <w:rPr>
                <w:rFonts w:cs="Times New Roman"/>
              </w:rPr>
              <w:t>2.3</w:t>
            </w:r>
          </w:p>
        </w:tc>
        <w:tc>
          <w:tcPr>
            <w:tcW w:w="709" w:type="dxa"/>
          </w:tcPr>
          <w:p w14:paraId="610AF453" w14:textId="77777777" w:rsidR="00C75D0C" w:rsidRPr="00DA0889" w:rsidRDefault="00C75D0C" w:rsidP="00C75D0C">
            <w:pPr>
              <w:pStyle w:val="TableParagraph"/>
              <w:spacing w:line="225" w:lineRule="exact"/>
              <w:ind w:left="230"/>
              <w:rPr>
                <w:rFonts w:cs="Times New Roman"/>
                <w:sz w:val="24"/>
                <w:szCs w:val="24"/>
              </w:rPr>
            </w:pPr>
            <w:r w:rsidRPr="00DA0889">
              <w:rPr>
                <w:rFonts w:cs="Times New Roman"/>
                <w:w w:val="90"/>
                <w:sz w:val="24"/>
                <w:szCs w:val="24"/>
              </w:rPr>
              <w:t>6</w:t>
            </w:r>
          </w:p>
        </w:tc>
        <w:tc>
          <w:tcPr>
            <w:tcW w:w="1134" w:type="dxa"/>
          </w:tcPr>
          <w:p w14:paraId="7C4BF422" w14:textId="77777777" w:rsidR="00C75D0C" w:rsidRPr="00016E3A" w:rsidRDefault="00DA0889" w:rsidP="00C75D0C">
            <w:pPr>
              <w:pStyle w:val="TableParagraph"/>
              <w:spacing w:line="258" w:lineRule="exact"/>
              <w:ind w:left="110"/>
              <w:rPr>
                <w:rFonts w:cs="Times New Roman"/>
              </w:rPr>
            </w:pPr>
            <w:r>
              <w:rPr>
                <w:rFonts w:cs="Times New Roman"/>
              </w:rPr>
              <w:t>2,5</w:t>
            </w:r>
          </w:p>
        </w:tc>
        <w:tc>
          <w:tcPr>
            <w:tcW w:w="1134" w:type="dxa"/>
          </w:tcPr>
          <w:p w14:paraId="08E1B058" w14:textId="77777777" w:rsidR="00C75D0C" w:rsidRPr="00016E3A" w:rsidRDefault="00DA0889" w:rsidP="00C75D0C">
            <w:pPr>
              <w:pStyle w:val="TableParagraph"/>
              <w:spacing w:line="258" w:lineRule="exact"/>
              <w:ind w:left="111"/>
              <w:rPr>
                <w:rFonts w:cs="Times New Roman"/>
              </w:rPr>
            </w:pPr>
            <w:r>
              <w:rPr>
                <w:rFonts w:cs="Times New Roman"/>
              </w:rPr>
              <w:t>41,66</w:t>
            </w:r>
          </w:p>
        </w:tc>
        <w:tc>
          <w:tcPr>
            <w:tcW w:w="1417" w:type="dxa"/>
          </w:tcPr>
          <w:p w14:paraId="5536DA56" w14:textId="13875F53" w:rsidR="00C75D0C" w:rsidRPr="00016E3A" w:rsidRDefault="00504822" w:rsidP="00C75D0C">
            <w:pPr>
              <w:pStyle w:val="TableParagraph"/>
              <w:ind w:left="0"/>
              <w:rPr>
                <w:rFonts w:cs="Times New Roman"/>
              </w:rPr>
            </w:pPr>
            <w:r>
              <w:rPr>
                <w:rFonts w:cs="Times New Roman"/>
              </w:rPr>
              <w:t>4,5</w:t>
            </w:r>
          </w:p>
        </w:tc>
        <w:tc>
          <w:tcPr>
            <w:tcW w:w="1276" w:type="dxa"/>
          </w:tcPr>
          <w:p w14:paraId="34630230" w14:textId="52336FCA" w:rsidR="00C75D0C" w:rsidRPr="00016E3A" w:rsidRDefault="00D0189E" w:rsidP="00C75D0C">
            <w:pPr>
              <w:pStyle w:val="TableParagraph"/>
              <w:ind w:left="0"/>
              <w:rPr>
                <w:rFonts w:cs="Times New Roman"/>
              </w:rPr>
            </w:pPr>
            <w:r>
              <w:rPr>
                <w:rFonts w:cs="Times New Roman"/>
              </w:rPr>
              <w:t>75</w:t>
            </w:r>
          </w:p>
        </w:tc>
        <w:tc>
          <w:tcPr>
            <w:tcW w:w="1276" w:type="dxa"/>
          </w:tcPr>
          <w:p w14:paraId="5557C952" w14:textId="77777777" w:rsidR="00C75D0C" w:rsidRPr="00016E3A" w:rsidRDefault="00C75D0C" w:rsidP="00C75D0C">
            <w:pPr>
              <w:pStyle w:val="TableParagraph"/>
              <w:ind w:left="0"/>
              <w:rPr>
                <w:rFonts w:cs="Times New Roman"/>
              </w:rPr>
            </w:pPr>
          </w:p>
        </w:tc>
        <w:tc>
          <w:tcPr>
            <w:tcW w:w="849" w:type="dxa"/>
          </w:tcPr>
          <w:p w14:paraId="23D33F7C" w14:textId="77777777" w:rsidR="00C75D0C" w:rsidRPr="00016E3A" w:rsidRDefault="00C75D0C" w:rsidP="00C75D0C">
            <w:pPr>
              <w:pStyle w:val="TableParagraph"/>
              <w:ind w:left="0"/>
              <w:rPr>
                <w:rFonts w:cs="Times New Roman"/>
              </w:rPr>
            </w:pPr>
          </w:p>
        </w:tc>
        <w:tc>
          <w:tcPr>
            <w:tcW w:w="1419" w:type="dxa"/>
          </w:tcPr>
          <w:p w14:paraId="7A3732B6" w14:textId="77777777" w:rsidR="00C75D0C" w:rsidRPr="00016E3A" w:rsidRDefault="00C75D0C" w:rsidP="00C75D0C">
            <w:pPr>
              <w:pStyle w:val="TableParagraph"/>
              <w:ind w:left="0"/>
              <w:rPr>
                <w:rFonts w:cs="Times New Roman"/>
              </w:rPr>
            </w:pPr>
          </w:p>
        </w:tc>
        <w:tc>
          <w:tcPr>
            <w:tcW w:w="991" w:type="dxa"/>
          </w:tcPr>
          <w:p w14:paraId="32A178F0" w14:textId="77777777" w:rsidR="00C75D0C" w:rsidRPr="00016E3A" w:rsidRDefault="00C75D0C" w:rsidP="00C75D0C">
            <w:pPr>
              <w:pStyle w:val="TableParagraph"/>
              <w:ind w:left="0"/>
              <w:rPr>
                <w:rFonts w:cs="Times New Roman"/>
              </w:rPr>
            </w:pPr>
          </w:p>
        </w:tc>
      </w:tr>
      <w:tr w:rsidR="00C75D0C" w:rsidRPr="007B2004" w14:paraId="61D69748" w14:textId="77777777" w:rsidTr="00B77BF3">
        <w:trPr>
          <w:trHeight w:val="282"/>
        </w:trPr>
        <w:tc>
          <w:tcPr>
            <w:tcW w:w="856" w:type="dxa"/>
          </w:tcPr>
          <w:p w14:paraId="3757986D" w14:textId="77777777" w:rsidR="00C75D0C" w:rsidRPr="007B2004" w:rsidRDefault="00C75D0C" w:rsidP="00C75D0C">
            <w:pPr>
              <w:pStyle w:val="TableParagraph"/>
              <w:spacing w:line="225" w:lineRule="exact"/>
              <w:ind w:left="0" w:right="425"/>
              <w:jc w:val="right"/>
              <w:rPr>
                <w:rFonts w:cs="Times New Roman"/>
              </w:rPr>
            </w:pPr>
            <w:r w:rsidRPr="007B2004">
              <w:rPr>
                <w:rFonts w:cs="Times New Roman"/>
              </w:rPr>
              <w:t>3.1</w:t>
            </w:r>
          </w:p>
        </w:tc>
        <w:tc>
          <w:tcPr>
            <w:tcW w:w="709" w:type="dxa"/>
          </w:tcPr>
          <w:p w14:paraId="367F5874" w14:textId="77777777" w:rsidR="00C75D0C" w:rsidRPr="00DA0889" w:rsidRDefault="00C75D0C" w:rsidP="00C75D0C">
            <w:pPr>
              <w:pStyle w:val="TableParagraph"/>
              <w:spacing w:line="225" w:lineRule="exact"/>
              <w:ind w:left="225"/>
              <w:rPr>
                <w:rFonts w:cs="Times New Roman"/>
                <w:sz w:val="24"/>
                <w:szCs w:val="24"/>
              </w:rPr>
            </w:pPr>
            <w:r w:rsidRPr="00DA0889">
              <w:rPr>
                <w:rFonts w:cs="Times New Roman"/>
                <w:sz w:val="24"/>
                <w:szCs w:val="24"/>
              </w:rPr>
              <w:t>8</w:t>
            </w:r>
          </w:p>
        </w:tc>
        <w:tc>
          <w:tcPr>
            <w:tcW w:w="1134" w:type="dxa"/>
          </w:tcPr>
          <w:p w14:paraId="4E711F39" w14:textId="77777777" w:rsidR="00C75D0C" w:rsidRPr="00016E3A" w:rsidRDefault="00DA0889" w:rsidP="00C75D0C">
            <w:pPr>
              <w:pStyle w:val="TableParagraph"/>
              <w:spacing w:line="263" w:lineRule="exact"/>
              <w:ind w:left="110"/>
              <w:rPr>
                <w:rFonts w:cs="Times New Roman"/>
              </w:rPr>
            </w:pPr>
            <w:r>
              <w:rPr>
                <w:rFonts w:cs="Times New Roman"/>
              </w:rPr>
              <w:t>5,5</w:t>
            </w:r>
          </w:p>
        </w:tc>
        <w:tc>
          <w:tcPr>
            <w:tcW w:w="1134" w:type="dxa"/>
          </w:tcPr>
          <w:p w14:paraId="64C7B9AD" w14:textId="77777777" w:rsidR="00C75D0C" w:rsidRPr="00016E3A" w:rsidRDefault="00DA0889" w:rsidP="00C75D0C">
            <w:pPr>
              <w:pStyle w:val="TableParagraph"/>
              <w:spacing w:before="2" w:line="261" w:lineRule="exact"/>
              <w:ind w:left="111"/>
              <w:rPr>
                <w:rFonts w:cs="Times New Roman"/>
              </w:rPr>
            </w:pPr>
            <w:r>
              <w:rPr>
                <w:rFonts w:cs="Times New Roman"/>
              </w:rPr>
              <w:t>68,75</w:t>
            </w:r>
          </w:p>
        </w:tc>
        <w:tc>
          <w:tcPr>
            <w:tcW w:w="1417" w:type="dxa"/>
          </w:tcPr>
          <w:p w14:paraId="5D2B183C" w14:textId="081A88E1" w:rsidR="00C75D0C" w:rsidRPr="00016E3A" w:rsidRDefault="00504822" w:rsidP="00C75D0C">
            <w:pPr>
              <w:pStyle w:val="TableParagraph"/>
              <w:ind w:left="0"/>
              <w:rPr>
                <w:rFonts w:cs="Times New Roman"/>
              </w:rPr>
            </w:pPr>
            <w:r>
              <w:rPr>
                <w:rFonts w:cs="Times New Roman"/>
              </w:rPr>
              <w:t>6,75</w:t>
            </w:r>
          </w:p>
        </w:tc>
        <w:tc>
          <w:tcPr>
            <w:tcW w:w="1276" w:type="dxa"/>
          </w:tcPr>
          <w:p w14:paraId="594D8F56" w14:textId="5E6CF065" w:rsidR="00C75D0C" w:rsidRPr="00016E3A" w:rsidRDefault="00D0189E" w:rsidP="00C75D0C">
            <w:pPr>
              <w:pStyle w:val="TableParagraph"/>
              <w:ind w:left="0"/>
              <w:rPr>
                <w:rFonts w:cs="Times New Roman"/>
              </w:rPr>
            </w:pPr>
            <w:r>
              <w:rPr>
                <w:rFonts w:cs="Times New Roman"/>
              </w:rPr>
              <w:t>84,37</w:t>
            </w:r>
          </w:p>
        </w:tc>
        <w:tc>
          <w:tcPr>
            <w:tcW w:w="1276" w:type="dxa"/>
          </w:tcPr>
          <w:p w14:paraId="0F80B268" w14:textId="77777777" w:rsidR="00C75D0C" w:rsidRPr="00016E3A" w:rsidRDefault="00C75D0C" w:rsidP="00C75D0C">
            <w:pPr>
              <w:pStyle w:val="TableParagraph"/>
              <w:ind w:left="0"/>
              <w:rPr>
                <w:rFonts w:cs="Times New Roman"/>
              </w:rPr>
            </w:pPr>
          </w:p>
        </w:tc>
        <w:tc>
          <w:tcPr>
            <w:tcW w:w="849" w:type="dxa"/>
          </w:tcPr>
          <w:p w14:paraId="5749034A" w14:textId="77777777" w:rsidR="00C75D0C" w:rsidRPr="00016E3A" w:rsidRDefault="00C75D0C" w:rsidP="00C75D0C">
            <w:pPr>
              <w:pStyle w:val="TableParagraph"/>
              <w:ind w:left="0"/>
              <w:rPr>
                <w:rFonts w:cs="Times New Roman"/>
              </w:rPr>
            </w:pPr>
          </w:p>
        </w:tc>
        <w:tc>
          <w:tcPr>
            <w:tcW w:w="1419" w:type="dxa"/>
          </w:tcPr>
          <w:p w14:paraId="271020F9" w14:textId="77777777" w:rsidR="00C75D0C" w:rsidRPr="00016E3A" w:rsidRDefault="00C75D0C" w:rsidP="00C75D0C">
            <w:pPr>
              <w:pStyle w:val="TableParagraph"/>
              <w:ind w:left="0"/>
              <w:rPr>
                <w:rFonts w:cs="Times New Roman"/>
              </w:rPr>
            </w:pPr>
          </w:p>
        </w:tc>
        <w:tc>
          <w:tcPr>
            <w:tcW w:w="991" w:type="dxa"/>
          </w:tcPr>
          <w:p w14:paraId="30CDCA4C" w14:textId="77777777" w:rsidR="00C75D0C" w:rsidRPr="00016E3A" w:rsidRDefault="00C75D0C" w:rsidP="00C75D0C">
            <w:pPr>
              <w:pStyle w:val="TableParagraph"/>
              <w:ind w:left="0"/>
              <w:rPr>
                <w:rFonts w:cs="Times New Roman"/>
              </w:rPr>
            </w:pPr>
          </w:p>
        </w:tc>
      </w:tr>
      <w:tr w:rsidR="00C75D0C" w:rsidRPr="007B2004" w14:paraId="3A283783" w14:textId="77777777" w:rsidTr="00B77BF3">
        <w:trPr>
          <w:trHeight w:val="282"/>
        </w:trPr>
        <w:tc>
          <w:tcPr>
            <w:tcW w:w="856" w:type="dxa"/>
          </w:tcPr>
          <w:p w14:paraId="00767E8D" w14:textId="77777777" w:rsidR="00C75D0C" w:rsidRPr="007B2004" w:rsidRDefault="00C75D0C" w:rsidP="00C75D0C">
            <w:pPr>
              <w:pStyle w:val="TableParagraph"/>
              <w:spacing w:line="244" w:lineRule="exact"/>
              <w:ind w:left="0" w:right="420"/>
              <w:jc w:val="right"/>
              <w:rPr>
                <w:rFonts w:cs="Times New Roman"/>
              </w:rPr>
            </w:pPr>
            <w:r w:rsidRPr="007B2004">
              <w:rPr>
                <w:rFonts w:cs="Times New Roman"/>
              </w:rPr>
              <w:t>3.2</w:t>
            </w:r>
          </w:p>
        </w:tc>
        <w:tc>
          <w:tcPr>
            <w:tcW w:w="709" w:type="dxa"/>
          </w:tcPr>
          <w:p w14:paraId="5CE18F15" w14:textId="77777777" w:rsidR="00C75D0C" w:rsidRPr="00DA0889" w:rsidRDefault="00C75D0C" w:rsidP="00C75D0C">
            <w:pPr>
              <w:pStyle w:val="TableParagraph"/>
              <w:spacing w:line="244" w:lineRule="exact"/>
              <w:ind w:left="235"/>
              <w:rPr>
                <w:rFonts w:cs="Times New Roman"/>
                <w:sz w:val="24"/>
                <w:szCs w:val="24"/>
              </w:rPr>
            </w:pPr>
            <w:r w:rsidRPr="00DA0889">
              <w:rPr>
                <w:rFonts w:cs="Times New Roman"/>
                <w:w w:val="80"/>
                <w:sz w:val="24"/>
                <w:szCs w:val="24"/>
              </w:rPr>
              <w:t>7</w:t>
            </w:r>
          </w:p>
        </w:tc>
        <w:tc>
          <w:tcPr>
            <w:tcW w:w="1134" w:type="dxa"/>
          </w:tcPr>
          <w:p w14:paraId="543B0ABF" w14:textId="77777777" w:rsidR="00C75D0C" w:rsidRPr="00016E3A" w:rsidRDefault="00DA0889" w:rsidP="00C75D0C">
            <w:pPr>
              <w:pStyle w:val="TableParagraph"/>
              <w:spacing w:line="263" w:lineRule="exact"/>
              <w:ind w:left="110"/>
              <w:rPr>
                <w:rFonts w:cs="Times New Roman"/>
              </w:rPr>
            </w:pPr>
            <w:r>
              <w:rPr>
                <w:rFonts w:cs="Times New Roman"/>
              </w:rPr>
              <w:t>3,75</w:t>
            </w:r>
          </w:p>
        </w:tc>
        <w:tc>
          <w:tcPr>
            <w:tcW w:w="1134" w:type="dxa"/>
          </w:tcPr>
          <w:p w14:paraId="781818D3" w14:textId="77777777" w:rsidR="00C75D0C" w:rsidRPr="00016E3A" w:rsidRDefault="00DA0889" w:rsidP="00C75D0C">
            <w:pPr>
              <w:pStyle w:val="TableParagraph"/>
              <w:spacing w:before="2" w:line="261" w:lineRule="exact"/>
              <w:ind w:left="111"/>
              <w:rPr>
                <w:rFonts w:cs="Times New Roman"/>
              </w:rPr>
            </w:pPr>
            <w:r>
              <w:rPr>
                <w:rFonts w:cs="Times New Roman"/>
              </w:rPr>
              <w:t>53,57</w:t>
            </w:r>
          </w:p>
        </w:tc>
        <w:tc>
          <w:tcPr>
            <w:tcW w:w="1417" w:type="dxa"/>
          </w:tcPr>
          <w:p w14:paraId="4F7D55E1" w14:textId="7A623D84" w:rsidR="00C75D0C" w:rsidRPr="00016E3A" w:rsidRDefault="00504822" w:rsidP="00C75D0C">
            <w:pPr>
              <w:pStyle w:val="TableParagraph"/>
              <w:ind w:left="0"/>
              <w:rPr>
                <w:rFonts w:cs="Times New Roman"/>
              </w:rPr>
            </w:pPr>
            <w:r>
              <w:rPr>
                <w:rFonts w:cs="Times New Roman"/>
              </w:rPr>
              <w:t>5,25</w:t>
            </w:r>
          </w:p>
        </w:tc>
        <w:tc>
          <w:tcPr>
            <w:tcW w:w="1276" w:type="dxa"/>
          </w:tcPr>
          <w:p w14:paraId="16548310" w14:textId="3C6F0EF3" w:rsidR="00C75D0C" w:rsidRPr="00016E3A" w:rsidRDefault="00D0189E" w:rsidP="00C75D0C">
            <w:pPr>
              <w:pStyle w:val="TableParagraph"/>
              <w:ind w:left="0"/>
              <w:rPr>
                <w:rFonts w:cs="Times New Roman"/>
              </w:rPr>
            </w:pPr>
            <w:r>
              <w:rPr>
                <w:rFonts w:cs="Times New Roman"/>
              </w:rPr>
              <w:t>75</w:t>
            </w:r>
          </w:p>
        </w:tc>
        <w:tc>
          <w:tcPr>
            <w:tcW w:w="1276" w:type="dxa"/>
          </w:tcPr>
          <w:p w14:paraId="4334CCFC" w14:textId="77777777" w:rsidR="00C75D0C" w:rsidRPr="00016E3A" w:rsidRDefault="00C75D0C" w:rsidP="00C75D0C">
            <w:pPr>
              <w:pStyle w:val="TableParagraph"/>
              <w:ind w:left="0"/>
              <w:rPr>
                <w:rFonts w:cs="Times New Roman"/>
              </w:rPr>
            </w:pPr>
          </w:p>
        </w:tc>
        <w:tc>
          <w:tcPr>
            <w:tcW w:w="849" w:type="dxa"/>
          </w:tcPr>
          <w:p w14:paraId="5BA8C705" w14:textId="77777777" w:rsidR="00C75D0C" w:rsidRPr="00016E3A" w:rsidRDefault="00C75D0C" w:rsidP="00C75D0C">
            <w:pPr>
              <w:pStyle w:val="TableParagraph"/>
              <w:ind w:left="0"/>
              <w:rPr>
                <w:rFonts w:cs="Times New Roman"/>
              </w:rPr>
            </w:pPr>
          </w:p>
        </w:tc>
        <w:tc>
          <w:tcPr>
            <w:tcW w:w="1419" w:type="dxa"/>
          </w:tcPr>
          <w:p w14:paraId="74E80519" w14:textId="77777777" w:rsidR="00C75D0C" w:rsidRPr="00016E3A" w:rsidRDefault="00C75D0C" w:rsidP="00C75D0C">
            <w:pPr>
              <w:pStyle w:val="TableParagraph"/>
              <w:ind w:left="0"/>
              <w:rPr>
                <w:rFonts w:cs="Times New Roman"/>
              </w:rPr>
            </w:pPr>
          </w:p>
        </w:tc>
        <w:tc>
          <w:tcPr>
            <w:tcW w:w="991" w:type="dxa"/>
          </w:tcPr>
          <w:p w14:paraId="04187AB5" w14:textId="77777777" w:rsidR="00C75D0C" w:rsidRPr="00016E3A" w:rsidRDefault="00C75D0C" w:rsidP="00C75D0C">
            <w:pPr>
              <w:pStyle w:val="TableParagraph"/>
              <w:ind w:left="0"/>
              <w:rPr>
                <w:rFonts w:cs="Times New Roman"/>
              </w:rPr>
            </w:pPr>
          </w:p>
        </w:tc>
      </w:tr>
      <w:tr w:rsidR="00C75D0C" w:rsidRPr="007B2004" w14:paraId="5042D62F" w14:textId="77777777" w:rsidTr="00B77BF3">
        <w:trPr>
          <w:trHeight w:val="278"/>
        </w:trPr>
        <w:tc>
          <w:tcPr>
            <w:tcW w:w="856" w:type="dxa"/>
          </w:tcPr>
          <w:p w14:paraId="33E67A8D" w14:textId="77777777" w:rsidR="00C75D0C" w:rsidRPr="007B2004" w:rsidRDefault="00C75D0C" w:rsidP="00C75D0C">
            <w:pPr>
              <w:pStyle w:val="TableParagraph"/>
              <w:spacing w:line="229" w:lineRule="exact"/>
              <w:ind w:left="0" w:right="415"/>
              <w:jc w:val="right"/>
              <w:rPr>
                <w:rFonts w:cs="Times New Roman"/>
              </w:rPr>
            </w:pPr>
            <w:r w:rsidRPr="007B2004">
              <w:rPr>
                <w:rFonts w:cs="Times New Roman"/>
              </w:rPr>
              <w:t>3.3</w:t>
            </w:r>
          </w:p>
        </w:tc>
        <w:tc>
          <w:tcPr>
            <w:tcW w:w="709" w:type="dxa"/>
          </w:tcPr>
          <w:p w14:paraId="2BF84485" w14:textId="77777777" w:rsidR="00C75D0C" w:rsidRPr="00DA0889" w:rsidRDefault="00C75D0C" w:rsidP="00C75D0C">
            <w:pPr>
              <w:pStyle w:val="TableParagraph"/>
              <w:spacing w:line="229" w:lineRule="exact"/>
              <w:ind w:left="235"/>
              <w:rPr>
                <w:rFonts w:cs="Times New Roman"/>
                <w:sz w:val="24"/>
                <w:szCs w:val="24"/>
              </w:rPr>
            </w:pPr>
            <w:r w:rsidRPr="00DA0889">
              <w:rPr>
                <w:rFonts w:cs="Times New Roman"/>
                <w:w w:val="85"/>
                <w:sz w:val="24"/>
                <w:szCs w:val="24"/>
              </w:rPr>
              <w:t>7</w:t>
            </w:r>
          </w:p>
        </w:tc>
        <w:tc>
          <w:tcPr>
            <w:tcW w:w="1134" w:type="dxa"/>
          </w:tcPr>
          <w:p w14:paraId="6E697F3A" w14:textId="77777777" w:rsidR="00C75D0C" w:rsidRPr="00016E3A" w:rsidRDefault="00837FF7" w:rsidP="00C75D0C">
            <w:pPr>
              <w:pStyle w:val="TableParagraph"/>
              <w:spacing w:line="258" w:lineRule="exact"/>
              <w:ind w:left="110"/>
              <w:rPr>
                <w:rFonts w:cs="Times New Roman"/>
              </w:rPr>
            </w:pPr>
            <w:r>
              <w:rPr>
                <w:rFonts w:cs="Times New Roman"/>
              </w:rPr>
              <w:t>4,5</w:t>
            </w:r>
          </w:p>
        </w:tc>
        <w:tc>
          <w:tcPr>
            <w:tcW w:w="1134" w:type="dxa"/>
          </w:tcPr>
          <w:p w14:paraId="6042B6E6" w14:textId="77777777" w:rsidR="00C75D0C" w:rsidRPr="00016E3A" w:rsidRDefault="00837FF7" w:rsidP="00C75D0C">
            <w:pPr>
              <w:pStyle w:val="TableParagraph"/>
              <w:spacing w:line="258" w:lineRule="exact"/>
              <w:ind w:left="111"/>
              <w:rPr>
                <w:rFonts w:cs="Times New Roman"/>
              </w:rPr>
            </w:pPr>
            <w:r>
              <w:rPr>
                <w:rFonts w:cs="Times New Roman"/>
              </w:rPr>
              <w:t>64,28</w:t>
            </w:r>
          </w:p>
        </w:tc>
        <w:tc>
          <w:tcPr>
            <w:tcW w:w="1417" w:type="dxa"/>
          </w:tcPr>
          <w:p w14:paraId="7A6F85DE" w14:textId="70D3167B" w:rsidR="00C75D0C" w:rsidRPr="00016E3A" w:rsidRDefault="00504822" w:rsidP="00C75D0C">
            <w:pPr>
              <w:pStyle w:val="TableParagraph"/>
              <w:ind w:left="0"/>
              <w:rPr>
                <w:rFonts w:cs="Times New Roman"/>
              </w:rPr>
            </w:pPr>
            <w:r>
              <w:rPr>
                <w:rFonts w:cs="Times New Roman"/>
              </w:rPr>
              <w:t>5,50</w:t>
            </w:r>
          </w:p>
        </w:tc>
        <w:tc>
          <w:tcPr>
            <w:tcW w:w="1276" w:type="dxa"/>
          </w:tcPr>
          <w:p w14:paraId="236FA091" w14:textId="7979A1AE" w:rsidR="00C75D0C" w:rsidRPr="00016E3A" w:rsidRDefault="00D0189E" w:rsidP="00C75D0C">
            <w:pPr>
              <w:pStyle w:val="TableParagraph"/>
              <w:ind w:left="0"/>
              <w:rPr>
                <w:rFonts w:cs="Times New Roman"/>
              </w:rPr>
            </w:pPr>
            <w:r>
              <w:rPr>
                <w:rFonts w:cs="Times New Roman"/>
              </w:rPr>
              <w:t>78,57</w:t>
            </w:r>
          </w:p>
        </w:tc>
        <w:tc>
          <w:tcPr>
            <w:tcW w:w="1276" w:type="dxa"/>
          </w:tcPr>
          <w:p w14:paraId="0C6FAB87" w14:textId="77777777" w:rsidR="00C75D0C" w:rsidRPr="00016E3A" w:rsidRDefault="00C75D0C" w:rsidP="00C75D0C">
            <w:pPr>
              <w:pStyle w:val="TableParagraph"/>
              <w:ind w:left="0"/>
              <w:rPr>
                <w:rFonts w:cs="Times New Roman"/>
              </w:rPr>
            </w:pPr>
          </w:p>
        </w:tc>
        <w:tc>
          <w:tcPr>
            <w:tcW w:w="849" w:type="dxa"/>
          </w:tcPr>
          <w:p w14:paraId="33140D25" w14:textId="77777777" w:rsidR="00C75D0C" w:rsidRPr="00016E3A" w:rsidRDefault="00C75D0C" w:rsidP="00C75D0C">
            <w:pPr>
              <w:pStyle w:val="TableParagraph"/>
              <w:ind w:left="0"/>
              <w:rPr>
                <w:rFonts w:cs="Times New Roman"/>
              </w:rPr>
            </w:pPr>
          </w:p>
        </w:tc>
        <w:tc>
          <w:tcPr>
            <w:tcW w:w="1419" w:type="dxa"/>
          </w:tcPr>
          <w:p w14:paraId="234919A3" w14:textId="77777777" w:rsidR="00C75D0C" w:rsidRPr="00016E3A" w:rsidRDefault="00C75D0C" w:rsidP="00C75D0C">
            <w:pPr>
              <w:pStyle w:val="TableParagraph"/>
              <w:ind w:left="0"/>
              <w:rPr>
                <w:rFonts w:cs="Times New Roman"/>
              </w:rPr>
            </w:pPr>
          </w:p>
        </w:tc>
        <w:tc>
          <w:tcPr>
            <w:tcW w:w="991" w:type="dxa"/>
          </w:tcPr>
          <w:p w14:paraId="466949D9" w14:textId="77777777" w:rsidR="00C75D0C" w:rsidRPr="00016E3A" w:rsidRDefault="00C75D0C" w:rsidP="00C75D0C">
            <w:pPr>
              <w:pStyle w:val="TableParagraph"/>
              <w:ind w:left="0"/>
              <w:rPr>
                <w:rFonts w:cs="Times New Roman"/>
              </w:rPr>
            </w:pPr>
          </w:p>
        </w:tc>
      </w:tr>
      <w:tr w:rsidR="00C75D0C" w:rsidRPr="007B2004" w14:paraId="6B9E9219" w14:textId="77777777" w:rsidTr="00B77BF3">
        <w:trPr>
          <w:trHeight w:val="282"/>
        </w:trPr>
        <w:tc>
          <w:tcPr>
            <w:tcW w:w="856" w:type="dxa"/>
          </w:tcPr>
          <w:p w14:paraId="2F1FA670" w14:textId="77777777" w:rsidR="00C75D0C" w:rsidRPr="007B2004" w:rsidRDefault="00C75D0C" w:rsidP="00C75D0C">
            <w:pPr>
              <w:pStyle w:val="TableParagraph"/>
              <w:spacing w:line="225" w:lineRule="exact"/>
              <w:ind w:left="0" w:right="423"/>
              <w:jc w:val="right"/>
              <w:rPr>
                <w:rFonts w:cs="Times New Roman"/>
              </w:rPr>
            </w:pPr>
            <w:r w:rsidRPr="007B2004">
              <w:rPr>
                <w:rFonts w:cs="Times New Roman"/>
                <w:w w:val="105"/>
              </w:rPr>
              <w:t>4.1</w:t>
            </w:r>
          </w:p>
        </w:tc>
        <w:tc>
          <w:tcPr>
            <w:tcW w:w="709" w:type="dxa"/>
          </w:tcPr>
          <w:p w14:paraId="6C40D699" w14:textId="77777777" w:rsidR="00C75D0C" w:rsidRPr="00DA0889" w:rsidRDefault="00C75D0C" w:rsidP="00C75D0C">
            <w:pPr>
              <w:pStyle w:val="TableParagraph"/>
              <w:spacing w:line="225" w:lineRule="exact"/>
              <w:ind w:left="235"/>
              <w:rPr>
                <w:rFonts w:cs="Times New Roman"/>
                <w:sz w:val="24"/>
                <w:szCs w:val="24"/>
              </w:rPr>
            </w:pPr>
            <w:r w:rsidRPr="00DA0889">
              <w:rPr>
                <w:rFonts w:cs="Times New Roman"/>
                <w:sz w:val="24"/>
                <w:szCs w:val="24"/>
              </w:rPr>
              <w:t>13</w:t>
            </w:r>
          </w:p>
        </w:tc>
        <w:tc>
          <w:tcPr>
            <w:tcW w:w="1134" w:type="dxa"/>
          </w:tcPr>
          <w:p w14:paraId="0E75A977" w14:textId="77777777" w:rsidR="00C75D0C" w:rsidRPr="00016E3A" w:rsidRDefault="00837FF7" w:rsidP="00C75D0C">
            <w:pPr>
              <w:pStyle w:val="TableParagraph"/>
              <w:spacing w:line="263" w:lineRule="exact"/>
              <w:ind w:left="110"/>
              <w:rPr>
                <w:rFonts w:cs="Times New Roman"/>
              </w:rPr>
            </w:pPr>
            <w:r>
              <w:rPr>
                <w:rFonts w:cs="Times New Roman"/>
              </w:rPr>
              <w:t>6,0</w:t>
            </w:r>
          </w:p>
        </w:tc>
        <w:tc>
          <w:tcPr>
            <w:tcW w:w="1134" w:type="dxa"/>
          </w:tcPr>
          <w:p w14:paraId="52F2F3B3" w14:textId="77777777" w:rsidR="00C75D0C" w:rsidRPr="00016E3A" w:rsidRDefault="00837FF7" w:rsidP="00C75D0C">
            <w:pPr>
              <w:pStyle w:val="TableParagraph"/>
              <w:spacing w:line="263" w:lineRule="exact"/>
              <w:ind w:left="111"/>
              <w:rPr>
                <w:rFonts w:cs="Times New Roman"/>
              </w:rPr>
            </w:pPr>
            <w:r>
              <w:rPr>
                <w:rFonts w:cs="Times New Roman"/>
              </w:rPr>
              <w:t>46,15</w:t>
            </w:r>
          </w:p>
        </w:tc>
        <w:tc>
          <w:tcPr>
            <w:tcW w:w="1417" w:type="dxa"/>
          </w:tcPr>
          <w:p w14:paraId="4D7C0014" w14:textId="0A0681FD" w:rsidR="00C75D0C" w:rsidRPr="00016E3A" w:rsidRDefault="00504822" w:rsidP="00C75D0C">
            <w:pPr>
              <w:pStyle w:val="TableParagraph"/>
              <w:ind w:left="0"/>
              <w:rPr>
                <w:rFonts w:cs="Times New Roman"/>
              </w:rPr>
            </w:pPr>
            <w:r>
              <w:rPr>
                <w:rFonts w:cs="Times New Roman"/>
              </w:rPr>
              <w:t>9,</w:t>
            </w:r>
            <w:r w:rsidR="003D33FD">
              <w:rPr>
                <w:rFonts w:cs="Times New Roman"/>
              </w:rPr>
              <w:t>0</w:t>
            </w:r>
          </w:p>
        </w:tc>
        <w:tc>
          <w:tcPr>
            <w:tcW w:w="1276" w:type="dxa"/>
          </w:tcPr>
          <w:p w14:paraId="291BE83E" w14:textId="0D33B3AE" w:rsidR="00C75D0C" w:rsidRPr="00016E3A" w:rsidRDefault="00AF21FC" w:rsidP="00C75D0C">
            <w:pPr>
              <w:pStyle w:val="TableParagraph"/>
              <w:ind w:left="0"/>
              <w:rPr>
                <w:rFonts w:cs="Times New Roman"/>
              </w:rPr>
            </w:pPr>
            <w:r>
              <w:rPr>
                <w:rFonts w:cs="Times New Roman"/>
              </w:rPr>
              <w:t>69,23</w:t>
            </w:r>
          </w:p>
        </w:tc>
        <w:tc>
          <w:tcPr>
            <w:tcW w:w="1276" w:type="dxa"/>
          </w:tcPr>
          <w:p w14:paraId="2EA9585C" w14:textId="77777777" w:rsidR="00C75D0C" w:rsidRPr="00016E3A" w:rsidRDefault="00C75D0C" w:rsidP="00C75D0C">
            <w:pPr>
              <w:pStyle w:val="TableParagraph"/>
              <w:ind w:left="0"/>
              <w:rPr>
                <w:rFonts w:cs="Times New Roman"/>
              </w:rPr>
            </w:pPr>
          </w:p>
        </w:tc>
        <w:tc>
          <w:tcPr>
            <w:tcW w:w="849" w:type="dxa"/>
          </w:tcPr>
          <w:p w14:paraId="31AF7FFD" w14:textId="77777777" w:rsidR="00C75D0C" w:rsidRPr="00016E3A" w:rsidRDefault="00C75D0C" w:rsidP="00C75D0C">
            <w:pPr>
              <w:pStyle w:val="TableParagraph"/>
              <w:ind w:left="0"/>
              <w:rPr>
                <w:rFonts w:cs="Times New Roman"/>
              </w:rPr>
            </w:pPr>
          </w:p>
        </w:tc>
        <w:tc>
          <w:tcPr>
            <w:tcW w:w="1419" w:type="dxa"/>
          </w:tcPr>
          <w:p w14:paraId="34CDDA16" w14:textId="77777777" w:rsidR="00C75D0C" w:rsidRPr="00016E3A" w:rsidRDefault="00C75D0C" w:rsidP="00C75D0C">
            <w:pPr>
              <w:pStyle w:val="TableParagraph"/>
              <w:ind w:left="0"/>
              <w:rPr>
                <w:rFonts w:cs="Times New Roman"/>
              </w:rPr>
            </w:pPr>
          </w:p>
        </w:tc>
        <w:tc>
          <w:tcPr>
            <w:tcW w:w="991" w:type="dxa"/>
          </w:tcPr>
          <w:p w14:paraId="58345B47" w14:textId="77777777" w:rsidR="00C75D0C" w:rsidRPr="00016E3A" w:rsidRDefault="00C75D0C" w:rsidP="00C75D0C">
            <w:pPr>
              <w:pStyle w:val="TableParagraph"/>
              <w:ind w:left="0"/>
              <w:rPr>
                <w:rFonts w:cs="Times New Roman"/>
              </w:rPr>
            </w:pPr>
          </w:p>
        </w:tc>
      </w:tr>
      <w:tr w:rsidR="00C75D0C" w:rsidRPr="007B2004" w14:paraId="72D8A33F" w14:textId="77777777" w:rsidTr="00B77BF3">
        <w:trPr>
          <w:trHeight w:val="278"/>
        </w:trPr>
        <w:tc>
          <w:tcPr>
            <w:tcW w:w="856" w:type="dxa"/>
          </w:tcPr>
          <w:p w14:paraId="3D57CB15" w14:textId="77777777" w:rsidR="00C75D0C" w:rsidRPr="007B2004" w:rsidRDefault="00C75D0C" w:rsidP="00C75D0C">
            <w:pPr>
              <w:pStyle w:val="TableParagraph"/>
              <w:spacing w:line="211" w:lineRule="exact"/>
              <w:ind w:left="0" w:right="423"/>
              <w:jc w:val="right"/>
              <w:rPr>
                <w:rFonts w:cs="Times New Roman"/>
              </w:rPr>
            </w:pPr>
            <w:r w:rsidRPr="007B2004">
              <w:rPr>
                <w:rFonts w:cs="Times New Roman"/>
                <w:w w:val="105"/>
              </w:rPr>
              <w:t>4.2</w:t>
            </w:r>
          </w:p>
        </w:tc>
        <w:tc>
          <w:tcPr>
            <w:tcW w:w="709" w:type="dxa"/>
          </w:tcPr>
          <w:p w14:paraId="6C16C429" w14:textId="77777777" w:rsidR="00C75D0C" w:rsidRPr="00DA0889" w:rsidRDefault="00C75D0C" w:rsidP="00C75D0C">
            <w:pPr>
              <w:pStyle w:val="TableParagraph"/>
              <w:spacing w:line="211" w:lineRule="exact"/>
              <w:ind w:left="235"/>
              <w:rPr>
                <w:rFonts w:cs="Times New Roman"/>
                <w:sz w:val="24"/>
                <w:szCs w:val="24"/>
              </w:rPr>
            </w:pPr>
            <w:r w:rsidRPr="00DA0889">
              <w:rPr>
                <w:rFonts w:cs="Times New Roman"/>
                <w:sz w:val="24"/>
                <w:szCs w:val="24"/>
              </w:rPr>
              <w:t>14</w:t>
            </w:r>
          </w:p>
        </w:tc>
        <w:tc>
          <w:tcPr>
            <w:tcW w:w="1134" w:type="dxa"/>
          </w:tcPr>
          <w:p w14:paraId="40704970" w14:textId="77777777" w:rsidR="00C75D0C" w:rsidRPr="00016E3A" w:rsidRDefault="00837FF7" w:rsidP="00C75D0C">
            <w:pPr>
              <w:pStyle w:val="TableParagraph"/>
              <w:spacing w:line="259" w:lineRule="exact"/>
              <w:ind w:left="110"/>
              <w:rPr>
                <w:rFonts w:cs="Times New Roman"/>
              </w:rPr>
            </w:pPr>
            <w:r>
              <w:rPr>
                <w:rFonts w:cs="Times New Roman"/>
              </w:rPr>
              <w:t>8,5</w:t>
            </w:r>
          </w:p>
        </w:tc>
        <w:tc>
          <w:tcPr>
            <w:tcW w:w="1134" w:type="dxa"/>
          </w:tcPr>
          <w:p w14:paraId="2EBE20EF" w14:textId="77777777" w:rsidR="00C75D0C" w:rsidRPr="00016E3A" w:rsidRDefault="00837FF7" w:rsidP="00C75D0C">
            <w:pPr>
              <w:pStyle w:val="TableParagraph"/>
              <w:spacing w:line="259" w:lineRule="exact"/>
              <w:ind w:left="111"/>
              <w:rPr>
                <w:rFonts w:cs="Times New Roman"/>
              </w:rPr>
            </w:pPr>
            <w:r>
              <w:rPr>
                <w:rFonts w:cs="Times New Roman"/>
              </w:rPr>
              <w:t>60,71</w:t>
            </w:r>
          </w:p>
        </w:tc>
        <w:tc>
          <w:tcPr>
            <w:tcW w:w="1417" w:type="dxa"/>
          </w:tcPr>
          <w:p w14:paraId="4F024318" w14:textId="1B5112A8" w:rsidR="00C75D0C" w:rsidRPr="00016E3A" w:rsidRDefault="00504822" w:rsidP="00C75D0C">
            <w:pPr>
              <w:pStyle w:val="TableParagraph"/>
              <w:ind w:left="0"/>
              <w:rPr>
                <w:rFonts w:cs="Times New Roman"/>
              </w:rPr>
            </w:pPr>
            <w:r>
              <w:rPr>
                <w:rFonts w:cs="Times New Roman"/>
              </w:rPr>
              <w:t>11</w:t>
            </w:r>
          </w:p>
        </w:tc>
        <w:tc>
          <w:tcPr>
            <w:tcW w:w="1276" w:type="dxa"/>
          </w:tcPr>
          <w:p w14:paraId="24D4DA7E" w14:textId="49BDD63D" w:rsidR="00C75D0C" w:rsidRPr="00016E3A" w:rsidRDefault="00D0189E" w:rsidP="00C75D0C">
            <w:pPr>
              <w:pStyle w:val="TableParagraph"/>
              <w:ind w:left="0"/>
              <w:rPr>
                <w:rFonts w:cs="Times New Roman"/>
              </w:rPr>
            </w:pPr>
            <w:r>
              <w:rPr>
                <w:rFonts w:cs="Times New Roman"/>
              </w:rPr>
              <w:t>78,57</w:t>
            </w:r>
          </w:p>
        </w:tc>
        <w:tc>
          <w:tcPr>
            <w:tcW w:w="1276" w:type="dxa"/>
          </w:tcPr>
          <w:p w14:paraId="14CEE765" w14:textId="77777777" w:rsidR="00C75D0C" w:rsidRPr="00016E3A" w:rsidRDefault="00C75D0C" w:rsidP="00C75D0C">
            <w:pPr>
              <w:pStyle w:val="TableParagraph"/>
              <w:ind w:left="0"/>
              <w:rPr>
                <w:rFonts w:cs="Times New Roman"/>
              </w:rPr>
            </w:pPr>
          </w:p>
        </w:tc>
        <w:tc>
          <w:tcPr>
            <w:tcW w:w="849" w:type="dxa"/>
          </w:tcPr>
          <w:p w14:paraId="608FDC70" w14:textId="77777777" w:rsidR="00C75D0C" w:rsidRPr="00016E3A" w:rsidRDefault="00C75D0C" w:rsidP="00C75D0C">
            <w:pPr>
              <w:pStyle w:val="TableParagraph"/>
              <w:ind w:left="0"/>
              <w:rPr>
                <w:rFonts w:cs="Times New Roman"/>
              </w:rPr>
            </w:pPr>
          </w:p>
        </w:tc>
        <w:tc>
          <w:tcPr>
            <w:tcW w:w="1419" w:type="dxa"/>
          </w:tcPr>
          <w:p w14:paraId="0A08B139" w14:textId="77777777" w:rsidR="00C75D0C" w:rsidRPr="00016E3A" w:rsidRDefault="00C75D0C" w:rsidP="00C75D0C">
            <w:pPr>
              <w:pStyle w:val="TableParagraph"/>
              <w:ind w:left="0"/>
              <w:rPr>
                <w:rFonts w:cs="Times New Roman"/>
              </w:rPr>
            </w:pPr>
          </w:p>
        </w:tc>
        <w:tc>
          <w:tcPr>
            <w:tcW w:w="991" w:type="dxa"/>
          </w:tcPr>
          <w:p w14:paraId="0A8386D7" w14:textId="77777777" w:rsidR="00C75D0C" w:rsidRPr="00016E3A" w:rsidRDefault="00C75D0C" w:rsidP="00C75D0C">
            <w:pPr>
              <w:pStyle w:val="TableParagraph"/>
              <w:ind w:left="0"/>
              <w:rPr>
                <w:rFonts w:cs="Times New Roman"/>
              </w:rPr>
            </w:pPr>
          </w:p>
        </w:tc>
      </w:tr>
      <w:tr w:rsidR="00C75D0C" w:rsidRPr="007B2004" w14:paraId="1D1E5E16" w14:textId="77777777" w:rsidTr="00B77BF3">
        <w:trPr>
          <w:trHeight w:val="282"/>
        </w:trPr>
        <w:tc>
          <w:tcPr>
            <w:tcW w:w="856" w:type="dxa"/>
          </w:tcPr>
          <w:p w14:paraId="7BFB8A1D" w14:textId="77777777" w:rsidR="00C75D0C" w:rsidRPr="007B2004" w:rsidRDefault="00C75D0C" w:rsidP="00C75D0C">
            <w:pPr>
              <w:pStyle w:val="TableParagraph"/>
              <w:spacing w:line="225" w:lineRule="exact"/>
              <w:ind w:left="0" w:right="425"/>
              <w:jc w:val="right"/>
              <w:rPr>
                <w:rFonts w:cs="Times New Roman"/>
              </w:rPr>
            </w:pPr>
            <w:r w:rsidRPr="007B2004">
              <w:rPr>
                <w:rFonts w:cs="Times New Roman"/>
              </w:rPr>
              <w:t>4.3</w:t>
            </w:r>
          </w:p>
        </w:tc>
        <w:tc>
          <w:tcPr>
            <w:tcW w:w="709" w:type="dxa"/>
          </w:tcPr>
          <w:p w14:paraId="7BEE7FD4" w14:textId="77777777" w:rsidR="00C75D0C" w:rsidRPr="00DA0889" w:rsidRDefault="00C75D0C" w:rsidP="00C75D0C">
            <w:pPr>
              <w:pStyle w:val="TableParagraph"/>
              <w:spacing w:line="225" w:lineRule="exact"/>
              <w:ind w:left="230"/>
              <w:rPr>
                <w:rFonts w:cs="Times New Roman"/>
                <w:sz w:val="24"/>
                <w:szCs w:val="24"/>
              </w:rPr>
            </w:pPr>
            <w:r w:rsidRPr="00DA0889">
              <w:rPr>
                <w:rFonts w:cs="Times New Roman"/>
                <w:w w:val="90"/>
                <w:sz w:val="24"/>
                <w:szCs w:val="24"/>
              </w:rPr>
              <w:t>7</w:t>
            </w:r>
          </w:p>
        </w:tc>
        <w:tc>
          <w:tcPr>
            <w:tcW w:w="1134" w:type="dxa"/>
          </w:tcPr>
          <w:p w14:paraId="07AAED9E" w14:textId="77777777" w:rsidR="00C75D0C" w:rsidRPr="00016E3A" w:rsidRDefault="006B431C" w:rsidP="00C75D0C">
            <w:pPr>
              <w:pStyle w:val="TableParagraph"/>
              <w:spacing w:line="263" w:lineRule="exact"/>
              <w:ind w:left="110"/>
              <w:rPr>
                <w:rFonts w:cs="Times New Roman"/>
              </w:rPr>
            </w:pPr>
            <w:r>
              <w:rPr>
                <w:rFonts w:cs="Times New Roman"/>
              </w:rPr>
              <w:t>3,0</w:t>
            </w:r>
          </w:p>
        </w:tc>
        <w:tc>
          <w:tcPr>
            <w:tcW w:w="1134" w:type="dxa"/>
          </w:tcPr>
          <w:p w14:paraId="436A74C7" w14:textId="77777777" w:rsidR="006B431C" w:rsidRPr="00016E3A" w:rsidRDefault="006B431C" w:rsidP="006B431C">
            <w:pPr>
              <w:pStyle w:val="TableParagraph"/>
              <w:spacing w:line="263" w:lineRule="exact"/>
              <w:ind w:left="111"/>
              <w:rPr>
                <w:rFonts w:cs="Times New Roman"/>
              </w:rPr>
            </w:pPr>
            <w:r>
              <w:rPr>
                <w:rFonts w:cs="Times New Roman"/>
              </w:rPr>
              <w:t>42,85</w:t>
            </w:r>
          </w:p>
        </w:tc>
        <w:tc>
          <w:tcPr>
            <w:tcW w:w="1417" w:type="dxa"/>
          </w:tcPr>
          <w:p w14:paraId="660EE0D7" w14:textId="1FE6347E" w:rsidR="00C75D0C" w:rsidRPr="00016E3A" w:rsidRDefault="00504822" w:rsidP="00C75D0C">
            <w:pPr>
              <w:pStyle w:val="TableParagraph"/>
              <w:ind w:left="0"/>
              <w:rPr>
                <w:rFonts w:cs="Times New Roman"/>
              </w:rPr>
            </w:pPr>
            <w:r>
              <w:rPr>
                <w:rFonts w:cs="Times New Roman"/>
              </w:rPr>
              <w:t>4,75</w:t>
            </w:r>
          </w:p>
        </w:tc>
        <w:tc>
          <w:tcPr>
            <w:tcW w:w="1276" w:type="dxa"/>
          </w:tcPr>
          <w:p w14:paraId="63D47D2F" w14:textId="3BFF7677" w:rsidR="00C75D0C" w:rsidRPr="00016E3A" w:rsidRDefault="00D0189E" w:rsidP="00C75D0C">
            <w:pPr>
              <w:pStyle w:val="TableParagraph"/>
              <w:ind w:left="0"/>
              <w:rPr>
                <w:rFonts w:cs="Times New Roman"/>
              </w:rPr>
            </w:pPr>
            <w:r>
              <w:rPr>
                <w:rFonts w:cs="Times New Roman"/>
              </w:rPr>
              <w:t>67,85</w:t>
            </w:r>
          </w:p>
        </w:tc>
        <w:tc>
          <w:tcPr>
            <w:tcW w:w="1276" w:type="dxa"/>
          </w:tcPr>
          <w:p w14:paraId="69D34F2F" w14:textId="77777777" w:rsidR="00C75D0C" w:rsidRPr="00016E3A" w:rsidRDefault="00C75D0C" w:rsidP="00C75D0C">
            <w:pPr>
              <w:pStyle w:val="TableParagraph"/>
              <w:ind w:left="0"/>
              <w:rPr>
                <w:rFonts w:cs="Times New Roman"/>
              </w:rPr>
            </w:pPr>
          </w:p>
        </w:tc>
        <w:tc>
          <w:tcPr>
            <w:tcW w:w="849" w:type="dxa"/>
          </w:tcPr>
          <w:p w14:paraId="6A91B97B" w14:textId="77777777" w:rsidR="00C75D0C" w:rsidRPr="00016E3A" w:rsidRDefault="00C75D0C" w:rsidP="00C75D0C">
            <w:pPr>
              <w:pStyle w:val="TableParagraph"/>
              <w:ind w:left="0"/>
              <w:rPr>
                <w:rFonts w:cs="Times New Roman"/>
              </w:rPr>
            </w:pPr>
          </w:p>
        </w:tc>
        <w:tc>
          <w:tcPr>
            <w:tcW w:w="1419" w:type="dxa"/>
          </w:tcPr>
          <w:p w14:paraId="738583BD" w14:textId="77777777" w:rsidR="00C75D0C" w:rsidRPr="00016E3A" w:rsidRDefault="00C75D0C" w:rsidP="00C75D0C">
            <w:pPr>
              <w:pStyle w:val="TableParagraph"/>
              <w:ind w:left="0"/>
              <w:rPr>
                <w:rFonts w:cs="Times New Roman"/>
              </w:rPr>
            </w:pPr>
          </w:p>
        </w:tc>
        <w:tc>
          <w:tcPr>
            <w:tcW w:w="991" w:type="dxa"/>
          </w:tcPr>
          <w:p w14:paraId="641BE49E" w14:textId="77777777" w:rsidR="00C75D0C" w:rsidRPr="00016E3A" w:rsidRDefault="00C75D0C" w:rsidP="00C75D0C">
            <w:pPr>
              <w:pStyle w:val="TableParagraph"/>
              <w:ind w:left="0"/>
              <w:rPr>
                <w:rFonts w:cs="Times New Roman"/>
              </w:rPr>
            </w:pPr>
          </w:p>
        </w:tc>
      </w:tr>
      <w:tr w:rsidR="00C75D0C" w:rsidRPr="007B2004" w14:paraId="1DD5ECA2" w14:textId="77777777" w:rsidTr="00B77BF3">
        <w:trPr>
          <w:trHeight w:val="277"/>
        </w:trPr>
        <w:tc>
          <w:tcPr>
            <w:tcW w:w="856" w:type="dxa"/>
          </w:tcPr>
          <w:p w14:paraId="310C3FEB" w14:textId="77777777" w:rsidR="00C75D0C" w:rsidRPr="007B2004" w:rsidRDefault="00C75D0C" w:rsidP="00C75D0C">
            <w:pPr>
              <w:pStyle w:val="TableParagraph"/>
              <w:spacing w:line="225" w:lineRule="exact"/>
              <w:ind w:left="0" w:right="420"/>
              <w:jc w:val="right"/>
              <w:rPr>
                <w:rFonts w:cs="Times New Roman"/>
              </w:rPr>
            </w:pPr>
            <w:r w:rsidRPr="007B2004">
              <w:rPr>
                <w:rFonts w:cs="Times New Roman"/>
              </w:rPr>
              <w:t>5.1</w:t>
            </w:r>
          </w:p>
        </w:tc>
        <w:tc>
          <w:tcPr>
            <w:tcW w:w="709" w:type="dxa"/>
          </w:tcPr>
          <w:p w14:paraId="3DFCF09D" w14:textId="77777777" w:rsidR="00C75D0C" w:rsidRPr="00DA0889" w:rsidRDefault="00C75D0C" w:rsidP="00C75D0C">
            <w:pPr>
              <w:pStyle w:val="TableParagraph"/>
              <w:spacing w:line="225" w:lineRule="exact"/>
              <w:ind w:left="230"/>
              <w:rPr>
                <w:rFonts w:cs="Times New Roman"/>
                <w:sz w:val="24"/>
                <w:szCs w:val="24"/>
              </w:rPr>
            </w:pPr>
            <w:r w:rsidRPr="00DA0889">
              <w:rPr>
                <w:rFonts w:cs="Times New Roman"/>
                <w:w w:val="95"/>
                <w:sz w:val="24"/>
                <w:szCs w:val="24"/>
              </w:rPr>
              <w:t>6</w:t>
            </w:r>
          </w:p>
        </w:tc>
        <w:tc>
          <w:tcPr>
            <w:tcW w:w="1134" w:type="dxa"/>
          </w:tcPr>
          <w:p w14:paraId="2BA79380" w14:textId="77777777" w:rsidR="00C75D0C" w:rsidRPr="00016E3A" w:rsidRDefault="006B431C" w:rsidP="00C75D0C">
            <w:pPr>
              <w:pStyle w:val="TableParagraph"/>
              <w:spacing w:line="258" w:lineRule="exact"/>
              <w:ind w:left="110"/>
              <w:rPr>
                <w:rFonts w:cs="Times New Roman"/>
              </w:rPr>
            </w:pPr>
            <w:r>
              <w:rPr>
                <w:rFonts w:cs="Times New Roman"/>
              </w:rPr>
              <w:t>2,0</w:t>
            </w:r>
          </w:p>
        </w:tc>
        <w:tc>
          <w:tcPr>
            <w:tcW w:w="1134" w:type="dxa"/>
          </w:tcPr>
          <w:p w14:paraId="56D24E85" w14:textId="77777777" w:rsidR="00C75D0C" w:rsidRPr="00016E3A" w:rsidRDefault="006B431C" w:rsidP="00C75D0C">
            <w:pPr>
              <w:pStyle w:val="TableParagraph"/>
              <w:spacing w:line="258" w:lineRule="exact"/>
              <w:ind w:left="111"/>
              <w:rPr>
                <w:rFonts w:cs="Times New Roman"/>
              </w:rPr>
            </w:pPr>
            <w:r>
              <w:rPr>
                <w:rFonts w:cs="Times New Roman"/>
              </w:rPr>
              <w:t>33,33</w:t>
            </w:r>
          </w:p>
        </w:tc>
        <w:tc>
          <w:tcPr>
            <w:tcW w:w="1417" w:type="dxa"/>
          </w:tcPr>
          <w:p w14:paraId="5D1B26EC" w14:textId="18664F33" w:rsidR="00C75D0C" w:rsidRPr="00016E3A" w:rsidRDefault="00504822" w:rsidP="00C75D0C">
            <w:pPr>
              <w:pStyle w:val="TableParagraph"/>
              <w:ind w:left="0"/>
              <w:rPr>
                <w:rFonts w:cs="Times New Roman"/>
              </w:rPr>
            </w:pPr>
            <w:r>
              <w:rPr>
                <w:rFonts w:cs="Times New Roman"/>
              </w:rPr>
              <w:t>2,5</w:t>
            </w:r>
          </w:p>
        </w:tc>
        <w:tc>
          <w:tcPr>
            <w:tcW w:w="1276" w:type="dxa"/>
          </w:tcPr>
          <w:p w14:paraId="75B10712" w14:textId="22B9D84F" w:rsidR="00C75D0C" w:rsidRPr="00016E3A" w:rsidRDefault="00D0189E" w:rsidP="00C75D0C">
            <w:pPr>
              <w:pStyle w:val="TableParagraph"/>
              <w:ind w:left="0"/>
              <w:rPr>
                <w:rFonts w:cs="Times New Roman"/>
              </w:rPr>
            </w:pPr>
            <w:r>
              <w:rPr>
                <w:rFonts w:cs="Times New Roman"/>
              </w:rPr>
              <w:t>41,66</w:t>
            </w:r>
          </w:p>
        </w:tc>
        <w:tc>
          <w:tcPr>
            <w:tcW w:w="1276" w:type="dxa"/>
          </w:tcPr>
          <w:p w14:paraId="2369277D" w14:textId="77777777" w:rsidR="00C75D0C" w:rsidRPr="00016E3A" w:rsidRDefault="00C75D0C" w:rsidP="00C75D0C">
            <w:pPr>
              <w:pStyle w:val="TableParagraph"/>
              <w:ind w:left="0"/>
              <w:rPr>
                <w:rFonts w:cs="Times New Roman"/>
              </w:rPr>
            </w:pPr>
          </w:p>
        </w:tc>
        <w:tc>
          <w:tcPr>
            <w:tcW w:w="849" w:type="dxa"/>
          </w:tcPr>
          <w:p w14:paraId="141CBA42" w14:textId="77777777" w:rsidR="00C75D0C" w:rsidRPr="00016E3A" w:rsidRDefault="00C75D0C" w:rsidP="00C75D0C">
            <w:pPr>
              <w:pStyle w:val="TableParagraph"/>
              <w:ind w:left="0"/>
              <w:rPr>
                <w:rFonts w:cs="Times New Roman"/>
              </w:rPr>
            </w:pPr>
          </w:p>
        </w:tc>
        <w:tc>
          <w:tcPr>
            <w:tcW w:w="1419" w:type="dxa"/>
          </w:tcPr>
          <w:p w14:paraId="2D223345" w14:textId="77777777" w:rsidR="00C75D0C" w:rsidRPr="00016E3A" w:rsidRDefault="00C75D0C" w:rsidP="00C75D0C">
            <w:pPr>
              <w:pStyle w:val="TableParagraph"/>
              <w:ind w:left="0"/>
              <w:rPr>
                <w:rFonts w:cs="Times New Roman"/>
              </w:rPr>
            </w:pPr>
          </w:p>
        </w:tc>
        <w:tc>
          <w:tcPr>
            <w:tcW w:w="991" w:type="dxa"/>
          </w:tcPr>
          <w:p w14:paraId="1415A7E0" w14:textId="77777777" w:rsidR="00C75D0C" w:rsidRPr="00016E3A" w:rsidRDefault="00C75D0C" w:rsidP="00C75D0C">
            <w:pPr>
              <w:pStyle w:val="TableParagraph"/>
              <w:ind w:left="0"/>
              <w:rPr>
                <w:rFonts w:cs="Times New Roman"/>
              </w:rPr>
            </w:pPr>
          </w:p>
        </w:tc>
      </w:tr>
      <w:tr w:rsidR="00C75D0C" w:rsidRPr="008741CF" w14:paraId="5992A35D" w14:textId="77777777" w:rsidTr="00B77BF3">
        <w:trPr>
          <w:trHeight w:val="278"/>
        </w:trPr>
        <w:tc>
          <w:tcPr>
            <w:tcW w:w="856" w:type="dxa"/>
          </w:tcPr>
          <w:p w14:paraId="32E3B56E" w14:textId="77777777" w:rsidR="00C75D0C" w:rsidRPr="008741CF" w:rsidRDefault="00C75D0C" w:rsidP="00C75D0C">
            <w:pPr>
              <w:pStyle w:val="TableParagraph"/>
              <w:spacing w:line="225" w:lineRule="exact"/>
              <w:ind w:left="110"/>
              <w:rPr>
                <w:rFonts w:cs="Times New Roman"/>
                <w:b/>
              </w:rPr>
            </w:pPr>
            <w:r w:rsidRPr="008741CF">
              <w:rPr>
                <w:rFonts w:cs="Times New Roman"/>
                <w:b/>
              </w:rPr>
              <w:t>Total</w:t>
            </w:r>
          </w:p>
        </w:tc>
        <w:tc>
          <w:tcPr>
            <w:tcW w:w="709" w:type="dxa"/>
          </w:tcPr>
          <w:p w14:paraId="64B407BD" w14:textId="77777777" w:rsidR="00C75D0C" w:rsidRPr="008741CF" w:rsidRDefault="00837FF7" w:rsidP="00C75D0C">
            <w:pPr>
              <w:pStyle w:val="TableParagraph"/>
              <w:ind w:left="0"/>
              <w:rPr>
                <w:rFonts w:cs="Times New Roman"/>
                <w:b/>
              </w:rPr>
            </w:pPr>
            <w:r w:rsidRPr="008741CF">
              <w:rPr>
                <w:rFonts w:cs="Times New Roman"/>
                <w:b/>
              </w:rPr>
              <w:t>100</w:t>
            </w:r>
          </w:p>
        </w:tc>
        <w:tc>
          <w:tcPr>
            <w:tcW w:w="1134" w:type="dxa"/>
          </w:tcPr>
          <w:p w14:paraId="6999C223" w14:textId="77777777" w:rsidR="00C75D0C" w:rsidRPr="008741CF" w:rsidRDefault="006B431C" w:rsidP="00205350">
            <w:pPr>
              <w:pStyle w:val="TableParagraph"/>
              <w:spacing w:line="258" w:lineRule="exact"/>
              <w:ind w:left="110"/>
              <w:rPr>
                <w:rFonts w:cs="Times New Roman"/>
                <w:b/>
              </w:rPr>
            </w:pPr>
            <w:r>
              <w:rPr>
                <w:rFonts w:cs="Times New Roman"/>
                <w:b/>
              </w:rPr>
              <w:t>55,75</w:t>
            </w:r>
          </w:p>
        </w:tc>
        <w:tc>
          <w:tcPr>
            <w:tcW w:w="1134" w:type="dxa"/>
          </w:tcPr>
          <w:p w14:paraId="4AB9A8CF" w14:textId="77777777" w:rsidR="00C75D0C" w:rsidRPr="008741CF" w:rsidRDefault="006B431C" w:rsidP="005C19D1">
            <w:pPr>
              <w:pStyle w:val="TableParagraph"/>
              <w:spacing w:line="258" w:lineRule="exact"/>
              <w:ind w:left="111"/>
              <w:rPr>
                <w:rFonts w:cs="Times New Roman"/>
                <w:b/>
              </w:rPr>
            </w:pPr>
            <w:r>
              <w:rPr>
                <w:rFonts w:cs="Times New Roman"/>
                <w:b/>
              </w:rPr>
              <w:t>55,67</w:t>
            </w:r>
          </w:p>
        </w:tc>
        <w:tc>
          <w:tcPr>
            <w:tcW w:w="1417" w:type="dxa"/>
          </w:tcPr>
          <w:p w14:paraId="4F8DDCD9" w14:textId="174423A0" w:rsidR="00C75D0C" w:rsidRPr="008741CF" w:rsidRDefault="00504822" w:rsidP="00C75D0C">
            <w:pPr>
              <w:pStyle w:val="TableParagraph"/>
              <w:ind w:left="0"/>
              <w:rPr>
                <w:rFonts w:cs="Times New Roman"/>
                <w:b/>
              </w:rPr>
            </w:pPr>
            <w:r>
              <w:rPr>
                <w:rFonts w:cs="Times New Roman"/>
                <w:b/>
              </w:rPr>
              <w:t>7</w:t>
            </w:r>
            <w:r w:rsidR="00AF21FC">
              <w:rPr>
                <w:rFonts w:cs="Times New Roman"/>
                <w:b/>
              </w:rPr>
              <w:t>3,50</w:t>
            </w:r>
          </w:p>
        </w:tc>
        <w:tc>
          <w:tcPr>
            <w:tcW w:w="1276" w:type="dxa"/>
          </w:tcPr>
          <w:p w14:paraId="105E4DE5" w14:textId="23FB9B4A" w:rsidR="00C75D0C" w:rsidRPr="008741CF" w:rsidRDefault="00AF21FC" w:rsidP="00C75D0C">
            <w:pPr>
              <w:pStyle w:val="TableParagraph"/>
              <w:ind w:left="0"/>
              <w:rPr>
                <w:rFonts w:cs="Times New Roman"/>
                <w:b/>
              </w:rPr>
            </w:pPr>
            <w:r>
              <w:rPr>
                <w:rFonts w:cs="Times New Roman"/>
                <w:b/>
              </w:rPr>
              <w:t>73,21</w:t>
            </w:r>
          </w:p>
        </w:tc>
        <w:tc>
          <w:tcPr>
            <w:tcW w:w="1276" w:type="dxa"/>
          </w:tcPr>
          <w:p w14:paraId="0CDF1499" w14:textId="77777777" w:rsidR="00C75D0C" w:rsidRPr="008741CF" w:rsidRDefault="00C75D0C" w:rsidP="00C75D0C">
            <w:pPr>
              <w:pStyle w:val="TableParagraph"/>
              <w:ind w:left="0"/>
              <w:rPr>
                <w:rFonts w:cs="Times New Roman"/>
                <w:b/>
              </w:rPr>
            </w:pPr>
          </w:p>
        </w:tc>
        <w:tc>
          <w:tcPr>
            <w:tcW w:w="849" w:type="dxa"/>
          </w:tcPr>
          <w:p w14:paraId="6525F338" w14:textId="77777777" w:rsidR="00C75D0C" w:rsidRPr="008741CF" w:rsidRDefault="00C75D0C" w:rsidP="00C75D0C">
            <w:pPr>
              <w:pStyle w:val="TableParagraph"/>
              <w:ind w:left="0"/>
              <w:rPr>
                <w:rFonts w:cs="Times New Roman"/>
                <w:b/>
              </w:rPr>
            </w:pPr>
          </w:p>
        </w:tc>
        <w:tc>
          <w:tcPr>
            <w:tcW w:w="1419" w:type="dxa"/>
          </w:tcPr>
          <w:p w14:paraId="7BF089AD" w14:textId="77777777" w:rsidR="00C75D0C" w:rsidRPr="008741CF" w:rsidRDefault="00C75D0C" w:rsidP="00C75D0C">
            <w:pPr>
              <w:pStyle w:val="TableParagraph"/>
              <w:ind w:left="0"/>
              <w:rPr>
                <w:rFonts w:cs="Times New Roman"/>
                <w:b/>
              </w:rPr>
            </w:pPr>
          </w:p>
        </w:tc>
        <w:tc>
          <w:tcPr>
            <w:tcW w:w="991" w:type="dxa"/>
          </w:tcPr>
          <w:p w14:paraId="55DEA5FC" w14:textId="77777777" w:rsidR="00C75D0C" w:rsidRPr="008741CF" w:rsidRDefault="00C75D0C" w:rsidP="00C75D0C">
            <w:pPr>
              <w:pStyle w:val="TableParagraph"/>
              <w:ind w:left="0"/>
              <w:rPr>
                <w:rFonts w:cs="Times New Roman"/>
                <w:b/>
              </w:rPr>
            </w:pPr>
          </w:p>
        </w:tc>
      </w:tr>
    </w:tbl>
    <w:p w14:paraId="6992196C" w14:textId="77777777" w:rsidR="007B2004" w:rsidRDefault="007B2004" w:rsidP="008741CF">
      <w:pPr>
        <w:jc w:val="center"/>
      </w:pPr>
    </w:p>
    <w:p w14:paraId="24E640FE" w14:textId="77777777" w:rsidR="008741CF" w:rsidRDefault="008741CF" w:rsidP="008741CF">
      <w:pPr>
        <w:jc w:val="center"/>
      </w:pPr>
      <w:r>
        <w:t>Rezultatele evaluării anuale a personalului didactic</w:t>
      </w:r>
    </w:p>
    <w:p w14:paraId="3058144F" w14:textId="77777777" w:rsidR="008741CF" w:rsidRDefault="007B2004" w:rsidP="007B2004">
      <w:pPr>
        <w:jc w:val="both"/>
      </w:pPr>
      <w:r>
        <w:tab/>
      </w:r>
      <w:r>
        <w:tab/>
      </w:r>
      <w:r>
        <w:tab/>
      </w:r>
    </w:p>
    <w:tbl>
      <w:tblPr>
        <w:tblStyle w:val="TableNormal1"/>
        <w:tblW w:w="10529"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701"/>
        <w:gridCol w:w="1559"/>
        <w:gridCol w:w="1468"/>
        <w:gridCol w:w="1892"/>
        <w:gridCol w:w="1924"/>
      </w:tblGrid>
      <w:tr w:rsidR="008741CF" w14:paraId="0E603015" w14:textId="77777777" w:rsidTr="008741CF">
        <w:trPr>
          <w:trHeight w:val="234"/>
        </w:trPr>
        <w:tc>
          <w:tcPr>
            <w:tcW w:w="1985" w:type="dxa"/>
            <w:vMerge w:val="restart"/>
          </w:tcPr>
          <w:p w14:paraId="3E0FF1D7" w14:textId="77777777" w:rsidR="008741CF" w:rsidRDefault="008741CF" w:rsidP="004B7EDE">
            <w:pPr>
              <w:pStyle w:val="TableParagraph"/>
              <w:spacing w:line="205" w:lineRule="exact"/>
              <w:ind w:left="141"/>
              <w:rPr>
                <w:sz w:val="24"/>
              </w:rPr>
            </w:pPr>
            <w:r>
              <w:rPr>
                <w:sz w:val="24"/>
              </w:rPr>
              <w:t>Anul</w:t>
            </w:r>
            <w:r>
              <w:rPr>
                <w:spacing w:val="-9"/>
                <w:sz w:val="24"/>
              </w:rPr>
              <w:t xml:space="preserve"> </w:t>
            </w:r>
            <w:r>
              <w:rPr>
                <w:sz w:val="24"/>
              </w:rPr>
              <w:t>de</w:t>
            </w:r>
            <w:r>
              <w:rPr>
                <w:spacing w:val="-1"/>
                <w:sz w:val="24"/>
              </w:rPr>
              <w:t xml:space="preserve"> </w:t>
            </w:r>
            <w:r>
              <w:rPr>
                <w:sz w:val="24"/>
              </w:rPr>
              <w:t>studiu</w:t>
            </w:r>
          </w:p>
        </w:tc>
        <w:tc>
          <w:tcPr>
            <w:tcW w:w="1701" w:type="dxa"/>
            <w:vMerge w:val="restart"/>
          </w:tcPr>
          <w:p w14:paraId="04BDA877" w14:textId="77777777" w:rsidR="008741CF" w:rsidRDefault="008741CF" w:rsidP="004B7EDE">
            <w:pPr>
              <w:pStyle w:val="TableParagraph"/>
              <w:spacing w:line="194" w:lineRule="exact"/>
              <w:ind w:left="222"/>
              <w:rPr>
                <w:sz w:val="24"/>
              </w:rPr>
            </w:pPr>
            <w:r>
              <w:rPr>
                <w:w w:val="105"/>
                <w:sz w:val="24"/>
              </w:rPr>
              <w:t>Nr.</w:t>
            </w:r>
            <w:r>
              <w:rPr>
                <w:spacing w:val="-5"/>
                <w:w w:val="105"/>
                <w:sz w:val="24"/>
              </w:rPr>
              <w:t xml:space="preserve"> </w:t>
            </w:r>
            <w:r>
              <w:rPr>
                <w:w w:val="105"/>
                <w:sz w:val="24"/>
              </w:rPr>
              <w:t>total</w:t>
            </w:r>
            <w:r>
              <w:rPr>
                <w:spacing w:val="-1"/>
                <w:w w:val="105"/>
                <w:sz w:val="24"/>
              </w:rPr>
              <w:t xml:space="preserve"> </w:t>
            </w:r>
            <w:r>
              <w:rPr>
                <w:w w:val="105"/>
                <w:sz w:val="24"/>
              </w:rPr>
              <w:t>cadre</w:t>
            </w:r>
          </w:p>
          <w:p w14:paraId="7AF48B29" w14:textId="77777777" w:rsidR="008741CF" w:rsidRDefault="008741CF" w:rsidP="004B7EDE">
            <w:pPr>
              <w:pStyle w:val="TableParagraph"/>
              <w:spacing w:line="251" w:lineRule="exact"/>
              <w:ind w:left="265"/>
              <w:rPr>
                <w:sz w:val="24"/>
              </w:rPr>
            </w:pPr>
            <w:r>
              <w:rPr>
                <w:w w:val="105"/>
                <w:sz w:val="24"/>
              </w:rPr>
              <w:t>didactice</w:t>
            </w:r>
          </w:p>
        </w:tc>
        <w:tc>
          <w:tcPr>
            <w:tcW w:w="6843" w:type="dxa"/>
            <w:gridSpan w:val="4"/>
          </w:tcPr>
          <w:p w14:paraId="128B8B00" w14:textId="77777777" w:rsidR="008741CF" w:rsidRPr="008741CF" w:rsidRDefault="008741CF" w:rsidP="008741CF">
            <w:pPr>
              <w:pStyle w:val="TableParagraph"/>
              <w:spacing w:line="205" w:lineRule="exact"/>
              <w:ind w:left="568"/>
              <w:jc w:val="center"/>
              <w:rPr>
                <w:sz w:val="24"/>
              </w:rPr>
            </w:pPr>
            <w:r w:rsidRPr="008741CF">
              <w:rPr>
                <w:w w:val="105"/>
                <w:sz w:val="24"/>
              </w:rPr>
              <w:t>Distribuția calificativelor</w:t>
            </w:r>
          </w:p>
        </w:tc>
      </w:tr>
      <w:tr w:rsidR="008741CF" w14:paraId="1C7259E0" w14:textId="77777777" w:rsidTr="008741CF">
        <w:trPr>
          <w:trHeight w:val="215"/>
        </w:trPr>
        <w:tc>
          <w:tcPr>
            <w:tcW w:w="1985" w:type="dxa"/>
            <w:vMerge/>
            <w:tcBorders>
              <w:top w:val="nil"/>
            </w:tcBorders>
          </w:tcPr>
          <w:p w14:paraId="1B214822" w14:textId="77777777" w:rsidR="008741CF" w:rsidRDefault="008741CF" w:rsidP="004B7EDE">
            <w:pPr>
              <w:rPr>
                <w:sz w:val="2"/>
                <w:szCs w:val="2"/>
              </w:rPr>
            </w:pPr>
          </w:p>
        </w:tc>
        <w:tc>
          <w:tcPr>
            <w:tcW w:w="1701" w:type="dxa"/>
            <w:vMerge/>
            <w:tcBorders>
              <w:top w:val="nil"/>
            </w:tcBorders>
          </w:tcPr>
          <w:p w14:paraId="66D90429" w14:textId="77777777" w:rsidR="008741CF" w:rsidRDefault="008741CF" w:rsidP="004B7EDE">
            <w:pPr>
              <w:rPr>
                <w:sz w:val="2"/>
                <w:szCs w:val="2"/>
              </w:rPr>
            </w:pPr>
          </w:p>
        </w:tc>
        <w:tc>
          <w:tcPr>
            <w:tcW w:w="1559" w:type="dxa"/>
          </w:tcPr>
          <w:p w14:paraId="2E81817F" w14:textId="77777777" w:rsidR="008741CF" w:rsidRDefault="008741CF" w:rsidP="008741CF">
            <w:pPr>
              <w:pStyle w:val="a5"/>
              <w:jc w:val="center"/>
            </w:pPr>
            <w:r>
              <w:t>foarte bine</w:t>
            </w:r>
          </w:p>
        </w:tc>
        <w:tc>
          <w:tcPr>
            <w:tcW w:w="1468" w:type="dxa"/>
            <w:tcBorders>
              <w:right w:val="single" w:sz="4" w:space="0" w:color="auto"/>
            </w:tcBorders>
          </w:tcPr>
          <w:p w14:paraId="3951AE7E" w14:textId="77777777" w:rsidR="008741CF" w:rsidRDefault="008741CF" w:rsidP="008741CF">
            <w:pPr>
              <w:pStyle w:val="TableParagraph"/>
              <w:spacing w:line="195" w:lineRule="exact"/>
              <w:ind w:left="956" w:hanging="814"/>
              <w:jc w:val="center"/>
              <w:rPr>
                <w:sz w:val="24"/>
              </w:rPr>
            </w:pPr>
            <w:r>
              <w:rPr>
                <w:sz w:val="24"/>
              </w:rPr>
              <w:t>bine</w:t>
            </w:r>
          </w:p>
        </w:tc>
        <w:tc>
          <w:tcPr>
            <w:tcW w:w="1892" w:type="dxa"/>
            <w:tcBorders>
              <w:left w:val="single" w:sz="4" w:space="0" w:color="auto"/>
              <w:right w:val="single" w:sz="4" w:space="0" w:color="auto"/>
            </w:tcBorders>
          </w:tcPr>
          <w:p w14:paraId="0D9FEAF2" w14:textId="77777777" w:rsidR="008741CF" w:rsidRDefault="008741CF" w:rsidP="008741CF">
            <w:pPr>
              <w:pStyle w:val="TableParagraph"/>
              <w:spacing w:line="195" w:lineRule="exact"/>
              <w:ind w:left="956" w:hanging="723"/>
              <w:jc w:val="center"/>
              <w:rPr>
                <w:sz w:val="24"/>
              </w:rPr>
            </w:pPr>
            <w:r>
              <w:rPr>
                <w:sz w:val="24"/>
              </w:rPr>
              <w:t>satisfăcător</w:t>
            </w:r>
          </w:p>
        </w:tc>
        <w:tc>
          <w:tcPr>
            <w:tcW w:w="1924" w:type="dxa"/>
            <w:tcBorders>
              <w:left w:val="single" w:sz="4" w:space="0" w:color="auto"/>
            </w:tcBorders>
          </w:tcPr>
          <w:p w14:paraId="4B051137" w14:textId="77777777" w:rsidR="008741CF" w:rsidRDefault="008741CF" w:rsidP="008741CF">
            <w:pPr>
              <w:pStyle w:val="TableParagraph"/>
              <w:spacing w:line="195" w:lineRule="exact"/>
              <w:ind w:left="956" w:hanging="630"/>
              <w:jc w:val="center"/>
              <w:rPr>
                <w:sz w:val="24"/>
              </w:rPr>
            </w:pPr>
            <w:r>
              <w:rPr>
                <w:sz w:val="24"/>
              </w:rPr>
              <w:t>nesatisfăcător</w:t>
            </w:r>
          </w:p>
        </w:tc>
      </w:tr>
      <w:tr w:rsidR="008741CF" w14:paraId="61C17006" w14:textId="77777777" w:rsidTr="008741CF">
        <w:trPr>
          <w:trHeight w:val="273"/>
        </w:trPr>
        <w:tc>
          <w:tcPr>
            <w:tcW w:w="1985" w:type="dxa"/>
          </w:tcPr>
          <w:p w14:paraId="69EEB99E" w14:textId="77777777" w:rsidR="008741CF" w:rsidRDefault="008741CF" w:rsidP="004B7EDE">
            <w:pPr>
              <w:pStyle w:val="TableParagraph"/>
              <w:spacing w:line="253" w:lineRule="exact"/>
              <w:rPr>
                <w:sz w:val="24"/>
              </w:rPr>
            </w:pPr>
            <w:r>
              <w:rPr>
                <w:sz w:val="24"/>
              </w:rPr>
              <w:t>2020-2021</w:t>
            </w:r>
          </w:p>
        </w:tc>
        <w:tc>
          <w:tcPr>
            <w:tcW w:w="1701" w:type="dxa"/>
          </w:tcPr>
          <w:p w14:paraId="0653DB09" w14:textId="77777777" w:rsidR="008741CF" w:rsidRDefault="008741CF" w:rsidP="004B7EDE">
            <w:pPr>
              <w:pStyle w:val="TableParagraph"/>
              <w:spacing w:line="253" w:lineRule="exact"/>
              <w:ind w:left="11"/>
              <w:rPr>
                <w:sz w:val="24"/>
              </w:rPr>
            </w:pPr>
            <w:r>
              <w:rPr>
                <w:sz w:val="24"/>
              </w:rPr>
              <w:t>32</w:t>
            </w:r>
          </w:p>
        </w:tc>
        <w:tc>
          <w:tcPr>
            <w:tcW w:w="1559" w:type="dxa"/>
          </w:tcPr>
          <w:p w14:paraId="5A06ACAE" w14:textId="77777777" w:rsidR="008741CF" w:rsidRDefault="008741CF" w:rsidP="004B7EDE">
            <w:pPr>
              <w:pStyle w:val="TableParagraph"/>
              <w:spacing w:line="253" w:lineRule="exact"/>
              <w:ind w:left="10"/>
              <w:rPr>
                <w:rFonts w:ascii="Cambria" w:hAnsi="Cambria"/>
              </w:rPr>
            </w:pPr>
          </w:p>
        </w:tc>
        <w:tc>
          <w:tcPr>
            <w:tcW w:w="1468" w:type="dxa"/>
            <w:tcBorders>
              <w:right w:val="single" w:sz="4" w:space="0" w:color="auto"/>
            </w:tcBorders>
          </w:tcPr>
          <w:p w14:paraId="4D1B62D5" w14:textId="77777777" w:rsidR="008741CF" w:rsidRDefault="008741CF" w:rsidP="004B7EDE">
            <w:pPr>
              <w:pStyle w:val="TableParagraph"/>
              <w:ind w:left="0"/>
              <w:rPr>
                <w:sz w:val="20"/>
              </w:rPr>
            </w:pPr>
          </w:p>
        </w:tc>
        <w:tc>
          <w:tcPr>
            <w:tcW w:w="1892" w:type="dxa"/>
            <w:tcBorders>
              <w:left w:val="single" w:sz="4" w:space="0" w:color="auto"/>
              <w:right w:val="single" w:sz="4" w:space="0" w:color="auto"/>
            </w:tcBorders>
          </w:tcPr>
          <w:p w14:paraId="2EAB5421" w14:textId="77777777" w:rsidR="008741CF" w:rsidRDefault="008741CF" w:rsidP="004B7EDE">
            <w:pPr>
              <w:pStyle w:val="TableParagraph"/>
              <w:ind w:left="0"/>
              <w:rPr>
                <w:sz w:val="20"/>
              </w:rPr>
            </w:pPr>
          </w:p>
        </w:tc>
        <w:tc>
          <w:tcPr>
            <w:tcW w:w="1924" w:type="dxa"/>
            <w:tcBorders>
              <w:left w:val="single" w:sz="4" w:space="0" w:color="auto"/>
            </w:tcBorders>
          </w:tcPr>
          <w:p w14:paraId="7DC74C27" w14:textId="77777777" w:rsidR="008741CF" w:rsidRDefault="008741CF" w:rsidP="004B7EDE">
            <w:pPr>
              <w:pStyle w:val="TableParagraph"/>
              <w:ind w:left="0"/>
              <w:rPr>
                <w:sz w:val="20"/>
              </w:rPr>
            </w:pPr>
          </w:p>
        </w:tc>
      </w:tr>
      <w:tr w:rsidR="008741CF" w14:paraId="4E4F5077" w14:textId="77777777" w:rsidTr="008741CF">
        <w:trPr>
          <w:trHeight w:val="278"/>
        </w:trPr>
        <w:tc>
          <w:tcPr>
            <w:tcW w:w="1985" w:type="dxa"/>
          </w:tcPr>
          <w:p w14:paraId="54F379C2" w14:textId="77777777" w:rsidR="008741CF" w:rsidRPr="00C263A9" w:rsidRDefault="00E77E79" w:rsidP="004B7EDE">
            <w:pPr>
              <w:pStyle w:val="TableParagraph"/>
              <w:ind w:left="0"/>
              <w:rPr>
                <w:sz w:val="24"/>
                <w:szCs w:val="24"/>
              </w:rPr>
            </w:pPr>
            <w:r w:rsidRPr="00C263A9">
              <w:rPr>
                <w:sz w:val="24"/>
                <w:szCs w:val="24"/>
              </w:rPr>
              <w:t>2021-2022</w:t>
            </w:r>
          </w:p>
        </w:tc>
        <w:tc>
          <w:tcPr>
            <w:tcW w:w="1701" w:type="dxa"/>
          </w:tcPr>
          <w:p w14:paraId="1B92F0AE" w14:textId="61301838" w:rsidR="008741CF" w:rsidRPr="00C263A9" w:rsidRDefault="00D0189E" w:rsidP="004B7EDE">
            <w:pPr>
              <w:pStyle w:val="TableParagraph"/>
              <w:ind w:left="0"/>
              <w:rPr>
                <w:sz w:val="24"/>
                <w:szCs w:val="24"/>
              </w:rPr>
            </w:pPr>
            <w:r>
              <w:rPr>
                <w:sz w:val="24"/>
                <w:szCs w:val="24"/>
              </w:rPr>
              <w:t>25</w:t>
            </w:r>
          </w:p>
        </w:tc>
        <w:tc>
          <w:tcPr>
            <w:tcW w:w="1559" w:type="dxa"/>
          </w:tcPr>
          <w:p w14:paraId="6F27F795" w14:textId="77777777" w:rsidR="008741CF" w:rsidRDefault="008741CF" w:rsidP="004B7EDE">
            <w:pPr>
              <w:pStyle w:val="TableParagraph"/>
              <w:ind w:left="0"/>
              <w:rPr>
                <w:sz w:val="20"/>
              </w:rPr>
            </w:pPr>
          </w:p>
        </w:tc>
        <w:tc>
          <w:tcPr>
            <w:tcW w:w="1468" w:type="dxa"/>
            <w:tcBorders>
              <w:right w:val="single" w:sz="4" w:space="0" w:color="auto"/>
            </w:tcBorders>
          </w:tcPr>
          <w:p w14:paraId="6B520E0E" w14:textId="77777777" w:rsidR="008741CF" w:rsidRDefault="008741CF" w:rsidP="004B7EDE">
            <w:pPr>
              <w:pStyle w:val="TableParagraph"/>
              <w:ind w:left="0"/>
              <w:rPr>
                <w:sz w:val="20"/>
              </w:rPr>
            </w:pPr>
          </w:p>
        </w:tc>
        <w:tc>
          <w:tcPr>
            <w:tcW w:w="1892" w:type="dxa"/>
            <w:tcBorders>
              <w:left w:val="single" w:sz="4" w:space="0" w:color="auto"/>
              <w:right w:val="single" w:sz="4" w:space="0" w:color="auto"/>
            </w:tcBorders>
          </w:tcPr>
          <w:p w14:paraId="45F223E6" w14:textId="77777777" w:rsidR="008741CF" w:rsidRDefault="008741CF" w:rsidP="004B7EDE">
            <w:pPr>
              <w:pStyle w:val="TableParagraph"/>
              <w:ind w:left="0"/>
              <w:rPr>
                <w:sz w:val="20"/>
              </w:rPr>
            </w:pPr>
          </w:p>
        </w:tc>
        <w:tc>
          <w:tcPr>
            <w:tcW w:w="1924" w:type="dxa"/>
            <w:tcBorders>
              <w:left w:val="single" w:sz="4" w:space="0" w:color="auto"/>
            </w:tcBorders>
          </w:tcPr>
          <w:p w14:paraId="75580F49" w14:textId="77777777" w:rsidR="008741CF" w:rsidRDefault="008741CF" w:rsidP="004B7EDE">
            <w:pPr>
              <w:pStyle w:val="TableParagraph"/>
              <w:ind w:left="0"/>
              <w:rPr>
                <w:sz w:val="20"/>
              </w:rPr>
            </w:pPr>
          </w:p>
        </w:tc>
      </w:tr>
      <w:tr w:rsidR="008741CF" w14:paraId="5F2659A7" w14:textId="77777777" w:rsidTr="008741CF">
        <w:trPr>
          <w:trHeight w:val="277"/>
        </w:trPr>
        <w:tc>
          <w:tcPr>
            <w:tcW w:w="1985" w:type="dxa"/>
          </w:tcPr>
          <w:p w14:paraId="53CEC344" w14:textId="77777777" w:rsidR="008741CF" w:rsidRDefault="008741CF" w:rsidP="004B7EDE">
            <w:pPr>
              <w:pStyle w:val="TableParagraph"/>
              <w:ind w:left="0"/>
              <w:rPr>
                <w:sz w:val="20"/>
              </w:rPr>
            </w:pPr>
          </w:p>
        </w:tc>
        <w:tc>
          <w:tcPr>
            <w:tcW w:w="1701" w:type="dxa"/>
          </w:tcPr>
          <w:p w14:paraId="3E25DFF8" w14:textId="77777777" w:rsidR="008741CF" w:rsidRDefault="008741CF" w:rsidP="004B7EDE">
            <w:pPr>
              <w:pStyle w:val="TableParagraph"/>
              <w:ind w:left="0"/>
              <w:rPr>
                <w:sz w:val="20"/>
              </w:rPr>
            </w:pPr>
          </w:p>
        </w:tc>
        <w:tc>
          <w:tcPr>
            <w:tcW w:w="1559" w:type="dxa"/>
          </w:tcPr>
          <w:p w14:paraId="4E0E05E2" w14:textId="77777777" w:rsidR="008741CF" w:rsidRDefault="008741CF" w:rsidP="004B7EDE">
            <w:pPr>
              <w:pStyle w:val="TableParagraph"/>
              <w:ind w:left="0"/>
              <w:rPr>
                <w:sz w:val="20"/>
              </w:rPr>
            </w:pPr>
          </w:p>
        </w:tc>
        <w:tc>
          <w:tcPr>
            <w:tcW w:w="1468" w:type="dxa"/>
            <w:tcBorders>
              <w:right w:val="single" w:sz="4" w:space="0" w:color="auto"/>
            </w:tcBorders>
          </w:tcPr>
          <w:p w14:paraId="0B04924F" w14:textId="77777777" w:rsidR="008741CF" w:rsidRDefault="008741CF" w:rsidP="004B7EDE">
            <w:pPr>
              <w:pStyle w:val="TableParagraph"/>
              <w:ind w:left="0"/>
              <w:rPr>
                <w:sz w:val="20"/>
              </w:rPr>
            </w:pPr>
          </w:p>
        </w:tc>
        <w:tc>
          <w:tcPr>
            <w:tcW w:w="1892" w:type="dxa"/>
            <w:tcBorders>
              <w:left w:val="single" w:sz="4" w:space="0" w:color="auto"/>
              <w:right w:val="single" w:sz="4" w:space="0" w:color="auto"/>
            </w:tcBorders>
          </w:tcPr>
          <w:p w14:paraId="496DA70E" w14:textId="77777777" w:rsidR="008741CF" w:rsidRDefault="008741CF" w:rsidP="004B7EDE">
            <w:pPr>
              <w:pStyle w:val="TableParagraph"/>
              <w:ind w:left="0"/>
              <w:rPr>
                <w:sz w:val="20"/>
              </w:rPr>
            </w:pPr>
          </w:p>
        </w:tc>
        <w:tc>
          <w:tcPr>
            <w:tcW w:w="1924" w:type="dxa"/>
            <w:tcBorders>
              <w:left w:val="single" w:sz="4" w:space="0" w:color="auto"/>
            </w:tcBorders>
          </w:tcPr>
          <w:p w14:paraId="0EAEB36F" w14:textId="77777777" w:rsidR="008741CF" w:rsidRDefault="008741CF" w:rsidP="004B7EDE">
            <w:pPr>
              <w:pStyle w:val="TableParagraph"/>
              <w:ind w:left="0"/>
              <w:rPr>
                <w:sz w:val="20"/>
              </w:rPr>
            </w:pPr>
          </w:p>
        </w:tc>
      </w:tr>
    </w:tbl>
    <w:p w14:paraId="5D4A3B93" w14:textId="77777777" w:rsidR="007B2004" w:rsidRDefault="007B2004" w:rsidP="007B2004">
      <w:pPr>
        <w:jc w:val="both"/>
      </w:pPr>
    </w:p>
    <w:p w14:paraId="03DC636D" w14:textId="77777777" w:rsidR="008741CF" w:rsidRDefault="007B2004" w:rsidP="008741CF">
      <w:pPr>
        <w:pStyle w:val="a3"/>
        <w:spacing w:before="169" w:after="11"/>
        <w:ind w:left="656"/>
      </w:pPr>
      <w:r>
        <w:tab/>
      </w:r>
      <w:r>
        <w:tab/>
      </w:r>
      <w:r>
        <w:tab/>
      </w:r>
      <w:r w:rsidR="008741CF">
        <w:t>Rezultatele</w:t>
      </w:r>
      <w:r w:rsidR="008741CF">
        <w:rPr>
          <w:spacing w:val="-4"/>
        </w:rPr>
        <w:t xml:space="preserve"> </w:t>
      </w:r>
      <w:r w:rsidR="008741CF">
        <w:t>evaluării</w:t>
      </w:r>
      <w:r w:rsidR="008741CF">
        <w:rPr>
          <w:spacing w:val="-7"/>
        </w:rPr>
        <w:t xml:space="preserve"> </w:t>
      </w:r>
      <w:r w:rsidR="008741CF">
        <w:t>anuale</w:t>
      </w:r>
      <w:r w:rsidR="008741CF">
        <w:rPr>
          <w:spacing w:val="-4"/>
        </w:rPr>
        <w:t xml:space="preserve"> </w:t>
      </w:r>
      <w:r w:rsidR="008741CF">
        <w:t>a</w:t>
      </w:r>
      <w:r w:rsidR="008741CF">
        <w:rPr>
          <w:spacing w:val="-3"/>
        </w:rPr>
        <w:t xml:space="preserve"> </w:t>
      </w:r>
      <w:r w:rsidR="008741CF">
        <w:t>cadrelor</w:t>
      </w:r>
      <w:r w:rsidR="008741CF">
        <w:rPr>
          <w:spacing w:val="-2"/>
        </w:rPr>
        <w:t xml:space="preserve"> </w:t>
      </w:r>
      <w:r w:rsidR="008741CF">
        <w:t>de</w:t>
      </w:r>
      <w:r w:rsidR="008741CF">
        <w:rPr>
          <w:spacing w:val="-3"/>
        </w:rPr>
        <w:t xml:space="preserve"> </w:t>
      </w:r>
      <w:r w:rsidR="008741CF">
        <w:t>conducere:</w:t>
      </w:r>
    </w:p>
    <w:tbl>
      <w:tblPr>
        <w:tblStyle w:val="TableNormal1"/>
        <w:tblW w:w="10671"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843"/>
        <w:gridCol w:w="3725"/>
        <w:gridCol w:w="3118"/>
      </w:tblGrid>
      <w:tr w:rsidR="008741CF" w14:paraId="69A6AE73" w14:textId="77777777" w:rsidTr="008741CF">
        <w:trPr>
          <w:trHeight w:val="234"/>
        </w:trPr>
        <w:tc>
          <w:tcPr>
            <w:tcW w:w="1985" w:type="dxa"/>
            <w:vMerge w:val="restart"/>
          </w:tcPr>
          <w:p w14:paraId="38DF0B17" w14:textId="77777777" w:rsidR="008741CF" w:rsidRDefault="008741CF" w:rsidP="004B7EDE">
            <w:pPr>
              <w:pStyle w:val="TableParagraph"/>
              <w:spacing w:line="205" w:lineRule="exact"/>
              <w:ind w:left="141"/>
              <w:rPr>
                <w:sz w:val="24"/>
              </w:rPr>
            </w:pPr>
            <w:r>
              <w:rPr>
                <w:sz w:val="24"/>
              </w:rPr>
              <w:t>Anul</w:t>
            </w:r>
            <w:r>
              <w:rPr>
                <w:spacing w:val="-9"/>
                <w:sz w:val="24"/>
              </w:rPr>
              <w:t xml:space="preserve"> </w:t>
            </w:r>
            <w:r>
              <w:rPr>
                <w:sz w:val="24"/>
              </w:rPr>
              <w:t>de</w:t>
            </w:r>
            <w:r>
              <w:rPr>
                <w:spacing w:val="-1"/>
                <w:sz w:val="24"/>
              </w:rPr>
              <w:t xml:space="preserve"> </w:t>
            </w:r>
            <w:r>
              <w:rPr>
                <w:sz w:val="24"/>
              </w:rPr>
              <w:t>studiu</w:t>
            </w:r>
          </w:p>
        </w:tc>
        <w:tc>
          <w:tcPr>
            <w:tcW w:w="1843" w:type="dxa"/>
            <w:vMerge w:val="restart"/>
          </w:tcPr>
          <w:p w14:paraId="5FB93790" w14:textId="77777777" w:rsidR="008741CF" w:rsidRDefault="008741CF" w:rsidP="004B7EDE">
            <w:pPr>
              <w:pStyle w:val="TableParagraph"/>
              <w:spacing w:line="194" w:lineRule="exact"/>
              <w:ind w:left="222"/>
              <w:rPr>
                <w:sz w:val="24"/>
              </w:rPr>
            </w:pPr>
            <w:r>
              <w:rPr>
                <w:w w:val="105"/>
                <w:sz w:val="24"/>
              </w:rPr>
              <w:t>Nr.</w:t>
            </w:r>
            <w:r>
              <w:rPr>
                <w:spacing w:val="-5"/>
                <w:w w:val="105"/>
                <w:sz w:val="24"/>
              </w:rPr>
              <w:t xml:space="preserve"> </w:t>
            </w:r>
            <w:r>
              <w:rPr>
                <w:w w:val="105"/>
                <w:sz w:val="24"/>
              </w:rPr>
              <w:t>total</w:t>
            </w:r>
            <w:r>
              <w:rPr>
                <w:spacing w:val="-1"/>
                <w:w w:val="105"/>
                <w:sz w:val="24"/>
              </w:rPr>
              <w:t xml:space="preserve"> </w:t>
            </w:r>
            <w:r>
              <w:rPr>
                <w:w w:val="105"/>
                <w:sz w:val="24"/>
              </w:rPr>
              <w:t>cadre</w:t>
            </w:r>
          </w:p>
          <w:p w14:paraId="5F9570B8" w14:textId="77777777" w:rsidR="008741CF" w:rsidRDefault="008741CF" w:rsidP="004B7EDE">
            <w:pPr>
              <w:pStyle w:val="TableParagraph"/>
              <w:spacing w:line="251" w:lineRule="exact"/>
              <w:ind w:left="265"/>
              <w:rPr>
                <w:sz w:val="24"/>
              </w:rPr>
            </w:pPr>
            <w:r>
              <w:rPr>
                <w:w w:val="105"/>
                <w:sz w:val="24"/>
              </w:rPr>
              <w:t>de</w:t>
            </w:r>
            <w:r>
              <w:rPr>
                <w:spacing w:val="-6"/>
                <w:w w:val="105"/>
                <w:sz w:val="24"/>
              </w:rPr>
              <w:t xml:space="preserve"> </w:t>
            </w:r>
            <w:r>
              <w:rPr>
                <w:w w:val="105"/>
                <w:sz w:val="24"/>
              </w:rPr>
              <w:t>conducere</w:t>
            </w:r>
          </w:p>
        </w:tc>
        <w:tc>
          <w:tcPr>
            <w:tcW w:w="6843" w:type="dxa"/>
            <w:gridSpan w:val="2"/>
          </w:tcPr>
          <w:p w14:paraId="031221C8" w14:textId="77777777" w:rsidR="008741CF" w:rsidRPr="008741CF" w:rsidRDefault="008741CF" w:rsidP="004B7EDE">
            <w:pPr>
              <w:pStyle w:val="TableParagraph"/>
              <w:spacing w:line="205" w:lineRule="exact"/>
              <w:ind w:left="568"/>
              <w:rPr>
                <w:sz w:val="24"/>
              </w:rPr>
            </w:pPr>
            <w:r w:rsidRPr="008741CF">
              <w:rPr>
                <w:spacing w:val="-6"/>
                <w:w w:val="105"/>
                <w:sz w:val="24"/>
              </w:rPr>
              <w:t xml:space="preserve"> </w:t>
            </w:r>
            <w:r w:rsidRPr="008741CF">
              <w:rPr>
                <w:w w:val="105"/>
                <w:sz w:val="24"/>
              </w:rPr>
              <w:t>Rezultatele</w:t>
            </w:r>
            <w:r w:rsidRPr="008741CF">
              <w:rPr>
                <w:spacing w:val="-5"/>
                <w:w w:val="105"/>
                <w:sz w:val="24"/>
              </w:rPr>
              <w:t xml:space="preserve"> </w:t>
            </w:r>
            <w:r w:rsidRPr="008741CF">
              <w:rPr>
                <w:w w:val="105"/>
                <w:sz w:val="24"/>
              </w:rPr>
              <w:t>prezentării</w:t>
            </w:r>
            <w:r w:rsidRPr="008741CF">
              <w:rPr>
                <w:spacing w:val="-3"/>
                <w:w w:val="105"/>
                <w:sz w:val="24"/>
              </w:rPr>
              <w:t xml:space="preserve"> </w:t>
            </w:r>
            <w:r w:rsidRPr="008741CF">
              <w:rPr>
                <w:w w:val="105"/>
                <w:sz w:val="24"/>
              </w:rPr>
              <w:t>Raportului</w:t>
            </w:r>
            <w:r w:rsidRPr="008741CF">
              <w:rPr>
                <w:spacing w:val="-3"/>
                <w:w w:val="105"/>
                <w:sz w:val="24"/>
              </w:rPr>
              <w:t xml:space="preserve"> </w:t>
            </w:r>
            <w:r w:rsidRPr="008741CF">
              <w:rPr>
                <w:w w:val="105"/>
                <w:sz w:val="24"/>
              </w:rPr>
              <w:t>anual</w:t>
            </w:r>
            <w:r w:rsidRPr="008741CF">
              <w:rPr>
                <w:spacing w:val="-3"/>
                <w:w w:val="105"/>
                <w:sz w:val="24"/>
              </w:rPr>
              <w:t xml:space="preserve"> </w:t>
            </w:r>
            <w:r w:rsidRPr="008741CF">
              <w:rPr>
                <w:w w:val="105"/>
                <w:sz w:val="24"/>
              </w:rPr>
              <w:t>de</w:t>
            </w:r>
            <w:r w:rsidRPr="008741CF">
              <w:rPr>
                <w:spacing w:val="-15"/>
                <w:w w:val="105"/>
                <w:sz w:val="24"/>
              </w:rPr>
              <w:t xml:space="preserve"> </w:t>
            </w:r>
            <w:r w:rsidRPr="008741CF">
              <w:rPr>
                <w:w w:val="105"/>
                <w:sz w:val="24"/>
              </w:rPr>
              <w:t>activitate</w:t>
            </w:r>
          </w:p>
        </w:tc>
      </w:tr>
      <w:tr w:rsidR="008741CF" w14:paraId="30D83E17" w14:textId="77777777" w:rsidTr="008741CF">
        <w:trPr>
          <w:trHeight w:val="215"/>
        </w:trPr>
        <w:tc>
          <w:tcPr>
            <w:tcW w:w="1985" w:type="dxa"/>
            <w:vMerge/>
            <w:tcBorders>
              <w:top w:val="nil"/>
            </w:tcBorders>
          </w:tcPr>
          <w:p w14:paraId="3A7F65D8" w14:textId="77777777" w:rsidR="008741CF" w:rsidRDefault="008741CF" w:rsidP="004B7EDE">
            <w:pPr>
              <w:rPr>
                <w:sz w:val="2"/>
                <w:szCs w:val="2"/>
              </w:rPr>
            </w:pPr>
          </w:p>
        </w:tc>
        <w:tc>
          <w:tcPr>
            <w:tcW w:w="1843" w:type="dxa"/>
            <w:vMerge/>
            <w:tcBorders>
              <w:top w:val="nil"/>
            </w:tcBorders>
          </w:tcPr>
          <w:p w14:paraId="4472E7CF" w14:textId="77777777" w:rsidR="008741CF" w:rsidRDefault="008741CF" w:rsidP="004B7EDE">
            <w:pPr>
              <w:rPr>
                <w:sz w:val="2"/>
                <w:szCs w:val="2"/>
              </w:rPr>
            </w:pPr>
          </w:p>
        </w:tc>
        <w:tc>
          <w:tcPr>
            <w:tcW w:w="3725" w:type="dxa"/>
          </w:tcPr>
          <w:p w14:paraId="0733CFF6" w14:textId="77777777" w:rsidR="008741CF" w:rsidRDefault="008741CF" w:rsidP="008741CF">
            <w:pPr>
              <w:pStyle w:val="TableParagraph"/>
              <w:tabs>
                <w:tab w:val="left" w:pos="386"/>
                <w:tab w:val="left" w:pos="3119"/>
              </w:tabs>
              <w:spacing w:line="195" w:lineRule="exact"/>
              <w:ind w:left="0" w:right="2115"/>
              <w:jc w:val="center"/>
              <w:rPr>
                <w:sz w:val="24"/>
              </w:rPr>
            </w:pPr>
            <w:r>
              <w:rPr>
                <w:sz w:val="24"/>
              </w:rPr>
              <w:t>Se aprobă</w:t>
            </w:r>
          </w:p>
        </w:tc>
        <w:tc>
          <w:tcPr>
            <w:tcW w:w="3118" w:type="dxa"/>
          </w:tcPr>
          <w:p w14:paraId="69BDC916" w14:textId="77777777" w:rsidR="008741CF" w:rsidRDefault="008741CF" w:rsidP="004B7EDE">
            <w:pPr>
              <w:pStyle w:val="TableParagraph"/>
              <w:spacing w:line="195" w:lineRule="exact"/>
              <w:ind w:left="956"/>
              <w:rPr>
                <w:sz w:val="24"/>
              </w:rPr>
            </w:pPr>
            <w:r>
              <w:rPr>
                <w:w w:val="105"/>
                <w:sz w:val="24"/>
              </w:rPr>
              <w:t>nu</w:t>
            </w:r>
            <w:r>
              <w:rPr>
                <w:spacing w:val="-5"/>
                <w:w w:val="105"/>
                <w:sz w:val="24"/>
              </w:rPr>
              <w:t xml:space="preserve"> </w:t>
            </w:r>
            <w:r>
              <w:rPr>
                <w:w w:val="105"/>
                <w:sz w:val="24"/>
              </w:rPr>
              <w:t>se</w:t>
            </w:r>
            <w:r>
              <w:rPr>
                <w:spacing w:val="-2"/>
                <w:w w:val="105"/>
                <w:sz w:val="24"/>
              </w:rPr>
              <w:t xml:space="preserve"> </w:t>
            </w:r>
            <w:r>
              <w:rPr>
                <w:w w:val="105"/>
                <w:sz w:val="24"/>
              </w:rPr>
              <w:t>aprobă</w:t>
            </w:r>
          </w:p>
        </w:tc>
      </w:tr>
      <w:tr w:rsidR="008741CF" w14:paraId="11EC06F0" w14:textId="77777777" w:rsidTr="008741CF">
        <w:trPr>
          <w:trHeight w:val="273"/>
        </w:trPr>
        <w:tc>
          <w:tcPr>
            <w:tcW w:w="1985" w:type="dxa"/>
          </w:tcPr>
          <w:p w14:paraId="72D2BDD0" w14:textId="77777777" w:rsidR="008741CF" w:rsidRDefault="008741CF" w:rsidP="004B7EDE">
            <w:pPr>
              <w:pStyle w:val="TableParagraph"/>
              <w:spacing w:line="253" w:lineRule="exact"/>
              <w:rPr>
                <w:sz w:val="24"/>
              </w:rPr>
            </w:pPr>
            <w:r>
              <w:rPr>
                <w:sz w:val="24"/>
              </w:rPr>
              <w:t>2020-2021</w:t>
            </w:r>
          </w:p>
        </w:tc>
        <w:tc>
          <w:tcPr>
            <w:tcW w:w="1843" w:type="dxa"/>
          </w:tcPr>
          <w:p w14:paraId="19C8BD04" w14:textId="77777777" w:rsidR="008741CF" w:rsidRDefault="008741CF" w:rsidP="004B7EDE">
            <w:pPr>
              <w:pStyle w:val="TableParagraph"/>
              <w:spacing w:line="253" w:lineRule="exact"/>
              <w:ind w:left="11"/>
              <w:rPr>
                <w:sz w:val="24"/>
              </w:rPr>
            </w:pPr>
            <w:r>
              <w:rPr>
                <w:sz w:val="24"/>
              </w:rPr>
              <w:t>3</w:t>
            </w:r>
          </w:p>
        </w:tc>
        <w:tc>
          <w:tcPr>
            <w:tcW w:w="3725" w:type="dxa"/>
          </w:tcPr>
          <w:p w14:paraId="4507FE05" w14:textId="77777777" w:rsidR="008741CF" w:rsidRDefault="008741CF" w:rsidP="004B7EDE">
            <w:pPr>
              <w:pStyle w:val="TableParagraph"/>
              <w:spacing w:line="253" w:lineRule="exact"/>
              <w:ind w:left="10"/>
              <w:rPr>
                <w:rFonts w:ascii="Cambria" w:hAnsi="Cambria"/>
              </w:rPr>
            </w:pPr>
          </w:p>
        </w:tc>
        <w:tc>
          <w:tcPr>
            <w:tcW w:w="3118" w:type="dxa"/>
          </w:tcPr>
          <w:p w14:paraId="5EA8EF2A" w14:textId="77777777" w:rsidR="008741CF" w:rsidRDefault="008741CF" w:rsidP="004B7EDE">
            <w:pPr>
              <w:pStyle w:val="TableParagraph"/>
              <w:ind w:left="0"/>
              <w:rPr>
                <w:sz w:val="20"/>
              </w:rPr>
            </w:pPr>
          </w:p>
        </w:tc>
      </w:tr>
      <w:tr w:rsidR="008741CF" w14:paraId="3818CE03" w14:textId="77777777" w:rsidTr="008741CF">
        <w:trPr>
          <w:trHeight w:val="278"/>
        </w:trPr>
        <w:tc>
          <w:tcPr>
            <w:tcW w:w="1985" w:type="dxa"/>
          </w:tcPr>
          <w:p w14:paraId="26D2CF26" w14:textId="77777777" w:rsidR="008741CF" w:rsidRPr="00C263A9" w:rsidRDefault="00C263A9" w:rsidP="004B7EDE">
            <w:pPr>
              <w:pStyle w:val="TableParagraph"/>
              <w:ind w:left="0"/>
              <w:rPr>
                <w:sz w:val="24"/>
                <w:szCs w:val="24"/>
              </w:rPr>
            </w:pPr>
            <w:r w:rsidRPr="00C263A9">
              <w:rPr>
                <w:sz w:val="24"/>
                <w:szCs w:val="24"/>
              </w:rPr>
              <w:t>2021-2022</w:t>
            </w:r>
          </w:p>
        </w:tc>
        <w:tc>
          <w:tcPr>
            <w:tcW w:w="1843" w:type="dxa"/>
          </w:tcPr>
          <w:p w14:paraId="0061B3DC" w14:textId="537423FC" w:rsidR="008741CF" w:rsidRPr="00C263A9" w:rsidRDefault="00D0189E" w:rsidP="004B7EDE">
            <w:pPr>
              <w:pStyle w:val="TableParagraph"/>
              <w:ind w:left="0"/>
              <w:rPr>
                <w:sz w:val="24"/>
                <w:szCs w:val="24"/>
              </w:rPr>
            </w:pPr>
            <w:r>
              <w:rPr>
                <w:sz w:val="24"/>
                <w:szCs w:val="24"/>
              </w:rPr>
              <w:t>4</w:t>
            </w:r>
          </w:p>
        </w:tc>
        <w:tc>
          <w:tcPr>
            <w:tcW w:w="3725" w:type="dxa"/>
          </w:tcPr>
          <w:p w14:paraId="3F3DA43D" w14:textId="77777777" w:rsidR="008741CF" w:rsidRDefault="008741CF" w:rsidP="004B7EDE">
            <w:pPr>
              <w:pStyle w:val="TableParagraph"/>
              <w:ind w:left="0"/>
              <w:rPr>
                <w:sz w:val="20"/>
              </w:rPr>
            </w:pPr>
          </w:p>
        </w:tc>
        <w:tc>
          <w:tcPr>
            <w:tcW w:w="3118" w:type="dxa"/>
          </w:tcPr>
          <w:p w14:paraId="3AD27D2C" w14:textId="77777777" w:rsidR="008741CF" w:rsidRDefault="008741CF" w:rsidP="004B7EDE">
            <w:pPr>
              <w:pStyle w:val="TableParagraph"/>
              <w:ind w:left="0"/>
              <w:rPr>
                <w:sz w:val="20"/>
              </w:rPr>
            </w:pPr>
          </w:p>
        </w:tc>
      </w:tr>
      <w:tr w:rsidR="008741CF" w14:paraId="7F2FAD36" w14:textId="77777777" w:rsidTr="008741CF">
        <w:trPr>
          <w:trHeight w:val="277"/>
        </w:trPr>
        <w:tc>
          <w:tcPr>
            <w:tcW w:w="1985" w:type="dxa"/>
          </w:tcPr>
          <w:p w14:paraId="2AA41871" w14:textId="77777777" w:rsidR="008741CF" w:rsidRDefault="008741CF" w:rsidP="004B7EDE">
            <w:pPr>
              <w:pStyle w:val="TableParagraph"/>
              <w:ind w:left="0"/>
              <w:rPr>
                <w:sz w:val="20"/>
              </w:rPr>
            </w:pPr>
          </w:p>
        </w:tc>
        <w:tc>
          <w:tcPr>
            <w:tcW w:w="1843" w:type="dxa"/>
          </w:tcPr>
          <w:p w14:paraId="744A683C" w14:textId="77777777" w:rsidR="008741CF" w:rsidRDefault="008741CF" w:rsidP="004B7EDE">
            <w:pPr>
              <w:pStyle w:val="TableParagraph"/>
              <w:ind w:left="0"/>
              <w:rPr>
                <w:sz w:val="20"/>
              </w:rPr>
            </w:pPr>
          </w:p>
        </w:tc>
        <w:tc>
          <w:tcPr>
            <w:tcW w:w="3725" w:type="dxa"/>
          </w:tcPr>
          <w:p w14:paraId="658DC70C" w14:textId="77777777" w:rsidR="008741CF" w:rsidRDefault="008741CF" w:rsidP="004B7EDE">
            <w:pPr>
              <w:pStyle w:val="TableParagraph"/>
              <w:ind w:left="0"/>
              <w:rPr>
                <w:sz w:val="20"/>
              </w:rPr>
            </w:pPr>
          </w:p>
        </w:tc>
        <w:tc>
          <w:tcPr>
            <w:tcW w:w="3118" w:type="dxa"/>
          </w:tcPr>
          <w:p w14:paraId="0B19FDF1" w14:textId="77777777" w:rsidR="008741CF" w:rsidRDefault="008741CF" w:rsidP="004B7EDE">
            <w:pPr>
              <w:pStyle w:val="TableParagraph"/>
              <w:ind w:left="0"/>
              <w:rPr>
                <w:sz w:val="20"/>
              </w:rPr>
            </w:pPr>
          </w:p>
        </w:tc>
      </w:tr>
    </w:tbl>
    <w:p w14:paraId="6314E654" w14:textId="77777777" w:rsidR="007B2004" w:rsidRPr="00510E58" w:rsidRDefault="007B2004" w:rsidP="007B2004">
      <w:pPr>
        <w:jc w:val="both"/>
      </w:pPr>
    </w:p>
    <w:sectPr w:rsidR="007B2004" w:rsidRPr="00510E58" w:rsidSect="0081318A">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031"/>
    <w:multiLevelType w:val="hybridMultilevel"/>
    <w:tmpl w:val="133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10EA2"/>
    <w:multiLevelType w:val="hybridMultilevel"/>
    <w:tmpl w:val="09D6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921B2"/>
    <w:multiLevelType w:val="hybridMultilevel"/>
    <w:tmpl w:val="E7A67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E767EB"/>
    <w:multiLevelType w:val="hybridMultilevel"/>
    <w:tmpl w:val="075EE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6E43C7"/>
    <w:multiLevelType w:val="hybridMultilevel"/>
    <w:tmpl w:val="E36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7A2CF1"/>
    <w:multiLevelType w:val="hybridMultilevel"/>
    <w:tmpl w:val="C41A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8267EC"/>
    <w:multiLevelType w:val="hybridMultilevel"/>
    <w:tmpl w:val="40C4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8B4304"/>
    <w:multiLevelType w:val="hybridMultilevel"/>
    <w:tmpl w:val="4D96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196D43"/>
    <w:multiLevelType w:val="hybridMultilevel"/>
    <w:tmpl w:val="DC46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3C229B"/>
    <w:multiLevelType w:val="hybridMultilevel"/>
    <w:tmpl w:val="8E9C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FA17E1"/>
    <w:multiLevelType w:val="hybridMultilevel"/>
    <w:tmpl w:val="6A6C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437ECA"/>
    <w:multiLevelType w:val="hybridMultilevel"/>
    <w:tmpl w:val="8506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EC2E55"/>
    <w:multiLevelType w:val="hybridMultilevel"/>
    <w:tmpl w:val="5B3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1032FE"/>
    <w:multiLevelType w:val="hybridMultilevel"/>
    <w:tmpl w:val="E5DC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9975EC"/>
    <w:multiLevelType w:val="hybridMultilevel"/>
    <w:tmpl w:val="80E8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CE62BA"/>
    <w:multiLevelType w:val="hybridMultilevel"/>
    <w:tmpl w:val="9470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67367E8"/>
    <w:multiLevelType w:val="hybridMultilevel"/>
    <w:tmpl w:val="FB74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A415BC9"/>
    <w:multiLevelType w:val="hybridMultilevel"/>
    <w:tmpl w:val="F9C6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A420A9B"/>
    <w:multiLevelType w:val="hybridMultilevel"/>
    <w:tmpl w:val="1F30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053E5C"/>
    <w:multiLevelType w:val="hybridMultilevel"/>
    <w:tmpl w:val="4340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9064AF"/>
    <w:multiLevelType w:val="hybridMultilevel"/>
    <w:tmpl w:val="F1CA7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714FBB"/>
    <w:multiLevelType w:val="hybridMultilevel"/>
    <w:tmpl w:val="E65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38B4A02"/>
    <w:multiLevelType w:val="hybridMultilevel"/>
    <w:tmpl w:val="EF80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B46420"/>
    <w:multiLevelType w:val="hybridMultilevel"/>
    <w:tmpl w:val="B850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4E6B5D"/>
    <w:multiLevelType w:val="hybridMultilevel"/>
    <w:tmpl w:val="EB62D7CC"/>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5">
    <w:nsid w:val="24505783"/>
    <w:multiLevelType w:val="hybridMultilevel"/>
    <w:tmpl w:val="9A7A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806AD0"/>
    <w:multiLevelType w:val="hybridMultilevel"/>
    <w:tmpl w:val="0E4C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BCB54BA"/>
    <w:multiLevelType w:val="hybridMultilevel"/>
    <w:tmpl w:val="38C086FA"/>
    <w:lvl w:ilvl="0" w:tplc="08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8">
    <w:nsid w:val="2ED672B9"/>
    <w:multiLevelType w:val="hybridMultilevel"/>
    <w:tmpl w:val="E2CEA7F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9">
    <w:nsid w:val="2F1E44CE"/>
    <w:multiLevelType w:val="hybridMultilevel"/>
    <w:tmpl w:val="BC127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4C40B7"/>
    <w:multiLevelType w:val="hybridMultilevel"/>
    <w:tmpl w:val="BF408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461448"/>
    <w:multiLevelType w:val="hybridMultilevel"/>
    <w:tmpl w:val="798C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2157F1D"/>
    <w:multiLevelType w:val="hybridMultilevel"/>
    <w:tmpl w:val="A5F6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3423474"/>
    <w:multiLevelType w:val="hybridMultilevel"/>
    <w:tmpl w:val="1AAC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39F146E"/>
    <w:multiLevelType w:val="hybridMultilevel"/>
    <w:tmpl w:val="EB88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63C48F9"/>
    <w:multiLevelType w:val="hybridMultilevel"/>
    <w:tmpl w:val="9D22A148"/>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36">
    <w:nsid w:val="36C55A48"/>
    <w:multiLevelType w:val="hybridMultilevel"/>
    <w:tmpl w:val="93140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7420B9F"/>
    <w:multiLevelType w:val="hybridMultilevel"/>
    <w:tmpl w:val="70DE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90D7976"/>
    <w:multiLevelType w:val="hybridMultilevel"/>
    <w:tmpl w:val="EBE2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985705A"/>
    <w:multiLevelType w:val="hybridMultilevel"/>
    <w:tmpl w:val="F910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9AE132E"/>
    <w:multiLevelType w:val="hybridMultilevel"/>
    <w:tmpl w:val="DE74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E533A01"/>
    <w:multiLevelType w:val="hybridMultilevel"/>
    <w:tmpl w:val="1196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4F94A88"/>
    <w:multiLevelType w:val="hybridMultilevel"/>
    <w:tmpl w:val="0524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58D739D"/>
    <w:multiLevelType w:val="hybridMultilevel"/>
    <w:tmpl w:val="1D62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6817A30"/>
    <w:multiLevelType w:val="hybridMultilevel"/>
    <w:tmpl w:val="AF70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7D331C1"/>
    <w:multiLevelType w:val="hybridMultilevel"/>
    <w:tmpl w:val="CE786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8011707"/>
    <w:multiLevelType w:val="hybridMultilevel"/>
    <w:tmpl w:val="2CE0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9005AA7"/>
    <w:multiLevelType w:val="hybridMultilevel"/>
    <w:tmpl w:val="15E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ACE74A9"/>
    <w:multiLevelType w:val="hybridMultilevel"/>
    <w:tmpl w:val="B224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E8102ED"/>
    <w:multiLevelType w:val="hybridMultilevel"/>
    <w:tmpl w:val="7F8A3A90"/>
    <w:lvl w:ilvl="0" w:tplc="04190001">
      <w:start w:val="1"/>
      <w:numFmt w:val="bullet"/>
      <w:lvlText w:val=""/>
      <w:lvlJc w:val="left"/>
      <w:pPr>
        <w:ind w:left="893" w:hanging="360"/>
      </w:pPr>
      <w:rPr>
        <w:rFonts w:ascii="Symbol" w:hAnsi="Symbol" w:hint="default"/>
      </w:rPr>
    </w:lvl>
    <w:lvl w:ilvl="1" w:tplc="04190003" w:tentative="1">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50">
    <w:nsid w:val="4FBB00B6"/>
    <w:multiLevelType w:val="hybridMultilevel"/>
    <w:tmpl w:val="C53E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1A0344D"/>
    <w:multiLevelType w:val="hybridMultilevel"/>
    <w:tmpl w:val="44B4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2612B3E"/>
    <w:multiLevelType w:val="hybridMultilevel"/>
    <w:tmpl w:val="3F60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326181E"/>
    <w:multiLevelType w:val="hybridMultilevel"/>
    <w:tmpl w:val="CC5EE7D0"/>
    <w:lvl w:ilvl="0" w:tplc="40A8E32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4">
    <w:nsid w:val="58AC1715"/>
    <w:multiLevelType w:val="hybridMultilevel"/>
    <w:tmpl w:val="81A8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A0D7436"/>
    <w:multiLevelType w:val="hybridMultilevel"/>
    <w:tmpl w:val="D6040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A0E01CB"/>
    <w:multiLevelType w:val="hybridMultilevel"/>
    <w:tmpl w:val="D39ED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AC45345"/>
    <w:multiLevelType w:val="hybridMultilevel"/>
    <w:tmpl w:val="6C9C1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CD10E00"/>
    <w:multiLevelType w:val="hybridMultilevel"/>
    <w:tmpl w:val="820A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F5F13F0"/>
    <w:multiLevelType w:val="hybridMultilevel"/>
    <w:tmpl w:val="1114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0C35BE9"/>
    <w:multiLevelType w:val="hybridMultilevel"/>
    <w:tmpl w:val="67A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43A5518"/>
    <w:multiLevelType w:val="hybridMultilevel"/>
    <w:tmpl w:val="85C0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68675A1"/>
    <w:multiLevelType w:val="hybridMultilevel"/>
    <w:tmpl w:val="C360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91108D9"/>
    <w:multiLevelType w:val="hybridMultilevel"/>
    <w:tmpl w:val="216EF1B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4">
    <w:nsid w:val="69D72949"/>
    <w:multiLevelType w:val="hybridMultilevel"/>
    <w:tmpl w:val="2722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B9336FE"/>
    <w:multiLevelType w:val="hybridMultilevel"/>
    <w:tmpl w:val="D61C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C2D43D2"/>
    <w:multiLevelType w:val="hybridMultilevel"/>
    <w:tmpl w:val="0EDE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DFA5574"/>
    <w:multiLevelType w:val="hybridMultilevel"/>
    <w:tmpl w:val="1B1679FC"/>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68">
    <w:nsid w:val="72F15155"/>
    <w:multiLevelType w:val="hybridMultilevel"/>
    <w:tmpl w:val="F9D04118"/>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69">
    <w:nsid w:val="74787CEF"/>
    <w:multiLevelType w:val="hybridMultilevel"/>
    <w:tmpl w:val="7F3C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71C4B02"/>
    <w:multiLevelType w:val="hybridMultilevel"/>
    <w:tmpl w:val="7FCC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B4C6339"/>
    <w:multiLevelType w:val="hybridMultilevel"/>
    <w:tmpl w:val="8D50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20"/>
  </w:num>
  <w:num w:numId="3">
    <w:abstractNumId w:val="45"/>
  </w:num>
  <w:num w:numId="4">
    <w:abstractNumId w:val="55"/>
  </w:num>
  <w:num w:numId="5">
    <w:abstractNumId w:val="2"/>
  </w:num>
  <w:num w:numId="6">
    <w:abstractNumId w:val="57"/>
  </w:num>
  <w:num w:numId="7">
    <w:abstractNumId w:val="30"/>
  </w:num>
  <w:num w:numId="8">
    <w:abstractNumId w:val="56"/>
  </w:num>
  <w:num w:numId="9">
    <w:abstractNumId w:val="3"/>
  </w:num>
  <w:num w:numId="10">
    <w:abstractNumId w:val="29"/>
  </w:num>
  <w:num w:numId="11">
    <w:abstractNumId w:val="35"/>
  </w:num>
  <w:num w:numId="12">
    <w:abstractNumId w:val="67"/>
  </w:num>
  <w:num w:numId="13">
    <w:abstractNumId w:val="26"/>
  </w:num>
  <w:num w:numId="14">
    <w:abstractNumId w:val="18"/>
  </w:num>
  <w:num w:numId="15">
    <w:abstractNumId w:val="15"/>
  </w:num>
  <w:num w:numId="16">
    <w:abstractNumId w:val="38"/>
  </w:num>
  <w:num w:numId="17">
    <w:abstractNumId w:val="23"/>
  </w:num>
  <w:num w:numId="18">
    <w:abstractNumId w:val="58"/>
  </w:num>
  <w:num w:numId="19">
    <w:abstractNumId w:val="1"/>
  </w:num>
  <w:num w:numId="20">
    <w:abstractNumId w:val="32"/>
  </w:num>
  <w:num w:numId="21">
    <w:abstractNumId w:val="39"/>
  </w:num>
  <w:num w:numId="22">
    <w:abstractNumId w:val="47"/>
  </w:num>
  <w:num w:numId="23">
    <w:abstractNumId w:val="65"/>
  </w:num>
  <w:num w:numId="24">
    <w:abstractNumId w:val="21"/>
  </w:num>
  <w:num w:numId="25">
    <w:abstractNumId w:val="70"/>
  </w:num>
  <w:num w:numId="26">
    <w:abstractNumId w:val="44"/>
  </w:num>
  <w:num w:numId="27">
    <w:abstractNumId w:val="64"/>
  </w:num>
  <w:num w:numId="28">
    <w:abstractNumId w:val="54"/>
  </w:num>
  <w:num w:numId="29">
    <w:abstractNumId w:val="51"/>
  </w:num>
  <w:num w:numId="30">
    <w:abstractNumId w:val="71"/>
  </w:num>
  <w:num w:numId="31">
    <w:abstractNumId w:val="68"/>
  </w:num>
  <w:num w:numId="32">
    <w:abstractNumId w:val="61"/>
  </w:num>
  <w:num w:numId="33">
    <w:abstractNumId w:val="41"/>
  </w:num>
  <w:num w:numId="34">
    <w:abstractNumId w:val="0"/>
  </w:num>
  <w:num w:numId="35">
    <w:abstractNumId w:val="5"/>
  </w:num>
  <w:num w:numId="36">
    <w:abstractNumId w:val="16"/>
  </w:num>
  <w:num w:numId="37">
    <w:abstractNumId w:val="66"/>
  </w:num>
  <w:num w:numId="38">
    <w:abstractNumId w:val="63"/>
  </w:num>
  <w:num w:numId="39">
    <w:abstractNumId w:val="31"/>
  </w:num>
  <w:num w:numId="40">
    <w:abstractNumId w:val="48"/>
  </w:num>
  <w:num w:numId="41">
    <w:abstractNumId w:val="6"/>
  </w:num>
  <w:num w:numId="42">
    <w:abstractNumId w:val="13"/>
  </w:num>
  <w:num w:numId="43">
    <w:abstractNumId w:val="40"/>
  </w:num>
  <w:num w:numId="44">
    <w:abstractNumId w:val="37"/>
  </w:num>
  <w:num w:numId="45">
    <w:abstractNumId w:val="59"/>
  </w:num>
  <w:num w:numId="46">
    <w:abstractNumId w:val="46"/>
  </w:num>
  <w:num w:numId="47">
    <w:abstractNumId w:val="25"/>
  </w:num>
  <w:num w:numId="48">
    <w:abstractNumId w:val="22"/>
  </w:num>
  <w:num w:numId="49">
    <w:abstractNumId w:val="34"/>
  </w:num>
  <w:num w:numId="50">
    <w:abstractNumId w:val="19"/>
  </w:num>
  <w:num w:numId="51">
    <w:abstractNumId w:val="43"/>
  </w:num>
  <w:num w:numId="52">
    <w:abstractNumId w:val="8"/>
  </w:num>
  <w:num w:numId="53">
    <w:abstractNumId w:val="69"/>
  </w:num>
  <w:num w:numId="54">
    <w:abstractNumId w:val="7"/>
  </w:num>
  <w:num w:numId="55">
    <w:abstractNumId w:val="52"/>
  </w:num>
  <w:num w:numId="56">
    <w:abstractNumId w:val="12"/>
  </w:num>
  <w:num w:numId="57">
    <w:abstractNumId w:val="9"/>
  </w:num>
  <w:num w:numId="58">
    <w:abstractNumId w:val="36"/>
  </w:num>
  <w:num w:numId="59">
    <w:abstractNumId w:val="60"/>
  </w:num>
  <w:num w:numId="60">
    <w:abstractNumId w:val="4"/>
  </w:num>
  <w:num w:numId="61">
    <w:abstractNumId w:val="11"/>
  </w:num>
  <w:num w:numId="62">
    <w:abstractNumId w:val="50"/>
  </w:num>
  <w:num w:numId="63">
    <w:abstractNumId w:val="42"/>
  </w:num>
  <w:num w:numId="64">
    <w:abstractNumId w:val="62"/>
  </w:num>
  <w:num w:numId="65">
    <w:abstractNumId w:val="14"/>
  </w:num>
  <w:num w:numId="66">
    <w:abstractNumId w:val="10"/>
  </w:num>
  <w:num w:numId="67">
    <w:abstractNumId w:val="33"/>
  </w:num>
  <w:num w:numId="68">
    <w:abstractNumId w:val="17"/>
  </w:num>
  <w:num w:numId="69">
    <w:abstractNumId w:val="28"/>
  </w:num>
  <w:num w:numId="70">
    <w:abstractNumId w:val="24"/>
  </w:num>
  <w:num w:numId="71">
    <w:abstractNumId w:val="27"/>
  </w:num>
  <w:num w:numId="72">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proofState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D0"/>
    <w:rsid w:val="000021D6"/>
    <w:rsid w:val="000117B8"/>
    <w:rsid w:val="0001503C"/>
    <w:rsid w:val="00016E3A"/>
    <w:rsid w:val="00021D26"/>
    <w:rsid w:val="000225FA"/>
    <w:rsid w:val="0002363D"/>
    <w:rsid w:val="000408D3"/>
    <w:rsid w:val="00041AD9"/>
    <w:rsid w:val="00044CA6"/>
    <w:rsid w:val="00057EC5"/>
    <w:rsid w:val="00061654"/>
    <w:rsid w:val="00061C95"/>
    <w:rsid w:val="000724FC"/>
    <w:rsid w:val="0007337B"/>
    <w:rsid w:val="000768CF"/>
    <w:rsid w:val="00083609"/>
    <w:rsid w:val="000919D2"/>
    <w:rsid w:val="00092F7F"/>
    <w:rsid w:val="00094202"/>
    <w:rsid w:val="000A3A50"/>
    <w:rsid w:val="000A6A74"/>
    <w:rsid w:val="000C56BB"/>
    <w:rsid w:val="000C6CA0"/>
    <w:rsid w:val="000D199F"/>
    <w:rsid w:val="000D4E70"/>
    <w:rsid w:val="000F6C34"/>
    <w:rsid w:val="000F76DD"/>
    <w:rsid w:val="000F78C9"/>
    <w:rsid w:val="00100833"/>
    <w:rsid w:val="00103815"/>
    <w:rsid w:val="00134507"/>
    <w:rsid w:val="00140D8B"/>
    <w:rsid w:val="001415A1"/>
    <w:rsid w:val="001477DB"/>
    <w:rsid w:val="001617A9"/>
    <w:rsid w:val="00162CB5"/>
    <w:rsid w:val="00163B09"/>
    <w:rsid w:val="00191237"/>
    <w:rsid w:val="001A481E"/>
    <w:rsid w:val="001C0E4C"/>
    <w:rsid w:val="001C13C9"/>
    <w:rsid w:val="001C199F"/>
    <w:rsid w:val="001C743D"/>
    <w:rsid w:val="001D7CA3"/>
    <w:rsid w:val="001E7A17"/>
    <w:rsid w:val="001F78C7"/>
    <w:rsid w:val="002002D7"/>
    <w:rsid w:val="00205350"/>
    <w:rsid w:val="0022545E"/>
    <w:rsid w:val="002278EF"/>
    <w:rsid w:val="00232AC4"/>
    <w:rsid w:val="00235E0E"/>
    <w:rsid w:val="002435EC"/>
    <w:rsid w:val="00243A84"/>
    <w:rsid w:val="0025029D"/>
    <w:rsid w:val="002510CD"/>
    <w:rsid w:val="002716E6"/>
    <w:rsid w:val="00273E78"/>
    <w:rsid w:val="00277802"/>
    <w:rsid w:val="0028242F"/>
    <w:rsid w:val="00295CDA"/>
    <w:rsid w:val="002A4932"/>
    <w:rsid w:val="002B107C"/>
    <w:rsid w:val="002C03A9"/>
    <w:rsid w:val="002C0E71"/>
    <w:rsid w:val="002C2CC7"/>
    <w:rsid w:val="002D0B64"/>
    <w:rsid w:val="002F5FA9"/>
    <w:rsid w:val="00302A02"/>
    <w:rsid w:val="00303FCA"/>
    <w:rsid w:val="00304B8A"/>
    <w:rsid w:val="0031516E"/>
    <w:rsid w:val="00317399"/>
    <w:rsid w:val="00323D3D"/>
    <w:rsid w:val="00326E30"/>
    <w:rsid w:val="00327A1E"/>
    <w:rsid w:val="00327AC2"/>
    <w:rsid w:val="003445E3"/>
    <w:rsid w:val="00350E3E"/>
    <w:rsid w:val="00353025"/>
    <w:rsid w:val="00353451"/>
    <w:rsid w:val="00354AAC"/>
    <w:rsid w:val="00360230"/>
    <w:rsid w:val="00364917"/>
    <w:rsid w:val="003A56F3"/>
    <w:rsid w:val="003B4625"/>
    <w:rsid w:val="003C0A73"/>
    <w:rsid w:val="003D33FD"/>
    <w:rsid w:val="003E4CA7"/>
    <w:rsid w:val="003F131B"/>
    <w:rsid w:val="003F7020"/>
    <w:rsid w:val="00401A38"/>
    <w:rsid w:val="004020A2"/>
    <w:rsid w:val="00405290"/>
    <w:rsid w:val="004067E8"/>
    <w:rsid w:val="00410440"/>
    <w:rsid w:val="00412B26"/>
    <w:rsid w:val="00415DAA"/>
    <w:rsid w:val="00420E0E"/>
    <w:rsid w:val="00422A13"/>
    <w:rsid w:val="00431B11"/>
    <w:rsid w:val="00437603"/>
    <w:rsid w:val="00440D3D"/>
    <w:rsid w:val="00444C50"/>
    <w:rsid w:val="00445D1B"/>
    <w:rsid w:val="004545FF"/>
    <w:rsid w:val="00474E31"/>
    <w:rsid w:val="00487284"/>
    <w:rsid w:val="004B0F14"/>
    <w:rsid w:val="004B3DB7"/>
    <w:rsid w:val="004B5E92"/>
    <w:rsid w:val="004B7EDE"/>
    <w:rsid w:val="004C1266"/>
    <w:rsid w:val="004C417A"/>
    <w:rsid w:val="004D49C7"/>
    <w:rsid w:val="004D76F0"/>
    <w:rsid w:val="004F18EF"/>
    <w:rsid w:val="00504189"/>
    <w:rsid w:val="00504822"/>
    <w:rsid w:val="0050556E"/>
    <w:rsid w:val="00510E58"/>
    <w:rsid w:val="00511BDF"/>
    <w:rsid w:val="0051436E"/>
    <w:rsid w:val="00522915"/>
    <w:rsid w:val="005235CA"/>
    <w:rsid w:val="005261E9"/>
    <w:rsid w:val="00527ED6"/>
    <w:rsid w:val="00527EF8"/>
    <w:rsid w:val="00533316"/>
    <w:rsid w:val="0053753B"/>
    <w:rsid w:val="00552654"/>
    <w:rsid w:val="005655A4"/>
    <w:rsid w:val="00572CD8"/>
    <w:rsid w:val="005B03C8"/>
    <w:rsid w:val="005B4653"/>
    <w:rsid w:val="005C19D1"/>
    <w:rsid w:val="005C236F"/>
    <w:rsid w:val="005C3226"/>
    <w:rsid w:val="005E0DB5"/>
    <w:rsid w:val="005E1042"/>
    <w:rsid w:val="005E5FA3"/>
    <w:rsid w:val="005E6F13"/>
    <w:rsid w:val="005F0703"/>
    <w:rsid w:val="005F3E3B"/>
    <w:rsid w:val="005F456E"/>
    <w:rsid w:val="005F626A"/>
    <w:rsid w:val="005F6E9B"/>
    <w:rsid w:val="005F7EA7"/>
    <w:rsid w:val="00605285"/>
    <w:rsid w:val="006067A5"/>
    <w:rsid w:val="00606FA0"/>
    <w:rsid w:val="006100A8"/>
    <w:rsid w:val="0061250D"/>
    <w:rsid w:val="00621059"/>
    <w:rsid w:val="00622CCC"/>
    <w:rsid w:val="006234A7"/>
    <w:rsid w:val="0063431A"/>
    <w:rsid w:val="00645B1D"/>
    <w:rsid w:val="006521C3"/>
    <w:rsid w:val="00660F24"/>
    <w:rsid w:val="00673423"/>
    <w:rsid w:val="00683E24"/>
    <w:rsid w:val="006903FB"/>
    <w:rsid w:val="00691347"/>
    <w:rsid w:val="00692D21"/>
    <w:rsid w:val="00694D2C"/>
    <w:rsid w:val="006A72FC"/>
    <w:rsid w:val="006B19EE"/>
    <w:rsid w:val="006B29B0"/>
    <w:rsid w:val="006B431C"/>
    <w:rsid w:val="006B4C4E"/>
    <w:rsid w:val="006C0ED1"/>
    <w:rsid w:val="006C4358"/>
    <w:rsid w:val="006C6E52"/>
    <w:rsid w:val="006D6C42"/>
    <w:rsid w:val="006D728C"/>
    <w:rsid w:val="006E3863"/>
    <w:rsid w:val="006E38FA"/>
    <w:rsid w:val="006E52FA"/>
    <w:rsid w:val="006E72B2"/>
    <w:rsid w:val="00701D58"/>
    <w:rsid w:val="00710E2F"/>
    <w:rsid w:val="00710F3F"/>
    <w:rsid w:val="00720035"/>
    <w:rsid w:val="00722571"/>
    <w:rsid w:val="00723C96"/>
    <w:rsid w:val="007331A9"/>
    <w:rsid w:val="00741441"/>
    <w:rsid w:val="00741DAA"/>
    <w:rsid w:val="00742A1F"/>
    <w:rsid w:val="00743E26"/>
    <w:rsid w:val="00743F2C"/>
    <w:rsid w:val="00751A10"/>
    <w:rsid w:val="00752BDE"/>
    <w:rsid w:val="0075362A"/>
    <w:rsid w:val="00755431"/>
    <w:rsid w:val="007577C2"/>
    <w:rsid w:val="00764E87"/>
    <w:rsid w:val="007808FB"/>
    <w:rsid w:val="00781180"/>
    <w:rsid w:val="00781610"/>
    <w:rsid w:val="00795E27"/>
    <w:rsid w:val="0079662A"/>
    <w:rsid w:val="007B2004"/>
    <w:rsid w:val="007B5F5C"/>
    <w:rsid w:val="007D4488"/>
    <w:rsid w:val="007D5D61"/>
    <w:rsid w:val="00800795"/>
    <w:rsid w:val="00804297"/>
    <w:rsid w:val="00812EAB"/>
    <w:rsid w:val="0081318A"/>
    <w:rsid w:val="008133A1"/>
    <w:rsid w:val="008313E5"/>
    <w:rsid w:val="00832385"/>
    <w:rsid w:val="00837FF7"/>
    <w:rsid w:val="00844A24"/>
    <w:rsid w:val="00845141"/>
    <w:rsid w:val="00852542"/>
    <w:rsid w:val="008563B3"/>
    <w:rsid w:val="0087105C"/>
    <w:rsid w:val="008711F5"/>
    <w:rsid w:val="0087276D"/>
    <w:rsid w:val="008741CF"/>
    <w:rsid w:val="00880D94"/>
    <w:rsid w:val="00892999"/>
    <w:rsid w:val="00897F8F"/>
    <w:rsid w:val="008B7473"/>
    <w:rsid w:val="008C0E5F"/>
    <w:rsid w:val="008C312D"/>
    <w:rsid w:val="008C7B9F"/>
    <w:rsid w:val="008D20B2"/>
    <w:rsid w:val="008E3F65"/>
    <w:rsid w:val="008E51CE"/>
    <w:rsid w:val="008E6B47"/>
    <w:rsid w:val="008F0698"/>
    <w:rsid w:val="00900E95"/>
    <w:rsid w:val="009146B0"/>
    <w:rsid w:val="0092109C"/>
    <w:rsid w:val="00925101"/>
    <w:rsid w:val="00932287"/>
    <w:rsid w:val="009524CD"/>
    <w:rsid w:val="00955B31"/>
    <w:rsid w:val="0096611E"/>
    <w:rsid w:val="00980615"/>
    <w:rsid w:val="00982CC1"/>
    <w:rsid w:val="00984383"/>
    <w:rsid w:val="00984464"/>
    <w:rsid w:val="009866B1"/>
    <w:rsid w:val="009979BF"/>
    <w:rsid w:val="009A3883"/>
    <w:rsid w:val="009A57F9"/>
    <w:rsid w:val="009A72CC"/>
    <w:rsid w:val="009B1BD8"/>
    <w:rsid w:val="009C14FF"/>
    <w:rsid w:val="009C2F20"/>
    <w:rsid w:val="009C3355"/>
    <w:rsid w:val="009C43F8"/>
    <w:rsid w:val="009E0C01"/>
    <w:rsid w:val="009E2450"/>
    <w:rsid w:val="009F3122"/>
    <w:rsid w:val="009F3941"/>
    <w:rsid w:val="009F6679"/>
    <w:rsid w:val="00A03FC8"/>
    <w:rsid w:val="00A05A13"/>
    <w:rsid w:val="00A06B62"/>
    <w:rsid w:val="00A17343"/>
    <w:rsid w:val="00A36A1D"/>
    <w:rsid w:val="00A36AB7"/>
    <w:rsid w:val="00A45B82"/>
    <w:rsid w:val="00A6156C"/>
    <w:rsid w:val="00A6420A"/>
    <w:rsid w:val="00A6676B"/>
    <w:rsid w:val="00A95862"/>
    <w:rsid w:val="00A96ECC"/>
    <w:rsid w:val="00A97841"/>
    <w:rsid w:val="00AA6248"/>
    <w:rsid w:val="00AC3018"/>
    <w:rsid w:val="00AC6980"/>
    <w:rsid w:val="00AD40E2"/>
    <w:rsid w:val="00AE3A7F"/>
    <w:rsid w:val="00AF1F68"/>
    <w:rsid w:val="00AF21FC"/>
    <w:rsid w:val="00AF239C"/>
    <w:rsid w:val="00B01257"/>
    <w:rsid w:val="00B30134"/>
    <w:rsid w:val="00B308D0"/>
    <w:rsid w:val="00B348FC"/>
    <w:rsid w:val="00B42721"/>
    <w:rsid w:val="00B528B1"/>
    <w:rsid w:val="00B53AB1"/>
    <w:rsid w:val="00B64EC8"/>
    <w:rsid w:val="00B77BF3"/>
    <w:rsid w:val="00B82149"/>
    <w:rsid w:val="00B8233A"/>
    <w:rsid w:val="00B84848"/>
    <w:rsid w:val="00B86ABC"/>
    <w:rsid w:val="00B923E9"/>
    <w:rsid w:val="00B96EA3"/>
    <w:rsid w:val="00BA052C"/>
    <w:rsid w:val="00BA0BA4"/>
    <w:rsid w:val="00BA176F"/>
    <w:rsid w:val="00BA1EB0"/>
    <w:rsid w:val="00BA7B80"/>
    <w:rsid w:val="00BB12EE"/>
    <w:rsid w:val="00BB6402"/>
    <w:rsid w:val="00BC2CDB"/>
    <w:rsid w:val="00BC59DE"/>
    <w:rsid w:val="00BC67CC"/>
    <w:rsid w:val="00BD338A"/>
    <w:rsid w:val="00BE6086"/>
    <w:rsid w:val="00BE7D11"/>
    <w:rsid w:val="00BF0452"/>
    <w:rsid w:val="00BF408A"/>
    <w:rsid w:val="00C01106"/>
    <w:rsid w:val="00C02D4D"/>
    <w:rsid w:val="00C03170"/>
    <w:rsid w:val="00C11257"/>
    <w:rsid w:val="00C12F71"/>
    <w:rsid w:val="00C263A9"/>
    <w:rsid w:val="00C26F0C"/>
    <w:rsid w:val="00C27A8D"/>
    <w:rsid w:val="00C322B5"/>
    <w:rsid w:val="00C403B7"/>
    <w:rsid w:val="00C4042E"/>
    <w:rsid w:val="00C41252"/>
    <w:rsid w:val="00C427EE"/>
    <w:rsid w:val="00C45A75"/>
    <w:rsid w:val="00C60316"/>
    <w:rsid w:val="00C62461"/>
    <w:rsid w:val="00C63EBA"/>
    <w:rsid w:val="00C75D0C"/>
    <w:rsid w:val="00C8202A"/>
    <w:rsid w:val="00C848C1"/>
    <w:rsid w:val="00C84D9C"/>
    <w:rsid w:val="00C94032"/>
    <w:rsid w:val="00C95B01"/>
    <w:rsid w:val="00C9724D"/>
    <w:rsid w:val="00CA21A5"/>
    <w:rsid w:val="00CA51A1"/>
    <w:rsid w:val="00CB1ABF"/>
    <w:rsid w:val="00CB7F2B"/>
    <w:rsid w:val="00CC04F7"/>
    <w:rsid w:val="00CD3CC3"/>
    <w:rsid w:val="00CE176F"/>
    <w:rsid w:val="00CE7597"/>
    <w:rsid w:val="00D0189E"/>
    <w:rsid w:val="00D019C9"/>
    <w:rsid w:val="00D1153B"/>
    <w:rsid w:val="00D22AB9"/>
    <w:rsid w:val="00D23970"/>
    <w:rsid w:val="00D3532B"/>
    <w:rsid w:val="00D41598"/>
    <w:rsid w:val="00D42EA4"/>
    <w:rsid w:val="00D50080"/>
    <w:rsid w:val="00D554C8"/>
    <w:rsid w:val="00D559F1"/>
    <w:rsid w:val="00D82295"/>
    <w:rsid w:val="00DA0889"/>
    <w:rsid w:val="00DD2265"/>
    <w:rsid w:val="00DD3814"/>
    <w:rsid w:val="00DD4D37"/>
    <w:rsid w:val="00DD525A"/>
    <w:rsid w:val="00DE5379"/>
    <w:rsid w:val="00DE6982"/>
    <w:rsid w:val="00DF50AE"/>
    <w:rsid w:val="00E021CC"/>
    <w:rsid w:val="00E21AF4"/>
    <w:rsid w:val="00E322BA"/>
    <w:rsid w:val="00E3797B"/>
    <w:rsid w:val="00E37A92"/>
    <w:rsid w:val="00E40EF2"/>
    <w:rsid w:val="00E509D7"/>
    <w:rsid w:val="00E55D5E"/>
    <w:rsid w:val="00E56F3E"/>
    <w:rsid w:val="00E60347"/>
    <w:rsid w:val="00E65179"/>
    <w:rsid w:val="00E71CC5"/>
    <w:rsid w:val="00E73444"/>
    <w:rsid w:val="00E76036"/>
    <w:rsid w:val="00E77A68"/>
    <w:rsid w:val="00E77AC7"/>
    <w:rsid w:val="00E77E79"/>
    <w:rsid w:val="00E92F6C"/>
    <w:rsid w:val="00E93EFD"/>
    <w:rsid w:val="00EA7B23"/>
    <w:rsid w:val="00EC3980"/>
    <w:rsid w:val="00EC40A6"/>
    <w:rsid w:val="00ED6EE7"/>
    <w:rsid w:val="00EE5D3C"/>
    <w:rsid w:val="00EE6A71"/>
    <w:rsid w:val="00EF476A"/>
    <w:rsid w:val="00EF7113"/>
    <w:rsid w:val="00EF7D26"/>
    <w:rsid w:val="00F12736"/>
    <w:rsid w:val="00F14ED0"/>
    <w:rsid w:val="00F21B78"/>
    <w:rsid w:val="00F22F74"/>
    <w:rsid w:val="00F42B5F"/>
    <w:rsid w:val="00F504EC"/>
    <w:rsid w:val="00F50F2C"/>
    <w:rsid w:val="00F57E0A"/>
    <w:rsid w:val="00F60E97"/>
    <w:rsid w:val="00F647C9"/>
    <w:rsid w:val="00F810F0"/>
    <w:rsid w:val="00F93274"/>
    <w:rsid w:val="00FA2EB8"/>
    <w:rsid w:val="00FA6EFE"/>
    <w:rsid w:val="00FA7F05"/>
    <w:rsid w:val="00FB544F"/>
    <w:rsid w:val="00FB6EDE"/>
    <w:rsid w:val="00FC1577"/>
    <w:rsid w:val="00FC4BB3"/>
    <w:rsid w:val="00FD551D"/>
    <w:rsid w:val="00FE2DA6"/>
    <w:rsid w:val="00FE47ED"/>
    <w:rsid w:val="00FE7FE7"/>
    <w:rsid w:val="00FF2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color w:val="333333"/>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14ED0"/>
    <w:pPr>
      <w:widowControl w:val="0"/>
      <w:autoSpaceDE w:val="0"/>
      <w:autoSpaceDN w:val="0"/>
      <w:spacing w:after="0" w:line="240" w:lineRule="auto"/>
    </w:pPr>
    <w:rPr>
      <w:rFonts w:ascii="Times New Roman" w:eastAsia="Times New Roman" w:hAnsi="Times New Roman"/>
      <w:color w:val="auto"/>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14ED0"/>
    <w:rPr>
      <w:sz w:val="24"/>
      <w:szCs w:val="24"/>
    </w:rPr>
  </w:style>
  <w:style w:type="character" w:customStyle="1" w:styleId="a4">
    <w:name w:val="Основной текст Знак"/>
    <w:basedOn w:val="a0"/>
    <w:link w:val="a3"/>
    <w:uiPriority w:val="1"/>
    <w:rsid w:val="00F14ED0"/>
    <w:rPr>
      <w:rFonts w:ascii="Times New Roman" w:eastAsia="Times New Roman" w:hAnsi="Times New Roman"/>
      <w:color w:val="auto"/>
      <w:lang w:val="en-US"/>
    </w:rPr>
  </w:style>
  <w:style w:type="paragraph" w:styleId="a5">
    <w:name w:val="No Spacing"/>
    <w:link w:val="a6"/>
    <w:uiPriority w:val="1"/>
    <w:qFormat/>
    <w:rsid w:val="00F14ED0"/>
    <w:pPr>
      <w:widowControl w:val="0"/>
      <w:autoSpaceDE w:val="0"/>
      <w:autoSpaceDN w:val="0"/>
      <w:spacing w:after="0" w:line="240" w:lineRule="auto"/>
    </w:pPr>
    <w:rPr>
      <w:rFonts w:ascii="Times New Roman" w:eastAsia="Times New Roman" w:hAnsi="Times New Roman"/>
      <w:color w:val="auto"/>
      <w:sz w:val="22"/>
      <w:szCs w:val="22"/>
      <w:lang w:val="en-US"/>
    </w:rPr>
  </w:style>
  <w:style w:type="table" w:customStyle="1" w:styleId="TableNormal1">
    <w:name w:val="Table Normal1"/>
    <w:uiPriority w:val="2"/>
    <w:semiHidden/>
    <w:unhideWhenUsed/>
    <w:qFormat/>
    <w:rsid w:val="00F14ED0"/>
    <w:pPr>
      <w:widowControl w:val="0"/>
      <w:autoSpaceDE w:val="0"/>
      <w:autoSpaceDN w:val="0"/>
      <w:spacing w:after="0"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4ED0"/>
    <w:pPr>
      <w:ind w:left="6"/>
    </w:pPr>
  </w:style>
  <w:style w:type="character" w:styleId="a7">
    <w:name w:val="Hyperlink"/>
    <w:basedOn w:val="a0"/>
    <w:uiPriority w:val="99"/>
    <w:unhideWhenUsed/>
    <w:rsid w:val="00C62461"/>
    <w:rPr>
      <w:color w:val="0000FF" w:themeColor="hyperlink"/>
      <w:u w:val="single"/>
    </w:rPr>
  </w:style>
  <w:style w:type="table" w:customStyle="1" w:styleId="1">
    <w:name w:val="Светлый список1"/>
    <w:basedOn w:val="a1"/>
    <w:uiPriority w:val="61"/>
    <w:rsid w:val="00C624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
    <w:name w:val="Светлый список - Акцент 11"/>
    <w:basedOn w:val="a1"/>
    <w:uiPriority w:val="61"/>
    <w:rsid w:val="00C624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2"/>
    <w:basedOn w:val="a1"/>
    <w:uiPriority w:val="61"/>
    <w:rsid w:val="00C624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
    <w:name w:val="Light List Accent 3"/>
    <w:basedOn w:val="a1"/>
    <w:uiPriority w:val="61"/>
    <w:rsid w:val="00C624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06FA0"/>
    <w:pPr>
      <w:autoSpaceDE w:val="0"/>
      <w:autoSpaceDN w:val="0"/>
      <w:adjustRightInd w:val="0"/>
      <w:spacing w:after="0" w:line="240" w:lineRule="auto"/>
    </w:pPr>
    <w:rPr>
      <w:rFonts w:ascii="Times New Roman" w:hAnsi="Times New Roman"/>
      <w:color w:val="000000"/>
    </w:rPr>
  </w:style>
  <w:style w:type="character" w:customStyle="1" w:styleId="a6">
    <w:name w:val="Без интервала Знак"/>
    <w:link w:val="a5"/>
    <w:uiPriority w:val="1"/>
    <w:rsid w:val="00606FA0"/>
    <w:rPr>
      <w:rFonts w:ascii="Times New Roman" w:eastAsia="Times New Roman" w:hAnsi="Times New Roman"/>
      <w:color w:val="auto"/>
      <w:sz w:val="22"/>
      <w:szCs w:val="22"/>
      <w:lang w:val="en-US"/>
    </w:rPr>
  </w:style>
  <w:style w:type="paragraph" w:styleId="a8">
    <w:name w:val="List Paragraph"/>
    <w:aliases w:val="List Paragraph 1,List Paragraph1"/>
    <w:basedOn w:val="a"/>
    <w:link w:val="a9"/>
    <w:uiPriority w:val="34"/>
    <w:qFormat/>
    <w:rsid w:val="00606FA0"/>
    <w:pPr>
      <w:widowControl/>
      <w:autoSpaceDE/>
      <w:autoSpaceDN/>
      <w:ind w:left="720"/>
      <w:contextualSpacing/>
      <w:jc w:val="both"/>
    </w:pPr>
    <w:rPr>
      <w:rFonts w:eastAsia="Calibri"/>
      <w:sz w:val="24"/>
      <w:szCs w:val="20"/>
      <w:lang w:val="ro-RO"/>
    </w:rPr>
  </w:style>
  <w:style w:type="character" w:customStyle="1" w:styleId="a9">
    <w:name w:val="Абзац списка Знак"/>
    <w:aliases w:val="List Paragraph 1 Знак,List Paragraph1 Знак"/>
    <w:link w:val="a8"/>
    <w:uiPriority w:val="34"/>
    <w:rsid w:val="00606FA0"/>
    <w:rPr>
      <w:rFonts w:ascii="Times New Roman" w:eastAsia="Calibri" w:hAnsi="Times New Roman"/>
      <w:color w:val="auto"/>
      <w:szCs w:val="20"/>
      <w:lang w:val="ro-RO"/>
    </w:rPr>
  </w:style>
  <w:style w:type="table" w:styleId="aa">
    <w:name w:val="Table Grid"/>
    <w:basedOn w:val="a1"/>
    <w:uiPriority w:val="39"/>
    <w:rsid w:val="008C7B9F"/>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326E30"/>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color w:val="333333"/>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14ED0"/>
    <w:pPr>
      <w:widowControl w:val="0"/>
      <w:autoSpaceDE w:val="0"/>
      <w:autoSpaceDN w:val="0"/>
      <w:spacing w:after="0" w:line="240" w:lineRule="auto"/>
    </w:pPr>
    <w:rPr>
      <w:rFonts w:ascii="Times New Roman" w:eastAsia="Times New Roman" w:hAnsi="Times New Roman"/>
      <w:color w:val="auto"/>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14ED0"/>
    <w:rPr>
      <w:sz w:val="24"/>
      <w:szCs w:val="24"/>
    </w:rPr>
  </w:style>
  <w:style w:type="character" w:customStyle="1" w:styleId="a4">
    <w:name w:val="Основной текст Знак"/>
    <w:basedOn w:val="a0"/>
    <w:link w:val="a3"/>
    <w:uiPriority w:val="1"/>
    <w:rsid w:val="00F14ED0"/>
    <w:rPr>
      <w:rFonts w:ascii="Times New Roman" w:eastAsia="Times New Roman" w:hAnsi="Times New Roman"/>
      <w:color w:val="auto"/>
      <w:lang w:val="en-US"/>
    </w:rPr>
  </w:style>
  <w:style w:type="paragraph" w:styleId="a5">
    <w:name w:val="No Spacing"/>
    <w:link w:val="a6"/>
    <w:uiPriority w:val="1"/>
    <w:qFormat/>
    <w:rsid w:val="00F14ED0"/>
    <w:pPr>
      <w:widowControl w:val="0"/>
      <w:autoSpaceDE w:val="0"/>
      <w:autoSpaceDN w:val="0"/>
      <w:spacing w:after="0" w:line="240" w:lineRule="auto"/>
    </w:pPr>
    <w:rPr>
      <w:rFonts w:ascii="Times New Roman" w:eastAsia="Times New Roman" w:hAnsi="Times New Roman"/>
      <w:color w:val="auto"/>
      <w:sz w:val="22"/>
      <w:szCs w:val="22"/>
      <w:lang w:val="en-US"/>
    </w:rPr>
  </w:style>
  <w:style w:type="table" w:customStyle="1" w:styleId="TableNormal1">
    <w:name w:val="Table Normal1"/>
    <w:uiPriority w:val="2"/>
    <w:semiHidden/>
    <w:unhideWhenUsed/>
    <w:qFormat/>
    <w:rsid w:val="00F14ED0"/>
    <w:pPr>
      <w:widowControl w:val="0"/>
      <w:autoSpaceDE w:val="0"/>
      <w:autoSpaceDN w:val="0"/>
      <w:spacing w:after="0"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4ED0"/>
    <w:pPr>
      <w:ind w:left="6"/>
    </w:pPr>
  </w:style>
  <w:style w:type="character" w:styleId="a7">
    <w:name w:val="Hyperlink"/>
    <w:basedOn w:val="a0"/>
    <w:uiPriority w:val="99"/>
    <w:unhideWhenUsed/>
    <w:rsid w:val="00C62461"/>
    <w:rPr>
      <w:color w:val="0000FF" w:themeColor="hyperlink"/>
      <w:u w:val="single"/>
    </w:rPr>
  </w:style>
  <w:style w:type="table" w:customStyle="1" w:styleId="1">
    <w:name w:val="Светлый список1"/>
    <w:basedOn w:val="a1"/>
    <w:uiPriority w:val="61"/>
    <w:rsid w:val="00C624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
    <w:name w:val="Светлый список - Акцент 11"/>
    <w:basedOn w:val="a1"/>
    <w:uiPriority w:val="61"/>
    <w:rsid w:val="00C624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2"/>
    <w:basedOn w:val="a1"/>
    <w:uiPriority w:val="61"/>
    <w:rsid w:val="00C624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
    <w:name w:val="Light List Accent 3"/>
    <w:basedOn w:val="a1"/>
    <w:uiPriority w:val="61"/>
    <w:rsid w:val="00C624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06FA0"/>
    <w:pPr>
      <w:autoSpaceDE w:val="0"/>
      <w:autoSpaceDN w:val="0"/>
      <w:adjustRightInd w:val="0"/>
      <w:spacing w:after="0" w:line="240" w:lineRule="auto"/>
    </w:pPr>
    <w:rPr>
      <w:rFonts w:ascii="Times New Roman" w:hAnsi="Times New Roman"/>
      <w:color w:val="000000"/>
    </w:rPr>
  </w:style>
  <w:style w:type="character" w:customStyle="1" w:styleId="a6">
    <w:name w:val="Без интервала Знак"/>
    <w:link w:val="a5"/>
    <w:uiPriority w:val="1"/>
    <w:rsid w:val="00606FA0"/>
    <w:rPr>
      <w:rFonts w:ascii="Times New Roman" w:eastAsia="Times New Roman" w:hAnsi="Times New Roman"/>
      <w:color w:val="auto"/>
      <w:sz w:val="22"/>
      <w:szCs w:val="22"/>
      <w:lang w:val="en-US"/>
    </w:rPr>
  </w:style>
  <w:style w:type="paragraph" w:styleId="a8">
    <w:name w:val="List Paragraph"/>
    <w:aliases w:val="List Paragraph 1,List Paragraph1"/>
    <w:basedOn w:val="a"/>
    <w:link w:val="a9"/>
    <w:uiPriority w:val="34"/>
    <w:qFormat/>
    <w:rsid w:val="00606FA0"/>
    <w:pPr>
      <w:widowControl/>
      <w:autoSpaceDE/>
      <w:autoSpaceDN/>
      <w:ind w:left="720"/>
      <w:contextualSpacing/>
      <w:jc w:val="both"/>
    </w:pPr>
    <w:rPr>
      <w:rFonts w:eastAsia="Calibri"/>
      <w:sz w:val="24"/>
      <w:szCs w:val="20"/>
      <w:lang w:val="ro-RO"/>
    </w:rPr>
  </w:style>
  <w:style w:type="character" w:customStyle="1" w:styleId="a9">
    <w:name w:val="Абзац списка Знак"/>
    <w:aliases w:val="List Paragraph 1 Знак,List Paragraph1 Знак"/>
    <w:link w:val="a8"/>
    <w:uiPriority w:val="34"/>
    <w:rsid w:val="00606FA0"/>
    <w:rPr>
      <w:rFonts w:ascii="Times New Roman" w:eastAsia="Calibri" w:hAnsi="Times New Roman"/>
      <w:color w:val="auto"/>
      <w:szCs w:val="20"/>
      <w:lang w:val="ro-RO"/>
    </w:rPr>
  </w:style>
  <w:style w:type="table" w:styleId="aa">
    <w:name w:val="Table Grid"/>
    <w:basedOn w:val="a1"/>
    <w:uiPriority w:val="39"/>
    <w:rsid w:val="008C7B9F"/>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326E30"/>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tstciobanu@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8A59-6689-4767-BAD2-F2157CF8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11184</Words>
  <Characters>63753</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74788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2022-09-01T14:00:00Z</cp:lastPrinted>
  <dcterms:created xsi:type="dcterms:W3CDTF">2022-11-07T12:42:00Z</dcterms:created>
  <dcterms:modified xsi:type="dcterms:W3CDTF">2022-11-07T12:44:00Z</dcterms:modified>
</cp:coreProperties>
</file>