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422" w:rsidRDefault="007F5422" w:rsidP="008F027E">
      <w:pPr>
        <w:widowControl w:val="0"/>
        <w:jc w:val="center"/>
        <w:rPr>
          <w:rFonts w:cs="Arial"/>
          <w:bCs/>
          <w:color w:val="000000"/>
        </w:rPr>
      </w:pPr>
    </w:p>
    <w:p w:rsidR="007F5422" w:rsidRDefault="007F5422" w:rsidP="008F027E">
      <w:pPr>
        <w:widowControl w:val="0"/>
        <w:jc w:val="center"/>
        <w:rPr>
          <w:rFonts w:cs="Arial"/>
          <w:bCs/>
          <w:color w:val="000000"/>
        </w:rPr>
      </w:pPr>
    </w:p>
    <w:p w:rsidR="00E02DA4" w:rsidRPr="006A0E49" w:rsidRDefault="00E02DA4" w:rsidP="008F027E">
      <w:pPr>
        <w:widowControl w:val="0"/>
        <w:jc w:val="center"/>
        <w:rPr>
          <w:rFonts w:cs="Arial"/>
          <w:bCs/>
          <w:color w:val="000000"/>
        </w:rPr>
      </w:pPr>
      <w:r w:rsidRPr="006A0E49">
        <w:rPr>
          <w:rFonts w:cs="Arial"/>
          <w:bCs/>
          <w:color w:val="000000"/>
        </w:rPr>
        <w:t>Ministerul Educației, Culturii și Cercetării al Republicii Moldova</w:t>
      </w:r>
    </w:p>
    <w:p w:rsidR="00E02DA4" w:rsidRPr="006A0E49" w:rsidRDefault="007F5422" w:rsidP="008F027E">
      <w:pPr>
        <w:widowControl w:val="0"/>
        <w:jc w:val="center"/>
        <w:rPr>
          <w:rFonts w:cs="Arial"/>
          <w:bCs/>
          <w:color w:val="000000"/>
        </w:rPr>
      </w:pPr>
      <w:r>
        <w:rPr>
          <w:rFonts w:cs="Arial"/>
          <w:bCs/>
          <w:color w:val="000000"/>
        </w:rPr>
        <w:t>Grădinița de copii s.Popeasca</w:t>
      </w:r>
      <w:r w:rsidR="00E02DA4" w:rsidRPr="006A0E49">
        <w:rPr>
          <w:rFonts w:cs="Arial"/>
          <w:bCs/>
          <w:color w:val="000000"/>
        </w:rPr>
        <w:t>_</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rsidR="00863C6C" w:rsidRPr="006A0E49" w:rsidRDefault="006A0E49" w:rsidP="007F5422">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DF435F" w:rsidRPr="00F6355F">
        <w:rPr>
          <w:rFonts w:cs="Arial"/>
          <w:bCs/>
          <w:color w:val="000000"/>
          <w:u w:val="single"/>
        </w:rPr>
        <w:t>_</w:t>
      </w:r>
      <w:r w:rsidR="00FD22E3" w:rsidRPr="006A0E49">
        <w:rPr>
          <w:rFonts w:cs="Arial"/>
          <w:bCs/>
          <w:color w:val="000000"/>
        </w:rPr>
        <w:t xml:space="preserve"> </w:t>
      </w:r>
      <w:r w:rsidRPr="006A0E49">
        <w:rPr>
          <w:rFonts w:cs="Arial"/>
          <w:bCs/>
          <w:color w:val="000000"/>
        </w:rPr>
        <w:t xml:space="preserve">din </w:t>
      </w:r>
      <w:r w:rsidR="007F5422">
        <w:rPr>
          <w:rFonts w:cs="Arial"/>
          <w:bCs/>
          <w:color w:val="000000"/>
        </w:rPr>
        <w:t xml:space="preserve"> </w:t>
      </w:r>
      <w:bookmarkStart w:id="0" w:name="_GoBack"/>
      <w:bookmarkEnd w:id="0"/>
      <w:r w:rsidR="000E6A64">
        <w:rPr>
          <w:rFonts w:cs="Arial"/>
          <w:bCs/>
          <w:color w:val="000000"/>
          <w:u w:val="single"/>
        </w:rPr>
        <w:t xml:space="preserve"> </w:t>
      </w:r>
      <w:r w:rsidRPr="00F6355F">
        <w:rPr>
          <w:rFonts w:cs="Arial"/>
          <w:bCs/>
          <w:color w:val="000000"/>
          <w:u w:val="single"/>
        </w:rPr>
        <w:t xml:space="preserve"> </w:t>
      </w:r>
      <w:r w:rsidRPr="006A0E49">
        <w:rPr>
          <w:rFonts w:cs="Arial"/>
          <w:bCs/>
          <w:color w:val="000000"/>
        </w:rPr>
        <w:t>20</w:t>
      </w:r>
      <w:r w:rsidR="007F5422">
        <w:rPr>
          <w:rFonts w:cs="Arial"/>
          <w:bCs/>
          <w:color w:val="000000"/>
          <w:u w:val="single"/>
        </w:rPr>
        <w:t>2</w:t>
      </w:r>
      <w:r w:rsidR="0071779B">
        <w:rPr>
          <w:rFonts w:cs="Arial"/>
          <w:bCs/>
          <w:color w:val="000000"/>
          <w:u w:val="single"/>
        </w:rPr>
        <w:t>2</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7F5422" w:rsidRDefault="007F5422" w:rsidP="00F6355F">
      <w:pPr>
        <w:jc w:val="left"/>
        <w:rPr>
          <w:lang w:val="en-US"/>
        </w:rPr>
      </w:pPr>
    </w:p>
    <w:p w:rsidR="007F5422" w:rsidRDefault="007F5422" w:rsidP="00F6355F">
      <w:pPr>
        <w:jc w:val="left"/>
        <w:rPr>
          <w:lang w:val="en-US"/>
        </w:rPr>
      </w:pPr>
    </w:p>
    <w:p w:rsidR="007F5422" w:rsidRDefault="007F5422" w:rsidP="00F6355F">
      <w:pPr>
        <w:jc w:val="left"/>
        <w:rPr>
          <w:lang w:val="en-US"/>
        </w:rPr>
      </w:pPr>
    </w:p>
    <w:p w:rsidR="007F5422" w:rsidRDefault="007F5422" w:rsidP="00F6355F">
      <w:pPr>
        <w:jc w:val="left"/>
        <w:rPr>
          <w:lang w:val="en-US"/>
        </w:rPr>
      </w:pPr>
    </w:p>
    <w:p w:rsidR="007F5422" w:rsidRDefault="007F5422"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7F5422" w:rsidRPr="007F5422" w:rsidRDefault="006A0E49" w:rsidP="007F5422">
      <w:pPr>
        <w:jc w:val="center"/>
        <w:rPr>
          <w:lang w:val="en-US"/>
        </w:rPr>
      </w:pPr>
      <w:r>
        <w:rPr>
          <w:lang w:val="en-US"/>
        </w:rPr>
        <w:t xml:space="preserve">Anul </w:t>
      </w:r>
      <w:r w:rsidR="00AC506B">
        <w:rPr>
          <w:lang w:val="en-US"/>
        </w:rPr>
        <w:t>202</w:t>
      </w:r>
      <w:r w:rsidR="0071779B">
        <w:rPr>
          <w:lang w:val="en-US"/>
        </w:rPr>
        <w:t>1</w:t>
      </w:r>
      <w:r w:rsidR="00AC506B">
        <w:rPr>
          <w:lang w:val="en-US"/>
        </w:rPr>
        <w:t>-</w:t>
      </w:r>
      <w:r w:rsidR="007F5422">
        <w:rPr>
          <w:lang w:val="en-US"/>
        </w:rPr>
        <w:t>202</w:t>
      </w:r>
      <w:r w:rsidR="0071779B">
        <w:rPr>
          <w:lang w:val="en-US"/>
        </w:rPr>
        <w:t>2</w:t>
      </w:r>
      <w:r w:rsidR="00863C6C">
        <w:rPr>
          <w:rFonts w:cs="Arial"/>
          <w:color w:val="000000"/>
        </w:rPr>
        <w:br w:type="page"/>
      </w: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7F5422" w:rsidP="00734888">
            <w:r>
              <w:t>Ștefan Vodă</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7F5422" w:rsidP="00734888">
            <w:r>
              <w:t>s.Popeasca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7F5422" w:rsidP="0071779B">
            <w:r>
              <w:t xml:space="preserve">Grădinița </w:t>
            </w:r>
            <w:r w:rsidR="0071779B">
              <w:t>– creșă</w:t>
            </w:r>
            <w:r>
              <w:t xml:space="preserve"> s.Popeasca</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7F5422" w:rsidP="00734888">
            <w:r>
              <w:t>R-nul Ștefan Vodă, s.Popeasca, str.I.Creangă</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7F5422" w:rsidP="00734888">
            <w:r>
              <w: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7F5422" w:rsidP="00734888">
            <w:r>
              <w:t>0-242-34-3-11</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7F5422" w:rsidP="00734888">
            <w:r>
              <w:t>dorina_zmeu@mail.ru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A41EFF" w:rsidP="00734888"/>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7F5422" w:rsidP="00734888">
            <w:r>
              <w:t>Instituție de educație timpurie</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7F5422" w:rsidP="00734888">
            <w:r>
              <w:t>Instituție publică</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7F5422" w:rsidP="00734888">
            <w:r>
              <w:t>APL s.Popeasca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7F5422" w:rsidP="00734888">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232AC4" w:rsidP="00734888">
            <w:r>
              <w:t>88</w:t>
            </w:r>
            <w:r w:rsidR="007F5422">
              <w:t xml:space="preserve"> copii</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232AC4" w:rsidP="00734888">
            <w:r>
              <w:t>4</w:t>
            </w:r>
            <w:r w:rsidR="007F5422">
              <w:t xml:space="preserve"> grupe</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7F5422" w:rsidP="00734888">
            <w:pPr>
              <w:rPr>
                <w:lang w:val="en-US"/>
              </w:rPr>
            </w:pPr>
            <w:r>
              <w:rPr>
                <w:lang w:val="en-US"/>
              </w:rPr>
              <w:t>1</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232AC4" w:rsidP="00734888">
            <w:pPr>
              <w:rPr>
                <w:lang w:val="en-US"/>
              </w:rPr>
            </w:pPr>
            <w:r>
              <w:rPr>
                <w:lang w:val="en-US"/>
              </w:rPr>
              <w:t>7</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7F5422" w:rsidP="00734888">
            <w:r>
              <w:t>10,5 ore</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Perioada</w:t>
            </w:r>
            <w:r w:rsidR="00863C6C">
              <w:rPr>
                <w:b/>
                <w:bCs/>
              </w:rPr>
              <w:t>de evaluare inclusă în raport</w:t>
            </w:r>
          </w:p>
        </w:tc>
        <w:tc>
          <w:tcPr>
            <w:tcW w:w="5408" w:type="dxa"/>
            <w:tcBorders>
              <w:right w:val="single" w:sz="12" w:space="0" w:color="auto"/>
            </w:tcBorders>
            <w:shd w:val="clear" w:color="auto" w:fill="auto"/>
          </w:tcPr>
          <w:p w:rsidR="00A41EFF" w:rsidRPr="00863C6C" w:rsidRDefault="007F5422" w:rsidP="00232AC4">
            <w:pPr>
              <w:rPr>
                <w:lang w:val="en-US"/>
              </w:rPr>
            </w:pPr>
            <w:r>
              <w:rPr>
                <w:lang w:val="en-US"/>
              </w:rPr>
              <w:t>202</w:t>
            </w:r>
            <w:r w:rsidR="00232AC4">
              <w:rPr>
                <w:lang w:val="en-US"/>
              </w:rPr>
              <w:t>1</w:t>
            </w:r>
            <w:r>
              <w:rPr>
                <w:lang w:val="en-US"/>
              </w:rPr>
              <w:t>-202</w:t>
            </w:r>
            <w:r w:rsidR="00232AC4">
              <w:rPr>
                <w:lang w:val="en-US"/>
              </w:rPr>
              <w:t>2</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7F5422" w:rsidP="00734888">
            <w:r>
              <w:t>Zmeu Dorina</w:t>
            </w:r>
          </w:p>
        </w:tc>
      </w:tr>
    </w:tbl>
    <w:p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rPr>
              <w:rFonts w:ascii="Arial" w:eastAsia="Calibri" w:hAnsi="Arial"/>
              <w:b w:val="0"/>
              <w:bCs w:val="0"/>
              <w:color w:val="auto"/>
              <w:sz w:val="22"/>
              <w:szCs w:val="22"/>
              <w:lang w:val="ro-RO" w:eastAsia="en-US"/>
            </w:rPr>
          </w:pPr>
        </w:p>
        <w:p w:rsidR="007F5422" w:rsidRPr="007F5422" w:rsidRDefault="007F5422" w:rsidP="007F5422"/>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Default="00575BB5">
          <w:pPr>
            <w:pStyle w:val="1a"/>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615978">
              <w:rPr>
                <w:webHidden/>
              </w:rPr>
              <w:t>4</w:t>
            </w:r>
            <w:r>
              <w:rPr>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575BB5">
              <w:rPr>
                <w:noProof/>
                <w:webHidden/>
              </w:rPr>
              <w:fldChar w:fldCharType="begin"/>
            </w:r>
            <w:r w:rsidR="00DF435F">
              <w:rPr>
                <w:noProof/>
                <w:webHidden/>
              </w:rPr>
              <w:instrText xml:space="preserve"> PAGEREF _Toc48389081 \h </w:instrText>
            </w:r>
            <w:r w:rsidR="00575BB5">
              <w:rPr>
                <w:noProof/>
                <w:webHidden/>
              </w:rPr>
            </w:r>
            <w:r w:rsidR="00575BB5">
              <w:rPr>
                <w:noProof/>
                <w:webHidden/>
              </w:rPr>
              <w:fldChar w:fldCharType="separate"/>
            </w:r>
            <w:r w:rsidR="00615978">
              <w:rPr>
                <w:noProof/>
                <w:webHidden/>
              </w:rPr>
              <w:t>4</w:t>
            </w:r>
            <w:r w:rsidR="00575BB5">
              <w:rPr>
                <w:noProof/>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575BB5">
              <w:rPr>
                <w:noProof/>
                <w:webHidden/>
              </w:rPr>
              <w:fldChar w:fldCharType="begin"/>
            </w:r>
            <w:r w:rsidR="00DF435F">
              <w:rPr>
                <w:noProof/>
                <w:webHidden/>
              </w:rPr>
              <w:instrText xml:space="preserve"> PAGEREF _Toc48389082 \h </w:instrText>
            </w:r>
            <w:r w:rsidR="00575BB5">
              <w:rPr>
                <w:noProof/>
                <w:webHidden/>
              </w:rPr>
            </w:r>
            <w:r w:rsidR="00575BB5">
              <w:rPr>
                <w:noProof/>
                <w:webHidden/>
              </w:rPr>
              <w:fldChar w:fldCharType="separate"/>
            </w:r>
            <w:r w:rsidR="00615978">
              <w:rPr>
                <w:noProof/>
                <w:webHidden/>
              </w:rPr>
              <w:t>10</w:t>
            </w:r>
            <w:r w:rsidR="00575BB5">
              <w:rPr>
                <w:noProof/>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575BB5">
              <w:rPr>
                <w:noProof/>
                <w:webHidden/>
              </w:rPr>
              <w:fldChar w:fldCharType="begin"/>
            </w:r>
            <w:r w:rsidR="00DF435F">
              <w:rPr>
                <w:noProof/>
                <w:webHidden/>
              </w:rPr>
              <w:instrText xml:space="preserve"> PAGEREF _Toc48389083 \h </w:instrText>
            </w:r>
            <w:r w:rsidR="00575BB5">
              <w:rPr>
                <w:noProof/>
                <w:webHidden/>
              </w:rPr>
            </w:r>
            <w:r w:rsidR="00575BB5">
              <w:rPr>
                <w:noProof/>
                <w:webHidden/>
              </w:rPr>
              <w:fldChar w:fldCharType="separate"/>
            </w:r>
            <w:r w:rsidR="00615978">
              <w:rPr>
                <w:noProof/>
                <w:webHidden/>
              </w:rPr>
              <w:t>12</w:t>
            </w:r>
            <w:r w:rsidR="00575BB5">
              <w:rPr>
                <w:noProof/>
                <w:webHidden/>
              </w:rPr>
              <w:fldChar w:fldCharType="end"/>
            </w:r>
          </w:hyperlink>
        </w:p>
        <w:p w:rsidR="00DF435F" w:rsidRDefault="00692AA1">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575BB5">
              <w:rPr>
                <w:webHidden/>
              </w:rPr>
              <w:fldChar w:fldCharType="begin"/>
            </w:r>
            <w:r w:rsidR="00DF435F">
              <w:rPr>
                <w:webHidden/>
              </w:rPr>
              <w:instrText xml:space="preserve"> PAGEREF _Toc48389084 \h </w:instrText>
            </w:r>
            <w:r w:rsidR="00575BB5">
              <w:rPr>
                <w:webHidden/>
              </w:rPr>
            </w:r>
            <w:r w:rsidR="00575BB5">
              <w:rPr>
                <w:webHidden/>
              </w:rPr>
              <w:fldChar w:fldCharType="separate"/>
            </w:r>
            <w:r w:rsidR="00615978">
              <w:rPr>
                <w:webHidden/>
              </w:rPr>
              <w:t>14</w:t>
            </w:r>
            <w:r w:rsidR="00575BB5">
              <w:rPr>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575BB5">
              <w:rPr>
                <w:noProof/>
                <w:webHidden/>
              </w:rPr>
              <w:fldChar w:fldCharType="begin"/>
            </w:r>
            <w:r w:rsidR="00DF435F">
              <w:rPr>
                <w:noProof/>
                <w:webHidden/>
              </w:rPr>
              <w:instrText xml:space="preserve"> PAGEREF _Toc48389085 \h </w:instrText>
            </w:r>
            <w:r w:rsidR="00575BB5">
              <w:rPr>
                <w:noProof/>
                <w:webHidden/>
              </w:rPr>
            </w:r>
            <w:r w:rsidR="00575BB5">
              <w:rPr>
                <w:noProof/>
                <w:webHidden/>
              </w:rPr>
              <w:fldChar w:fldCharType="separate"/>
            </w:r>
            <w:r w:rsidR="00615978">
              <w:rPr>
                <w:b/>
                <w:bCs/>
                <w:noProof/>
                <w:webHidden/>
                <w:lang w:val="ru-RU"/>
              </w:rPr>
              <w:t>Ошибка! Закладка не определена.</w:t>
            </w:r>
            <w:r w:rsidR="00575BB5">
              <w:rPr>
                <w:noProof/>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575BB5">
              <w:rPr>
                <w:noProof/>
                <w:webHidden/>
              </w:rPr>
              <w:fldChar w:fldCharType="begin"/>
            </w:r>
            <w:r w:rsidR="00DF435F">
              <w:rPr>
                <w:noProof/>
                <w:webHidden/>
              </w:rPr>
              <w:instrText xml:space="preserve"> PAGEREF _Toc48389086 \h </w:instrText>
            </w:r>
            <w:r w:rsidR="00575BB5">
              <w:rPr>
                <w:noProof/>
                <w:webHidden/>
              </w:rPr>
            </w:r>
            <w:r w:rsidR="00575BB5">
              <w:rPr>
                <w:noProof/>
                <w:webHidden/>
              </w:rPr>
              <w:fldChar w:fldCharType="separate"/>
            </w:r>
            <w:r w:rsidR="00615978">
              <w:rPr>
                <w:noProof/>
                <w:webHidden/>
              </w:rPr>
              <w:t>14</w:t>
            </w:r>
            <w:r w:rsidR="00575BB5">
              <w:rPr>
                <w:noProof/>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575BB5">
              <w:rPr>
                <w:noProof/>
                <w:webHidden/>
              </w:rPr>
              <w:fldChar w:fldCharType="begin"/>
            </w:r>
            <w:r w:rsidR="00DF435F">
              <w:rPr>
                <w:noProof/>
                <w:webHidden/>
              </w:rPr>
              <w:instrText xml:space="preserve"> PAGEREF _Toc48389087 \h </w:instrText>
            </w:r>
            <w:r w:rsidR="00575BB5">
              <w:rPr>
                <w:noProof/>
                <w:webHidden/>
              </w:rPr>
            </w:r>
            <w:r w:rsidR="00575BB5">
              <w:rPr>
                <w:noProof/>
                <w:webHidden/>
              </w:rPr>
              <w:fldChar w:fldCharType="separate"/>
            </w:r>
            <w:r w:rsidR="00615978">
              <w:rPr>
                <w:noProof/>
                <w:webHidden/>
              </w:rPr>
              <w:t>16</w:t>
            </w:r>
            <w:r w:rsidR="00575BB5">
              <w:rPr>
                <w:noProof/>
                <w:webHidden/>
              </w:rPr>
              <w:fldChar w:fldCharType="end"/>
            </w:r>
          </w:hyperlink>
        </w:p>
        <w:p w:rsidR="00DF435F" w:rsidRDefault="00692AA1">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575BB5">
              <w:rPr>
                <w:webHidden/>
              </w:rPr>
              <w:fldChar w:fldCharType="begin"/>
            </w:r>
            <w:r w:rsidR="00DF435F">
              <w:rPr>
                <w:webHidden/>
              </w:rPr>
              <w:instrText xml:space="preserve"> PAGEREF _Toc48389088 \h </w:instrText>
            </w:r>
            <w:r w:rsidR="00575BB5">
              <w:rPr>
                <w:webHidden/>
              </w:rPr>
            </w:r>
            <w:r w:rsidR="00575BB5">
              <w:rPr>
                <w:webHidden/>
              </w:rPr>
              <w:fldChar w:fldCharType="separate"/>
            </w:r>
            <w:r w:rsidR="00615978">
              <w:rPr>
                <w:webHidden/>
              </w:rPr>
              <w:t>18</w:t>
            </w:r>
            <w:r w:rsidR="00575BB5">
              <w:rPr>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575BB5">
              <w:rPr>
                <w:noProof/>
                <w:webHidden/>
              </w:rPr>
              <w:fldChar w:fldCharType="begin"/>
            </w:r>
            <w:r w:rsidR="00DF435F">
              <w:rPr>
                <w:noProof/>
                <w:webHidden/>
              </w:rPr>
              <w:instrText xml:space="preserve"> PAGEREF _Toc48389089 \h </w:instrText>
            </w:r>
            <w:r w:rsidR="00575BB5">
              <w:rPr>
                <w:noProof/>
                <w:webHidden/>
              </w:rPr>
            </w:r>
            <w:r w:rsidR="00575BB5">
              <w:rPr>
                <w:noProof/>
                <w:webHidden/>
              </w:rPr>
              <w:fldChar w:fldCharType="separate"/>
            </w:r>
            <w:r w:rsidR="00615978">
              <w:rPr>
                <w:noProof/>
                <w:webHidden/>
              </w:rPr>
              <w:t>18</w:t>
            </w:r>
            <w:r w:rsidR="00575BB5">
              <w:rPr>
                <w:noProof/>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575BB5">
              <w:rPr>
                <w:noProof/>
                <w:webHidden/>
              </w:rPr>
              <w:fldChar w:fldCharType="begin"/>
            </w:r>
            <w:r w:rsidR="00DF435F">
              <w:rPr>
                <w:noProof/>
                <w:webHidden/>
              </w:rPr>
              <w:instrText xml:space="preserve"> PAGEREF _Toc48389090 \h </w:instrText>
            </w:r>
            <w:r w:rsidR="00575BB5">
              <w:rPr>
                <w:noProof/>
                <w:webHidden/>
              </w:rPr>
            </w:r>
            <w:r w:rsidR="00575BB5">
              <w:rPr>
                <w:noProof/>
                <w:webHidden/>
              </w:rPr>
              <w:fldChar w:fldCharType="separate"/>
            </w:r>
            <w:r w:rsidR="00615978">
              <w:rPr>
                <w:noProof/>
                <w:webHidden/>
              </w:rPr>
              <w:t>19</w:t>
            </w:r>
            <w:r w:rsidR="00575BB5">
              <w:rPr>
                <w:noProof/>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575BB5">
              <w:rPr>
                <w:noProof/>
                <w:webHidden/>
              </w:rPr>
              <w:fldChar w:fldCharType="begin"/>
            </w:r>
            <w:r w:rsidR="00DF435F">
              <w:rPr>
                <w:noProof/>
                <w:webHidden/>
              </w:rPr>
              <w:instrText xml:space="preserve"> PAGEREF _Toc48389091 \h </w:instrText>
            </w:r>
            <w:r w:rsidR="00575BB5">
              <w:rPr>
                <w:noProof/>
                <w:webHidden/>
              </w:rPr>
            </w:r>
            <w:r w:rsidR="00575BB5">
              <w:rPr>
                <w:noProof/>
                <w:webHidden/>
              </w:rPr>
              <w:fldChar w:fldCharType="separate"/>
            </w:r>
            <w:r w:rsidR="00615978">
              <w:rPr>
                <w:noProof/>
                <w:webHidden/>
              </w:rPr>
              <w:t>21</w:t>
            </w:r>
            <w:r w:rsidR="00575BB5">
              <w:rPr>
                <w:noProof/>
                <w:webHidden/>
              </w:rPr>
              <w:fldChar w:fldCharType="end"/>
            </w:r>
          </w:hyperlink>
        </w:p>
        <w:p w:rsidR="00DF435F" w:rsidRDefault="00692AA1">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575BB5">
              <w:rPr>
                <w:webHidden/>
              </w:rPr>
              <w:fldChar w:fldCharType="begin"/>
            </w:r>
            <w:r w:rsidR="00DF435F">
              <w:rPr>
                <w:webHidden/>
              </w:rPr>
              <w:instrText xml:space="preserve"> PAGEREF _Toc48389092 \h </w:instrText>
            </w:r>
            <w:r w:rsidR="00575BB5">
              <w:rPr>
                <w:webHidden/>
              </w:rPr>
            </w:r>
            <w:r w:rsidR="00575BB5">
              <w:rPr>
                <w:webHidden/>
              </w:rPr>
              <w:fldChar w:fldCharType="separate"/>
            </w:r>
            <w:r w:rsidR="00615978">
              <w:rPr>
                <w:webHidden/>
              </w:rPr>
              <w:t>23</w:t>
            </w:r>
            <w:r w:rsidR="00575BB5">
              <w:rPr>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575BB5">
              <w:rPr>
                <w:noProof/>
                <w:webHidden/>
              </w:rPr>
              <w:fldChar w:fldCharType="begin"/>
            </w:r>
            <w:r w:rsidR="00DF435F">
              <w:rPr>
                <w:noProof/>
                <w:webHidden/>
              </w:rPr>
              <w:instrText xml:space="preserve"> PAGEREF _Toc48389093 \h </w:instrText>
            </w:r>
            <w:r w:rsidR="00575BB5">
              <w:rPr>
                <w:noProof/>
                <w:webHidden/>
              </w:rPr>
            </w:r>
            <w:r w:rsidR="00575BB5">
              <w:rPr>
                <w:noProof/>
                <w:webHidden/>
              </w:rPr>
              <w:fldChar w:fldCharType="separate"/>
            </w:r>
            <w:r w:rsidR="00615978">
              <w:rPr>
                <w:noProof/>
                <w:webHidden/>
              </w:rPr>
              <w:t>23</w:t>
            </w:r>
            <w:r w:rsidR="00575BB5">
              <w:rPr>
                <w:noProof/>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575BB5">
              <w:rPr>
                <w:noProof/>
                <w:webHidden/>
              </w:rPr>
              <w:fldChar w:fldCharType="begin"/>
            </w:r>
            <w:r w:rsidR="00DF435F">
              <w:rPr>
                <w:noProof/>
                <w:webHidden/>
              </w:rPr>
              <w:instrText xml:space="preserve"> PAGEREF _Toc48389094 \h </w:instrText>
            </w:r>
            <w:r w:rsidR="00575BB5">
              <w:rPr>
                <w:noProof/>
                <w:webHidden/>
              </w:rPr>
            </w:r>
            <w:r w:rsidR="00575BB5">
              <w:rPr>
                <w:noProof/>
                <w:webHidden/>
              </w:rPr>
              <w:fldChar w:fldCharType="separate"/>
            </w:r>
            <w:r w:rsidR="00615978">
              <w:rPr>
                <w:noProof/>
                <w:webHidden/>
              </w:rPr>
              <w:t>27</w:t>
            </w:r>
            <w:r w:rsidR="00575BB5">
              <w:rPr>
                <w:noProof/>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575BB5">
              <w:rPr>
                <w:noProof/>
                <w:webHidden/>
              </w:rPr>
              <w:fldChar w:fldCharType="begin"/>
            </w:r>
            <w:r w:rsidR="00DF435F">
              <w:rPr>
                <w:noProof/>
                <w:webHidden/>
              </w:rPr>
              <w:instrText xml:space="preserve"> PAGEREF _Toc48389095 \h </w:instrText>
            </w:r>
            <w:r w:rsidR="00575BB5">
              <w:rPr>
                <w:noProof/>
                <w:webHidden/>
              </w:rPr>
            </w:r>
            <w:r w:rsidR="00575BB5">
              <w:rPr>
                <w:noProof/>
                <w:webHidden/>
              </w:rPr>
              <w:fldChar w:fldCharType="separate"/>
            </w:r>
            <w:r w:rsidR="00615978">
              <w:rPr>
                <w:noProof/>
                <w:webHidden/>
              </w:rPr>
              <w:t>32</w:t>
            </w:r>
            <w:r w:rsidR="00575BB5">
              <w:rPr>
                <w:noProof/>
                <w:webHidden/>
              </w:rPr>
              <w:fldChar w:fldCharType="end"/>
            </w:r>
          </w:hyperlink>
        </w:p>
        <w:p w:rsidR="00DF435F" w:rsidRDefault="00692AA1">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575BB5">
              <w:rPr>
                <w:webHidden/>
              </w:rPr>
              <w:fldChar w:fldCharType="begin"/>
            </w:r>
            <w:r w:rsidR="00DF435F">
              <w:rPr>
                <w:webHidden/>
              </w:rPr>
              <w:instrText xml:space="preserve"> PAGEREF _Toc48389096 \h </w:instrText>
            </w:r>
            <w:r w:rsidR="00575BB5">
              <w:rPr>
                <w:webHidden/>
              </w:rPr>
            </w:r>
            <w:r w:rsidR="00575BB5">
              <w:rPr>
                <w:webHidden/>
              </w:rPr>
              <w:fldChar w:fldCharType="separate"/>
            </w:r>
            <w:r w:rsidR="00615978">
              <w:rPr>
                <w:webHidden/>
              </w:rPr>
              <w:t>34</w:t>
            </w:r>
            <w:r w:rsidR="00575BB5">
              <w:rPr>
                <w:webHidden/>
              </w:rPr>
              <w:fldChar w:fldCharType="end"/>
            </w:r>
          </w:hyperlink>
        </w:p>
        <w:p w:rsidR="00DF435F" w:rsidRDefault="00692AA1">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575BB5">
              <w:rPr>
                <w:noProof/>
                <w:webHidden/>
              </w:rPr>
              <w:fldChar w:fldCharType="begin"/>
            </w:r>
            <w:r w:rsidR="00DF435F">
              <w:rPr>
                <w:noProof/>
                <w:webHidden/>
              </w:rPr>
              <w:instrText xml:space="preserve"> PAGEREF _Toc48389097 \h </w:instrText>
            </w:r>
            <w:r w:rsidR="00575BB5">
              <w:rPr>
                <w:noProof/>
                <w:webHidden/>
              </w:rPr>
            </w:r>
            <w:r w:rsidR="00575BB5">
              <w:rPr>
                <w:noProof/>
                <w:webHidden/>
              </w:rPr>
              <w:fldChar w:fldCharType="separate"/>
            </w:r>
            <w:r w:rsidR="00615978">
              <w:rPr>
                <w:noProof/>
                <w:webHidden/>
              </w:rPr>
              <w:t>34</w:t>
            </w:r>
            <w:r w:rsidR="00575BB5">
              <w:rPr>
                <w:noProof/>
                <w:webHidden/>
              </w:rPr>
              <w:fldChar w:fldCharType="end"/>
            </w:r>
          </w:hyperlink>
        </w:p>
        <w:p w:rsidR="00975E8C" w:rsidRDefault="00575BB5"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w:t>
      </w:r>
      <w:r w:rsidR="007F5422">
        <w:rPr>
          <w:lang w:val="en-US"/>
        </w:rPr>
        <w:t xml:space="preserve"> </w:t>
      </w:r>
      <w:r w:rsidRPr="00D25024">
        <w:rPr>
          <w:lang w:val="en-US"/>
        </w:rPr>
        <w:t>asigură</w:t>
      </w:r>
      <w:r w:rsidR="007F5422">
        <w:rPr>
          <w:lang w:val="en-US"/>
        </w:rPr>
        <w:t xml:space="preserve"> </w:t>
      </w:r>
      <w:r w:rsidRPr="00D25024">
        <w:rPr>
          <w:lang w:val="en-US"/>
        </w:rPr>
        <w:t>securitatea</w:t>
      </w:r>
      <w:r w:rsidR="007F5422">
        <w:rPr>
          <w:lang w:val="en-US"/>
        </w:rPr>
        <w:t xml:space="preserve"> </w:t>
      </w:r>
      <w:r w:rsidRPr="00D25024">
        <w:rPr>
          <w:lang w:val="en-US"/>
        </w:rPr>
        <w:t>și</w:t>
      </w:r>
      <w:r w:rsidR="007F5422">
        <w:rPr>
          <w:lang w:val="en-US"/>
        </w:rPr>
        <w:t xml:space="preserve"> </w:t>
      </w:r>
      <w:r w:rsidRPr="00D25024">
        <w:rPr>
          <w:lang w:val="en-US"/>
        </w:rPr>
        <w:t>protecția</w:t>
      </w:r>
      <w:r w:rsidR="007F5422">
        <w:rPr>
          <w:lang w:val="en-US"/>
        </w:rPr>
        <w:t xml:space="preserve"> </w:t>
      </w:r>
      <w:r w:rsidRPr="00D25024">
        <w:rPr>
          <w:lang w:val="en-US"/>
        </w:rPr>
        <w:t>tuturor</w:t>
      </w:r>
      <w:r w:rsidR="007F5422">
        <w:rPr>
          <w:lang w:val="en-US"/>
        </w:rPr>
        <w:t xml:space="preserve"> </w:t>
      </w:r>
      <w:r w:rsidRPr="00D25024">
        <w:rPr>
          <w:lang w:val="en-US"/>
        </w:rPr>
        <w:t>copiilor</w:t>
      </w:r>
      <w:bookmarkEnd w:id="6"/>
      <w:bookmarkEnd w:id="7"/>
    </w:p>
    <w:p w:rsidR="00D25024" w:rsidRPr="00D25024" w:rsidRDefault="00D25024" w:rsidP="00D25024">
      <w:pPr>
        <w:rPr>
          <w:b/>
          <w:bCs/>
          <w:lang w:val="en-US"/>
        </w:rPr>
      </w:pPr>
      <w:r w:rsidRPr="00D25024">
        <w:rPr>
          <w:b/>
          <w:bCs/>
          <w:lang w:val="en-US"/>
        </w:rPr>
        <w:t>Domeniu: Management</w:t>
      </w:r>
    </w:p>
    <w:p w:rsidR="00D25024" w:rsidRPr="00D25024" w:rsidRDefault="007F5422" w:rsidP="00D25024">
      <w:pPr>
        <w:rPr>
          <w:lang w:val="en-US"/>
        </w:rPr>
      </w:pPr>
      <w:r>
        <w:rPr>
          <w:b/>
          <w:bCs/>
          <w:lang w:val="en-US"/>
        </w:rPr>
        <w:t xml:space="preserve">Indicator </w:t>
      </w:r>
      <w:r w:rsidR="00D25024" w:rsidRPr="00D25024">
        <w:rPr>
          <w:b/>
          <w:bCs/>
          <w:lang w:val="en-US"/>
        </w:rPr>
        <w:t>1.1.1.</w:t>
      </w:r>
      <w:r w:rsidR="00D25024" w:rsidRPr="00D25024">
        <w:rPr>
          <w:lang w:val="en-US"/>
        </w:rPr>
        <w:t>Prezența</w:t>
      </w:r>
      <w:r>
        <w:rPr>
          <w:lang w:val="en-US"/>
        </w:rPr>
        <w:t xml:space="preserve"> </w:t>
      </w:r>
      <w:r w:rsidR="00D25024" w:rsidRPr="00D25024">
        <w:rPr>
          <w:lang w:val="en-US"/>
        </w:rPr>
        <w:t>documentației</w:t>
      </w:r>
      <w:r>
        <w:rPr>
          <w:lang w:val="en-US"/>
        </w:rPr>
        <w:t xml:space="preserve"> </w:t>
      </w:r>
      <w:r w:rsidR="00D25024" w:rsidRPr="00D25024">
        <w:rPr>
          <w:lang w:val="en-US"/>
        </w:rPr>
        <w:t>tehnice, sanitaro-igienice</w:t>
      </w:r>
      <w:r>
        <w:rPr>
          <w:lang w:val="en-US"/>
        </w:rPr>
        <w:t xml:space="preserve"> </w:t>
      </w:r>
      <w:r w:rsidR="00D25024" w:rsidRPr="00D25024">
        <w:rPr>
          <w:lang w:val="en-US"/>
        </w:rPr>
        <w:t>și</w:t>
      </w:r>
      <w:r>
        <w:rPr>
          <w:lang w:val="en-US"/>
        </w:rPr>
        <w:t xml:space="preserve"> </w:t>
      </w:r>
      <w:r w:rsidR="00D25024" w:rsidRPr="00D25024">
        <w:rPr>
          <w:lang w:val="en-US"/>
        </w:rPr>
        <w:t>medicale</w:t>
      </w:r>
      <w:r>
        <w:rPr>
          <w:lang w:val="en-US"/>
        </w:rPr>
        <w:t xml:space="preserve"> </w:t>
      </w:r>
      <w:r w:rsidR="00D25024" w:rsidRPr="00D25024">
        <w:rPr>
          <w:lang w:val="en-US"/>
        </w:rPr>
        <w:t>și</w:t>
      </w:r>
      <w:r>
        <w:rPr>
          <w:lang w:val="en-US"/>
        </w:rPr>
        <w:t xml:space="preserve"> </w:t>
      </w:r>
      <w:r w:rsidR="00D25024" w:rsidRPr="00D25024">
        <w:rPr>
          <w:lang w:val="en-US"/>
        </w:rPr>
        <w:t>monitorizarea</w:t>
      </w:r>
      <w:r>
        <w:rPr>
          <w:lang w:val="en-US"/>
        </w:rPr>
        <w:t xml:space="preserve"> </w:t>
      </w:r>
      <w:r w:rsidR="00D25024" w:rsidRPr="00D25024">
        <w:rPr>
          <w:lang w:val="en-US"/>
        </w:rPr>
        <w:t>per</w:t>
      </w:r>
      <w:r>
        <w:rPr>
          <w:lang w:val="en-US"/>
        </w:rPr>
        <w:t>-</w:t>
      </w:r>
      <w:r w:rsidR="00D25024" w:rsidRPr="00D25024">
        <w:rPr>
          <w:lang w:val="en-US"/>
        </w:rPr>
        <w:t>manentă a respectării</w:t>
      </w:r>
      <w:r>
        <w:rPr>
          <w:lang w:val="en-US"/>
        </w:rPr>
        <w:t xml:space="preserve"> </w:t>
      </w:r>
      <w:r w:rsidR="00D25024" w:rsidRPr="00D25024">
        <w:rPr>
          <w:lang w:val="en-US"/>
        </w:rPr>
        <w:t>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25024">
        <w:tc>
          <w:tcPr>
            <w:tcW w:w="2069" w:type="dxa"/>
          </w:tcPr>
          <w:p w:rsidR="00F842E4" w:rsidRPr="00BD4375" w:rsidRDefault="00F842E4" w:rsidP="00F842E4">
            <w:pPr>
              <w:jc w:val="left"/>
            </w:pPr>
            <w:r w:rsidRPr="00BD4375">
              <w:t xml:space="preserve">Dovezi </w:t>
            </w:r>
          </w:p>
        </w:tc>
        <w:tc>
          <w:tcPr>
            <w:tcW w:w="7570" w:type="dxa"/>
            <w:gridSpan w:val="3"/>
          </w:tcPr>
          <w:p w:rsidR="00877EB8" w:rsidRPr="00F63CA7" w:rsidRDefault="00877EB8" w:rsidP="00F63CA7">
            <w:pPr>
              <w:jc w:val="left"/>
              <w:rPr>
                <w:color w:val="000000"/>
                <w:szCs w:val="24"/>
              </w:rPr>
            </w:pPr>
            <w:r w:rsidRPr="00F63CA7">
              <w:rPr>
                <w:rFonts w:eastAsia="Times New Roman"/>
                <w:szCs w:val="24"/>
                <w:lang w:val="en-US" w:eastAsia="ru-RU"/>
              </w:rPr>
              <w:t xml:space="preserve">1. </w:t>
            </w:r>
            <w:r w:rsidR="009D04A5">
              <w:rPr>
                <w:color w:val="000000"/>
                <w:szCs w:val="24"/>
              </w:rPr>
              <w:t>Regulamentul</w:t>
            </w:r>
            <w:r w:rsidR="00F63CA7" w:rsidRPr="00F63CA7">
              <w:rPr>
                <w:color w:val="000000"/>
                <w:szCs w:val="24"/>
              </w:rPr>
              <w:t xml:space="preserve"> de organizare și funcționare a IET </w:t>
            </w:r>
            <w:r w:rsidR="00F63CA7" w:rsidRPr="00F63CA7">
              <w:rPr>
                <w:i/>
                <w:color w:val="000000"/>
                <w:szCs w:val="24"/>
              </w:rPr>
              <w:t xml:space="preserve">aprobat prin </w:t>
            </w:r>
            <w:r w:rsidR="00F63CA7" w:rsidRPr="00F63CA7">
              <w:rPr>
                <w:i/>
                <w:szCs w:val="24"/>
              </w:rPr>
              <w:t xml:space="preserve">Proces verbal nr.01 al Consiliului de administrație, din data de </w:t>
            </w:r>
            <w:r w:rsidR="009D4019">
              <w:rPr>
                <w:i/>
                <w:szCs w:val="24"/>
              </w:rPr>
              <w:t>0</w:t>
            </w:r>
            <w:r w:rsidR="00F63CA7" w:rsidRPr="00F63CA7">
              <w:rPr>
                <w:i/>
                <w:szCs w:val="24"/>
              </w:rPr>
              <w:t>3.09. 20</w:t>
            </w:r>
            <w:r w:rsidR="009D4019">
              <w:rPr>
                <w:i/>
                <w:szCs w:val="24"/>
              </w:rPr>
              <w:t>21</w:t>
            </w:r>
            <w:r w:rsidR="00F63CA7" w:rsidRPr="00F63CA7">
              <w:rPr>
                <w:color w:val="000000"/>
                <w:szCs w:val="24"/>
              </w:rPr>
              <w:t xml:space="preserve">.  </w:t>
            </w:r>
          </w:p>
          <w:p w:rsidR="00D75942" w:rsidRPr="00F63CA7" w:rsidRDefault="00AC506B" w:rsidP="00877EB8">
            <w:pPr>
              <w:shd w:val="clear" w:color="auto" w:fill="FFFFFF"/>
              <w:rPr>
                <w:rFonts w:eastAsia="Times New Roman"/>
                <w:i/>
                <w:szCs w:val="24"/>
                <w:lang w:val="en-US" w:eastAsia="ru-RU"/>
              </w:rPr>
            </w:pPr>
            <w:r>
              <w:rPr>
                <w:rFonts w:eastAsia="Times New Roman"/>
                <w:szCs w:val="24"/>
                <w:lang w:val="en-US" w:eastAsia="ru-RU"/>
              </w:rPr>
              <w:t>2</w:t>
            </w:r>
            <w:r w:rsidR="00877EB8" w:rsidRPr="00935DC5">
              <w:rPr>
                <w:rFonts w:eastAsia="Times New Roman"/>
                <w:szCs w:val="24"/>
                <w:lang w:val="en-US" w:eastAsia="ru-RU"/>
              </w:rPr>
              <w:t xml:space="preserve">. </w:t>
            </w:r>
            <w:r w:rsidR="00F63CA7">
              <w:rPr>
                <w:rFonts w:eastAsia="Times New Roman"/>
                <w:szCs w:val="24"/>
                <w:lang w:val="en-US" w:eastAsia="ru-RU"/>
              </w:rPr>
              <w:t xml:space="preserve">Dosarul cadastral nr.8527203020, </w:t>
            </w:r>
            <w:r w:rsidR="00F63CA7" w:rsidRPr="00F63CA7">
              <w:rPr>
                <w:rFonts w:eastAsia="Times New Roman"/>
                <w:i/>
                <w:szCs w:val="24"/>
                <w:lang w:val="en-US" w:eastAsia="ru-RU"/>
              </w:rPr>
              <w:t>din Registrul OCT deschis la data de 02.04.2007 (</w:t>
            </w:r>
            <w:r w:rsidR="00877EB8" w:rsidRPr="00F63CA7">
              <w:rPr>
                <w:rFonts w:eastAsia="Times New Roman"/>
                <w:i/>
                <w:szCs w:val="24"/>
                <w:lang w:val="en-US" w:eastAsia="ru-RU"/>
              </w:rPr>
              <w:t xml:space="preserve">Paşaport </w:t>
            </w:r>
            <w:r w:rsidR="00F63CA7">
              <w:rPr>
                <w:rFonts w:eastAsia="Times New Roman"/>
                <w:i/>
                <w:szCs w:val="24"/>
                <w:lang w:val="en-US" w:eastAsia="ru-RU"/>
              </w:rPr>
              <w:t>te</w:t>
            </w:r>
            <w:r w:rsidR="00F63CA7" w:rsidRPr="00F63CA7">
              <w:rPr>
                <w:rFonts w:eastAsia="Times New Roman"/>
                <w:i/>
                <w:szCs w:val="24"/>
                <w:lang w:val="en-US" w:eastAsia="ru-RU"/>
              </w:rPr>
              <w:t>hnic);</w:t>
            </w:r>
          </w:p>
          <w:p w:rsidR="00877EB8" w:rsidRDefault="00AC506B" w:rsidP="00877EB8">
            <w:pPr>
              <w:shd w:val="clear" w:color="auto" w:fill="FFFFFF"/>
              <w:rPr>
                <w:rFonts w:eastAsia="Times New Roman"/>
                <w:szCs w:val="24"/>
                <w:lang w:val="en-US" w:eastAsia="ru-RU"/>
              </w:rPr>
            </w:pPr>
            <w:r>
              <w:rPr>
                <w:rFonts w:eastAsia="Times New Roman"/>
                <w:szCs w:val="24"/>
                <w:lang w:val="en-US" w:eastAsia="ru-RU"/>
              </w:rPr>
              <w:t>3.Certificat</w:t>
            </w:r>
            <w:r w:rsidR="00F63CA7">
              <w:rPr>
                <w:rFonts w:eastAsia="Times New Roman"/>
                <w:szCs w:val="24"/>
                <w:lang w:val="en-US" w:eastAsia="ru-RU"/>
              </w:rPr>
              <w:t xml:space="preserve"> nr.451 din 10.07.2019, </w:t>
            </w:r>
            <w:r>
              <w:rPr>
                <w:rFonts w:eastAsia="Times New Roman"/>
                <w:szCs w:val="24"/>
                <w:lang w:val="en-US" w:eastAsia="ru-RU"/>
              </w:rPr>
              <w:t xml:space="preserve"> </w:t>
            </w:r>
            <w:r w:rsidR="00F63CA7" w:rsidRPr="00F63CA7">
              <w:rPr>
                <w:rFonts w:eastAsia="Times New Roman"/>
                <w:i/>
                <w:szCs w:val="24"/>
                <w:lang w:val="en-US" w:eastAsia="ru-RU"/>
              </w:rPr>
              <w:t xml:space="preserve">eliberat de către primăria s.Popeasca, </w:t>
            </w:r>
            <w:r w:rsidRPr="00F63CA7">
              <w:rPr>
                <w:rFonts w:eastAsia="Times New Roman"/>
                <w:i/>
                <w:szCs w:val="24"/>
                <w:lang w:val="en-US" w:eastAsia="ru-RU"/>
              </w:rPr>
              <w:t>cu număru</w:t>
            </w:r>
            <w:r w:rsidR="00F63CA7" w:rsidRPr="00F63CA7">
              <w:rPr>
                <w:rFonts w:eastAsia="Times New Roman"/>
                <w:i/>
                <w:szCs w:val="24"/>
                <w:lang w:val="en-US" w:eastAsia="ru-RU"/>
              </w:rPr>
              <w:t>l</w:t>
            </w:r>
            <w:r w:rsidR="00877EB8" w:rsidRPr="00F63CA7">
              <w:rPr>
                <w:rFonts w:eastAsia="Times New Roman"/>
                <w:i/>
                <w:szCs w:val="24"/>
                <w:lang w:val="en-US" w:eastAsia="ru-RU"/>
              </w:rPr>
              <w:t xml:space="preserve"> cadastral Nr.</w:t>
            </w:r>
            <w:r w:rsidRPr="00F63CA7">
              <w:rPr>
                <w:rFonts w:eastAsia="Times New Roman"/>
                <w:i/>
                <w:szCs w:val="24"/>
                <w:lang w:val="en-US" w:eastAsia="ru-RU"/>
              </w:rPr>
              <w:t>8527203.202.01</w:t>
            </w:r>
            <w:r w:rsidR="00877EB8" w:rsidRPr="00F63CA7">
              <w:rPr>
                <w:rFonts w:eastAsia="Times New Roman"/>
                <w:i/>
                <w:szCs w:val="24"/>
                <w:lang w:val="en-US" w:eastAsia="ru-RU"/>
              </w:rPr>
              <w:t xml:space="preserve"> al instituției</w:t>
            </w:r>
            <w:r w:rsidR="00877EB8" w:rsidRPr="00935DC5">
              <w:rPr>
                <w:rFonts w:eastAsia="Times New Roman"/>
                <w:szCs w:val="24"/>
                <w:lang w:val="en-US" w:eastAsia="ru-RU"/>
              </w:rPr>
              <w:t>;</w:t>
            </w:r>
          </w:p>
          <w:p w:rsidR="00F63CA7" w:rsidRPr="00935DC5" w:rsidRDefault="00F63CA7" w:rsidP="00877EB8">
            <w:pPr>
              <w:shd w:val="clear" w:color="auto" w:fill="FFFFFF"/>
              <w:rPr>
                <w:rFonts w:eastAsia="Times New Roman"/>
                <w:szCs w:val="24"/>
                <w:lang w:val="en-US" w:eastAsia="ru-RU"/>
              </w:rPr>
            </w:pPr>
            <w:r>
              <w:rPr>
                <w:rFonts w:eastAsia="Times New Roman"/>
                <w:szCs w:val="24"/>
                <w:lang w:val="en-US" w:eastAsia="ru-RU"/>
              </w:rPr>
              <w:t>4.</w:t>
            </w:r>
            <w:r w:rsidR="00232AC4">
              <w:rPr>
                <w:rFonts w:eastAsia="Times New Roman"/>
                <w:szCs w:val="24"/>
                <w:lang w:val="en-US" w:eastAsia="ru-RU"/>
              </w:rPr>
              <w:t xml:space="preserve"> </w:t>
            </w:r>
            <w:r w:rsidR="0047013C">
              <w:rPr>
                <w:rFonts w:eastAsia="Times New Roman"/>
                <w:szCs w:val="24"/>
                <w:lang w:val="en-US" w:eastAsia="ru-RU"/>
              </w:rPr>
              <w:t xml:space="preserve">Registrul bunurilor imobile nr.8527203020, </w:t>
            </w:r>
            <w:r w:rsidR="0047013C" w:rsidRPr="0047013C">
              <w:rPr>
                <w:rFonts w:eastAsia="Times New Roman"/>
                <w:i/>
                <w:szCs w:val="24"/>
                <w:lang w:val="en-US" w:eastAsia="ru-RU"/>
              </w:rPr>
              <w:t>eliberat de I:P.„Agenția Servicii Publice” Departamentul Cadastru din data de 17.07.2019;</w:t>
            </w:r>
          </w:p>
          <w:p w:rsidR="00877EB8" w:rsidRDefault="0047013C" w:rsidP="00877EB8">
            <w:pPr>
              <w:shd w:val="clear" w:color="auto" w:fill="FFFFFF"/>
              <w:rPr>
                <w:rFonts w:eastAsia="Times New Roman"/>
                <w:szCs w:val="24"/>
                <w:lang w:val="en-US" w:eastAsia="ru-RU"/>
              </w:rPr>
            </w:pPr>
            <w:r w:rsidRPr="00232AC4">
              <w:rPr>
                <w:rFonts w:eastAsia="Times New Roman"/>
                <w:szCs w:val="24"/>
                <w:highlight w:val="yellow"/>
                <w:lang w:val="en-US" w:eastAsia="ru-RU"/>
              </w:rPr>
              <w:t>5</w:t>
            </w:r>
            <w:r w:rsidR="00877EB8" w:rsidRPr="00935DC5">
              <w:rPr>
                <w:rFonts w:eastAsia="Times New Roman"/>
                <w:szCs w:val="24"/>
                <w:lang w:val="en-US" w:eastAsia="ru-RU"/>
              </w:rPr>
              <w:t xml:space="preserve">. Autorizația sanitară de funcţionare </w:t>
            </w:r>
            <w:r w:rsidR="00877EB8" w:rsidRPr="0047013C">
              <w:rPr>
                <w:rFonts w:eastAsia="Times New Roman"/>
                <w:i/>
                <w:szCs w:val="24"/>
                <w:lang w:val="en-US" w:eastAsia="ru-RU"/>
              </w:rPr>
              <w:t>Nr.</w:t>
            </w:r>
            <w:r w:rsidR="00AC506B" w:rsidRPr="0047013C">
              <w:rPr>
                <w:rFonts w:eastAsia="Times New Roman"/>
                <w:i/>
                <w:szCs w:val="24"/>
                <w:lang w:val="en-US" w:eastAsia="ru-RU"/>
              </w:rPr>
              <w:t>228</w:t>
            </w:r>
            <w:r w:rsidR="00877EB8" w:rsidRPr="0047013C">
              <w:rPr>
                <w:rFonts w:eastAsia="Times New Roman"/>
                <w:i/>
                <w:szCs w:val="24"/>
                <w:lang w:val="en-US" w:eastAsia="ru-RU"/>
              </w:rPr>
              <w:t xml:space="preserve"> din 2</w:t>
            </w:r>
            <w:r w:rsidR="00AC506B" w:rsidRPr="0047013C">
              <w:rPr>
                <w:rFonts w:eastAsia="Times New Roman"/>
                <w:i/>
                <w:szCs w:val="24"/>
                <w:lang w:val="en-US" w:eastAsia="ru-RU"/>
              </w:rPr>
              <w:t>5</w:t>
            </w:r>
            <w:r w:rsidR="00877EB8" w:rsidRPr="0047013C">
              <w:rPr>
                <w:rFonts w:eastAsia="Times New Roman"/>
                <w:i/>
                <w:szCs w:val="24"/>
                <w:lang w:val="en-US" w:eastAsia="ru-RU"/>
              </w:rPr>
              <w:t xml:space="preserve"> </w:t>
            </w:r>
            <w:r w:rsidR="00AC506B" w:rsidRPr="0047013C">
              <w:rPr>
                <w:rFonts w:eastAsia="Times New Roman"/>
                <w:i/>
                <w:szCs w:val="24"/>
                <w:lang w:val="en-US" w:eastAsia="ru-RU"/>
              </w:rPr>
              <w:t>august</w:t>
            </w:r>
            <w:r w:rsidR="00877EB8" w:rsidRPr="0047013C">
              <w:rPr>
                <w:rFonts w:eastAsia="Times New Roman"/>
                <w:i/>
                <w:szCs w:val="24"/>
                <w:lang w:val="en-US" w:eastAsia="ru-RU"/>
              </w:rPr>
              <w:t xml:space="preserve"> 201</w:t>
            </w:r>
            <w:r w:rsidR="00AC506B" w:rsidRPr="0047013C">
              <w:rPr>
                <w:rFonts w:eastAsia="Times New Roman"/>
                <w:i/>
                <w:szCs w:val="24"/>
                <w:lang w:val="en-US" w:eastAsia="ru-RU"/>
              </w:rPr>
              <w:t>7</w:t>
            </w:r>
            <w:r w:rsidR="00877EB8" w:rsidRPr="0047013C">
              <w:rPr>
                <w:rFonts w:eastAsia="Times New Roman"/>
                <w:i/>
                <w:szCs w:val="24"/>
                <w:lang w:val="en-US" w:eastAsia="ru-RU"/>
              </w:rPr>
              <w:t>, emisă de Centrul de Sănătate Publică</w:t>
            </w:r>
            <w:r w:rsidR="00AC506B" w:rsidRPr="0047013C">
              <w:rPr>
                <w:rFonts w:eastAsia="Times New Roman"/>
                <w:i/>
                <w:szCs w:val="24"/>
                <w:lang w:val="en-US" w:eastAsia="ru-RU"/>
              </w:rPr>
              <w:t xml:space="preserve"> Ștefan Vodă</w:t>
            </w:r>
            <w:r w:rsidR="00877EB8" w:rsidRPr="00935DC5">
              <w:rPr>
                <w:rFonts w:eastAsia="Times New Roman"/>
                <w:szCs w:val="24"/>
                <w:lang w:val="en-US" w:eastAsia="ru-RU"/>
              </w:rPr>
              <w:t>;</w:t>
            </w:r>
          </w:p>
          <w:p w:rsidR="0047013C" w:rsidRDefault="0047013C" w:rsidP="00877EB8">
            <w:pPr>
              <w:shd w:val="clear" w:color="auto" w:fill="FFFFFF"/>
              <w:rPr>
                <w:rFonts w:eastAsia="Times New Roman"/>
                <w:i/>
                <w:szCs w:val="24"/>
                <w:lang w:val="en-US" w:eastAsia="ru-RU"/>
              </w:rPr>
            </w:pPr>
            <w:r>
              <w:rPr>
                <w:rFonts w:eastAsia="Times New Roman"/>
                <w:szCs w:val="24"/>
                <w:lang w:val="en-US" w:eastAsia="ru-RU"/>
              </w:rPr>
              <w:t xml:space="preserve">6. </w:t>
            </w:r>
            <w:r w:rsidRPr="00935DC5">
              <w:rPr>
                <w:rFonts w:eastAsia="Times New Roman"/>
                <w:szCs w:val="24"/>
                <w:lang w:val="en-US" w:eastAsia="ru-RU"/>
              </w:rPr>
              <w:t xml:space="preserve">Autorizația </w:t>
            </w:r>
            <w:r>
              <w:rPr>
                <w:rFonts w:eastAsia="Times New Roman"/>
                <w:szCs w:val="24"/>
                <w:lang w:val="en-US" w:eastAsia="ru-RU"/>
              </w:rPr>
              <w:t>sanitar-veterinară</w:t>
            </w:r>
            <w:r w:rsidRPr="00935DC5">
              <w:rPr>
                <w:rFonts w:eastAsia="Times New Roman"/>
                <w:szCs w:val="24"/>
                <w:lang w:val="en-US" w:eastAsia="ru-RU"/>
              </w:rPr>
              <w:t xml:space="preserve"> de funcţionare</w:t>
            </w:r>
            <w:r>
              <w:rPr>
                <w:rFonts w:eastAsia="Times New Roman"/>
                <w:szCs w:val="24"/>
                <w:lang w:val="en-US" w:eastAsia="ru-RU"/>
              </w:rPr>
              <w:t xml:space="preserve">, </w:t>
            </w:r>
            <w:r w:rsidRPr="0047013C">
              <w:rPr>
                <w:rFonts w:eastAsia="Times New Roman"/>
                <w:i/>
                <w:szCs w:val="24"/>
                <w:lang w:val="en-US" w:eastAsia="ru-RU"/>
              </w:rPr>
              <w:t>seria ASVF, nr. AS1* VF*0072093VF din 08.10.2021 eliberată de Agenția Natională pentru Siguranța Alimentelor;</w:t>
            </w:r>
          </w:p>
          <w:p w:rsidR="00AE0AB3" w:rsidRPr="00AE0AB3" w:rsidRDefault="00AE0AB3" w:rsidP="00877EB8">
            <w:pPr>
              <w:shd w:val="clear" w:color="auto" w:fill="FFFFFF"/>
              <w:rPr>
                <w:rFonts w:eastAsia="Times New Roman"/>
                <w:szCs w:val="24"/>
                <w:lang w:val="en-US" w:eastAsia="ru-RU"/>
              </w:rPr>
            </w:pPr>
            <w:r w:rsidRPr="004032A4">
              <w:rPr>
                <w:rFonts w:eastAsia="Times New Roman"/>
                <w:szCs w:val="24"/>
                <w:lang w:val="en-US" w:eastAsia="ru-RU"/>
              </w:rPr>
              <w:t>7</w:t>
            </w:r>
            <w:r>
              <w:rPr>
                <w:rFonts w:eastAsia="Times New Roman"/>
                <w:szCs w:val="24"/>
                <w:lang w:val="en-US" w:eastAsia="ru-RU"/>
              </w:rPr>
              <w:t>.Actul de pregătire și primire a IET pentru anul de studii 202</w:t>
            </w:r>
            <w:r w:rsidR="00232AC4">
              <w:rPr>
                <w:rFonts w:eastAsia="Times New Roman"/>
                <w:szCs w:val="24"/>
                <w:lang w:val="en-US" w:eastAsia="ru-RU"/>
              </w:rPr>
              <w:t>1</w:t>
            </w:r>
            <w:r>
              <w:rPr>
                <w:rFonts w:eastAsia="Times New Roman"/>
                <w:szCs w:val="24"/>
                <w:lang w:val="en-US" w:eastAsia="ru-RU"/>
              </w:rPr>
              <w:t>-202</w:t>
            </w:r>
            <w:r w:rsidR="00232AC4">
              <w:rPr>
                <w:rFonts w:eastAsia="Times New Roman"/>
                <w:szCs w:val="24"/>
                <w:lang w:val="en-US" w:eastAsia="ru-RU"/>
              </w:rPr>
              <w:t>2</w:t>
            </w:r>
            <w:r>
              <w:rPr>
                <w:rFonts w:eastAsia="Times New Roman"/>
                <w:szCs w:val="24"/>
                <w:lang w:val="en-US" w:eastAsia="ru-RU"/>
              </w:rPr>
              <w:t xml:space="preserve"> din 0</w:t>
            </w:r>
            <w:r w:rsidR="00256720">
              <w:rPr>
                <w:rFonts w:eastAsia="Times New Roman"/>
                <w:szCs w:val="24"/>
                <w:lang w:val="en-US" w:eastAsia="ru-RU"/>
              </w:rPr>
              <w:t>7</w:t>
            </w:r>
            <w:r>
              <w:rPr>
                <w:rFonts w:eastAsia="Times New Roman"/>
                <w:szCs w:val="24"/>
                <w:lang w:val="en-US" w:eastAsia="ru-RU"/>
              </w:rPr>
              <w:t>.09.202</w:t>
            </w:r>
            <w:r w:rsidR="00256720">
              <w:rPr>
                <w:rFonts w:eastAsia="Times New Roman"/>
                <w:szCs w:val="24"/>
                <w:lang w:val="en-US" w:eastAsia="ru-RU"/>
              </w:rPr>
              <w:t>1</w:t>
            </w:r>
            <w:r>
              <w:rPr>
                <w:rFonts w:eastAsia="Times New Roman"/>
                <w:szCs w:val="24"/>
                <w:lang w:val="en-US" w:eastAsia="ru-RU"/>
              </w:rPr>
              <w:t xml:space="preserve">, </w:t>
            </w:r>
            <w:r w:rsidRPr="00AE0AB3">
              <w:rPr>
                <w:rFonts w:eastAsia="Times New Roman"/>
                <w:i/>
                <w:szCs w:val="24"/>
                <w:lang w:val="en-US" w:eastAsia="ru-RU"/>
              </w:rPr>
              <w:t>Anexa nr.4 la dispoziția președintelui raionului Ștefan Vodă nr.</w:t>
            </w:r>
            <w:r w:rsidR="00256720">
              <w:rPr>
                <w:rFonts w:eastAsia="Times New Roman"/>
                <w:i/>
                <w:szCs w:val="24"/>
                <w:lang w:val="en-US" w:eastAsia="ru-RU"/>
              </w:rPr>
              <w:t>78</w:t>
            </w:r>
            <w:r w:rsidRPr="00AE0AB3">
              <w:rPr>
                <w:rFonts w:eastAsia="Times New Roman"/>
                <w:i/>
                <w:szCs w:val="24"/>
                <w:lang w:val="en-US" w:eastAsia="ru-RU"/>
              </w:rPr>
              <w:t xml:space="preserve">-a din </w:t>
            </w:r>
            <w:r w:rsidR="00256720">
              <w:rPr>
                <w:rFonts w:eastAsia="Times New Roman"/>
                <w:i/>
                <w:szCs w:val="24"/>
                <w:lang w:val="en-US" w:eastAsia="ru-RU"/>
              </w:rPr>
              <w:t>07</w:t>
            </w:r>
            <w:r w:rsidRPr="00AE0AB3">
              <w:rPr>
                <w:rFonts w:eastAsia="Times New Roman"/>
                <w:i/>
                <w:szCs w:val="24"/>
                <w:lang w:val="en-US" w:eastAsia="ru-RU"/>
              </w:rPr>
              <w:t>.07.202</w:t>
            </w:r>
            <w:r w:rsidR="00256720">
              <w:rPr>
                <w:rFonts w:eastAsia="Times New Roman"/>
                <w:i/>
                <w:szCs w:val="24"/>
                <w:lang w:val="en-US" w:eastAsia="ru-RU"/>
              </w:rPr>
              <w:t>1</w:t>
            </w:r>
            <w:r>
              <w:rPr>
                <w:rFonts w:eastAsia="Times New Roman"/>
                <w:szCs w:val="24"/>
                <w:lang w:val="en-US" w:eastAsia="ru-RU"/>
              </w:rPr>
              <w:t>;</w:t>
            </w:r>
          </w:p>
          <w:p w:rsidR="00877EB8" w:rsidRDefault="00AE0AB3" w:rsidP="00877EB8">
            <w:pPr>
              <w:shd w:val="clear" w:color="auto" w:fill="FFFFFF"/>
              <w:rPr>
                <w:rFonts w:eastAsia="Times New Roman"/>
                <w:szCs w:val="24"/>
                <w:lang w:val="en-US" w:eastAsia="ru-RU"/>
              </w:rPr>
            </w:pPr>
            <w:r>
              <w:rPr>
                <w:rFonts w:eastAsia="Times New Roman"/>
                <w:szCs w:val="24"/>
                <w:lang w:val="en-US" w:eastAsia="ru-RU"/>
              </w:rPr>
              <w:t>8</w:t>
            </w:r>
            <w:r w:rsidR="00877EB8" w:rsidRPr="00935DC5">
              <w:rPr>
                <w:rFonts w:eastAsia="Times New Roman"/>
                <w:szCs w:val="24"/>
                <w:lang w:val="en-US" w:eastAsia="ru-RU"/>
              </w:rPr>
              <w:t>.</w:t>
            </w:r>
            <w:r w:rsidR="003F7C28">
              <w:rPr>
                <w:rFonts w:eastAsia="Times New Roman"/>
                <w:szCs w:val="24"/>
                <w:lang w:val="en-US" w:eastAsia="ru-RU"/>
              </w:rPr>
              <w:t xml:space="preserve"> </w:t>
            </w:r>
            <w:r w:rsidR="00877EB8" w:rsidRPr="00935DC5">
              <w:rPr>
                <w:rFonts w:eastAsia="Times New Roman"/>
                <w:szCs w:val="24"/>
                <w:lang w:val="en-US" w:eastAsia="ru-RU"/>
              </w:rPr>
              <w:t>Registr</w:t>
            </w:r>
            <w:r w:rsidR="00BC31F4">
              <w:rPr>
                <w:rFonts w:eastAsia="Times New Roman"/>
                <w:szCs w:val="24"/>
                <w:lang w:val="en-US" w:eastAsia="ru-RU"/>
              </w:rPr>
              <w:t>e</w:t>
            </w:r>
            <w:r w:rsidR="00877EB8" w:rsidRPr="00935DC5">
              <w:rPr>
                <w:rFonts w:eastAsia="Times New Roman"/>
                <w:szCs w:val="24"/>
                <w:lang w:val="en-US" w:eastAsia="ru-RU"/>
              </w:rPr>
              <w:t>le</w:t>
            </w:r>
            <w:r w:rsidR="00791F1D">
              <w:rPr>
                <w:rFonts w:eastAsia="Times New Roman"/>
                <w:szCs w:val="24"/>
                <w:lang w:val="en-US" w:eastAsia="ru-RU"/>
              </w:rPr>
              <w:t xml:space="preserve"> medicale nr.02 și 03</w:t>
            </w:r>
            <w:r w:rsidR="00877EB8" w:rsidRPr="00935DC5">
              <w:rPr>
                <w:rFonts w:eastAsia="Times New Roman"/>
                <w:szCs w:val="24"/>
                <w:lang w:val="en-US" w:eastAsia="ru-RU"/>
              </w:rPr>
              <w:t xml:space="preserve"> </w:t>
            </w:r>
            <w:r w:rsidR="00791F1D" w:rsidRPr="00791F1D">
              <w:rPr>
                <w:rFonts w:eastAsia="Times New Roman"/>
                <w:i/>
                <w:szCs w:val="24"/>
                <w:lang w:val="en-US" w:eastAsia="ru-RU"/>
              </w:rPr>
              <w:t xml:space="preserve">conform nomenclatorului asistentei medicale - </w:t>
            </w:r>
            <w:r w:rsidR="00877EB8" w:rsidRPr="00791F1D">
              <w:rPr>
                <w:rFonts w:eastAsia="Times New Roman"/>
                <w:i/>
                <w:szCs w:val="24"/>
                <w:lang w:val="en-US" w:eastAsia="ru-RU"/>
              </w:rPr>
              <w:t>referitoare la starea de sănătate a copiilor şi a salariaților</w:t>
            </w:r>
            <w:r w:rsidR="00877EB8" w:rsidRPr="00935DC5">
              <w:rPr>
                <w:rFonts w:eastAsia="Times New Roman"/>
                <w:szCs w:val="24"/>
                <w:lang w:val="en-US" w:eastAsia="ru-RU"/>
              </w:rPr>
              <w:t>;</w:t>
            </w:r>
            <w:r w:rsidR="00791F1D">
              <w:rPr>
                <w:rFonts w:eastAsia="Times New Roman"/>
                <w:szCs w:val="24"/>
                <w:lang w:val="en-US" w:eastAsia="ru-RU"/>
              </w:rPr>
              <w:t>(care include):</w:t>
            </w:r>
          </w:p>
          <w:p w:rsidR="00791F1D" w:rsidRDefault="00791F1D" w:rsidP="006530DB">
            <w:pPr>
              <w:pStyle w:val="a4"/>
              <w:numPr>
                <w:ilvl w:val="0"/>
                <w:numId w:val="21"/>
              </w:numPr>
              <w:shd w:val="clear" w:color="auto" w:fill="FFFFFF"/>
              <w:rPr>
                <w:rFonts w:eastAsia="Times New Roman"/>
                <w:szCs w:val="24"/>
                <w:lang w:eastAsia="ru-RU"/>
              </w:rPr>
            </w:pPr>
            <w:r w:rsidRPr="00791F1D">
              <w:rPr>
                <w:rFonts w:eastAsia="Times New Roman"/>
                <w:szCs w:val="24"/>
                <w:lang w:eastAsia="ru-RU"/>
              </w:rPr>
              <w:t>Carnețelele medicale ale angajaților blocului alimentar;</w:t>
            </w:r>
          </w:p>
          <w:p w:rsidR="00791F1D" w:rsidRPr="00791F1D" w:rsidRDefault="00791F1D" w:rsidP="006530DB">
            <w:pPr>
              <w:pStyle w:val="a4"/>
              <w:numPr>
                <w:ilvl w:val="0"/>
                <w:numId w:val="21"/>
              </w:numPr>
              <w:shd w:val="clear" w:color="auto" w:fill="FFFFFF"/>
              <w:rPr>
                <w:rFonts w:eastAsia="Times New Roman"/>
                <w:szCs w:val="24"/>
                <w:lang w:eastAsia="ru-RU"/>
              </w:rPr>
            </w:pPr>
            <w:r w:rsidRPr="00791F1D">
              <w:rPr>
                <w:rFonts w:eastAsia="Times New Roman"/>
                <w:szCs w:val="24"/>
                <w:lang w:eastAsia="ru-RU"/>
              </w:rPr>
              <w:t>Carnețelele medicale ale tuturor angajaților</w:t>
            </w:r>
          </w:p>
          <w:p w:rsidR="00877EB8" w:rsidRPr="00935DC5" w:rsidRDefault="00AE0AB3" w:rsidP="00791F1D">
            <w:pPr>
              <w:shd w:val="clear" w:color="auto" w:fill="FFFFFF"/>
              <w:rPr>
                <w:rFonts w:eastAsia="Times New Roman"/>
                <w:szCs w:val="24"/>
                <w:lang w:val="en-US" w:eastAsia="ru-RU"/>
              </w:rPr>
            </w:pPr>
            <w:r>
              <w:rPr>
                <w:rFonts w:eastAsia="Times New Roman"/>
                <w:szCs w:val="24"/>
                <w:lang w:val="en-US" w:eastAsia="ru-RU"/>
              </w:rPr>
              <w:t>9</w:t>
            </w:r>
            <w:r w:rsidR="00877EB8" w:rsidRPr="00935DC5">
              <w:rPr>
                <w:rFonts w:eastAsia="Times New Roman"/>
                <w:szCs w:val="24"/>
                <w:lang w:val="en-US" w:eastAsia="ru-RU"/>
              </w:rPr>
              <w:t xml:space="preserve">. </w:t>
            </w:r>
            <w:r w:rsidR="00AC506B">
              <w:rPr>
                <w:rFonts w:eastAsia="Times New Roman"/>
                <w:szCs w:val="24"/>
                <w:lang w:val="en-US" w:eastAsia="ru-RU"/>
              </w:rPr>
              <w:t>Instrucțiunea</w:t>
            </w:r>
            <w:r w:rsidR="00877EB8" w:rsidRPr="00935DC5">
              <w:rPr>
                <w:rFonts w:eastAsia="Times New Roman"/>
                <w:szCs w:val="24"/>
                <w:lang w:val="en-US" w:eastAsia="ru-RU"/>
              </w:rPr>
              <w:t xml:space="preserve"> de securitate al serviciului apărării împotriva incendiilor</w:t>
            </w:r>
            <w:r w:rsidR="00791F1D">
              <w:rPr>
                <w:rFonts w:eastAsia="Times New Roman"/>
                <w:szCs w:val="24"/>
                <w:lang w:val="en-US" w:eastAsia="ru-RU"/>
              </w:rPr>
              <w:t xml:space="preserve"> în IET nr.04</w:t>
            </w:r>
            <w:r w:rsidR="00877EB8" w:rsidRPr="00935DC5">
              <w:rPr>
                <w:rFonts w:eastAsia="Times New Roman"/>
                <w:szCs w:val="24"/>
                <w:lang w:val="en-US" w:eastAsia="ru-RU"/>
              </w:rPr>
              <w:t>;</w:t>
            </w:r>
            <w:r w:rsidR="00791F1D">
              <w:rPr>
                <w:rFonts w:eastAsia="Times New Roman"/>
                <w:szCs w:val="24"/>
                <w:lang w:val="en-US" w:eastAsia="ru-RU"/>
              </w:rPr>
              <w:t xml:space="preserve"> </w:t>
            </w:r>
            <w:r w:rsidR="00791F1D" w:rsidRPr="00905893">
              <w:rPr>
                <w:rFonts w:eastAsia="Times New Roman"/>
                <w:i/>
                <w:szCs w:val="24"/>
                <w:lang w:val="en-US" w:eastAsia="ru-RU"/>
              </w:rPr>
              <w:t>aprobată de directorul unității prin ordinal nr.24-A din 15.05.2019 și coordonată prin procesul verbal nr.06 din 16 .05.2019 a ședinței comitetului s</w:t>
            </w:r>
            <w:r w:rsidR="00905893" w:rsidRPr="00905893">
              <w:rPr>
                <w:rFonts w:eastAsia="Times New Roman"/>
                <w:i/>
                <w:szCs w:val="24"/>
                <w:lang w:val="en-US" w:eastAsia="ru-RU"/>
              </w:rPr>
              <w:t>i</w:t>
            </w:r>
            <w:r w:rsidR="00791F1D" w:rsidRPr="00905893">
              <w:rPr>
                <w:rFonts w:eastAsia="Times New Roman"/>
                <w:i/>
                <w:szCs w:val="24"/>
                <w:lang w:val="en-US" w:eastAsia="ru-RU"/>
              </w:rPr>
              <w:t>ndical;</w:t>
            </w:r>
          </w:p>
          <w:p w:rsidR="00877EB8" w:rsidRPr="00905893" w:rsidRDefault="00AE0AB3" w:rsidP="00877EB8">
            <w:pPr>
              <w:shd w:val="clear" w:color="auto" w:fill="FFFFFF"/>
              <w:rPr>
                <w:rFonts w:eastAsia="Times New Roman"/>
                <w:i/>
                <w:szCs w:val="24"/>
                <w:lang w:val="en-US" w:eastAsia="ru-RU"/>
              </w:rPr>
            </w:pPr>
            <w:r>
              <w:rPr>
                <w:rFonts w:eastAsia="Times New Roman"/>
                <w:szCs w:val="24"/>
                <w:lang w:val="en-US" w:eastAsia="ru-RU"/>
              </w:rPr>
              <w:t>10</w:t>
            </w:r>
            <w:r w:rsidR="00877EB8" w:rsidRPr="00935DC5">
              <w:rPr>
                <w:rFonts w:eastAsia="Times New Roman"/>
                <w:szCs w:val="24"/>
                <w:lang w:val="en-US" w:eastAsia="ru-RU"/>
              </w:rPr>
              <w:t>. Schema de evacuare a copiilor şi personalului în cazuri de situații excepţionale;</w:t>
            </w:r>
            <w:r w:rsidR="00905893">
              <w:rPr>
                <w:rFonts w:eastAsia="Times New Roman"/>
                <w:szCs w:val="24"/>
                <w:lang w:val="en-US" w:eastAsia="ru-RU"/>
              </w:rPr>
              <w:t xml:space="preserve"> </w:t>
            </w:r>
            <w:r w:rsidR="00905893" w:rsidRPr="00905893">
              <w:rPr>
                <w:rFonts w:eastAsia="Times New Roman"/>
                <w:i/>
                <w:szCs w:val="24"/>
                <w:lang w:val="en-US" w:eastAsia="ru-RU"/>
              </w:rPr>
              <w:t>aprobată de directoarea grădiniței, dna Zmeu Dorina și coordonată prin procesul verbal nr.01 din 03.09.2020 a Consiliului de Administrație;</w:t>
            </w:r>
          </w:p>
          <w:p w:rsidR="00877EB8" w:rsidRPr="00256720" w:rsidRDefault="00877EB8" w:rsidP="00877EB8">
            <w:pPr>
              <w:shd w:val="clear" w:color="auto" w:fill="FFFFFF"/>
              <w:rPr>
                <w:rFonts w:eastAsia="Times New Roman"/>
                <w:i/>
                <w:szCs w:val="24"/>
                <w:lang w:val="en-US" w:eastAsia="ru-RU"/>
              </w:rPr>
            </w:pPr>
            <w:r w:rsidRPr="00256720">
              <w:rPr>
                <w:rFonts w:eastAsia="Times New Roman"/>
                <w:szCs w:val="24"/>
                <w:lang w:val="en-US" w:eastAsia="ru-RU"/>
              </w:rPr>
              <w:t>1</w:t>
            </w:r>
            <w:r w:rsidR="00AE0AB3" w:rsidRPr="00256720">
              <w:rPr>
                <w:rFonts w:eastAsia="Times New Roman"/>
                <w:szCs w:val="24"/>
                <w:lang w:val="en-US" w:eastAsia="ru-RU"/>
              </w:rPr>
              <w:t>1</w:t>
            </w:r>
            <w:r w:rsidRPr="00256720">
              <w:rPr>
                <w:rFonts w:eastAsia="Times New Roman"/>
                <w:szCs w:val="24"/>
                <w:lang w:val="en-US" w:eastAsia="ru-RU"/>
              </w:rPr>
              <w:t>. Act de constatare a gradului de pregătire tehnică pentru funcționalitatea sistemelor</w:t>
            </w:r>
            <w:r w:rsidR="00E8644E" w:rsidRPr="00256720">
              <w:rPr>
                <w:rFonts w:eastAsia="Times New Roman"/>
                <w:szCs w:val="24"/>
                <w:lang w:val="en-US" w:eastAsia="ru-RU"/>
              </w:rPr>
              <w:t xml:space="preserve"> </w:t>
            </w:r>
            <w:r w:rsidRPr="00256720">
              <w:rPr>
                <w:rFonts w:eastAsia="Times New Roman"/>
                <w:szCs w:val="24"/>
                <w:lang w:val="en-US" w:eastAsia="ru-RU"/>
              </w:rPr>
              <w:t>de gaze</w:t>
            </w:r>
            <w:r w:rsidR="00AE0AB3" w:rsidRPr="00256720">
              <w:rPr>
                <w:rFonts w:eastAsia="Times New Roman"/>
                <w:szCs w:val="24"/>
                <w:lang w:val="en-US" w:eastAsia="ru-RU"/>
              </w:rPr>
              <w:t xml:space="preserve"> </w:t>
            </w:r>
            <w:r w:rsidR="00AE0AB3" w:rsidRPr="00256720">
              <w:rPr>
                <w:rFonts w:eastAsia="Times New Roman"/>
                <w:i/>
                <w:szCs w:val="24"/>
                <w:lang w:val="en-US" w:eastAsia="ru-RU"/>
              </w:rPr>
              <w:t xml:space="preserve">din </w:t>
            </w:r>
            <w:r w:rsidR="00256720" w:rsidRPr="00256720">
              <w:rPr>
                <w:rFonts w:eastAsia="Times New Roman"/>
                <w:i/>
                <w:szCs w:val="24"/>
                <w:lang w:val="en-US" w:eastAsia="ru-RU"/>
              </w:rPr>
              <w:t>15.11.2021, 16</w:t>
            </w:r>
            <w:r w:rsidR="00AE0AB3" w:rsidRPr="00256720">
              <w:rPr>
                <w:rFonts w:eastAsia="Times New Roman"/>
                <w:i/>
                <w:szCs w:val="24"/>
                <w:lang w:val="en-US" w:eastAsia="ru-RU"/>
              </w:rPr>
              <w:t>.12.202</w:t>
            </w:r>
            <w:r w:rsidR="00256720" w:rsidRPr="00256720">
              <w:rPr>
                <w:rFonts w:eastAsia="Times New Roman"/>
                <w:i/>
                <w:szCs w:val="24"/>
                <w:lang w:val="en-US" w:eastAsia="ru-RU"/>
              </w:rPr>
              <w:t>1</w:t>
            </w:r>
            <w:r w:rsidR="00AE0AB3" w:rsidRPr="00256720">
              <w:rPr>
                <w:rFonts w:eastAsia="Times New Roman"/>
                <w:i/>
                <w:szCs w:val="24"/>
                <w:lang w:val="en-US" w:eastAsia="ru-RU"/>
              </w:rPr>
              <w:t xml:space="preserve"> SRL „TERMOMEDIA-COMSERVICE”</w:t>
            </w:r>
            <w:r w:rsidRPr="00256720">
              <w:rPr>
                <w:rFonts w:eastAsia="Times New Roman"/>
                <w:i/>
                <w:szCs w:val="24"/>
                <w:lang w:val="en-US" w:eastAsia="ru-RU"/>
              </w:rPr>
              <w:t>;</w:t>
            </w:r>
          </w:p>
          <w:p w:rsidR="00F02214" w:rsidRDefault="00F02214" w:rsidP="00F02214">
            <w:pPr>
              <w:shd w:val="clear" w:color="auto" w:fill="FFFFFF"/>
              <w:rPr>
                <w:rFonts w:eastAsia="Times New Roman"/>
                <w:i/>
                <w:szCs w:val="24"/>
                <w:lang w:val="en-US" w:eastAsia="ru-RU"/>
              </w:rPr>
            </w:pPr>
            <w:r w:rsidRPr="00256720">
              <w:rPr>
                <w:rFonts w:eastAsia="Times New Roman"/>
                <w:szCs w:val="24"/>
                <w:lang w:val="en-US" w:eastAsia="ru-RU"/>
              </w:rPr>
              <w:t>1</w:t>
            </w:r>
            <w:r w:rsidR="00AE0AB3" w:rsidRPr="00256720">
              <w:rPr>
                <w:rFonts w:eastAsia="Times New Roman"/>
                <w:szCs w:val="24"/>
                <w:lang w:val="en-US" w:eastAsia="ru-RU"/>
              </w:rPr>
              <w:t>2</w:t>
            </w:r>
            <w:r w:rsidRPr="00256720">
              <w:rPr>
                <w:rFonts w:eastAsia="Times New Roman"/>
                <w:szCs w:val="24"/>
                <w:lang w:val="en-US" w:eastAsia="ru-RU"/>
              </w:rPr>
              <w:t xml:space="preserve">. Ordinul </w:t>
            </w:r>
            <w:r w:rsidR="002A3A88" w:rsidRPr="00256720">
              <w:rPr>
                <w:rFonts w:eastAsia="Times New Roman"/>
                <w:szCs w:val="24"/>
                <w:lang w:val="en-US" w:eastAsia="ru-RU"/>
              </w:rPr>
              <w:t>nr.</w:t>
            </w:r>
            <w:r w:rsidR="00256720" w:rsidRPr="00256720">
              <w:rPr>
                <w:rFonts w:eastAsia="Times New Roman"/>
                <w:szCs w:val="24"/>
                <w:lang w:val="en-US" w:eastAsia="ru-RU"/>
              </w:rPr>
              <w:t>56</w:t>
            </w:r>
            <w:r w:rsidR="002A3A88" w:rsidRPr="00256720">
              <w:rPr>
                <w:rFonts w:eastAsia="Times New Roman"/>
                <w:szCs w:val="24"/>
                <w:lang w:val="en-US" w:eastAsia="ru-RU"/>
              </w:rPr>
              <w:t xml:space="preserve">-A </w:t>
            </w:r>
            <w:r w:rsidR="002A3A88" w:rsidRPr="00256720">
              <w:rPr>
                <w:rFonts w:eastAsia="Times New Roman"/>
                <w:i/>
                <w:szCs w:val="24"/>
                <w:lang w:val="en-US" w:eastAsia="ru-RU"/>
              </w:rPr>
              <w:t xml:space="preserve">din </w:t>
            </w:r>
            <w:r w:rsidR="00256720" w:rsidRPr="00256720">
              <w:rPr>
                <w:rFonts w:eastAsia="Times New Roman"/>
                <w:i/>
                <w:szCs w:val="24"/>
                <w:lang w:val="en-US" w:eastAsia="ru-RU"/>
              </w:rPr>
              <w:t>06.09.2021</w:t>
            </w:r>
            <w:r w:rsidR="002A3A88" w:rsidRPr="00256720">
              <w:rPr>
                <w:rFonts w:eastAsia="Times New Roman"/>
                <w:i/>
                <w:szCs w:val="24"/>
                <w:lang w:val="en-US" w:eastAsia="ru-RU"/>
              </w:rPr>
              <w:t xml:space="preserve"> </w:t>
            </w:r>
            <w:r w:rsidRPr="00256720">
              <w:rPr>
                <w:rFonts w:eastAsia="Times New Roman"/>
                <w:i/>
                <w:szCs w:val="24"/>
                <w:lang w:val="en-US" w:eastAsia="ru-RU"/>
              </w:rPr>
              <w:t>- cu privire la respectarea instrucțiunii ocrotirii vieții și sănătății copiilor din IET;</w:t>
            </w:r>
          </w:p>
          <w:p w:rsidR="00F02214" w:rsidRPr="000E6A64" w:rsidRDefault="00B438A1" w:rsidP="00B438A1">
            <w:pPr>
              <w:shd w:val="clear" w:color="auto" w:fill="FFFFFF"/>
              <w:rPr>
                <w:rFonts w:eastAsia="Times New Roman"/>
                <w:i/>
                <w:szCs w:val="24"/>
                <w:lang w:val="en-US" w:eastAsia="ru-RU"/>
              </w:rPr>
            </w:pPr>
            <w:r w:rsidRPr="00256720">
              <w:rPr>
                <w:rFonts w:eastAsia="Times New Roman"/>
                <w:szCs w:val="24"/>
                <w:lang w:val="en-US" w:eastAsia="ru-RU"/>
              </w:rPr>
              <w:t>1</w:t>
            </w:r>
            <w:r>
              <w:rPr>
                <w:rFonts w:eastAsia="Times New Roman"/>
                <w:szCs w:val="24"/>
                <w:lang w:val="en-US" w:eastAsia="ru-RU"/>
              </w:rPr>
              <w:t>3</w:t>
            </w:r>
            <w:r w:rsidRPr="00256720">
              <w:rPr>
                <w:rFonts w:eastAsia="Times New Roman"/>
                <w:szCs w:val="24"/>
                <w:lang w:val="en-US" w:eastAsia="ru-RU"/>
              </w:rPr>
              <w:t>. Ordinul nr.</w:t>
            </w:r>
            <w:r>
              <w:rPr>
                <w:rFonts w:eastAsia="Times New Roman"/>
                <w:szCs w:val="24"/>
                <w:lang w:val="en-US" w:eastAsia="ru-RU"/>
              </w:rPr>
              <w:t>39</w:t>
            </w:r>
            <w:r w:rsidRPr="00256720">
              <w:rPr>
                <w:rFonts w:eastAsia="Times New Roman"/>
                <w:szCs w:val="24"/>
                <w:lang w:val="en-US" w:eastAsia="ru-RU"/>
              </w:rPr>
              <w:t xml:space="preserve">-A </w:t>
            </w:r>
            <w:r w:rsidRPr="00256720">
              <w:rPr>
                <w:rFonts w:eastAsia="Times New Roman"/>
                <w:i/>
                <w:szCs w:val="24"/>
                <w:lang w:val="en-US" w:eastAsia="ru-RU"/>
              </w:rPr>
              <w:t>din 06.0</w:t>
            </w:r>
            <w:r>
              <w:rPr>
                <w:rFonts w:eastAsia="Times New Roman"/>
                <w:i/>
                <w:szCs w:val="24"/>
                <w:lang w:val="en-US" w:eastAsia="ru-RU"/>
              </w:rPr>
              <w:t>8</w:t>
            </w:r>
            <w:r w:rsidRPr="00256720">
              <w:rPr>
                <w:rFonts w:eastAsia="Times New Roman"/>
                <w:i/>
                <w:szCs w:val="24"/>
                <w:lang w:val="en-US" w:eastAsia="ru-RU"/>
              </w:rPr>
              <w:t xml:space="preserve">.2021 - cu privire la </w:t>
            </w:r>
            <w:r>
              <w:rPr>
                <w:rFonts w:eastAsia="Times New Roman"/>
                <w:i/>
                <w:szCs w:val="24"/>
                <w:lang w:val="en-US" w:eastAsia="ru-RU"/>
              </w:rPr>
              <w:t>numirea persoanei responsabile de securitatea antiincendiar</w:t>
            </w:r>
            <w:r>
              <w:rPr>
                <w:rFonts w:eastAsia="Times New Roman"/>
                <w:i/>
                <w:szCs w:val="24"/>
                <w:lang w:eastAsia="ru-RU"/>
              </w:rPr>
              <w:t xml:space="preserve">ă </w:t>
            </w:r>
            <w:r>
              <w:rPr>
                <w:rFonts w:eastAsia="Times New Roman"/>
                <w:i/>
                <w:szCs w:val="24"/>
                <w:lang w:val="en-US" w:eastAsia="ru-RU"/>
              </w:rPr>
              <w:t>din IET</w:t>
            </w:r>
          </w:p>
        </w:tc>
      </w:tr>
      <w:tr w:rsidR="00F842E4" w:rsidRPr="00E938A0" w:rsidTr="00D25024">
        <w:tc>
          <w:tcPr>
            <w:tcW w:w="2069" w:type="dxa"/>
          </w:tcPr>
          <w:p w:rsidR="00F842E4" w:rsidRPr="00BD4375" w:rsidRDefault="00F842E4" w:rsidP="00F842E4">
            <w:pPr>
              <w:jc w:val="left"/>
            </w:pPr>
            <w:r w:rsidRPr="00BD4375">
              <w:t>Constatări</w:t>
            </w:r>
          </w:p>
        </w:tc>
        <w:tc>
          <w:tcPr>
            <w:tcW w:w="7570" w:type="dxa"/>
            <w:gridSpan w:val="3"/>
          </w:tcPr>
          <w:p w:rsidR="00F842E4" w:rsidRPr="00935DC5" w:rsidRDefault="00E8644E" w:rsidP="00A82DDC">
            <w:pPr>
              <w:shd w:val="clear" w:color="auto" w:fill="FFFFFF"/>
              <w:jc w:val="left"/>
              <w:rPr>
                <w:rFonts w:eastAsia="Times New Roman"/>
                <w:szCs w:val="24"/>
                <w:lang w:val="en-US" w:eastAsia="ru-RU"/>
              </w:rPr>
            </w:pPr>
            <w:r w:rsidRPr="00935DC5">
              <w:rPr>
                <w:rFonts w:eastAsia="Times New Roman"/>
                <w:szCs w:val="24"/>
                <w:lang w:val="en-US" w:eastAsia="ru-RU"/>
              </w:rPr>
              <w:t xml:space="preserve">   </w:t>
            </w:r>
            <w:r w:rsidR="00FB1778">
              <w:rPr>
                <w:rFonts w:eastAsia="Times New Roman"/>
                <w:szCs w:val="24"/>
                <w:lang w:val="en-US" w:eastAsia="ru-RU"/>
              </w:rPr>
              <w:t>Re</w:t>
            </w:r>
            <w:r w:rsidR="004032A4">
              <w:rPr>
                <w:rFonts w:eastAsia="Times New Roman"/>
                <w:szCs w:val="24"/>
                <w:lang w:val="en-US" w:eastAsia="ru-RU"/>
              </w:rPr>
              <w:t>i</w:t>
            </w:r>
            <w:r w:rsidR="00FB1778">
              <w:rPr>
                <w:rFonts w:eastAsia="Times New Roman"/>
                <w:szCs w:val="24"/>
                <w:lang w:val="en-US" w:eastAsia="ru-RU"/>
              </w:rPr>
              <w:t>eșind din dovezi instituția deține documentele tehnice  necesare pentru organizarea și desfășurarea procesului educațional. În instituție se re</w:t>
            </w:r>
            <w:r w:rsidR="00A82DDC">
              <w:rPr>
                <w:rFonts w:eastAsia="Times New Roman"/>
                <w:szCs w:val="24"/>
                <w:lang w:val="en-US" w:eastAsia="ru-RU"/>
              </w:rPr>
              <w:t>s</w:t>
            </w:r>
            <w:r w:rsidR="00FB1778">
              <w:rPr>
                <w:rFonts w:eastAsia="Times New Roman"/>
                <w:szCs w:val="24"/>
                <w:lang w:val="en-US" w:eastAsia="ru-RU"/>
              </w:rPr>
              <w:t>pectă cerințele sanitaro-igienice și de ocrotire a vieții și sănătății copiilor.</w:t>
            </w:r>
            <w:r w:rsidR="00264E8D">
              <w:rPr>
                <w:rFonts w:eastAsia="Times New Roman"/>
                <w:szCs w:val="24"/>
                <w:lang w:val="en-US" w:eastAsia="ru-RU"/>
              </w:rPr>
              <w:t xml:space="preserve"> </w:t>
            </w:r>
            <w:r w:rsidR="00FB1778">
              <w:rPr>
                <w:rFonts w:eastAsia="Times New Roman"/>
                <w:szCs w:val="24"/>
                <w:lang w:val="en-US" w:eastAsia="ru-RU"/>
              </w:rPr>
              <w:t xml:space="preserve">Sunt afișate instrucțiuni cu caracter </w:t>
            </w:r>
            <w:r w:rsidR="00A82DDC">
              <w:rPr>
                <w:rFonts w:eastAsia="Times New Roman"/>
                <w:szCs w:val="24"/>
                <w:lang w:val="en-US" w:eastAsia="ru-RU"/>
              </w:rPr>
              <w:t>sanitar</w:t>
            </w:r>
            <w:r w:rsidR="00FB1778">
              <w:rPr>
                <w:rFonts w:eastAsia="Times New Roman"/>
                <w:szCs w:val="24"/>
                <w:lang w:val="en-US" w:eastAsia="ru-RU"/>
              </w:rPr>
              <w:t xml:space="preserve"> de protecție a copiilor.</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D75942">
              <w:t xml:space="preserve"> 1</w:t>
            </w:r>
          </w:p>
        </w:tc>
        <w:tc>
          <w:tcPr>
            <w:tcW w:w="2268" w:type="dxa"/>
          </w:tcPr>
          <w:p w:rsidR="00F842E4" w:rsidRPr="00D25024" w:rsidRDefault="00F842E4" w:rsidP="00F842E4">
            <w:r>
              <w:t xml:space="preserve">Punctaj acordat: - </w:t>
            </w:r>
            <w:r w:rsidR="00D75942">
              <w:t>1</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Asigurarea</w:t>
      </w:r>
      <w:r w:rsidR="000C2E58">
        <w:rPr>
          <w:lang w:val="en-US"/>
        </w:rPr>
        <w:t xml:space="preserve"> </w:t>
      </w:r>
      <w:r w:rsidRPr="00D25024">
        <w:rPr>
          <w:lang w:val="en-US"/>
        </w:rPr>
        <w:t>pazei</w:t>
      </w:r>
      <w:r w:rsidR="000C2E58">
        <w:rPr>
          <w:lang w:val="en-US"/>
        </w:rPr>
        <w:t xml:space="preserve"> </w:t>
      </w:r>
      <w:r w:rsidRPr="00D25024">
        <w:rPr>
          <w:lang w:val="en-US"/>
        </w:rPr>
        <w:t>și a securității</w:t>
      </w:r>
      <w:r w:rsidR="000C2E58">
        <w:rPr>
          <w:lang w:val="en-US"/>
        </w:rPr>
        <w:t xml:space="preserve"> </w:t>
      </w:r>
      <w:r w:rsidRPr="00D25024">
        <w:rPr>
          <w:lang w:val="en-US"/>
        </w:rPr>
        <w:t>instituției</w:t>
      </w:r>
      <w:r w:rsidR="000C2E58">
        <w:rPr>
          <w:lang w:val="en-US"/>
        </w:rPr>
        <w:t xml:space="preserve"> </w:t>
      </w:r>
      <w:r w:rsidRPr="00D25024">
        <w:rPr>
          <w:lang w:val="en-US"/>
        </w:rPr>
        <w:t>și a siguranței</w:t>
      </w:r>
      <w:r w:rsidR="000C2E58">
        <w:rPr>
          <w:lang w:val="en-US"/>
        </w:rPr>
        <w:t xml:space="preserve"> tuturor</w:t>
      </w:r>
      <w:r w:rsidRPr="00D25024">
        <w:rPr>
          <w:lang w:val="en-US"/>
        </w:rPr>
        <w:t xml:space="preserve"> copiilor pe toată</w:t>
      </w:r>
      <w:r w:rsidR="000C2E58">
        <w:rPr>
          <w:lang w:val="en-US"/>
        </w:rPr>
        <w:t xml:space="preserve"> </w:t>
      </w:r>
      <w:r w:rsidRPr="00D25024">
        <w:rPr>
          <w:lang w:val="en-US"/>
        </w:rPr>
        <w:t>durata</w:t>
      </w:r>
      <w:r w:rsidR="000C2E58">
        <w:rPr>
          <w:lang w:val="en-US"/>
        </w:rPr>
        <w:t xml:space="preserve"> </w:t>
      </w:r>
      <w:r w:rsidRPr="00D25024">
        <w:rPr>
          <w:lang w:val="en-US"/>
        </w:rPr>
        <w:t>programului</w:t>
      </w:r>
      <w:r w:rsidR="000C2E58">
        <w:rPr>
          <w:lang w:val="en-US"/>
        </w:rPr>
        <w:t xml:space="preserve"> </w:t>
      </w:r>
      <w:r w:rsidRPr="00D25024">
        <w:rPr>
          <w:lang w:val="en-US"/>
        </w:rPr>
        <w:t>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E31FC" w:rsidRDefault="00BE31FC" w:rsidP="006530DB">
            <w:pPr>
              <w:pStyle w:val="a4"/>
              <w:numPr>
                <w:ilvl w:val="0"/>
                <w:numId w:val="22"/>
              </w:numPr>
              <w:shd w:val="clear" w:color="auto" w:fill="FFFFFF"/>
              <w:tabs>
                <w:tab w:val="clear" w:pos="709"/>
                <w:tab w:val="left" w:pos="233"/>
              </w:tabs>
              <w:ind w:left="91" w:hanging="141"/>
              <w:rPr>
                <w:rFonts w:eastAsia="Times New Roman"/>
                <w:szCs w:val="24"/>
                <w:lang w:eastAsia="ru-RU"/>
              </w:rPr>
            </w:pPr>
            <w:r>
              <w:rPr>
                <w:rFonts w:eastAsia="Times New Roman"/>
                <w:szCs w:val="24"/>
                <w:lang w:eastAsia="ru-RU"/>
              </w:rPr>
              <w:t>Asigurarea securității spațiilor instituției (gard integral de beton 1,75 m înățime, 2 porți de metal);</w:t>
            </w:r>
          </w:p>
          <w:p w:rsidR="00BE31FC" w:rsidRDefault="00BE31FC" w:rsidP="006530DB">
            <w:pPr>
              <w:pStyle w:val="a4"/>
              <w:numPr>
                <w:ilvl w:val="0"/>
                <w:numId w:val="22"/>
              </w:numPr>
              <w:shd w:val="clear" w:color="auto" w:fill="FFFFFF"/>
              <w:tabs>
                <w:tab w:val="clear" w:pos="709"/>
                <w:tab w:val="left" w:pos="233"/>
              </w:tabs>
              <w:ind w:left="91" w:hanging="141"/>
              <w:rPr>
                <w:rFonts w:eastAsia="Times New Roman"/>
                <w:szCs w:val="24"/>
                <w:lang w:eastAsia="ru-RU"/>
              </w:rPr>
            </w:pPr>
            <w:r>
              <w:rPr>
                <w:rFonts w:eastAsia="Times New Roman"/>
                <w:szCs w:val="24"/>
                <w:lang w:eastAsia="ru-RU"/>
              </w:rPr>
              <w:lastRenderedPageBreak/>
              <w:t>Instrucțiunea nr.</w:t>
            </w:r>
            <w:r w:rsidR="008007DA">
              <w:rPr>
                <w:rFonts w:eastAsia="Times New Roman"/>
                <w:szCs w:val="24"/>
                <w:lang w:eastAsia="ru-RU"/>
              </w:rPr>
              <w:t>2</w:t>
            </w:r>
            <w:r w:rsidR="004032A4">
              <w:rPr>
                <w:rFonts w:eastAsia="Times New Roman"/>
                <w:szCs w:val="24"/>
                <w:lang w:eastAsia="ru-RU"/>
              </w:rPr>
              <w:t>1,23</w:t>
            </w:r>
            <w:r w:rsidR="008007DA">
              <w:rPr>
                <w:rFonts w:eastAsia="Times New Roman"/>
                <w:szCs w:val="24"/>
                <w:lang w:eastAsia="ru-RU"/>
              </w:rPr>
              <w:t xml:space="preserve"> – de securitate și sănătate în muncă a paznicilor; </w:t>
            </w:r>
            <w:r w:rsidR="008007DA" w:rsidRPr="008007DA">
              <w:rPr>
                <w:rFonts w:eastAsia="Times New Roman"/>
                <w:i/>
                <w:szCs w:val="24"/>
                <w:lang w:eastAsia="ru-RU"/>
              </w:rPr>
              <w:t>aprobată de directorul IET și coordonată prin Proces verbal al Comi</w:t>
            </w:r>
            <w:r w:rsidR="008007DA">
              <w:rPr>
                <w:rFonts w:eastAsia="Times New Roman"/>
                <w:i/>
                <w:szCs w:val="24"/>
                <w:lang w:eastAsia="ru-RU"/>
              </w:rPr>
              <w:t>-</w:t>
            </w:r>
            <w:r w:rsidR="008007DA" w:rsidRPr="008007DA">
              <w:rPr>
                <w:rFonts w:eastAsia="Times New Roman"/>
                <w:i/>
                <w:szCs w:val="24"/>
                <w:lang w:eastAsia="ru-RU"/>
              </w:rPr>
              <w:t>tetului Sindical</w:t>
            </w:r>
            <w:r w:rsidR="008007DA">
              <w:rPr>
                <w:rFonts w:eastAsia="Times New Roman"/>
                <w:szCs w:val="24"/>
                <w:lang w:eastAsia="ru-RU"/>
              </w:rPr>
              <w:t>;</w:t>
            </w:r>
          </w:p>
          <w:p w:rsidR="008007DA" w:rsidRDefault="008007DA" w:rsidP="006530DB">
            <w:pPr>
              <w:pStyle w:val="a4"/>
              <w:numPr>
                <w:ilvl w:val="0"/>
                <w:numId w:val="22"/>
              </w:numPr>
              <w:shd w:val="clear" w:color="auto" w:fill="FFFFFF"/>
              <w:tabs>
                <w:tab w:val="clear" w:pos="709"/>
                <w:tab w:val="left" w:pos="233"/>
              </w:tabs>
              <w:ind w:left="91" w:hanging="141"/>
              <w:rPr>
                <w:rFonts w:eastAsia="Times New Roman"/>
                <w:szCs w:val="24"/>
                <w:lang w:eastAsia="ru-RU"/>
              </w:rPr>
            </w:pPr>
            <w:r w:rsidRPr="00935DC5">
              <w:rPr>
                <w:rFonts w:eastAsia="Times New Roman"/>
                <w:szCs w:val="24"/>
                <w:lang w:eastAsia="ru-RU"/>
              </w:rPr>
              <w:t xml:space="preserve">Registrul </w:t>
            </w:r>
            <w:r>
              <w:rPr>
                <w:rFonts w:eastAsia="Times New Roman"/>
                <w:szCs w:val="24"/>
                <w:lang w:eastAsia="ru-RU"/>
              </w:rPr>
              <w:t xml:space="preserve">nr.36 - </w:t>
            </w:r>
            <w:r w:rsidRPr="00935DC5">
              <w:rPr>
                <w:rFonts w:eastAsia="Times New Roman"/>
                <w:szCs w:val="24"/>
                <w:lang w:eastAsia="ru-RU"/>
              </w:rPr>
              <w:t>de evidenţă a persoanelor care vizitează instituția</w:t>
            </w:r>
            <w:r>
              <w:rPr>
                <w:rFonts w:eastAsia="Times New Roman"/>
                <w:szCs w:val="24"/>
                <w:lang w:eastAsia="ru-RU"/>
              </w:rPr>
              <w:t xml:space="preserve"> (</w:t>
            </w:r>
            <w:r w:rsidRPr="008007DA">
              <w:rPr>
                <w:rFonts w:eastAsia="Times New Roman"/>
                <w:i/>
                <w:szCs w:val="24"/>
                <w:lang w:eastAsia="ru-RU"/>
              </w:rPr>
              <w:t>nominclatorul directorului</w:t>
            </w:r>
            <w:r>
              <w:rPr>
                <w:rFonts w:eastAsia="Times New Roman"/>
                <w:szCs w:val="24"/>
                <w:lang w:eastAsia="ru-RU"/>
              </w:rPr>
              <w:t>);</w:t>
            </w:r>
          </w:p>
          <w:p w:rsidR="008007DA" w:rsidRPr="008007DA" w:rsidRDefault="008007DA" w:rsidP="006530DB">
            <w:pPr>
              <w:pStyle w:val="a4"/>
              <w:numPr>
                <w:ilvl w:val="0"/>
                <w:numId w:val="22"/>
              </w:numPr>
              <w:shd w:val="clear" w:color="auto" w:fill="FFFFFF"/>
              <w:tabs>
                <w:tab w:val="clear" w:pos="709"/>
                <w:tab w:val="left" w:pos="233"/>
              </w:tabs>
              <w:ind w:left="91" w:hanging="141"/>
              <w:rPr>
                <w:rFonts w:eastAsia="Times New Roman"/>
                <w:szCs w:val="24"/>
                <w:lang w:eastAsia="ru-RU"/>
              </w:rPr>
            </w:pPr>
            <w:r w:rsidRPr="00AA0FE5">
              <w:rPr>
                <w:rFonts w:eastAsia="Times New Roman"/>
                <w:szCs w:val="24"/>
                <w:lang w:eastAsia="ru-RU"/>
              </w:rPr>
              <w:t>Graficul</w:t>
            </w:r>
            <w:r w:rsidRPr="008007DA">
              <w:rPr>
                <w:rFonts w:eastAsia="Times New Roman"/>
                <w:szCs w:val="24"/>
                <w:lang w:eastAsia="ru-RU"/>
              </w:rPr>
              <w:t xml:space="preserve"> activităţii al paznicilor;</w:t>
            </w:r>
            <w:r w:rsidRPr="008007DA">
              <w:rPr>
                <w:i/>
                <w:color w:val="000000"/>
                <w:szCs w:val="24"/>
              </w:rPr>
              <w:t xml:space="preserve"> aprobat de directorul IET și vizat prin </w:t>
            </w:r>
            <w:r w:rsidRPr="008007DA">
              <w:rPr>
                <w:i/>
                <w:szCs w:val="24"/>
              </w:rPr>
              <w:t>Proces verbal nr.01 al Consiliului de administrație, din data de 03.09. 202</w:t>
            </w:r>
            <w:r w:rsidR="004032A4">
              <w:rPr>
                <w:i/>
                <w:szCs w:val="24"/>
              </w:rPr>
              <w:t>1</w:t>
            </w:r>
            <w:r w:rsidRPr="008007DA">
              <w:rPr>
                <w:color w:val="000000"/>
                <w:szCs w:val="24"/>
              </w:rPr>
              <w:t xml:space="preserve">.  </w:t>
            </w:r>
          </w:p>
          <w:p w:rsidR="008007DA" w:rsidRPr="008007DA" w:rsidRDefault="008007DA" w:rsidP="006530DB">
            <w:pPr>
              <w:pStyle w:val="a4"/>
              <w:numPr>
                <w:ilvl w:val="0"/>
                <w:numId w:val="22"/>
              </w:numPr>
              <w:shd w:val="clear" w:color="auto" w:fill="FFFFFF"/>
              <w:tabs>
                <w:tab w:val="clear" w:pos="709"/>
                <w:tab w:val="left" w:pos="233"/>
              </w:tabs>
              <w:ind w:left="91" w:hanging="141"/>
              <w:rPr>
                <w:rFonts w:eastAsia="Times New Roman"/>
                <w:szCs w:val="24"/>
                <w:lang w:eastAsia="ru-RU"/>
              </w:rPr>
            </w:pPr>
            <w:r w:rsidRPr="00081989">
              <w:rPr>
                <w:rFonts w:eastAsia="Times New Roman"/>
                <w:szCs w:val="24"/>
                <w:lang w:eastAsia="ru-RU"/>
              </w:rPr>
              <w:t>Graficul</w:t>
            </w:r>
            <w:r w:rsidRPr="008007DA">
              <w:rPr>
                <w:rFonts w:eastAsia="Times New Roman"/>
                <w:szCs w:val="24"/>
                <w:lang w:eastAsia="ru-RU"/>
              </w:rPr>
              <w:t xml:space="preserve"> de serviciu al </w:t>
            </w:r>
            <w:r w:rsidR="00081989">
              <w:rPr>
                <w:rFonts w:eastAsia="Times New Roman"/>
                <w:szCs w:val="24"/>
                <w:lang w:eastAsia="ru-RU"/>
              </w:rPr>
              <w:t>administratorului</w:t>
            </w:r>
            <w:r w:rsidRPr="008007DA">
              <w:rPr>
                <w:rFonts w:eastAsia="Times New Roman"/>
                <w:szCs w:val="24"/>
                <w:lang w:eastAsia="ru-RU"/>
              </w:rPr>
              <w:t>;</w:t>
            </w:r>
            <w:r w:rsidRPr="008007DA">
              <w:rPr>
                <w:i/>
                <w:color w:val="000000"/>
                <w:szCs w:val="24"/>
              </w:rPr>
              <w:t xml:space="preserve"> aprobat de directorul IET și vizat prin </w:t>
            </w:r>
            <w:r w:rsidR="00081989">
              <w:rPr>
                <w:i/>
                <w:szCs w:val="24"/>
              </w:rPr>
              <w:t>Ordinul nr.80-A din 06.09.2021</w:t>
            </w:r>
          </w:p>
          <w:p w:rsidR="008007DA" w:rsidRPr="008007DA" w:rsidRDefault="008007DA" w:rsidP="006530DB">
            <w:pPr>
              <w:pStyle w:val="a4"/>
              <w:numPr>
                <w:ilvl w:val="0"/>
                <w:numId w:val="22"/>
              </w:numPr>
              <w:shd w:val="clear" w:color="auto" w:fill="FFFFFF"/>
              <w:tabs>
                <w:tab w:val="clear" w:pos="709"/>
                <w:tab w:val="left" w:pos="233"/>
              </w:tabs>
              <w:ind w:left="91" w:hanging="141"/>
              <w:rPr>
                <w:rFonts w:eastAsia="Times New Roman"/>
                <w:szCs w:val="24"/>
                <w:lang w:eastAsia="ru-RU"/>
              </w:rPr>
            </w:pPr>
            <w:r w:rsidRPr="008007DA">
              <w:rPr>
                <w:rFonts w:eastAsia="Times New Roman"/>
                <w:szCs w:val="24"/>
                <w:lang w:eastAsia="ru-RU"/>
              </w:rPr>
              <w:t>Ordinul nr.</w:t>
            </w:r>
            <w:r w:rsidR="00B438A1">
              <w:rPr>
                <w:rFonts w:eastAsia="Times New Roman"/>
                <w:szCs w:val="24"/>
                <w:lang w:eastAsia="ru-RU"/>
              </w:rPr>
              <w:t>56</w:t>
            </w:r>
            <w:r w:rsidRPr="008007DA">
              <w:rPr>
                <w:rFonts w:eastAsia="Times New Roman"/>
                <w:szCs w:val="24"/>
                <w:lang w:eastAsia="ru-RU"/>
              </w:rPr>
              <w:t>-A</w:t>
            </w:r>
            <w:r w:rsidR="008E58BA">
              <w:rPr>
                <w:rFonts w:eastAsia="Times New Roman"/>
                <w:szCs w:val="24"/>
                <w:lang w:eastAsia="ru-RU"/>
              </w:rPr>
              <w:t>, nr.83-A</w:t>
            </w:r>
            <w:r w:rsidRPr="008007DA">
              <w:rPr>
                <w:rFonts w:eastAsia="Times New Roman"/>
                <w:szCs w:val="24"/>
                <w:lang w:eastAsia="ru-RU"/>
              </w:rPr>
              <w:t xml:space="preserve"> </w:t>
            </w:r>
            <w:r w:rsidRPr="008007DA">
              <w:rPr>
                <w:rFonts w:eastAsia="Times New Roman"/>
                <w:i/>
                <w:szCs w:val="24"/>
                <w:lang w:eastAsia="ru-RU"/>
              </w:rPr>
              <w:t xml:space="preserve">din </w:t>
            </w:r>
            <w:r w:rsidR="00B438A1">
              <w:rPr>
                <w:rFonts w:eastAsia="Times New Roman"/>
                <w:i/>
                <w:szCs w:val="24"/>
                <w:lang w:eastAsia="ru-RU"/>
              </w:rPr>
              <w:t>06.09</w:t>
            </w:r>
            <w:r w:rsidRPr="008007DA">
              <w:rPr>
                <w:rFonts w:eastAsia="Times New Roman"/>
                <w:i/>
                <w:szCs w:val="24"/>
                <w:lang w:eastAsia="ru-RU"/>
              </w:rPr>
              <w:t>.202</w:t>
            </w:r>
            <w:r w:rsidR="00B438A1">
              <w:rPr>
                <w:rFonts w:eastAsia="Times New Roman"/>
                <w:i/>
                <w:szCs w:val="24"/>
                <w:lang w:eastAsia="ru-RU"/>
              </w:rPr>
              <w:t>1-</w:t>
            </w:r>
            <w:r w:rsidRPr="008007DA">
              <w:rPr>
                <w:rFonts w:eastAsia="Times New Roman"/>
                <w:i/>
                <w:szCs w:val="24"/>
                <w:lang w:eastAsia="ru-RU"/>
              </w:rPr>
              <w:t>cu privire la respectarea instrucțiunii ocrotirii vieții și sănătății copiilor din IET;</w:t>
            </w:r>
          </w:p>
          <w:p w:rsidR="008007DA" w:rsidRDefault="00E8644E" w:rsidP="006530DB">
            <w:pPr>
              <w:pStyle w:val="a4"/>
              <w:numPr>
                <w:ilvl w:val="0"/>
                <w:numId w:val="22"/>
              </w:numPr>
              <w:shd w:val="clear" w:color="auto" w:fill="FFFFFF"/>
              <w:tabs>
                <w:tab w:val="clear" w:pos="709"/>
                <w:tab w:val="left" w:pos="233"/>
              </w:tabs>
              <w:ind w:left="91" w:hanging="141"/>
              <w:rPr>
                <w:rFonts w:eastAsia="Times New Roman"/>
                <w:szCs w:val="24"/>
                <w:lang w:eastAsia="ru-RU"/>
              </w:rPr>
            </w:pPr>
            <w:r w:rsidRPr="008007DA">
              <w:rPr>
                <w:rFonts w:eastAsia="Times New Roman"/>
                <w:szCs w:val="24"/>
                <w:lang w:eastAsia="ru-RU"/>
              </w:rPr>
              <w:t>Ordin Nr.</w:t>
            </w:r>
            <w:r w:rsidR="00115696">
              <w:rPr>
                <w:rFonts w:eastAsia="Times New Roman"/>
                <w:szCs w:val="24"/>
                <w:lang w:eastAsia="ru-RU"/>
              </w:rPr>
              <w:t>42</w:t>
            </w:r>
            <w:r w:rsidR="000C2E58" w:rsidRPr="008007DA">
              <w:rPr>
                <w:rFonts w:eastAsia="Times New Roman"/>
                <w:szCs w:val="24"/>
                <w:lang w:eastAsia="ru-RU"/>
              </w:rPr>
              <w:t xml:space="preserve"> – A </w:t>
            </w:r>
            <w:r w:rsidRPr="008007DA">
              <w:rPr>
                <w:rFonts w:eastAsia="Times New Roman"/>
                <w:szCs w:val="24"/>
                <w:lang w:eastAsia="ru-RU"/>
              </w:rPr>
              <w:t>din</w:t>
            </w:r>
            <w:r w:rsidR="000C2E58" w:rsidRPr="008007DA">
              <w:rPr>
                <w:rFonts w:eastAsia="Times New Roman"/>
                <w:szCs w:val="24"/>
                <w:lang w:eastAsia="ru-RU"/>
              </w:rPr>
              <w:t xml:space="preserve"> </w:t>
            </w:r>
            <w:r w:rsidR="00115696">
              <w:rPr>
                <w:rFonts w:eastAsia="Times New Roman"/>
                <w:szCs w:val="24"/>
                <w:lang w:eastAsia="ru-RU"/>
              </w:rPr>
              <w:t>06.08.2021</w:t>
            </w:r>
            <w:r w:rsidR="000C2E58" w:rsidRPr="008007DA">
              <w:rPr>
                <w:rFonts w:eastAsia="Times New Roman"/>
                <w:szCs w:val="24"/>
                <w:lang w:eastAsia="ru-RU"/>
              </w:rPr>
              <w:t xml:space="preserve"> </w:t>
            </w:r>
            <w:r w:rsidRPr="008007DA">
              <w:rPr>
                <w:rFonts w:eastAsia="Times New Roman"/>
                <w:i/>
                <w:szCs w:val="24"/>
                <w:lang w:eastAsia="ru-RU"/>
              </w:rPr>
              <w:t xml:space="preserve">de </w:t>
            </w:r>
            <w:r w:rsidR="00115696">
              <w:rPr>
                <w:rFonts w:eastAsia="Times New Roman"/>
                <w:i/>
                <w:szCs w:val="24"/>
                <w:lang w:eastAsia="ru-RU"/>
              </w:rPr>
              <w:t>creare a comisiei pentru evaluarea</w:t>
            </w:r>
            <w:r w:rsidRPr="008007DA">
              <w:rPr>
                <w:rFonts w:eastAsia="Times New Roman"/>
                <w:i/>
                <w:szCs w:val="24"/>
                <w:lang w:eastAsia="ru-RU"/>
              </w:rPr>
              <w:t xml:space="preserve"> a riscurilor profesionale</w:t>
            </w:r>
            <w:r w:rsidRPr="008007DA">
              <w:rPr>
                <w:rFonts w:eastAsia="Times New Roman"/>
                <w:szCs w:val="24"/>
                <w:lang w:eastAsia="ru-RU"/>
              </w:rPr>
              <w:t xml:space="preserve"> </w:t>
            </w:r>
            <w:r w:rsidR="000C2E58" w:rsidRPr="008007DA">
              <w:rPr>
                <w:rFonts w:eastAsia="Times New Roman"/>
                <w:szCs w:val="24"/>
                <w:lang w:eastAsia="ru-RU"/>
              </w:rPr>
              <w:t>;</w:t>
            </w:r>
          </w:p>
          <w:p w:rsidR="00115696" w:rsidRPr="006A69AA" w:rsidRDefault="006A69AA" w:rsidP="006A69AA">
            <w:pPr>
              <w:shd w:val="clear" w:color="auto" w:fill="FFFFFF"/>
              <w:tabs>
                <w:tab w:val="left" w:pos="233"/>
              </w:tabs>
              <w:rPr>
                <w:rFonts w:eastAsia="Times New Roman"/>
                <w:szCs w:val="24"/>
                <w:lang w:eastAsia="ru-RU"/>
              </w:rPr>
            </w:pPr>
            <w:r>
              <w:rPr>
                <w:rFonts w:eastAsia="Times New Roman"/>
                <w:szCs w:val="24"/>
                <w:lang w:eastAsia="ru-RU"/>
              </w:rPr>
              <w:t>8.</w:t>
            </w:r>
            <w:r w:rsidR="00115696" w:rsidRPr="008E58BA">
              <w:rPr>
                <w:rFonts w:eastAsia="Times New Roman"/>
                <w:szCs w:val="24"/>
                <w:lang w:eastAsia="ru-RU"/>
              </w:rPr>
              <w:t>Ordinul nr.</w:t>
            </w:r>
            <w:r>
              <w:rPr>
                <w:rFonts w:eastAsia="Times New Roman"/>
                <w:szCs w:val="24"/>
                <w:lang w:eastAsia="ru-RU"/>
              </w:rPr>
              <w:t>44</w:t>
            </w:r>
            <w:r w:rsidR="00115696" w:rsidRPr="008E58BA">
              <w:rPr>
                <w:rFonts w:eastAsia="Times New Roman"/>
                <w:szCs w:val="24"/>
                <w:lang w:eastAsia="ru-RU"/>
              </w:rPr>
              <w:t xml:space="preserve">-A </w:t>
            </w:r>
            <w:r w:rsidR="00115696" w:rsidRPr="008E58BA">
              <w:rPr>
                <w:rFonts w:eastAsia="Times New Roman"/>
                <w:i/>
                <w:szCs w:val="24"/>
                <w:lang w:eastAsia="ru-RU"/>
              </w:rPr>
              <w:t xml:space="preserve">din </w:t>
            </w:r>
            <w:r>
              <w:rPr>
                <w:rFonts w:eastAsia="Times New Roman"/>
                <w:i/>
                <w:szCs w:val="24"/>
                <w:lang w:eastAsia="ru-RU"/>
              </w:rPr>
              <w:t>06.08</w:t>
            </w:r>
            <w:r w:rsidR="00115696" w:rsidRPr="008E58BA">
              <w:rPr>
                <w:rFonts w:eastAsia="Times New Roman"/>
                <w:i/>
                <w:szCs w:val="24"/>
                <w:lang w:eastAsia="ru-RU"/>
              </w:rPr>
              <w:t>.2021-</w:t>
            </w:r>
            <w:r>
              <w:rPr>
                <w:rFonts w:eastAsia="Times New Roman"/>
                <w:i/>
                <w:szCs w:val="24"/>
                <w:lang w:eastAsia="ru-RU"/>
              </w:rPr>
              <w:t>la aplicarea măsurilor de securitate în situația evacuării lucrătorilor din zona periculoasă</w:t>
            </w:r>
            <w:r w:rsidR="00115696">
              <w:rPr>
                <w:rFonts w:eastAsia="Times New Roman"/>
                <w:i/>
                <w:szCs w:val="24"/>
                <w:lang w:eastAsia="ru-RU"/>
              </w:rPr>
              <w:t>;</w:t>
            </w:r>
          </w:p>
          <w:p w:rsidR="008007DA" w:rsidRPr="006A69AA" w:rsidRDefault="006A69AA" w:rsidP="006A69AA">
            <w:pPr>
              <w:shd w:val="clear" w:color="auto" w:fill="FFFFFF"/>
              <w:tabs>
                <w:tab w:val="left" w:pos="233"/>
              </w:tabs>
              <w:rPr>
                <w:rFonts w:eastAsia="Times New Roman"/>
                <w:szCs w:val="24"/>
                <w:lang w:eastAsia="ru-RU"/>
              </w:rPr>
            </w:pPr>
            <w:r>
              <w:rPr>
                <w:rFonts w:eastAsia="Times New Roman"/>
                <w:szCs w:val="24"/>
                <w:lang w:eastAsia="ru-RU"/>
              </w:rPr>
              <w:t>9.</w:t>
            </w:r>
            <w:r w:rsidR="000C2E58" w:rsidRPr="006A69AA">
              <w:rPr>
                <w:rFonts w:eastAsia="Times New Roman"/>
                <w:szCs w:val="24"/>
                <w:lang w:eastAsia="ru-RU"/>
              </w:rPr>
              <w:t>Ordinul nr.</w:t>
            </w:r>
            <w:r w:rsidR="00081989" w:rsidRPr="006A69AA">
              <w:rPr>
                <w:rFonts w:eastAsia="Times New Roman"/>
                <w:szCs w:val="24"/>
                <w:lang w:eastAsia="ru-RU"/>
              </w:rPr>
              <w:t>57</w:t>
            </w:r>
            <w:r w:rsidR="000C2E58" w:rsidRPr="006A69AA">
              <w:rPr>
                <w:rFonts w:eastAsia="Times New Roman"/>
                <w:szCs w:val="24"/>
                <w:lang w:eastAsia="ru-RU"/>
              </w:rPr>
              <w:t>-A</w:t>
            </w:r>
            <w:r w:rsidR="00081989" w:rsidRPr="006A69AA">
              <w:rPr>
                <w:rFonts w:eastAsia="Times New Roman"/>
                <w:szCs w:val="24"/>
                <w:lang w:eastAsia="ru-RU"/>
              </w:rPr>
              <w:t>, nr.58-A, nr.59-A</w:t>
            </w:r>
            <w:r w:rsidR="000C2E58" w:rsidRPr="006A69AA">
              <w:rPr>
                <w:rFonts w:eastAsia="Times New Roman"/>
                <w:szCs w:val="24"/>
                <w:lang w:eastAsia="ru-RU"/>
              </w:rPr>
              <w:t xml:space="preserve"> din </w:t>
            </w:r>
            <w:r w:rsidR="00081989" w:rsidRPr="006A69AA">
              <w:rPr>
                <w:rFonts w:eastAsia="Times New Roman"/>
                <w:szCs w:val="24"/>
                <w:lang w:eastAsia="ru-RU"/>
              </w:rPr>
              <w:t>06.09.2021</w:t>
            </w:r>
            <w:r w:rsidR="000C2E58" w:rsidRPr="006A69AA">
              <w:rPr>
                <w:rFonts w:eastAsia="Times New Roman"/>
                <w:szCs w:val="24"/>
                <w:lang w:eastAsia="ru-RU"/>
              </w:rPr>
              <w:t xml:space="preserve"> </w:t>
            </w:r>
            <w:r w:rsidR="000C2E58" w:rsidRPr="006A69AA">
              <w:rPr>
                <w:rFonts w:eastAsia="Times New Roman"/>
                <w:i/>
                <w:szCs w:val="24"/>
                <w:lang w:eastAsia="ru-RU"/>
              </w:rPr>
              <w:t>de aprobare a instrucțiunilor de securitate și sănătate în muncă în legătură cu situația epidemilogică din țară și apariția reiscului de îmbolnăvire cu Covid-19;</w:t>
            </w:r>
            <w:r w:rsidR="00E8644E" w:rsidRPr="006A69AA">
              <w:rPr>
                <w:rFonts w:eastAsia="Times New Roman"/>
                <w:i/>
                <w:szCs w:val="24"/>
                <w:lang w:eastAsia="ru-RU"/>
              </w:rPr>
              <w:t xml:space="preserve"> </w:t>
            </w:r>
          </w:p>
          <w:p w:rsidR="00115696" w:rsidRPr="006A69AA" w:rsidRDefault="006A69AA" w:rsidP="006A69AA">
            <w:pPr>
              <w:shd w:val="clear" w:color="auto" w:fill="FFFFFF"/>
              <w:tabs>
                <w:tab w:val="left" w:pos="233"/>
              </w:tabs>
              <w:rPr>
                <w:rFonts w:eastAsia="Times New Roman"/>
                <w:szCs w:val="24"/>
                <w:lang w:eastAsia="ru-RU"/>
              </w:rPr>
            </w:pPr>
            <w:r>
              <w:rPr>
                <w:rFonts w:eastAsia="Times New Roman"/>
                <w:szCs w:val="24"/>
                <w:lang w:eastAsia="ru-RU"/>
              </w:rPr>
              <w:t>10.</w:t>
            </w:r>
            <w:r w:rsidR="00115696" w:rsidRPr="008E58BA">
              <w:rPr>
                <w:rFonts w:eastAsia="Times New Roman"/>
                <w:szCs w:val="24"/>
                <w:lang w:eastAsia="ru-RU"/>
              </w:rPr>
              <w:t>Ordinul nr.1</w:t>
            </w:r>
            <w:r w:rsidR="00115696">
              <w:rPr>
                <w:rFonts w:eastAsia="Times New Roman"/>
                <w:szCs w:val="24"/>
                <w:lang w:eastAsia="ru-RU"/>
              </w:rPr>
              <w:t>7</w:t>
            </w:r>
            <w:r w:rsidR="00115696" w:rsidRPr="008E58BA">
              <w:rPr>
                <w:rFonts w:eastAsia="Times New Roman"/>
                <w:szCs w:val="24"/>
                <w:lang w:eastAsia="ru-RU"/>
              </w:rPr>
              <w:t xml:space="preserve">-A </w:t>
            </w:r>
            <w:r w:rsidR="00115696" w:rsidRPr="008E58BA">
              <w:rPr>
                <w:rFonts w:eastAsia="Times New Roman"/>
                <w:i/>
                <w:szCs w:val="24"/>
                <w:lang w:eastAsia="ru-RU"/>
              </w:rPr>
              <w:t xml:space="preserve">din </w:t>
            </w:r>
            <w:r w:rsidR="00115696">
              <w:rPr>
                <w:rFonts w:eastAsia="Times New Roman"/>
                <w:i/>
                <w:szCs w:val="24"/>
                <w:lang w:eastAsia="ru-RU"/>
              </w:rPr>
              <w:t>09.04</w:t>
            </w:r>
            <w:r w:rsidR="00115696" w:rsidRPr="008E58BA">
              <w:rPr>
                <w:rFonts w:eastAsia="Times New Roman"/>
                <w:i/>
                <w:szCs w:val="24"/>
                <w:lang w:eastAsia="ru-RU"/>
              </w:rPr>
              <w:t>.202</w:t>
            </w:r>
            <w:r w:rsidR="00115696">
              <w:rPr>
                <w:rFonts w:eastAsia="Times New Roman"/>
                <w:i/>
                <w:szCs w:val="24"/>
                <w:lang w:eastAsia="ru-RU"/>
              </w:rPr>
              <w:t>2</w:t>
            </w:r>
            <w:r w:rsidR="00115696" w:rsidRPr="008E58BA">
              <w:rPr>
                <w:rFonts w:eastAsia="Times New Roman"/>
                <w:i/>
                <w:szCs w:val="24"/>
                <w:lang w:eastAsia="ru-RU"/>
              </w:rPr>
              <w:t xml:space="preserve">-cu privire la </w:t>
            </w:r>
            <w:r w:rsidR="00115696">
              <w:rPr>
                <w:rFonts w:eastAsia="Times New Roman"/>
                <w:i/>
                <w:szCs w:val="24"/>
                <w:lang w:eastAsia="ru-RU"/>
              </w:rPr>
              <w:t>măsurile de protecție în cadrul instituțiilor de învățământ publice și private în contextul epidemiologic al Covid-19;</w:t>
            </w:r>
          </w:p>
          <w:p w:rsidR="008007DA" w:rsidRPr="006A69AA" w:rsidRDefault="006A69AA" w:rsidP="006A69AA">
            <w:pPr>
              <w:shd w:val="clear" w:color="auto" w:fill="FFFFFF"/>
              <w:tabs>
                <w:tab w:val="left" w:pos="233"/>
              </w:tabs>
              <w:rPr>
                <w:rFonts w:eastAsia="Times New Roman"/>
                <w:szCs w:val="24"/>
                <w:lang w:eastAsia="ru-RU"/>
              </w:rPr>
            </w:pPr>
            <w:r>
              <w:rPr>
                <w:rFonts w:eastAsia="Times New Roman"/>
                <w:szCs w:val="24"/>
                <w:lang w:eastAsia="ru-RU"/>
              </w:rPr>
              <w:t>11.</w:t>
            </w:r>
            <w:r w:rsidR="002A3A88" w:rsidRPr="006A69AA">
              <w:rPr>
                <w:rFonts w:eastAsia="Times New Roman"/>
                <w:szCs w:val="24"/>
                <w:lang w:eastAsia="ru-RU"/>
              </w:rPr>
              <w:t>Ordinul nr.</w:t>
            </w:r>
            <w:r w:rsidR="00081989" w:rsidRPr="006A69AA">
              <w:rPr>
                <w:rFonts w:eastAsia="Times New Roman"/>
                <w:szCs w:val="24"/>
                <w:lang w:eastAsia="ru-RU"/>
              </w:rPr>
              <w:t>68</w:t>
            </w:r>
            <w:r w:rsidR="002A3A88" w:rsidRPr="006A69AA">
              <w:rPr>
                <w:rFonts w:eastAsia="Times New Roman"/>
                <w:szCs w:val="24"/>
                <w:lang w:eastAsia="ru-RU"/>
              </w:rPr>
              <w:t xml:space="preserve">-A din </w:t>
            </w:r>
            <w:r w:rsidR="00081989" w:rsidRPr="006A69AA">
              <w:rPr>
                <w:rFonts w:eastAsia="Times New Roman"/>
                <w:szCs w:val="24"/>
                <w:lang w:eastAsia="ru-RU"/>
              </w:rPr>
              <w:t>06</w:t>
            </w:r>
            <w:r w:rsidR="002A3A88" w:rsidRPr="006A69AA">
              <w:rPr>
                <w:rFonts w:eastAsia="Times New Roman"/>
                <w:szCs w:val="24"/>
                <w:lang w:eastAsia="ru-RU"/>
              </w:rPr>
              <w:t>.09.202</w:t>
            </w:r>
            <w:r w:rsidR="00081989" w:rsidRPr="006A69AA">
              <w:rPr>
                <w:rFonts w:eastAsia="Times New Roman"/>
                <w:szCs w:val="24"/>
                <w:lang w:eastAsia="ru-RU"/>
              </w:rPr>
              <w:t>1</w:t>
            </w:r>
            <w:r w:rsidR="002A3A88" w:rsidRPr="006A69AA">
              <w:rPr>
                <w:rFonts w:eastAsia="Times New Roman"/>
                <w:szCs w:val="24"/>
                <w:lang w:eastAsia="ru-RU"/>
              </w:rPr>
              <w:t xml:space="preserve"> – </w:t>
            </w:r>
            <w:r w:rsidR="002A3A88" w:rsidRPr="006A69AA">
              <w:rPr>
                <w:rFonts w:eastAsia="Times New Roman"/>
                <w:i/>
                <w:szCs w:val="24"/>
                <w:lang w:eastAsia="ru-RU"/>
              </w:rPr>
              <w:t>cu privire la aprobarea obligațiunilor de funcție a angajaților și a fișei postului;</w:t>
            </w:r>
          </w:p>
          <w:p w:rsidR="008007DA" w:rsidRDefault="008007DA" w:rsidP="008007DA">
            <w:pPr>
              <w:shd w:val="clear" w:color="auto" w:fill="FFFFFF"/>
              <w:tabs>
                <w:tab w:val="left" w:pos="233"/>
              </w:tabs>
              <w:ind w:left="-50"/>
              <w:rPr>
                <w:rFonts w:eastAsia="Times New Roman"/>
                <w:i/>
                <w:szCs w:val="24"/>
                <w:lang w:eastAsia="ru-RU"/>
              </w:rPr>
            </w:pPr>
            <w:r>
              <w:rPr>
                <w:rFonts w:eastAsia="Times New Roman"/>
                <w:szCs w:val="24"/>
                <w:lang w:val="en-US" w:eastAsia="ru-RU"/>
              </w:rPr>
              <w:t>1</w:t>
            </w:r>
            <w:r w:rsidR="006A69AA">
              <w:rPr>
                <w:rFonts w:eastAsia="Times New Roman"/>
                <w:szCs w:val="24"/>
                <w:lang w:val="en-US" w:eastAsia="ru-RU"/>
              </w:rPr>
              <w:t>2</w:t>
            </w:r>
            <w:r>
              <w:rPr>
                <w:rFonts w:eastAsia="Times New Roman"/>
                <w:szCs w:val="24"/>
                <w:lang w:val="en-US" w:eastAsia="ru-RU"/>
              </w:rPr>
              <w:t>.</w:t>
            </w:r>
            <w:r w:rsidR="002A3A88" w:rsidRPr="008007DA">
              <w:rPr>
                <w:rFonts w:eastAsia="Times New Roman"/>
                <w:szCs w:val="24"/>
                <w:lang w:eastAsia="ru-RU"/>
              </w:rPr>
              <w:t>Ordinul nr.</w:t>
            </w:r>
            <w:r w:rsidR="00081989">
              <w:rPr>
                <w:rFonts w:eastAsia="Times New Roman"/>
                <w:szCs w:val="24"/>
                <w:lang w:eastAsia="ru-RU"/>
              </w:rPr>
              <w:t>62</w:t>
            </w:r>
            <w:r w:rsidR="002A3A88" w:rsidRPr="008007DA">
              <w:rPr>
                <w:rFonts w:eastAsia="Times New Roman"/>
                <w:szCs w:val="24"/>
                <w:lang w:eastAsia="ru-RU"/>
              </w:rPr>
              <w:t xml:space="preserve">-A din </w:t>
            </w:r>
            <w:r w:rsidR="00081989">
              <w:rPr>
                <w:rFonts w:eastAsia="Times New Roman"/>
                <w:szCs w:val="24"/>
                <w:lang w:eastAsia="ru-RU"/>
              </w:rPr>
              <w:t>06.09.2021</w:t>
            </w:r>
            <w:r w:rsidR="002A3A88" w:rsidRPr="008007DA">
              <w:rPr>
                <w:rFonts w:eastAsia="Times New Roman"/>
                <w:szCs w:val="24"/>
                <w:lang w:eastAsia="ru-RU"/>
              </w:rPr>
              <w:t xml:space="preserve"> – </w:t>
            </w:r>
            <w:r w:rsidR="002A3A88" w:rsidRPr="008007DA">
              <w:rPr>
                <w:rFonts w:eastAsia="Times New Roman"/>
                <w:i/>
                <w:szCs w:val="24"/>
                <w:lang w:eastAsia="ru-RU"/>
              </w:rPr>
              <w:t xml:space="preserve">cu privire la prevenirea </w:t>
            </w:r>
            <w:r w:rsidR="00081989">
              <w:rPr>
                <w:rFonts w:eastAsia="Times New Roman"/>
                <w:i/>
                <w:szCs w:val="24"/>
                <w:lang w:eastAsia="ru-RU"/>
              </w:rPr>
              <w:t>cazurilor de traumatizm și respectarea integrității fizice și psihice a copiilor preșcolari</w:t>
            </w:r>
            <w:r w:rsidR="002A3A88" w:rsidRPr="008007DA">
              <w:rPr>
                <w:rFonts w:eastAsia="Times New Roman"/>
                <w:i/>
                <w:szCs w:val="24"/>
                <w:lang w:eastAsia="ru-RU"/>
              </w:rPr>
              <w:t>;</w:t>
            </w:r>
          </w:p>
          <w:p w:rsidR="008E58BA" w:rsidRPr="008E58BA" w:rsidRDefault="008E58BA" w:rsidP="008E58BA">
            <w:pPr>
              <w:shd w:val="clear" w:color="auto" w:fill="FFFFFF"/>
              <w:tabs>
                <w:tab w:val="left" w:pos="233"/>
              </w:tabs>
              <w:rPr>
                <w:rFonts w:eastAsia="Times New Roman"/>
                <w:szCs w:val="24"/>
                <w:lang w:val="en-US" w:eastAsia="ru-RU"/>
              </w:rPr>
            </w:pPr>
            <w:r w:rsidRPr="008E58BA">
              <w:rPr>
                <w:rFonts w:eastAsia="Times New Roman"/>
                <w:szCs w:val="24"/>
                <w:lang w:eastAsia="ru-RU"/>
              </w:rPr>
              <w:t>1</w:t>
            </w:r>
            <w:r w:rsidR="006A69AA">
              <w:rPr>
                <w:rFonts w:eastAsia="Times New Roman"/>
                <w:szCs w:val="24"/>
                <w:lang w:eastAsia="ru-RU"/>
              </w:rPr>
              <w:t>3</w:t>
            </w:r>
            <w:r w:rsidR="00DA2BEF">
              <w:rPr>
                <w:rFonts w:eastAsia="Times New Roman"/>
                <w:szCs w:val="24"/>
                <w:lang w:eastAsia="ru-RU"/>
              </w:rPr>
              <w:t xml:space="preserve">.Ordinul </w:t>
            </w:r>
            <w:r w:rsidRPr="008E58BA">
              <w:rPr>
                <w:rFonts w:eastAsia="Times New Roman"/>
                <w:szCs w:val="24"/>
                <w:lang w:eastAsia="ru-RU"/>
              </w:rPr>
              <w:t xml:space="preserve">nr.104-A </w:t>
            </w:r>
            <w:r w:rsidRPr="008E58BA">
              <w:rPr>
                <w:rFonts w:eastAsia="Times New Roman"/>
                <w:i/>
                <w:szCs w:val="24"/>
                <w:lang w:eastAsia="ru-RU"/>
              </w:rPr>
              <w:t xml:space="preserve">din </w:t>
            </w:r>
            <w:r>
              <w:rPr>
                <w:rFonts w:eastAsia="Times New Roman"/>
                <w:i/>
                <w:szCs w:val="24"/>
                <w:lang w:eastAsia="ru-RU"/>
              </w:rPr>
              <w:t>17.12</w:t>
            </w:r>
            <w:r w:rsidRPr="008E58BA">
              <w:rPr>
                <w:rFonts w:eastAsia="Times New Roman"/>
                <w:i/>
                <w:szCs w:val="24"/>
                <w:lang w:eastAsia="ru-RU"/>
              </w:rPr>
              <w:t xml:space="preserve">.2021-cu privire la </w:t>
            </w:r>
            <w:r>
              <w:rPr>
                <w:rFonts w:eastAsia="Times New Roman"/>
                <w:i/>
                <w:szCs w:val="24"/>
                <w:lang w:eastAsia="ru-RU"/>
              </w:rPr>
              <w:t>prevenirea trauma</w:t>
            </w:r>
            <w:r w:rsidR="00DA2BEF">
              <w:rPr>
                <w:rFonts w:eastAsia="Times New Roman"/>
                <w:i/>
                <w:szCs w:val="24"/>
                <w:lang w:eastAsia="ru-RU"/>
              </w:rPr>
              <w:t>-</w:t>
            </w:r>
            <w:r>
              <w:rPr>
                <w:rFonts w:eastAsia="Times New Roman"/>
                <w:i/>
                <w:szCs w:val="24"/>
                <w:lang w:eastAsia="ru-RU"/>
              </w:rPr>
              <w:t>tismului copiilor de vârsta 2-6 ani în perioada vacanței de iarnă;</w:t>
            </w:r>
          </w:p>
          <w:p w:rsidR="008007DA" w:rsidRDefault="008007DA" w:rsidP="008007DA">
            <w:pPr>
              <w:shd w:val="clear" w:color="auto" w:fill="FFFFFF"/>
              <w:tabs>
                <w:tab w:val="left" w:pos="233"/>
              </w:tabs>
              <w:rPr>
                <w:rFonts w:eastAsia="Times New Roman"/>
                <w:i/>
                <w:szCs w:val="24"/>
                <w:lang w:eastAsia="ru-RU"/>
              </w:rPr>
            </w:pPr>
            <w:r>
              <w:rPr>
                <w:rFonts w:eastAsia="Times New Roman"/>
                <w:szCs w:val="24"/>
                <w:lang w:eastAsia="ru-RU"/>
              </w:rPr>
              <w:t>1</w:t>
            </w:r>
            <w:r w:rsidR="006A69AA">
              <w:rPr>
                <w:rFonts w:eastAsia="Times New Roman"/>
                <w:szCs w:val="24"/>
                <w:lang w:eastAsia="ru-RU"/>
              </w:rPr>
              <w:t>4</w:t>
            </w:r>
            <w:r>
              <w:rPr>
                <w:rFonts w:eastAsia="Times New Roman"/>
                <w:szCs w:val="24"/>
                <w:lang w:eastAsia="ru-RU"/>
              </w:rPr>
              <w:t>.</w:t>
            </w:r>
            <w:r w:rsidR="002A3A88" w:rsidRPr="008007DA">
              <w:rPr>
                <w:rFonts w:eastAsia="Times New Roman"/>
                <w:szCs w:val="24"/>
                <w:lang w:eastAsia="ru-RU"/>
              </w:rPr>
              <w:t>Ordinul Nr.</w:t>
            </w:r>
            <w:r w:rsidR="00081989">
              <w:rPr>
                <w:rFonts w:eastAsia="Times New Roman"/>
                <w:szCs w:val="24"/>
                <w:lang w:eastAsia="ru-RU"/>
              </w:rPr>
              <w:t>45</w:t>
            </w:r>
            <w:r w:rsidR="002A3A88" w:rsidRPr="008007DA">
              <w:rPr>
                <w:rFonts w:eastAsia="Times New Roman"/>
                <w:szCs w:val="24"/>
                <w:lang w:eastAsia="ru-RU"/>
              </w:rPr>
              <w:t>-A din 06.0</w:t>
            </w:r>
            <w:r w:rsidR="00081989">
              <w:rPr>
                <w:rFonts w:eastAsia="Times New Roman"/>
                <w:szCs w:val="24"/>
                <w:lang w:eastAsia="ru-RU"/>
              </w:rPr>
              <w:t>8</w:t>
            </w:r>
            <w:r w:rsidR="002A3A88" w:rsidRPr="008007DA">
              <w:rPr>
                <w:rFonts w:eastAsia="Times New Roman"/>
                <w:szCs w:val="24"/>
                <w:lang w:eastAsia="ru-RU"/>
              </w:rPr>
              <w:t xml:space="preserve">.2021 – </w:t>
            </w:r>
            <w:r w:rsidR="002A3A88" w:rsidRPr="008007DA">
              <w:rPr>
                <w:rFonts w:eastAsia="Times New Roman"/>
                <w:i/>
                <w:szCs w:val="24"/>
                <w:lang w:eastAsia="ru-RU"/>
              </w:rPr>
              <w:t>la aplicarea măsurilor de securitate în situația constatării</w:t>
            </w:r>
            <w:r w:rsidR="00A96949" w:rsidRPr="008007DA">
              <w:rPr>
                <w:rFonts w:eastAsia="Times New Roman"/>
                <w:i/>
                <w:szCs w:val="24"/>
                <w:lang w:eastAsia="ru-RU"/>
              </w:rPr>
              <w:t xml:space="preserve"> de pericol grav și prevenirea traumatizmului și accidentelor în timpul serviciului</w:t>
            </w:r>
            <w:r w:rsidR="002A3A88" w:rsidRPr="008007DA">
              <w:rPr>
                <w:rFonts w:eastAsia="Times New Roman"/>
                <w:i/>
                <w:szCs w:val="24"/>
                <w:lang w:eastAsia="ru-RU"/>
              </w:rPr>
              <w:t>;</w:t>
            </w:r>
          </w:p>
          <w:p w:rsidR="008E58BA" w:rsidRPr="008E58BA" w:rsidRDefault="008E58BA" w:rsidP="008E58BA">
            <w:pPr>
              <w:shd w:val="clear" w:color="auto" w:fill="FFFFFF"/>
              <w:tabs>
                <w:tab w:val="left" w:pos="233"/>
              </w:tabs>
              <w:rPr>
                <w:rFonts w:eastAsia="Times New Roman"/>
                <w:szCs w:val="24"/>
                <w:lang w:eastAsia="ru-RU"/>
              </w:rPr>
            </w:pPr>
            <w:r>
              <w:rPr>
                <w:rFonts w:eastAsia="Times New Roman"/>
                <w:szCs w:val="24"/>
                <w:lang w:eastAsia="ru-RU"/>
              </w:rPr>
              <w:t>1</w:t>
            </w:r>
            <w:r w:rsidR="006A69AA">
              <w:rPr>
                <w:rFonts w:eastAsia="Times New Roman"/>
                <w:szCs w:val="24"/>
                <w:lang w:eastAsia="ru-RU"/>
              </w:rPr>
              <w:t>5</w:t>
            </w:r>
            <w:r>
              <w:rPr>
                <w:rFonts w:eastAsia="Times New Roman"/>
                <w:szCs w:val="24"/>
                <w:lang w:eastAsia="ru-RU"/>
              </w:rPr>
              <w:t>.</w:t>
            </w:r>
            <w:r w:rsidRPr="008E58BA">
              <w:rPr>
                <w:rFonts w:eastAsia="Times New Roman"/>
                <w:szCs w:val="24"/>
                <w:lang w:eastAsia="ru-RU"/>
              </w:rPr>
              <w:t xml:space="preserve">Ordinul nr.106-A </w:t>
            </w:r>
            <w:r w:rsidRPr="008E58BA">
              <w:rPr>
                <w:rFonts w:eastAsia="Times New Roman"/>
                <w:i/>
                <w:szCs w:val="24"/>
                <w:lang w:eastAsia="ru-RU"/>
              </w:rPr>
              <w:t xml:space="preserve">din </w:t>
            </w:r>
            <w:r>
              <w:rPr>
                <w:rFonts w:eastAsia="Times New Roman"/>
                <w:i/>
                <w:szCs w:val="24"/>
                <w:lang w:eastAsia="ru-RU"/>
              </w:rPr>
              <w:t>20.12</w:t>
            </w:r>
            <w:r w:rsidRPr="008E58BA">
              <w:rPr>
                <w:rFonts w:eastAsia="Times New Roman"/>
                <w:i/>
                <w:szCs w:val="24"/>
                <w:lang w:eastAsia="ru-RU"/>
              </w:rPr>
              <w:t xml:space="preserve">.2021-cu privire la </w:t>
            </w:r>
            <w:r>
              <w:rPr>
                <w:rFonts w:eastAsia="Times New Roman"/>
                <w:i/>
                <w:szCs w:val="24"/>
                <w:lang w:eastAsia="ru-RU"/>
              </w:rPr>
              <w:t>securitatea instituției în perioada desfășurării Sărbătorilor de Creciun;</w:t>
            </w:r>
          </w:p>
          <w:p w:rsidR="008E58BA" w:rsidRPr="008E58BA" w:rsidRDefault="008E58BA" w:rsidP="008007DA">
            <w:pPr>
              <w:shd w:val="clear" w:color="auto" w:fill="FFFFFF"/>
              <w:tabs>
                <w:tab w:val="left" w:pos="233"/>
              </w:tabs>
              <w:rPr>
                <w:rFonts w:eastAsia="Times New Roman"/>
                <w:szCs w:val="24"/>
                <w:lang w:eastAsia="ru-RU"/>
              </w:rPr>
            </w:pPr>
            <w:r>
              <w:rPr>
                <w:rFonts w:eastAsia="Times New Roman"/>
                <w:szCs w:val="24"/>
                <w:lang w:eastAsia="ru-RU"/>
              </w:rPr>
              <w:t>1</w:t>
            </w:r>
            <w:r w:rsidR="006A69AA">
              <w:rPr>
                <w:rFonts w:eastAsia="Times New Roman"/>
                <w:szCs w:val="24"/>
                <w:lang w:eastAsia="ru-RU"/>
              </w:rPr>
              <w:t>6</w:t>
            </w:r>
            <w:r>
              <w:rPr>
                <w:rFonts w:eastAsia="Times New Roman"/>
                <w:szCs w:val="24"/>
                <w:lang w:eastAsia="ru-RU"/>
              </w:rPr>
              <w:t>.</w:t>
            </w:r>
            <w:r w:rsidRPr="008E58BA">
              <w:rPr>
                <w:rFonts w:eastAsia="Times New Roman"/>
                <w:szCs w:val="24"/>
                <w:lang w:eastAsia="ru-RU"/>
              </w:rPr>
              <w:t>Ordinul nr.10</w:t>
            </w:r>
            <w:r>
              <w:rPr>
                <w:rFonts w:eastAsia="Times New Roman"/>
                <w:szCs w:val="24"/>
                <w:lang w:eastAsia="ru-RU"/>
              </w:rPr>
              <w:t>5</w:t>
            </w:r>
            <w:r w:rsidRPr="008E58BA">
              <w:rPr>
                <w:rFonts w:eastAsia="Times New Roman"/>
                <w:szCs w:val="24"/>
                <w:lang w:eastAsia="ru-RU"/>
              </w:rPr>
              <w:t xml:space="preserve">-A </w:t>
            </w:r>
            <w:r w:rsidRPr="008E58BA">
              <w:rPr>
                <w:rFonts w:eastAsia="Times New Roman"/>
                <w:i/>
                <w:szCs w:val="24"/>
                <w:lang w:eastAsia="ru-RU"/>
              </w:rPr>
              <w:t xml:space="preserve">din </w:t>
            </w:r>
            <w:r>
              <w:rPr>
                <w:rFonts w:eastAsia="Times New Roman"/>
                <w:i/>
                <w:szCs w:val="24"/>
                <w:lang w:eastAsia="ru-RU"/>
              </w:rPr>
              <w:t>20.12</w:t>
            </w:r>
            <w:r w:rsidRPr="008E58BA">
              <w:rPr>
                <w:rFonts w:eastAsia="Times New Roman"/>
                <w:i/>
                <w:szCs w:val="24"/>
                <w:lang w:eastAsia="ru-RU"/>
              </w:rPr>
              <w:t xml:space="preserve">.2021-cu privire la </w:t>
            </w:r>
            <w:r>
              <w:rPr>
                <w:rFonts w:eastAsia="Times New Roman"/>
                <w:i/>
                <w:szCs w:val="24"/>
                <w:lang w:eastAsia="ru-RU"/>
              </w:rPr>
              <w:t>instruirea respectării regulilor tehnicii securității în perioada rece a anului;</w:t>
            </w:r>
          </w:p>
          <w:p w:rsidR="008007DA" w:rsidRPr="008007DA" w:rsidRDefault="008007DA" w:rsidP="008007DA">
            <w:pPr>
              <w:shd w:val="clear" w:color="auto" w:fill="FFFFFF"/>
              <w:tabs>
                <w:tab w:val="left" w:pos="233"/>
              </w:tabs>
              <w:rPr>
                <w:rFonts w:eastAsia="Times New Roman"/>
                <w:szCs w:val="24"/>
                <w:lang w:eastAsia="ru-RU"/>
              </w:rPr>
            </w:pPr>
            <w:r>
              <w:rPr>
                <w:rFonts w:eastAsia="Times New Roman"/>
                <w:szCs w:val="24"/>
                <w:lang w:eastAsia="ru-RU"/>
              </w:rPr>
              <w:t>1</w:t>
            </w:r>
            <w:r w:rsidR="006A69AA">
              <w:rPr>
                <w:rFonts w:eastAsia="Times New Roman"/>
                <w:szCs w:val="24"/>
                <w:lang w:eastAsia="ru-RU"/>
              </w:rPr>
              <w:t>7</w:t>
            </w:r>
            <w:r>
              <w:rPr>
                <w:rFonts w:eastAsia="Times New Roman"/>
                <w:szCs w:val="24"/>
                <w:lang w:eastAsia="ru-RU"/>
              </w:rPr>
              <w:t>.</w:t>
            </w:r>
            <w:r w:rsidR="00A96949" w:rsidRPr="008007DA">
              <w:rPr>
                <w:rFonts w:eastAsia="Times New Roman"/>
                <w:szCs w:val="24"/>
                <w:lang w:eastAsia="ru-RU"/>
              </w:rPr>
              <w:t>Ordinul Nr.</w:t>
            </w:r>
            <w:r w:rsidR="00081989">
              <w:rPr>
                <w:rFonts w:eastAsia="Times New Roman"/>
                <w:szCs w:val="24"/>
                <w:lang w:eastAsia="ru-RU"/>
              </w:rPr>
              <w:t>55</w:t>
            </w:r>
            <w:r w:rsidR="00A96949" w:rsidRPr="008007DA">
              <w:rPr>
                <w:rFonts w:eastAsia="Times New Roman"/>
                <w:szCs w:val="24"/>
                <w:lang w:eastAsia="ru-RU"/>
              </w:rPr>
              <w:t xml:space="preserve">-A din </w:t>
            </w:r>
            <w:r w:rsidR="00081989">
              <w:rPr>
                <w:rFonts w:eastAsia="Times New Roman"/>
                <w:szCs w:val="24"/>
                <w:lang w:eastAsia="ru-RU"/>
              </w:rPr>
              <w:t>26.08</w:t>
            </w:r>
            <w:r w:rsidR="00A96949" w:rsidRPr="008007DA">
              <w:rPr>
                <w:rFonts w:eastAsia="Times New Roman"/>
                <w:szCs w:val="24"/>
                <w:lang w:eastAsia="ru-RU"/>
              </w:rPr>
              <w:t>.2021</w:t>
            </w:r>
            <w:r w:rsidR="008E58BA">
              <w:rPr>
                <w:rFonts w:eastAsia="Times New Roman"/>
                <w:szCs w:val="24"/>
                <w:lang w:eastAsia="ru-RU"/>
              </w:rPr>
              <w:t>; nr.90-A din 11.10.2021, nr.05-A din 05.0</w:t>
            </w:r>
            <w:r w:rsidR="00115696">
              <w:rPr>
                <w:rFonts w:eastAsia="Times New Roman"/>
                <w:szCs w:val="24"/>
                <w:lang w:eastAsia="ru-RU"/>
              </w:rPr>
              <w:t>1</w:t>
            </w:r>
            <w:r w:rsidR="008E58BA">
              <w:rPr>
                <w:rFonts w:eastAsia="Times New Roman"/>
                <w:szCs w:val="24"/>
                <w:lang w:eastAsia="ru-RU"/>
              </w:rPr>
              <w:t>.2022</w:t>
            </w:r>
            <w:r w:rsidR="00115696">
              <w:rPr>
                <w:rFonts w:eastAsia="Times New Roman"/>
                <w:szCs w:val="24"/>
                <w:lang w:eastAsia="ru-RU"/>
              </w:rPr>
              <w:t>; nr.19-A din 22.04.2022</w:t>
            </w:r>
            <w:r w:rsidR="008E58BA">
              <w:rPr>
                <w:rFonts w:eastAsia="Times New Roman"/>
                <w:szCs w:val="24"/>
                <w:lang w:eastAsia="ru-RU"/>
              </w:rPr>
              <w:t xml:space="preserve"> </w:t>
            </w:r>
            <w:r w:rsidR="00A96949" w:rsidRPr="008007DA">
              <w:rPr>
                <w:rFonts w:eastAsia="Times New Roman"/>
                <w:szCs w:val="24"/>
                <w:lang w:eastAsia="ru-RU"/>
              </w:rPr>
              <w:t xml:space="preserve"> – </w:t>
            </w:r>
            <w:r w:rsidR="00A96949" w:rsidRPr="008007DA">
              <w:rPr>
                <w:rFonts w:eastAsia="Times New Roman"/>
                <w:i/>
                <w:szCs w:val="24"/>
                <w:lang w:eastAsia="ru-RU"/>
              </w:rPr>
              <w:t>la organizarea pazei în zilele de sărători;</w:t>
            </w:r>
          </w:p>
          <w:p w:rsidR="00F842E4" w:rsidRPr="008007DA" w:rsidRDefault="008007DA" w:rsidP="008007DA">
            <w:pPr>
              <w:shd w:val="clear" w:color="auto" w:fill="FFFFFF"/>
              <w:tabs>
                <w:tab w:val="left" w:pos="233"/>
              </w:tabs>
              <w:rPr>
                <w:rFonts w:eastAsia="Times New Roman"/>
                <w:szCs w:val="24"/>
                <w:lang w:eastAsia="ru-RU"/>
              </w:rPr>
            </w:pPr>
            <w:r>
              <w:rPr>
                <w:rFonts w:eastAsia="Times New Roman"/>
                <w:szCs w:val="24"/>
                <w:lang w:eastAsia="ru-RU"/>
              </w:rPr>
              <w:t>1</w:t>
            </w:r>
            <w:r w:rsidR="006A69AA">
              <w:rPr>
                <w:rFonts w:eastAsia="Times New Roman"/>
                <w:szCs w:val="24"/>
                <w:lang w:eastAsia="ru-RU"/>
              </w:rPr>
              <w:t>8</w:t>
            </w:r>
            <w:r>
              <w:rPr>
                <w:rFonts w:eastAsia="Times New Roman"/>
                <w:szCs w:val="24"/>
                <w:lang w:eastAsia="ru-RU"/>
              </w:rPr>
              <w:t>.</w:t>
            </w:r>
            <w:r w:rsidR="00A96949" w:rsidRPr="008007DA">
              <w:rPr>
                <w:rFonts w:eastAsia="Times New Roman"/>
                <w:szCs w:val="24"/>
                <w:lang w:eastAsia="ru-RU"/>
              </w:rPr>
              <w:t>Ordinul Nr.2</w:t>
            </w:r>
            <w:r w:rsidR="00115696">
              <w:rPr>
                <w:rFonts w:eastAsia="Times New Roman"/>
                <w:szCs w:val="24"/>
                <w:lang w:eastAsia="ru-RU"/>
              </w:rPr>
              <w:t>3</w:t>
            </w:r>
            <w:r w:rsidR="00A96949" w:rsidRPr="008007DA">
              <w:rPr>
                <w:rFonts w:eastAsia="Times New Roman"/>
                <w:szCs w:val="24"/>
                <w:lang w:eastAsia="ru-RU"/>
              </w:rPr>
              <w:t xml:space="preserve">-A din </w:t>
            </w:r>
            <w:r w:rsidR="00115696">
              <w:rPr>
                <w:rFonts w:eastAsia="Times New Roman"/>
                <w:szCs w:val="24"/>
                <w:lang w:eastAsia="ru-RU"/>
              </w:rPr>
              <w:t>31</w:t>
            </w:r>
            <w:r w:rsidR="00A96949" w:rsidRPr="008007DA">
              <w:rPr>
                <w:rFonts w:eastAsia="Times New Roman"/>
                <w:szCs w:val="24"/>
                <w:lang w:eastAsia="ru-RU"/>
              </w:rPr>
              <w:t>.05.202</w:t>
            </w:r>
            <w:r w:rsidR="00115696">
              <w:rPr>
                <w:rFonts w:eastAsia="Times New Roman"/>
                <w:szCs w:val="24"/>
                <w:lang w:eastAsia="ru-RU"/>
              </w:rPr>
              <w:t>2</w:t>
            </w:r>
            <w:r w:rsidR="00A96949" w:rsidRPr="008007DA">
              <w:rPr>
                <w:rFonts w:eastAsia="Times New Roman"/>
                <w:szCs w:val="24"/>
                <w:lang w:eastAsia="ru-RU"/>
              </w:rPr>
              <w:t xml:space="preserve"> – </w:t>
            </w:r>
            <w:r w:rsidR="00A96949" w:rsidRPr="008007DA">
              <w:rPr>
                <w:rFonts w:eastAsia="Times New Roman"/>
                <w:i/>
                <w:szCs w:val="24"/>
                <w:lang w:eastAsia="ru-RU"/>
              </w:rPr>
              <w:t>la securitatea vieții și sănătății copiilor în cadrul activităților din perioada estivală;</w:t>
            </w:r>
          </w:p>
          <w:p w:rsidR="00A96949" w:rsidRPr="006A69AA" w:rsidRDefault="008007DA" w:rsidP="006A69AA">
            <w:pPr>
              <w:shd w:val="clear" w:color="auto" w:fill="FFFFFF"/>
              <w:tabs>
                <w:tab w:val="left" w:pos="233"/>
              </w:tabs>
              <w:rPr>
                <w:rFonts w:eastAsia="Times New Roman"/>
                <w:szCs w:val="24"/>
                <w:lang w:eastAsia="ru-RU"/>
              </w:rPr>
            </w:pPr>
            <w:r w:rsidRPr="006A69AA">
              <w:rPr>
                <w:rFonts w:eastAsia="Times New Roman"/>
                <w:szCs w:val="24"/>
                <w:lang w:eastAsia="ru-RU"/>
              </w:rPr>
              <w:t>1</w:t>
            </w:r>
            <w:r w:rsidR="006A69AA" w:rsidRPr="006A69AA">
              <w:rPr>
                <w:rFonts w:eastAsia="Times New Roman"/>
                <w:szCs w:val="24"/>
                <w:lang w:eastAsia="ru-RU"/>
              </w:rPr>
              <w:t>9</w:t>
            </w:r>
            <w:r w:rsidRPr="006A69AA">
              <w:rPr>
                <w:rFonts w:eastAsia="Times New Roman"/>
                <w:szCs w:val="24"/>
                <w:lang w:eastAsia="ru-RU"/>
              </w:rPr>
              <w:t>.</w:t>
            </w:r>
            <w:r w:rsidR="002C6812" w:rsidRPr="006A69AA">
              <w:rPr>
                <w:rFonts w:eastAsia="Times New Roman"/>
                <w:szCs w:val="24"/>
                <w:lang w:eastAsia="ru-RU"/>
              </w:rPr>
              <w:t xml:space="preserve">Fişe de post pentru </w:t>
            </w:r>
            <w:r w:rsidR="00A96949" w:rsidRPr="006A69AA">
              <w:rPr>
                <w:rFonts w:eastAsia="Times New Roman"/>
                <w:szCs w:val="24"/>
                <w:lang w:eastAsia="ru-RU"/>
              </w:rPr>
              <w:t>fiecare categorie de salariați și a paznicilor;</w:t>
            </w:r>
            <w:r w:rsidRPr="006A69AA">
              <w:rPr>
                <w:rFonts w:eastAsia="Times New Roman"/>
                <w:i/>
                <w:szCs w:val="24"/>
                <w:lang w:eastAsia="ru-RU"/>
              </w:rPr>
              <w:t xml:space="preserve"> aprobate de directorul IET și coordonată prin Proces verbal al Comitetului Sindical</w:t>
            </w:r>
            <w:r w:rsidRPr="006A69AA">
              <w:rPr>
                <w:rFonts w:eastAsia="Times New Roman"/>
                <w:szCs w:val="24"/>
                <w:lang w:eastAsia="ru-RU"/>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342B5E" w:rsidRDefault="00342B5E" w:rsidP="00342B5E">
            <w:pPr>
              <w:shd w:val="clear" w:color="auto" w:fill="FFFFFF"/>
              <w:jc w:val="left"/>
              <w:rPr>
                <w:rFonts w:eastAsia="Times New Roman"/>
                <w:szCs w:val="24"/>
                <w:lang w:eastAsia="ru-RU"/>
              </w:rPr>
            </w:pPr>
            <w:r>
              <w:rPr>
                <w:szCs w:val="24"/>
              </w:rPr>
              <w:t>Conform dovezilor prezentate constatăm: i</w:t>
            </w:r>
            <w:r w:rsidRPr="00923609">
              <w:rPr>
                <w:szCs w:val="24"/>
              </w:rPr>
              <w:t>nstituția deține acte referitoare la pază și asigurarea securității copiilor în incinta instituției. Paza și securitatea în instituție este asigurată de către personalul de pază, ce sunt instruiți regulat sub semnături personale în domeniul securității și sănătății în muncă. (</w:t>
            </w:r>
            <w:r w:rsidRPr="00342B5E">
              <w:rPr>
                <w:i/>
                <w:szCs w:val="24"/>
              </w:rPr>
              <w:t>Paza de noapte, ziua  în zile de odihnă</w:t>
            </w:r>
            <w:r w:rsidRPr="00923609">
              <w:rPr>
                <w:szCs w:val="24"/>
              </w:rPr>
              <w:t>).Teritoriul este îngrădit</w:t>
            </w:r>
            <w:r>
              <w:rPr>
                <w:szCs w:val="24"/>
              </w:rPr>
              <w:t xml:space="preserve"> cu gard de beton</w:t>
            </w:r>
            <w:r w:rsidRPr="00923609">
              <w:rPr>
                <w:szCs w:val="24"/>
              </w:rPr>
              <w:t>, sunt porți mari și</w:t>
            </w:r>
            <w:r>
              <w:rPr>
                <w:szCs w:val="24"/>
              </w:rPr>
              <w:t xml:space="preserve"> 1-</w:t>
            </w:r>
            <w:r w:rsidRPr="00923609">
              <w:rPr>
                <w:szCs w:val="24"/>
              </w:rPr>
              <w:t xml:space="preserve"> mic</w:t>
            </w:r>
            <w:r>
              <w:rPr>
                <w:szCs w:val="24"/>
              </w:rPr>
              <w:t>ă</w:t>
            </w:r>
            <w:r w:rsidRPr="00923609">
              <w:rPr>
                <w:szCs w:val="24"/>
              </w:rPr>
              <w:t>.</w:t>
            </w:r>
            <w:r w:rsidR="004032A4" w:rsidRPr="009156BD">
              <w:rPr>
                <w:szCs w:val="24"/>
              </w:rPr>
              <w:t xml:space="preserve"> Nu există sistem de monitorizare video în incinta și pe teritoriul</w:t>
            </w:r>
            <w:r w:rsidR="004032A4">
              <w:rPr>
                <w:szCs w:val="24"/>
              </w:rPr>
              <w:t xml:space="preserve"> grădiniței.</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F27160">
              <w:t xml:space="preserve"> 1</w:t>
            </w:r>
          </w:p>
        </w:tc>
        <w:tc>
          <w:tcPr>
            <w:tcW w:w="2268" w:type="dxa"/>
          </w:tcPr>
          <w:p w:rsidR="00F842E4" w:rsidRPr="00D25024" w:rsidRDefault="00F842E4" w:rsidP="00F842E4">
            <w:r>
              <w:t xml:space="preserve">Punctaj acordat: - </w:t>
            </w:r>
            <w:r w:rsidR="00F27160">
              <w:t>1</w:t>
            </w:r>
          </w:p>
        </w:tc>
      </w:tr>
    </w:tbl>
    <w:p w:rsidR="00D25024" w:rsidRPr="00E938A0" w:rsidRDefault="00D25024" w:rsidP="00674B6B"/>
    <w:p w:rsidR="00D25024" w:rsidRPr="00D25024" w:rsidRDefault="00D25024" w:rsidP="00D25024">
      <w:pPr>
        <w:rPr>
          <w:lang w:val="en-US"/>
        </w:rPr>
      </w:pPr>
      <w:r w:rsidRPr="00D25024">
        <w:rPr>
          <w:b/>
          <w:bCs/>
          <w:lang w:val="en-US"/>
        </w:rPr>
        <w:t>Indicator 1.1.3.</w:t>
      </w:r>
      <w:r w:rsidRPr="00D25024">
        <w:rPr>
          <w:lang w:val="en-US"/>
        </w:rPr>
        <w:t>Elaborarea</w:t>
      </w:r>
      <w:r w:rsidR="00C54E92">
        <w:rPr>
          <w:lang w:val="en-US"/>
        </w:rPr>
        <w:t xml:space="preserve"> </w:t>
      </w:r>
      <w:r w:rsidRPr="00D25024">
        <w:rPr>
          <w:lang w:val="en-US"/>
        </w:rPr>
        <w:t>unui program/ orar al activităților</w:t>
      </w:r>
      <w:r w:rsidR="00C54E92">
        <w:rPr>
          <w:lang w:val="en-US"/>
        </w:rPr>
        <w:t xml:space="preserve"> </w:t>
      </w:r>
      <w:r w:rsidRPr="00D25024">
        <w:rPr>
          <w:lang w:val="en-US"/>
        </w:rPr>
        <w:t>echilibrat</w:t>
      </w:r>
      <w:r w:rsidR="00C54E92">
        <w:rPr>
          <w:lang w:val="en-US"/>
        </w:rPr>
        <w:t xml:space="preserve"> </w:t>
      </w:r>
      <w:r w:rsidRPr="00D25024">
        <w:rPr>
          <w:lang w:val="en-US"/>
        </w:rPr>
        <w:t>și</w:t>
      </w:r>
      <w:r w:rsidR="00C54E92">
        <w:rPr>
          <w:lang w:val="en-US"/>
        </w:rPr>
        <w:t xml:space="preserve"> </w:t>
      </w:r>
      <w:r w:rsidRPr="00D25024">
        <w:rPr>
          <w:lang w:val="en-US"/>
        </w:rPr>
        <w:t>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A14B6A" w:rsidRDefault="00A14B6A" w:rsidP="006530DB">
            <w:pPr>
              <w:pStyle w:val="a4"/>
              <w:numPr>
                <w:ilvl w:val="0"/>
                <w:numId w:val="24"/>
              </w:numPr>
              <w:shd w:val="clear" w:color="auto" w:fill="FFFFFF"/>
              <w:tabs>
                <w:tab w:val="clear" w:pos="709"/>
                <w:tab w:val="left" w:pos="233"/>
              </w:tabs>
              <w:ind w:left="233" w:hanging="233"/>
              <w:rPr>
                <w:rFonts w:eastAsia="Times New Roman"/>
                <w:i/>
                <w:szCs w:val="24"/>
                <w:lang w:eastAsia="ru-RU"/>
              </w:rPr>
            </w:pPr>
            <w:r w:rsidRPr="00A14B6A">
              <w:rPr>
                <w:rFonts w:eastAsia="Times New Roman"/>
                <w:szCs w:val="24"/>
                <w:lang w:eastAsia="ru-RU"/>
              </w:rPr>
              <w:t>Planul anual de activitate</w:t>
            </w:r>
            <w:r>
              <w:rPr>
                <w:rFonts w:eastAsia="Times New Roman"/>
                <w:szCs w:val="24"/>
                <w:lang w:eastAsia="ru-RU"/>
              </w:rPr>
              <w:t xml:space="preserve"> a IET pentru anul de studii 202</w:t>
            </w:r>
            <w:r w:rsidR="00E065ED">
              <w:rPr>
                <w:rFonts w:eastAsia="Times New Roman"/>
                <w:szCs w:val="24"/>
                <w:lang w:eastAsia="ru-RU"/>
              </w:rPr>
              <w:t>1</w:t>
            </w:r>
            <w:r>
              <w:rPr>
                <w:rFonts w:eastAsia="Times New Roman"/>
                <w:szCs w:val="24"/>
                <w:lang w:eastAsia="ru-RU"/>
              </w:rPr>
              <w:t>-202</w:t>
            </w:r>
            <w:r w:rsidR="00E065ED">
              <w:rPr>
                <w:rFonts w:eastAsia="Times New Roman"/>
                <w:szCs w:val="24"/>
                <w:lang w:eastAsia="ru-RU"/>
              </w:rPr>
              <w:t>2</w:t>
            </w:r>
            <w:r>
              <w:rPr>
                <w:rFonts w:eastAsia="Times New Roman"/>
                <w:szCs w:val="24"/>
                <w:lang w:eastAsia="ru-RU"/>
              </w:rPr>
              <w:t xml:space="preserve">; </w:t>
            </w:r>
            <w:r w:rsidRPr="009D04A5">
              <w:rPr>
                <w:rFonts w:eastAsia="Times New Roman"/>
                <w:i/>
                <w:szCs w:val="24"/>
                <w:lang w:eastAsia="ru-RU"/>
              </w:rPr>
              <w:t xml:space="preserve">aprobat la Consiliul de </w:t>
            </w:r>
            <w:r w:rsidR="009D04A5">
              <w:rPr>
                <w:rFonts w:eastAsia="Times New Roman"/>
                <w:i/>
                <w:szCs w:val="24"/>
                <w:lang w:eastAsia="ru-RU"/>
              </w:rPr>
              <w:t>A</w:t>
            </w:r>
            <w:r w:rsidRPr="009D04A5">
              <w:rPr>
                <w:rFonts w:eastAsia="Times New Roman"/>
                <w:i/>
                <w:szCs w:val="24"/>
                <w:lang w:eastAsia="ru-RU"/>
              </w:rPr>
              <w:t xml:space="preserve">dministrație </w:t>
            </w:r>
            <w:r w:rsidR="009D04A5">
              <w:rPr>
                <w:rFonts w:eastAsia="Times New Roman"/>
                <w:i/>
                <w:szCs w:val="24"/>
                <w:lang w:eastAsia="ru-RU"/>
              </w:rPr>
              <w:t xml:space="preserve">prin Proces verbal </w:t>
            </w:r>
            <w:r w:rsidRPr="009D04A5">
              <w:rPr>
                <w:rFonts w:eastAsia="Times New Roman"/>
                <w:i/>
                <w:szCs w:val="24"/>
                <w:lang w:eastAsia="ru-RU"/>
              </w:rPr>
              <w:t>nr.1 din 03.09.202</w:t>
            </w:r>
            <w:r w:rsidR="00E065ED">
              <w:rPr>
                <w:rFonts w:eastAsia="Times New Roman"/>
                <w:i/>
                <w:szCs w:val="24"/>
                <w:lang w:eastAsia="ru-RU"/>
              </w:rPr>
              <w:t>1</w:t>
            </w:r>
            <w:r w:rsidRPr="009D04A5">
              <w:rPr>
                <w:rFonts w:eastAsia="Times New Roman"/>
                <w:i/>
                <w:szCs w:val="24"/>
                <w:lang w:eastAsia="ru-RU"/>
              </w:rPr>
              <w:t>;</w:t>
            </w:r>
          </w:p>
          <w:p w:rsidR="00CA6DBC" w:rsidRPr="00CA6DBC" w:rsidRDefault="00CA6DBC" w:rsidP="006530DB">
            <w:pPr>
              <w:pStyle w:val="a4"/>
              <w:numPr>
                <w:ilvl w:val="0"/>
                <w:numId w:val="24"/>
              </w:numPr>
              <w:shd w:val="clear" w:color="auto" w:fill="FFFFFF"/>
              <w:tabs>
                <w:tab w:val="clear" w:pos="709"/>
                <w:tab w:val="left" w:pos="233"/>
              </w:tabs>
              <w:ind w:left="233" w:hanging="233"/>
              <w:rPr>
                <w:rFonts w:eastAsia="Times New Roman"/>
                <w:szCs w:val="24"/>
                <w:lang w:eastAsia="ru-RU"/>
              </w:rPr>
            </w:pPr>
            <w:r w:rsidRPr="00CA6DBC">
              <w:rPr>
                <w:rFonts w:eastAsia="Times New Roman"/>
                <w:szCs w:val="24"/>
                <w:lang w:eastAsia="ru-RU"/>
              </w:rPr>
              <w:t>Registrul de evidență a orelor înlocuite.</w:t>
            </w:r>
          </w:p>
          <w:p w:rsidR="00342B5E" w:rsidRDefault="00CA6DBC" w:rsidP="00342B5E">
            <w:pPr>
              <w:shd w:val="clear" w:color="auto" w:fill="FFFFFF"/>
              <w:jc w:val="left"/>
              <w:rPr>
                <w:rFonts w:eastAsia="Times New Roman"/>
                <w:szCs w:val="24"/>
                <w:lang w:val="en-US" w:eastAsia="ru-RU"/>
              </w:rPr>
            </w:pPr>
            <w:r>
              <w:rPr>
                <w:rFonts w:eastAsia="Times New Roman"/>
                <w:szCs w:val="24"/>
                <w:lang w:val="en-US" w:eastAsia="ru-RU"/>
              </w:rPr>
              <w:t>3</w:t>
            </w:r>
            <w:r w:rsidR="00342B5E" w:rsidRPr="00935DC5">
              <w:rPr>
                <w:rFonts w:eastAsia="Times New Roman"/>
                <w:szCs w:val="24"/>
                <w:lang w:val="en-US" w:eastAsia="ru-RU"/>
              </w:rPr>
              <w:t>.</w:t>
            </w:r>
            <w:r w:rsidR="00342B5E" w:rsidRPr="00935DC5">
              <w:rPr>
                <w:rFonts w:eastAsia="Times New Roman"/>
                <w:szCs w:val="24"/>
                <w:lang w:eastAsia="ru-RU"/>
              </w:rPr>
              <w:t xml:space="preserve"> </w:t>
            </w:r>
            <w:r w:rsidR="00342B5E" w:rsidRPr="00AA0FE5">
              <w:rPr>
                <w:rFonts w:eastAsia="Times New Roman"/>
                <w:szCs w:val="24"/>
                <w:lang w:eastAsia="ru-RU"/>
              </w:rPr>
              <w:t>Ora</w:t>
            </w:r>
            <w:r w:rsidR="00342B5E" w:rsidRPr="00935DC5">
              <w:rPr>
                <w:rFonts w:eastAsia="Times New Roman"/>
                <w:szCs w:val="24"/>
                <w:lang w:eastAsia="ru-RU"/>
              </w:rPr>
              <w:t xml:space="preserve">rul activităților educaționale, </w:t>
            </w:r>
            <w:r w:rsidR="00342B5E" w:rsidRPr="00A14B6A">
              <w:rPr>
                <w:rFonts w:eastAsia="Times New Roman"/>
                <w:i/>
                <w:szCs w:val="24"/>
                <w:lang w:eastAsia="ru-RU"/>
              </w:rPr>
              <w:t xml:space="preserve">aprobat de directorul IET și coordonat la Consiliul de administrație </w:t>
            </w:r>
            <w:r w:rsidR="00A14B6A" w:rsidRPr="00A14B6A">
              <w:rPr>
                <w:rFonts w:eastAsia="Times New Roman"/>
                <w:i/>
                <w:szCs w:val="24"/>
                <w:lang w:eastAsia="ru-RU"/>
              </w:rPr>
              <w:t xml:space="preserve">prin  Proces verbal </w:t>
            </w:r>
            <w:r w:rsidR="00342B5E" w:rsidRPr="00A14B6A">
              <w:rPr>
                <w:rFonts w:eastAsia="Times New Roman"/>
                <w:i/>
                <w:szCs w:val="24"/>
                <w:lang w:eastAsia="ru-RU"/>
              </w:rPr>
              <w:t xml:space="preserve">nr. </w:t>
            </w:r>
            <w:r w:rsidR="00E065ED">
              <w:rPr>
                <w:rFonts w:eastAsia="Times New Roman"/>
                <w:i/>
                <w:szCs w:val="24"/>
                <w:lang w:eastAsia="ru-RU"/>
              </w:rPr>
              <w:t>1</w:t>
            </w:r>
            <w:r w:rsidR="00342B5E" w:rsidRPr="00A14B6A">
              <w:rPr>
                <w:rFonts w:eastAsia="Times New Roman"/>
                <w:i/>
                <w:szCs w:val="24"/>
                <w:lang w:eastAsia="ru-RU"/>
              </w:rPr>
              <w:t xml:space="preserve"> din  </w:t>
            </w:r>
            <w:r w:rsidR="00342B5E" w:rsidRPr="00A14B6A">
              <w:rPr>
                <w:rFonts w:eastAsia="Times New Roman"/>
                <w:i/>
                <w:szCs w:val="24"/>
                <w:lang w:val="en-US" w:eastAsia="ru-RU"/>
              </w:rPr>
              <w:t>0</w:t>
            </w:r>
            <w:r w:rsidR="00E065ED">
              <w:rPr>
                <w:rFonts w:eastAsia="Times New Roman"/>
                <w:i/>
                <w:szCs w:val="24"/>
                <w:lang w:val="en-US" w:eastAsia="ru-RU"/>
              </w:rPr>
              <w:t>3</w:t>
            </w:r>
            <w:r w:rsidR="00342B5E" w:rsidRPr="00A14B6A">
              <w:rPr>
                <w:rFonts w:eastAsia="Times New Roman"/>
                <w:i/>
                <w:szCs w:val="24"/>
                <w:lang w:val="en-US" w:eastAsia="ru-RU"/>
              </w:rPr>
              <w:t>.</w:t>
            </w:r>
            <w:r w:rsidR="00E065ED">
              <w:rPr>
                <w:rFonts w:eastAsia="Times New Roman"/>
                <w:i/>
                <w:szCs w:val="24"/>
                <w:lang w:val="en-US" w:eastAsia="ru-RU"/>
              </w:rPr>
              <w:t>09</w:t>
            </w:r>
            <w:r w:rsidR="00342B5E" w:rsidRPr="00A14B6A">
              <w:rPr>
                <w:rFonts w:eastAsia="Times New Roman"/>
                <w:i/>
                <w:szCs w:val="24"/>
                <w:lang w:val="en-US" w:eastAsia="ru-RU"/>
              </w:rPr>
              <w:t>. 202</w:t>
            </w:r>
            <w:r w:rsidR="00E065ED">
              <w:rPr>
                <w:rFonts w:eastAsia="Times New Roman"/>
                <w:i/>
                <w:szCs w:val="24"/>
                <w:lang w:val="en-US" w:eastAsia="ru-RU"/>
              </w:rPr>
              <w:t>1</w:t>
            </w:r>
            <w:r w:rsidR="00342B5E" w:rsidRPr="00935DC5">
              <w:rPr>
                <w:rFonts w:eastAsia="Times New Roman"/>
                <w:szCs w:val="24"/>
                <w:lang w:val="en-US" w:eastAsia="ru-RU"/>
              </w:rPr>
              <w:t>;</w:t>
            </w:r>
          </w:p>
          <w:p w:rsidR="00A14B6A" w:rsidRDefault="00A14B6A" w:rsidP="006530DB">
            <w:pPr>
              <w:pStyle w:val="a4"/>
              <w:numPr>
                <w:ilvl w:val="0"/>
                <w:numId w:val="23"/>
              </w:numPr>
              <w:shd w:val="clear" w:color="auto" w:fill="FFFFFF"/>
              <w:jc w:val="left"/>
              <w:rPr>
                <w:rFonts w:eastAsia="Times New Roman"/>
                <w:szCs w:val="24"/>
                <w:lang w:eastAsia="ru-RU"/>
              </w:rPr>
            </w:pPr>
            <w:r>
              <w:rPr>
                <w:rFonts w:eastAsia="Times New Roman"/>
                <w:szCs w:val="24"/>
                <w:lang w:eastAsia="ru-RU"/>
              </w:rPr>
              <w:t>Orarul activităților educației mu</w:t>
            </w:r>
            <w:r w:rsidR="004E3EF4">
              <w:rPr>
                <w:rFonts w:eastAsia="Times New Roman"/>
                <w:szCs w:val="24"/>
                <w:lang w:eastAsia="ru-RU"/>
              </w:rPr>
              <w:t>z</w:t>
            </w:r>
            <w:r>
              <w:rPr>
                <w:rFonts w:eastAsia="Times New Roman"/>
                <w:szCs w:val="24"/>
                <w:lang w:eastAsia="ru-RU"/>
              </w:rPr>
              <w:t>icale;</w:t>
            </w:r>
          </w:p>
          <w:p w:rsidR="00A14B6A" w:rsidRDefault="00A14B6A" w:rsidP="006530DB">
            <w:pPr>
              <w:pStyle w:val="a4"/>
              <w:numPr>
                <w:ilvl w:val="0"/>
                <w:numId w:val="23"/>
              </w:numPr>
              <w:shd w:val="clear" w:color="auto" w:fill="FFFFFF"/>
              <w:jc w:val="left"/>
              <w:rPr>
                <w:rFonts w:eastAsia="Times New Roman"/>
                <w:szCs w:val="24"/>
                <w:lang w:eastAsia="ru-RU"/>
              </w:rPr>
            </w:pPr>
            <w:r>
              <w:rPr>
                <w:rFonts w:eastAsia="Times New Roman"/>
                <w:szCs w:val="24"/>
                <w:lang w:eastAsia="ru-RU"/>
              </w:rPr>
              <w:t>Orarul activităților educației fizice;</w:t>
            </w:r>
          </w:p>
          <w:p w:rsidR="00A14B6A" w:rsidRDefault="00A14B6A" w:rsidP="006530DB">
            <w:pPr>
              <w:pStyle w:val="a4"/>
              <w:numPr>
                <w:ilvl w:val="0"/>
                <w:numId w:val="23"/>
              </w:numPr>
              <w:shd w:val="clear" w:color="auto" w:fill="FFFFFF"/>
              <w:jc w:val="left"/>
              <w:rPr>
                <w:rFonts w:eastAsia="Times New Roman"/>
                <w:szCs w:val="24"/>
                <w:lang w:eastAsia="ru-RU"/>
              </w:rPr>
            </w:pPr>
            <w:r>
              <w:rPr>
                <w:rFonts w:eastAsia="Times New Roman"/>
                <w:szCs w:val="24"/>
                <w:lang w:eastAsia="ru-RU"/>
              </w:rPr>
              <w:t>Orarul petrecerii gimnasticii matinale;</w:t>
            </w:r>
          </w:p>
          <w:p w:rsidR="00342B5E" w:rsidRPr="00A14B6A" w:rsidRDefault="00A14B6A" w:rsidP="006530DB">
            <w:pPr>
              <w:pStyle w:val="a4"/>
              <w:numPr>
                <w:ilvl w:val="0"/>
                <w:numId w:val="23"/>
              </w:numPr>
              <w:shd w:val="clear" w:color="auto" w:fill="FFFFFF"/>
              <w:jc w:val="left"/>
              <w:rPr>
                <w:rFonts w:eastAsia="Times New Roman"/>
                <w:szCs w:val="24"/>
                <w:lang w:eastAsia="ru-RU"/>
              </w:rPr>
            </w:pPr>
            <w:r>
              <w:rPr>
                <w:rFonts w:eastAsia="Times New Roman"/>
                <w:szCs w:val="24"/>
                <w:lang w:eastAsia="ru-RU"/>
              </w:rPr>
              <w:t>Regimul zilnic de activitate a fiecărei grupe;</w:t>
            </w:r>
          </w:p>
          <w:p w:rsidR="00674B6B" w:rsidRDefault="00CA6DBC" w:rsidP="00674B6B">
            <w:pPr>
              <w:shd w:val="clear" w:color="auto" w:fill="FFFFFF"/>
              <w:rPr>
                <w:rFonts w:eastAsia="Times New Roman"/>
                <w:szCs w:val="24"/>
                <w:lang w:val="en-US" w:eastAsia="ru-RU"/>
              </w:rPr>
            </w:pPr>
            <w:r>
              <w:rPr>
                <w:rFonts w:eastAsia="Times New Roman"/>
                <w:szCs w:val="24"/>
                <w:lang w:val="en-US" w:eastAsia="ru-RU"/>
              </w:rPr>
              <w:t>4</w:t>
            </w:r>
            <w:r w:rsidR="00674B6B">
              <w:rPr>
                <w:rFonts w:eastAsia="Times New Roman"/>
                <w:szCs w:val="24"/>
                <w:lang w:val="en-US" w:eastAsia="ru-RU"/>
              </w:rPr>
              <w:t>.Carte de ordine administrative – A;</w:t>
            </w:r>
          </w:p>
          <w:p w:rsidR="00F842E4" w:rsidRPr="00A14B6A" w:rsidRDefault="00CA6DBC" w:rsidP="00674B6B">
            <w:pPr>
              <w:shd w:val="clear" w:color="auto" w:fill="FFFFFF"/>
              <w:jc w:val="left"/>
              <w:rPr>
                <w:rFonts w:eastAsia="Times New Roman"/>
                <w:szCs w:val="24"/>
                <w:lang w:val="en-US" w:eastAsia="ru-RU"/>
              </w:rPr>
            </w:pPr>
            <w:r>
              <w:rPr>
                <w:rFonts w:eastAsia="Times New Roman"/>
                <w:szCs w:val="24"/>
                <w:lang w:val="en-US" w:eastAsia="ru-RU"/>
              </w:rPr>
              <w:t>5</w:t>
            </w:r>
            <w:r w:rsidR="00935DC5" w:rsidRPr="00935DC5">
              <w:rPr>
                <w:rFonts w:eastAsia="Times New Roman"/>
                <w:szCs w:val="24"/>
                <w:lang w:val="en-US" w:eastAsia="ru-RU"/>
              </w:rPr>
              <w:t xml:space="preserve">. </w:t>
            </w:r>
            <w:r w:rsidR="00674B6B">
              <w:rPr>
                <w:rFonts w:eastAsia="Times New Roman"/>
                <w:szCs w:val="24"/>
                <w:lang w:val="en-US" w:eastAsia="ru-RU"/>
              </w:rPr>
              <w:t xml:space="preserve">Graficul deservirii bucatelor </w:t>
            </w:r>
            <w:r w:rsidR="00A14B6A">
              <w:rPr>
                <w:rFonts w:eastAsia="Times New Roman"/>
                <w:szCs w:val="24"/>
                <w:lang w:val="en-US" w:eastAsia="ru-RU"/>
              </w:rPr>
              <w:t xml:space="preserve">fiecărei grupe de copii și eliberării de </w:t>
            </w:r>
            <w:r w:rsidR="00674B6B">
              <w:rPr>
                <w:rFonts w:eastAsia="Times New Roman"/>
                <w:szCs w:val="24"/>
                <w:lang w:val="en-US" w:eastAsia="ru-RU"/>
              </w:rPr>
              <w:t>la blocul alimentar;</w:t>
            </w:r>
            <w:r w:rsidR="00935DC5" w:rsidRPr="00935DC5">
              <w:rPr>
                <w:rFonts w:eastAsia="Times New Roman"/>
                <w:szCs w:val="24"/>
                <w:lang w:val="en-US" w:eastAsia="ru-RU"/>
              </w:rPr>
              <w:t xml:space="preserve"> </w:t>
            </w:r>
            <w:r w:rsidR="00A14B6A" w:rsidRPr="008007DA">
              <w:rPr>
                <w:rFonts w:eastAsia="Times New Roman"/>
                <w:i/>
                <w:szCs w:val="24"/>
                <w:lang w:eastAsia="ru-RU"/>
              </w:rPr>
              <w:t>aprobat</w:t>
            </w:r>
            <w:r w:rsidR="00A14B6A">
              <w:rPr>
                <w:rFonts w:eastAsia="Times New Roman"/>
                <w:i/>
                <w:szCs w:val="24"/>
                <w:lang w:eastAsia="ru-RU"/>
              </w:rPr>
              <w:t>e</w:t>
            </w:r>
            <w:r w:rsidR="00A14B6A" w:rsidRPr="008007DA">
              <w:rPr>
                <w:rFonts w:eastAsia="Times New Roman"/>
                <w:i/>
                <w:szCs w:val="24"/>
                <w:lang w:eastAsia="ru-RU"/>
              </w:rPr>
              <w:t xml:space="preserve"> de directorul IET și coordonată prin Proces verbal al Comitetului Sindical</w:t>
            </w:r>
            <w:r w:rsidR="00A14B6A">
              <w:rPr>
                <w:rFonts w:eastAsia="Times New Roman"/>
                <w:szCs w:val="24"/>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935DC5" w:rsidRDefault="00A14B6A" w:rsidP="002F6304">
            <w:pPr>
              <w:shd w:val="clear" w:color="auto" w:fill="FFFFFF"/>
              <w:jc w:val="left"/>
              <w:rPr>
                <w:rFonts w:eastAsia="Times New Roman"/>
                <w:szCs w:val="24"/>
                <w:lang w:val="en-US" w:eastAsia="ru-RU"/>
              </w:rPr>
            </w:pPr>
            <w:r>
              <w:rPr>
                <w:szCs w:val="24"/>
              </w:rPr>
              <w:t xml:space="preserve">   </w:t>
            </w:r>
            <w:r w:rsidRPr="00923609">
              <w:rPr>
                <w:szCs w:val="24"/>
              </w:rPr>
              <w:t>În instituție se respectă cerințele de activitate echilibrată și flexibilă pentru copii. Sunt planificate, coordonate și aprobate  planurile anuale de activitate a instituției. Instituția realizează un proces educațional centrat pe copil pe necesitățile, interesele, ritmul propriu și nivelul de dezvoltare a fiecărui copil.</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517A2">
              <w:t xml:space="preserve"> 0,75</w:t>
            </w:r>
          </w:p>
        </w:tc>
        <w:tc>
          <w:tcPr>
            <w:tcW w:w="2268" w:type="dxa"/>
          </w:tcPr>
          <w:p w:rsidR="00F842E4" w:rsidRPr="00D25024" w:rsidRDefault="00F842E4" w:rsidP="00F842E4">
            <w:r>
              <w:t xml:space="preserve">Punctaj acordat: - </w:t>
            </w:r>
            <w:r w:rsidR="001517A2">
              <w:t>1,5</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Asigurarea</w:t>
      </w:r>
      <w:r w:rsidR="002F6304">
        <w:rPr>
          <w:lang w:val="en-US"/>
        </w:rPr>
        <w:t xml:space="preserve"> </w:t>
      </w:r>
      <w:r w:rsidRPr="00D25024">
        <w:rPr>
          <w:lang w:val="en-US"/>
        </w:rPr>
        <w:t>pentru</w:t>
      </w:r>
      <w:r w:rsidR="002F6304">
        <w:rPr>
          <w:lang w:val="en-US"/>
        </w:rPr>
        <w:t xml:space="preserve"> </w:t>
      </w:r>
      <w:r w:rsidRPr="00D25024">
        <w:rPr>
          <w:lang w:val="en-US"/>
        </w:rPr>
        <w:t>fiecare</w:t>
      </w:r>
      <w:r w:rsidR="002F6304">
        <w:rPr>
          <w:lang w:val="en-US"/>
        </w:rPr>
        <w:t xml:space="preserve"> </w:t>
      </w:r>
      <w:r w:rsidRPr="00D25024">
        <w:rPr>
          <w:lang w:val="en-US"/>
        </w:rPr>
        <w:t>copil a câte un loc la masă etc., corespunzător</w:t>
      </w:r>
      <w:r w:rsidR="002F6304">
        <w:rPr>
          <w:lang w:val="en-US"/>
        </w:rPr>
        <w:t xml:space="preserve"> </w:t>
      </w:r>
      <w:r w:rsidRPr="00D25024">
        <w:rPr>
          <w:lang w:val="en-US"/>
        </w:rPr>
        <w:t>particu</w:t>
      </w:r>
      <w:r w:rsidR="002F6304">
        <w:rPr>
          <w:lang w:val="en-US"/>
        </w:rPr>
        <w:t>-</w:t>
      </w:r>
      <w:r w:rsidRPr="00D25024">
        <w:rPr>
          <w:lang w:val="en-US"/>
        </w:rPr>
        <w:t>larităților</w:t>
      </w:r>
      <w:r w:rsidR="002F6304">
        <w:rPr>
          <w:lang w:val="en-US"/>
        </w:rPr>
        <w:t xml:space="preserve"> </w:t>
      </w:r>
      <w:r w:rsidRPr="00D25024">
        <w:rPr>
          <w:lang w:val="en-US"/>
        </w:rPr>
        <w:t>psihofiziologice</w:t>
      </w:r>
      <w:r w:rsidR="002F6304">
        <w:rPr>
          <w:lang w:val="en-US"/>
        </w:rPr>
        <w:t xml:space="preserve"> </w:t>
      </w:r>
      <w:r w:rsidRPr="00D25024">
        <w:rPr>
          <w:lang w:val="en-US"/>
        </w:rPr>
        <w:t>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F6304" w:rsidRDefault="00935DC5" w:rsidP="006530DB">
            <w:pPr>
              <w:pStyle w:val="a4"/>
              <w:numPr>
                <w:ilvl w:val="0"/>
                <w:numId w:val="25"/>
              </w:numPr>
              <w:shd w:val="clear" w:color="auto" w:fill="FFFFFF"/>
              <w:tabs>
                <w:tab w:val="clear" w:pos="709"/>
                <w:tab w:val="left" w:pos="233"/>
              </w:tabs>
              <w:ind w:left="91" w:hanging="91"/>
              <w:jc w:val="left"/>
              <w:rPr>
                <w:rFonts w:eastAsia="Times New Roman"/>
                <w:szCs w:val="24"/>
                <w:lang w:eastAsia="ru-RU"/>
              </w:rPr>
            </w:pPr>
            <w:r w:rsidRPr="006360A6">
              <w:rPr>
                <w:rFonts w:eastAsia="Times New Roman"/>
                <w:szCs w:val="24"/>
                <w:lang w:eastAsia="ru-RU"/>
              </w:rPr>
              <w:t xml:space="preserve">Registrul </w:t>
            </w:r>
            <w:r w:rsidR="006360A6">
              <w:rPr>
                <w:rFonts w:eastAsia="Times New Roman"/>
                <w:szCs w:val="24"/>
                <w:lang w:eastAsia="ru-RU"/>
              </w:rPr>
              <w:t xml:space="preserve">nr.2 - </w:t>
            </w:r>
            <w:r w:rsidR="00B6449E" w:rsidRPr="006360A6">
              <w:rPr>
                <w:rFonts w:eastAsia="Times New Roman"/>
                <w:szCs w:val="24"/>
                <w:lang w:eastAsia="ru-RU"/>
              </w:rPr>
              <w:t xml:space="preserve">de evidență a </w:t>
            </w:r>
            <w:r w:rsidRPr="006360A6">
              <w:rPr>
                <w:rFonts w:eastAsia="Times New Roman"/>
                <w:szCs w:val="24"/>
                <w:lang w:eastAsia="ru-RU"/>
              </w:rPr>
              <w:t>bunurilor materiale ale sălilor educaționale</w:t>
            </w:r>
            <w:r w:rsidR="002F6304" w:rsidRPr="006360A6">
              <w:rPr>
                <w:rFonts w:eastAsia="Times New Roman"/>
                <w:szCs w:val="24"/>
                <w:lang w:eastAsia="ru-RU"/>
              </w:rPr>
              <w:t xml:space="preserve"> </w:t>
            </w:r>
            <w:r w:rsidR="00B6449E" w:rsidRPr="006360A6">
              <w:rPr>
                <w:rFonts w:eastAsia="Times New Roman"/>
                <w:szCs w:val="24"/>
                <w:lang w:eastAsia="ru-RU"/>
              </w:rPr>
              <w:t xml:space="preserve">și instituției </w:t>
            </w:r>
            <w:r w:rsidR="002F6304" w:rsidRPr="006360A6">
              <w:rPr>
                <w:rFonts w:eastAsia="Times New Roman"/>
                <w:szCs w:val="24"/>
                <w:lang w:eastAsia="ru-RU"/>
              </w:rPr>
              <w:t>(</w:t>
            </w:r>
            <w:r w:rsidR="006360A6" w:rsidRPr="006360A6">
              <w:rPr>
                <w:rFonts w:eastAsia="Times New Roman"/>
                <w:i/>
                <w:szCs w:val="24"/>
                <w:lang w:eastAsia="ru-RU"/>
              </w:rPr>
              <w:t xml:space="preserve">nomenclatorul </w:t>
            </w:r>
            <w:r w:rsidR="002F6304" w:rsidRPr="006360A6">
              <w:rPr>
                <w:rFonts w:eastAsia="Times New Roman"/>
                <w:i/>
                <w:szCs w:val="24"/>
                <w:lang w:eastAsia="ru-RU"/>
              </w:rPr>
              <w:t>șef</w:t>
            </w:r>
            <w:r w:rsidR="006360A6" w:rsidRPr="006360A6">
              <w:rPr>
                <w:rFonts w:eastAsia="Times New Roman"/>
                <w:i/>
                <w:szCs w:val="24"/>
                <w:lang w:eastAsia="ru-RU"/>
              </w:rPr>
              <w:t>ei</w:t>
            </w:r>
            <w:r w:rsidR="002F6304" w:rsidRPr="006360A6">
              <w:rPr>
                <w:rFonts w:eastAsia="Times New Roman"/>
                <w:i/>
                <w:szCs w:val="24"/>
                <w:lang w:eastAsia="ru-RU"/>
              </w:rPr>
              <w:t xml:space="preserve"> de gospodărie</w:t>
            </w:r>
            <w:r w:rsidR="002F6304" w:rsidRPr="006360A6">
              <w:rPr>
                <w:rFonts w:eastAsia="Times New Roman"/>
                <w:szCs w:val="24"/>
                <w:lang w:eastAsia="ru-RU"/>
              </w:rPr>
              <w:t>)</w:t>
            </w:r>
            <w:r w:rsidRPr="006360A6">
              <w:rPr>
                <w:rFonts w:eastAsia="Times New Roman"/>
                <w:szCs w:val="24"/>
                <w:lang w:eastAsia="ru-RU"/>
              </w:rPr>
              <w:t>;</w:t>
            </w:r>
          </w:p>
          <w:p w:rsidR="006360A6" w:rsidRPr="006360A6" w:rsidRDefault="006360A6" w:rsidP="006530DB">
            <w:pPr>
              <w:pStyle w:val="a4"/>
              <w:numPr>
                <w:ilvl w:val="0"/>
                <w:numId w:val="27"/>
              </w:numPr>
              <w:shd w:val="clear" w:color="auto" w:fill="FFFFFF"/>
              <w:tabs>
                <w:tab w:val="clear" w:pos="709"/>
                <w:tab w:val="left" w:pos="233"/>
              </w:tabs>
              <w:jc w:val="left"/>
              <w:rPr>
                <w:rFonts w:eastAsia="Times New Roman"/>
                <w:szCs w:val="24"/>
                <w:lang w:eastAsia="ru-RU"/>
              </w:rPr>
            </w:pPr>
            <w:r>
              <w:rPr>
                <w:rFonts w:eastAsia="Times New Roman"/>
                <w:szCs w:val="24"/>
                <w:lang w:eastAsia="ru-RU"/>
              </w:rPr>
              <w:t>Caiețelele de evidență a inventarului fiecărei grupe de copii;</w:t>
            </w:r>
          </w:p>
          <w:p w:rsidR="002F6304" w:rsidRPr="005F21BB" w:rsidRDefault="006360A6" w:rsidP="005F21BB">
            <w:pPr>
              <w:shd w:val="clear" w:color="auto" w:fill="FFFFFF"/>
              <w:tabs>
                <w:tab w:val="left" w:pos="233"/>
              </w:tabs>
              <w:jc w:val="left"/>
              <w:rPr>
                <w:rFonts w:eastAsia="Times New Roman"/>
                <w:szCs w:val="24"/>
                <w:lang w:eastAsia="ru-RU"/>
              </w:rPr>
            </w:pPr>
            <w:r>
              <w:rPr>
                <w:rFonts w:eastAsia="Times New Roman"/>
                <w:szCs w:val="24"/>
                <w:lang w:eastAsia="ru-RU"/>
              </w:rPr>
              <w:t xml:space="preserve">2. Respectarea </w:t>
            </w:r>
            <w:r w:rsidR="002F6304" w:rsidRPr="005F21BB">
              <w:rPr>
                <w:rFonts w:eastAsia="Times New Roman"/>
                <w:szCs w:val="24"/>
                <w:lang w:eastAsia="ru-RU"/>
              </w:rPr>
              <w:t>Regulamentul sanitar</w:t>
            </w:r>
            <w:r>
              <w:rPr>
                <w:rFonts w:eastAsia="Times New Roman"/>
                <w:szCs w:val="24"/>
                <w:lang w:eastAsia="ru-RU"/>
              </w:rPr>
              <w:t xml:space="preserve"> monitorizată prin:</w:t>
            </w:r>
          </w:p>
          <w:p w:rsidR="006360A6" w:rsidRDefault="00A8274C" w:rsidP="006530DB">
            <w:pPr>
              <w:pStyle w:val="a4"/>
              <w:numPr>
                <w:ilvl w:val="0"/>
                <w:numId w:val="26"/>
              </w:numPr>
              <w:shd w:val="clear" w:color="auto" w:fill="FFFFFF"/>
              <w:tabs>
                <w:tab w:val="left" w:pos="233"/>
              </w:tabs>
              <w:jc w:val="left"/>
              <w:rPr>
                <w:rFonts w:eastAsia="Times New Roman"/>
                <w:szCs w:val="24"/>
                <w:lang w:eastAsia="ru-RU"/>
              </w:rPr>
            </w:pPr>
            <w:r w:rsidRPr="006360A6">
              <w:rPr>
                <w:rFonts w:eastAsia="Times New Roman"/>
                <w:szCs w:val="24"/>
                <w:lang w:eastAsia="ru-RU"/>
              </w:rPr>
              <w:t>Controlul tematic „Evaluarea nivelului de pregătire a grupelor și instituției de educație timpurie către noul an de studii 202</w:t>
            </w:r>
            <w:r w:rsidR="00E065ED">
              <w:rPr>
                <w:rFonts w:eastAsia="Times New Roman"/>
                <w:szCs w:val="24"/>
                <w:lang w:eastAsia="ru-RU"/>
              </w:rPr>
              <w:t>1</w:t>
            </w:r>
            <w:r w:rsidRPr="006360A6">
              <w:rPr>
                <w:rFonts w:eastAsia="Times New Roman"/>
                <w:szCs w:val="24"/>
                <w:lang w:eastAsia="ru-RU"/>
              </w:rPr>
              <w:t>-202</w:t>
            </w:r>
            <w:r w:rsidR="00E065ED">
              <w:rPr>
                <w:rFonts w:eastAsia="Times New Roman"/>
                <w:szCs w:val="24"/>
                <w:lang w:eastAsia="ru-RU"/>
              </w:rPr>
              <w:t>2</w:t>
            </w:r>
            <w:r w:rsidRPr="006360A6">
              <w:rPr>
                <w:rFonts w:eastAsia="Times New Roman"/>
                <w:szCs w:val="24"/>
                <w:lang w:eastAsia="ru-RU"/>
              </w:rPr>
              <w:t xml:space="preserve"> – </w:t>
            </w:r>
            <w:r w:rsidRPr="00E065ED">
              <w:rPr>
                <w:rFonts w:eastAsia="Times New Roman"/>
                <w:i/>
                <w:szCs w:val="24"/>
                <w:lang w:eastAsia="ru-RU"/>
              </w:rPr>
              <w:t>Ordinul nr.</w:t>
            </w:r>
            <w:r w:rsidR="00E065ED" w:rsidRPr="00E065ED">
              <w:rPr>
                <w:rFonts w:eastAsia="Times New Roman"/>
                <w:i/>
                <w:szCs w:val="24"/>
                <w:lang w:eastAsia="ru-RU"/>
              </w:rPr>
              <w:t>92</w:t>
            </w:r>
            <w:r w:rsidRPr="00E065ED">
              <w:rPr>
                <w:rFonts w:eastAsia="Times New Roman"/>
                <w:i/>
                <w:szCs w:val="24"/>
                <w:lang w:eastAsia="ru-RU"/>
              </w:rPr>
              <w:t>-A din 1</w:t>
            </w:r>
            <w:r w:rsidR="00E065ED" w:rsidRPr="00E065ED">
              <w:rPr>
                <w:rFonts w:eastAsia="Times New Roman"/>
                <w:i/>
                <w:szCs w:val="24"/>
                <w:lang w:eastAsia="ru-RU"/>
              </w:rPr>
              <w:t>1</w:t>
            </w:r>
            <w:r w:rsidRPr="00E065ED">
              <w:rPr>
                <w:rFonts w:eastAsia="Times New Roman"/>
                <w:i/>
                <w:szCs w:val="24"/>
                <w:lang w:eastAsia="ru-RU"/>
              </w:rPr>
              <w:t>.10.202</w:t>
            </w:r>
            <w:r w:rsidR="00E065ED" w:rsidRPr="00E065ED">
              <w:rPr>
                <w:rFonts w:eastAsia="Times New Roman"/>
                <w:i/>
                <w:szCs w:val="24"/>
                <w:lang w:eastAsia="ru-RU"/>
              </w:rPr>
              <w:t>1</w:t>
            </w:r>
            <w:r w:rsidRPr="006360A6">
              <w:rPr>
                <w:rFonts w:eastAsia="Times New Roman"/>
                <w:szCs w:val="24"/>
                <w:lang w:eastAsia="ru-RU"/>
              </w:rPr>
              <w:t>;</w:t>
            </w:r>
          </w:p>
          <w:p w:rsidR="00F842E4" w:rsidRDefault="00A8274C" w:rsidP="006530DB">
            <w:pPr>
              <w:pStyle w:val="a4"/>
              <w:numPr>
                <w:ilvl w:val="0"/>
                <w:numId w:val="26"/>
              </w:numPr>
              <w:shd w:val="clear" w:color="auto" w:fill="FFFFFF"/>
              <w:tabs>
                <w:tab w:val="left" w:pos="233"/>
              </w:tabs>
              <w:jc w:val="left"/>
              <w:rPr>
                <w:rFonts w:eastAsia="Times New Roman"/>
                <w:szCs w:val="24"/>
                <w:lang w:eastAsia="ru-RU"/>
              </w:rPr>
            </w:pPr>
            <w:r w:rsidRPr="006360A6">
              <w:rPr>
                <w:rFonts w:eastAsia="Times New Roman"/>
                <w:szCs w:val="24"/>
                <w:lang w:eastAsia="ru-RU"/>
              </w:rPr>
              <w:t>Notă informativă privitor la rezultatele Controlului tematic „Evaluarea nivelului de pregătire a grupelor și instituției de educație timpurie către noul an de studii 202</w:t>
            </w:r>
            <w:r w:rsidR="00E065ED">
              <w:rPr>
                <w:rFonts w:eastAsia="Times New Roman"/>
                <w:szCs w:val="24"/>
                <w:lang w:eastAsia="ru-RU"/>
              </w:rPr>
              <w:t>1</w:t>
            </w:r>
            <w:r w:rsidRPr="006360A6">
              <w:rPr>
                <w:rFonts w:eastAsia="Times New Roman"/>
                <w:szCs w:val="24"/>
                <w:lang w:eastAsia="ru-RU"/>
              </w:rPr>
              <w:t>-202</w:t>
            </w:r>
            <w:r w:rsidR="00E065ED">
              <w:rPr>
                <w:rFonts w:eastAsia="Times New Roman"/>
                <w:szCs w:val="24"/>
                <w:lang w:eastAsia="ru-RU"/>
              </w:rPr>
              <w:t>2</w:t>
            </w:r>
            <w:r w:rsidRPr="006360A6">
              <w:rPr>
                <w:rFonts w:eastAsia="Times New Roman"/>
                <w:szCs w:val="24"/>
                <w:lang w:eastAsia="ru-RU"/>
              </w:rPr>
              <w:t>, prezentată la Consiliul de administrație</w:t>
            </w:r>
            <w:r w:rsidR="00E065ED">
              <w:rPr>
                <w:rFonts w:eastAsia="Times New Roman"/>
                <w:szCs w:val="24"/>
                <w:lang w:eastAsia="ru-RU"/>
              </w:rPr>
              <w:t xml:space="preserve"> nr.2  </w:t>
            </w:r>
            <w:r w:rsidRPr="006360A6">
              <w:rPr>
                <w:rFonts w:eastAsia="Times New Roman"/>
                <w:szCs w:val="24"/>
                <w:lang w:eastAsia="ru-RU"/>
              </w:rPr>
              <w:t xml:space="preserve"> ;</w:t>
            </w:r>
          </w:p>
          <w:p w:rsidR="006360A6" w:rsidRPr="006360A6" w:rsidRDefault="006360A6" w:rsidP="006360A6">
            <w:pPr>
              <w:shd w:val="clear" w:color="auto" w:fill="FFFFFF"/>
              <w:tabs>
                <w:tab w:val="left" w:pos="233"/>
              </w:tabs>
              <w:jc w:val="left"/>
              <w:rPr>
                <w:rFonts w:eastAsia="Times New Roman"/>
                <w:szCs w:val="24"/>
                <w:lang w:eastAsia="ru-RU"/>
              </w:rPr>
            </w:pPr>
            <w:r>
              <w:rPr>
                <w:rFonts w:eastAsia="Times New Roman"/>
                <w:szCs w:val="24"/>
                <w:lang w:eastAsia="ru-RU"/>
              </w:rPr>
              <w:t xml:space="preserve">3.Dosarul „Devize de cheltuieli” nr.17 – </w:t>
            </w:r>
            <w:r w:rsidRPr="006360A6">
              <w:rPr>
                <w:rFonts w:eastAsia="Times New Roman"/>
                <w:i/>
                <w:szCs w:val="24"/>
                <w:lang w:eastAsia="ru-RU"/>
              </w:rPr>
              <w:t>facturi fiscale, acte de primire, contracte de luare la evidență a bunurilor materiale (nomenclatorul directorului);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D64B3" w:rsidRDefault="006360A6" w:rsidP="006360A6">
            <w:pPr>
              <w:shd w:val="clear" w:color="auto" w:fill="FFFFFF"/>
              <w:jc w:val="left"/>
              <w:rPr>
                <w:rFonts w:eastAsia="Times New Roman"/>
                <w:szCs w:val="24"/>
                <w:lang w:eastAsia="ru-RU"/>
              </w:rPr>
            </w:pPr>
            <w:r>
              <w:rPr>
                <w:szCs w:val="24"/>
              </w:rPr>
              <w:t xml:space="preserve">    </w:t>
            </w:r>
            <w:r w:rsidRPr="00F76159">
              <w:rPr>
                <w:szCs w:val="24"/>
              </w:rPr>
              <w:t>În instituție copii sunt asigurați</w:t>
            </w:r>
            <w:r>
              <w:rPr>
                <w:szCs w:val="24"/>
              </w:rPr>
              <w:t xml:space="preserve"> </w:t>
            </w:r>
            <w:r w:rsidRPr="00F76159">
              <w:rPr>
                <w:szCs w:val="24"/>
              </w:rPr>
              <w:t>cu nu număr corespunzător de mese, scaune ce sunt în conformitate cu particularitățile psihofiziologice a copiilor.</w:t>
            </w:r>
            <w:r>
              <w:rPr>
                <w:szCs w:val="24"/>
              </w:rPr>
              <w:t xml:space="preserve"> </w:t>
            </w:r>
            <w:r w:rsidRPr="00F76159">
              <w:rPr>
                <w:szCs w:val="24"/>
              </w:rPr>
              <w:t xml:space="preserve">Instituția este planificată pentru </w:t>
            </w:r>
            <w:r>
              <w:rPr>
                <w:szCs w:val="24"/>
              </w:rPr>
              <w:t>14</w:t>
            </w:r>
            <w:r w:rsidRPr="00F76159">
              <w:rPr>
                <w:szCs w:val="24"/>
              </w:rPr>
              <w:t xml:space="preserve">0 de copii. Dispune de </w:t>
            </w:r>
            <w:r>
              <w:rPr>
                <w:szCs w:val="24"/>
              </w:rPr>
              <w:t>săli</w:t>
            </w:r>
            <w:r w:rsidRPr="00F76159">
              <w:rPr>
                <w:szCs w:val="24"/>
              </w:rPr>
              <w:t xml:space="preserve"> de grupă cu un mediu bine amenajat, dormitoare, </w:t>
            </w:r>
            <w:r>
              <w:rPr>
                <w:szCs w:val="24"/>
              </w:rPr>
              <w:t>vestiare</w:t>
            </w:r>
            <w:r w:rsidRPr="00F76159">
              <w:rPr>
                <w:szCs w:val="24"/>
              </w:rPr>
              <w:t>, camere de baie corespunzătoare particularităților de vârstă a copiilor.</w:t>
            </w:r>
            <w:r w:rsidR="00CA6DBC">
              <w:rPr>
                <w:szCs w:val="24"/>
              </w:rPr>
              <w:t xml:space="preserve"> Se a</w:t>
            </w:r>
            <w:r w:rsidR="00CA6DBC" w:rsidRPr="009156BD">
              <w:rPr>
                <w:szCs w:val="24"/>
              </w:rPr>
              <w:t>sigur</w:t>
            </w:r>
            <w:r w:rsidR="00CA6DBC">
              <w:rPr>
                <w:szCs w:val="24"/>
              </w:rPr>
              <w:t>ă</w:t>
            </w:r>
            <w:r w:rsidR="00CA6DBC" w:rsidRPr="009156BD">
              <w:rPr>
                <w:szCs w:val="24"/>
              </w:rPr>
              <w:t xml:space="preserve"> condiţi</w:t>
            </w:r>
            <w:r w:rsidR="00CA6DBC">
              <w:rPr>
                <w:szCs w:val="24"/>
              </w:rPr>
              <w:t>ile</w:t>
            </w:r>
            <w:r w:rsidR="00CA6DBC" w:rsidRPr="009156BD">
              <w:rPr>
                <w:szCs w:val="24"/>
              </w:rPr>
              <w:t xml:space="preserve"> optime pentru desfăşurarea unui proces educaţional de calitate</w:t>
            </w:r>
            <w:r w:rsidR="00CA6DBC">
              <w:rPr>
                <w:szCs w:val="24"/>
              </w:rPr>
              <w:t>.</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D52F7">
              <w:t xml:space="preserve"> 1</w:t>
            </w:r>
          </w:p>
        </w:tc>
        <w:tc>
          <w:tcPr>
            <w:tcW w:w="2268" w:type="dxa"/>
          </w:tcPr>
          <w:p w:rsidR="00F842E4" w:rsidRPr="00D25024" w:rsidRDefault="00F842E4" w:rsidP="00F842E4">
            <w:r>
              <w:t xml:space="preserve">Punctaj acordat: - </w:t>
            </w:r>
            <w:r w:rsidR="008D52F7">
              <w:t>1</w:t>
            </w:r>
          </w:p>
        </w:tc>
      </w:tr>
    </w:tbl>
    <w:p w:rsidR="00D25024" w:rsidRDefault="00D25024" w:rsidP="00D25024"/>
    <w:p w:rsidR="00D25024" w:rsidRPr="00D25024" w:rsidRDefault="00D25024" w:rsidP="00D25024">
      <w:pPr>
        <w:rPr>
          <w:lang w:val="en-US"/>
        </w:rPr>
      </w:pPr>
      <w:r w:rsidRPr="00D25024">
        <w:rPr>
          <w:b/>
          <w:bCs/>
          <w:lang w:val="en-US"/>
        </w:rPr>
        <w:t>Indicator 1.1.5.</w:t>
      </w:r>
      <w:r w:rsidRPr="00D25024">
        <w:rPr>
          <w:lang w:val="en-US"/>
        </w:rPr>
        <w:t>Asigurarea cu materiale de sprijin (echipamente, utilaje, dispozitive, ustensile etc.), în</w:t>
      </w:r>
      <w:r w:rsidR="00B6449E">
        <w:rPr>
          <w:lang w:val="en-US"/>
        </w:rPr>
        <w:t xml:space="preserve"> </w:t>
      </w:r>
      <w:r w:rsidRPr="00D25024">
        <w:rPr>
          <w:lang w:val="en-US"/>
        </w:rPr>
        <w:t>corespundere cu parametrii sanitaro-igienici</w:t>
      </w:r>
      <w:r w:rsidR="00B6449E">
        <w:rPr>
          <w:lang w:val="en-US"/>
        </w:rPr>
        <w:t xml:space="preserve"> </w:t>
      </w:r>
      <w:r w:rsidRPr="00D25024">
        <w:rPr>
          <w:lang w:val="en-US"/>
        </w:rPr>
        <w:t>și cu cerințele de securitate</w:t>
      </w:r>
      <w:r w:rsidR="00B6449E">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360A6" w:rsidRPr="000D7183" w:rsidRDefault="006360A6" w:rsidP="006530DB">
            <w:pPr>
              <w:pStyle w:val="a4"/>
              <w:numPr>
                <w:ilvl w:val="0"/>
                <w:numId w:val="29"/>
              </w:numPr>
              <w:shd w:val="clear" w:color="auto" w:fill="FFFFFF"/>
              <w:tabs>
                <w:tab w:val="clear" w:pos="709"/>
                <w:tab w:val="left" w:pos="233"/>
                <w:tab w:val="left" w:pos="375"/>
              </w:tabs>
              <w:ind w:left="233" w:hanging="233"/>
              <w:jc w:val="left"/>
              <w:rPr>
                <w:rFonts w:eastAsia="Times New Roman"/>
                <w:szCs w:val="24"/>
                <w:lang w:eastAsia="ru-RU"/>
              </w:rPr>
            </w:pPr>
            <w:r w:rsidRPr="000D7183">
              <w:rPr>
                <w:rFonts w:eastAsia="Times New Roman"/>
                <w:szCs w:val="24"/>
                <w:lang w:eastAsia="ru-RU"/>
              </w:rPr>
              <w:t>Registrul nr.2 - de evidență a bunurilor materiale ale sălilor educaționale și instituției (</w:t>
            </w:r>
            <w:r w:rsidRPr="000D7183">
              <w:rPr>
                <w:rFonts w:eastAsia="Times New Roman"/>
                <w:i/>
                <w:szCs w:val="24"/>
                <w:lang w:eastAsia="ru-RU"/>
              </w:rPr>
              <w:t>nomenclatorul șefei de gospodărie</w:t>
            </w:r>
            <w:r w:rsidRPr="000D7183">
              <w:rPr>
                <w:rFonts w:eastAsia="Times New Roman"/>
                <w:szCs w:val="24"/>
                <w:lang w:eastAsia="ru-RU"/>
              </w:rPr>
              <w:t>) existența registrelor pe grupe și anume;</w:t>
            </w:r>
          </w:p>
          <w:p w:rsidR="006360A6" w:rsidRDefault="00B6449E" w:rsidP="006530DB">
            <w:pPr>
              <w:pStyle w:val="a4"/>
              <w:numPr>
                <w:ilvl w:val="0"/>
                <w:numId w:val="28"/>
              </w:numPr>
              <w:shd w:val="clear" w:color="auto" w:fill="FFFFFF"/>
              <w:tabs>
                <w:tab w:val="left" w:pos="233"/>
              </w:tabs>
              <w:jc w:val="left"/>
              <w:rPr>
                <w:rFonts w:eastAsia="Times New Roman"/>
                <w:szCs w:val="24"/>
                <w:lang w:eastAsia="ru-RU"/>
              </w:rPr>
            </w:pPr>
            <w:r w:rsidRPr="006360A6">
              <w:rPr>
                <w:rFonts w:eastAsia="Times New Roman"/>
                <w:szCs w:val="24"/>
                <w:lang w:eastAsia="ru-RU"/>
              </w:rPr>
              <w:lastRenderedPageBreak/>
              <w:t>Registrul de evidență a grupei / caietul asistentei de educator (veselă, mobilier, utilaje, dispositive);</w:t>
            </w:r>
          </w:p>
          <w:p w:rsidR="006360A6" w:rsidRDefault="00B6449E" w:rsidP="006530DB">
            <w:pPr>
              <w:pStyle w:val="a4"/>
              <w:numPr>
                <w:ilvl w:val="0"/>
                <w:numId w:val="28"/>
              </w:numPr>
              <w:shd w:val="clear" w:color="auto" w:fill="FFFFFF"/>
              <w:tabs>
                <w:tab w:val="left" w:pos="233"/>
              </w:tabs>
              <w:jc w:val="left"/>
              <w:rPr>
                <w:rFonts w:eastAsia="Times New Roman"/>
                <w:szCs w:val="24"/>
                <w:lang w:eastAsia="ru-RU"/>
              </w:rPr>
            </w:pPr>
            <w:r w:rsidRPr="006360A6">
              <w:rPr>
                <w:rFonts w:eastAsia="Times New Roman"/>
                <w:szCs w:val="24"/>
                <w:lang w:eastAsia="ru-RU"/>
              </w:rPr>
              <w:t>Registrul de evidență a grupei / caietul educatorului  ( jucării,  tablouri, literatură, material didactice);</w:t>
            </w:r>
          </w:p>
          <w:p w:rsidR="00B6449E" w:rsidRDefault="00B6449E" w:rsidP="006530DB">
            <w:pPr>
              <w:pStyle w:val="a4"/>
              <w:numPr>
                <w:ilvl w:val="0"/>
                <w:numId w:val="28"/>
              </w:numPr>
              <w:shd w:val="clear" w:color="auto" w:fill="FFFFFF"/>
              <w:tabs>
                <w:tab w:val="left" w:pos="233"/>
              </w:tabs>
              <w:jc w:val="left"/>
              <w:rPr>
                <w:rFonts w:eastAsia="Times New Roman"/>
                <w:szCs w:val="24"/>
                <w:lang w:eastAsia="ru-RU"/>
              </w:rPr>
            </w:pPr>
            <w:r w:rsidRPr="006360A6">
              <w:rPr>
                <w:rFonts w:eastAsia="Times New Roman"/>
                <w:szCs w:val="24"/>
                <w:lang w:eastAsia="ru-RU"/>
              </w:rPr>
              <w:t>Registrul de evidență a blocului alimentar  (veselă, mobilier, utilaje, dispositive, tehnică);</w:t>
            </w:r>
          </w:p>
          <w:p w:rsidR="000D7183" w:rsidRPr="006360A6" w:rsidRDefault="000D7183" w:rsidP="006530DB">
            <w:pPr>
              <w:pStyle w:val="a4"/>
              <w:numPr>
                <w:ilvl w:val="0"/>
                <w:numId w:val="28"/>
              </w:numPr>
              <w:shd w:val="clear" w:color="auto" w:fill="FFFFFF"/>
              <w:tabs>
                <w:tab w:val="left" w:pos="233"/>
              </w:tabs>
              <w:jc w:val="left"/>
              <w:rPr>
                <w:rFonts w:eastAsia="Times New Roman"/>
                <w:szCs w:val="24"/>
                <w:lang w:eastAsia="ru-RU"/>
              </w:rPr>
            </w:pPr>
            <w:r>
              <w:rPr>
                <w:rFonts w:eastAsia="Times New Roman"/>
                <w:szCs w:val="24"/>
                <w:lang w:eastAsia="ru-RU"/>
              </w:rPr>
              <w:t>Registrul de evidență a detergenților;</w:t>
            </w:r>
          </w:p>
          <w:p w:rsidR="00E81AD6" w:rsidRPr="00E81AD6" w:rsidRDefault="00E81AD6" w:rsidP="006530DB">
            <w:pPr>
              <w:pStyle w:val="a4"/>
              <w:numPr>
                <w:ilvl w:val="0"/>
                <w:numId w:val="22"/>
              </w:numPr>
              <w:shd w:val="clear" w:color="auto" w:fill="FFFFFF"/>
              <w:tabs>
                <w:tab w:val="clear" w:pos="709"/>
                <w:tab w:val="left" w:pos="233"/>
              </w:tabs>
              <w:ind w:left="91" w:hanging="141"/>
              <w:rPr>
                <w:rFonts w:eastAsia="Times New Roman"/>
                <w:szCs w:val="24"/>
                <w:lang w:eastAsia="ru-RU"/>
              </w:rPr>
            </w:pPr>
            <w:r w:rsidRPr="00E81AD6">
              <w:rPr>
                <w:rFonts w:eastAsia="Times New Roman"/>
                <w:szCs w:val="24"/>
                <w:lang w:eastAsia="ru-RU"/>
              </w:rPr>
              <w:t>Ordinul nr.56-A, nr.83-A din 06.09.2021-cu privire la respectarea instrucțiunii ocrotirii vieții și sănătății copiilor din IET;</w:t>
            </w:r>
          </w:p>
          <w:p w:rsidR="000D7183" w:rsidRDefault="000D7183" w:rsidP="006530DB">
            <w:pPr>
              <w:pStyle w:val="a4"/>
              <w:numPr>
                <w:ilvl w:val="0"/>
                <w:numId w:val="29"/>
              </w:numPr>
              <w:shd w:val="clear" w:color="auto" w:fill="FFFFFF"/>
              <w:tabs>
                <w:tab w:val="clear" w:pos="709"/>
                <w:tab w:val="left" w:pos="233"/>
              </w:tabs>
              <w:ind w:left="233" w:hanging="233"/>
              <w:jc w:val="left"/>
              <w:rPr>
                <w:rFonts w:eastAsia="Times New Roman"/>
                <w:szCs w:val="24"/>
                <w:lang w:eastAsia="ru-RU"/>
              </w:rPr>
            </w:pPr>
            <w:r>
              <w:rPr>
                <w:rFonts w:eastAsia="Times New Roman"/>
                <w:szCs w:val="24"/>
                <w:lang w:eastAsia="ru-RU"/>
              </w:rPr>
              <w:t xml:space="preserve">Dosarul „Devize de cheltuieli” nr.17 – </w:t>
            </w:r>
            <w:r w:rsidRPr="006360A6">
              <w:rPr>
                <w:rFonts w:eastAsia="Times New Roman"/>
                <w:i/>
                <w:szCs w:val="24"/>
                <w:lang w:eastAsia="ru-RU"/>
              </w:rPr>
              <w:t>facturi fiscale, acte de primire, contracte de luare la evidență a bunurilor materiale (nomenclatorul directorului);</w:t>
            </w:r>
          </w:p>
          <w:p w:rsidR="0060580D" w:rsidRDefault="0060580D" w:rsidP="006530DB">
            <w:pPr>
              <w:pStyle w:val="a4"/>
              <w:numPr>
                <w:ilvl w:val="0"/>
                <w:numId w:val="30"/>
              </w:numPr>
              <w:shd w:val="clear" w:color="auto" w:fill="FFFFFF"/>
              <w:tabs>
                <w:tab w:val="left" w:pos="233"/>
              </w:tabs>
              <w:jc w:val="left"/>
              <w:rPr>
                <w:rFonts w:eastAsia="Times New Roman"/>
                <w:szCs w:val="24"/>
                <w:lang w:eastAsia="ru-RU"/>
              </w:rPr>
            </w:pPr>
            <w:r>
              <w:rPr>
                <w:rFonts w:eastAsia="Times New Roman"/>
                <w:szCs w:val="24"/>
                <w:lang w:eastAsia="ru-RU"/>
              </w:rPr>
              <w:t>Demersuri către APL;</w:t>
            </w:r>
          </w:p>
          <w:p w:rsidR="0060580D" w:rsidRPr="000D7183" w:rsidRDefault="0060580D" w:rsidP="006530DB">
            <w:pPr>
              <w:pStyle w:val="a4"/>
              <w:numPr>
                <w:ilvl w:val="0"/>
                <w:numId w:val="30"/>
              </w:numPr>
              <w:shd w:val="clear" w:color="auto" w:fill="FFFFFF"/>
              <w:tabs>
                <w:tab w:val="left" w:pos="233"/>
              </w:tabs>
              <w:jc w:val="left"/>
              <w:rPr>
                <w:rFonts w:eastAsia="Times New Roman"/>
                <w:szCs w:val="24"/>
                <w:lang w:eastAsia="ru-RU"/>
              </w:rPr>
            </w:pPr>
            <w:r w:rsidRPr="000D7183">
              <w:rPr>
                <w:rFonts w:eastAsia="Times New Roman"/>
                <w:szCs w:val="24"/>
                <w:lang w:eastAsia="ru-RU"/>
              </w:rPr>
              <w:t>Act</w:t>
            </w:r>
            <w:r w:rsidR="000D7183">
              <w:rPr>
                <w:rFonts w:eastAsia="Times New Roman"/>
                <w:szCs w:val="24"/>
                <w:lang w:eastAsia="ru-RU"/>
              </w:rPr>
              <w:t>e</w:t>
            </w:r>
            <w:r w:rsidRPr="000D7183">
              <w:rPr>
                <w:rFonts w:eastAsia="Times New Roman"/>
                <w:szCs w:val="24"/>
                <w:lang w:eastAsia="ru-RU"/>
              </w:rPr>
              <w:t xml:space="preserve"> de predare-primire;</w:t>
            </w:r>
          </w:p>
          <w:p w:rsidR="0060580D" w:rsidRPr="000D7183" w:rsidRDefault="0060580D" w:rsidP="006530DB">
            <w:pPr>
              <w:pStyle w:val="a4"/>
              <w:numPr>
                <w:ilvl w:val="0"/>
                <w:numId w:val="30"/>
              </w:numPr>
              <w:shd w:val="clear" w:color="auto" w:fill="FFFFFF"/>
              <w:tabs>
                <w:tab w:val="left" w:pos="233"/>
              </w:tabs>
              <w:jc w:val="left"/>
              <w:rPr>
                <w:rFonts w:eastAsia="Times New Roman"/>
                <w:szCs w:val="24"/>
                <w:lang w:eastAsia="ru-RU"/>
              </w:rPr>
            </w:pPr>
            <w:r>
              <w:rPr>
                <w:rFonts w:eastAsia="Times New Roman"/>
                <w:szCs w:val="24"/>
                <w:lang w:eastAsia="ru-RU"/>
              </w:rPr>
              <w:t>Devizuri de cheltuieli;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04155C" w:rsidRDefault="000D7183" w:rsidP="000D7183">
            <w:pPr>
              <w:shd w:val="clear" w:color="auto" w:fill="FFFFFF"/>
              <w:jc w:val="left"/>
              <w:rPr>
                <w:rFonts w:eastAsia="Times New Roman"/>
                <w:szCs w:val="24"/>
                <w:lang w:val="en-US" w:eastAsia="ru-RU"/>
              </w:rPr>
            </w:pPr>
            <w:r>
              <w:rPr>
                <w:szCs w:val="24"/>
              </w:rPr>
              <w:t xml:space="preserve">    </w:t>
            </w:r>
            <w:r w:rsidRPr="00114211">
              <w:rPr>
                <w:szCs w:val="24"/>
              </w:rPr>
              <w:t xml:space="preserve">Instituția asigură cu echipamente necesare în limita posibilităților pentru organizarea și desfășurarea procesului instructiv-educativ cît mai eficient. Administrația instituției adresează demersuri de solicitare către Consiliul </w:t>
            </w:r>
            <w:r>
              <w:rPr>
                <w:szCs w:val="24"/>
              </w:rPr>
              <w:t>Local</w:t>
            </w:r>
            <w:r w:rsidRPr="00114211">
              <w:rPr>
                <w:szCs w:val="24"/>
              </w:rPr>
              <w:t xml:space="preserve"> și APL pentru procurarea inventarului și utilajelor necesare. Comisia de inventariere duce evidența în registru.</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0D7183">
            <w:r>
              <w:t>Autoevaluare conform criteriilor: -</w:t>
            </w:r>
            <w:r w:rsidR="008D52F7">
              <w:t xml:space="preserve"> </w:t>
            </w:r>
            <w:r w:rsidR="000D7183">
              <w:t>1</w:t>
            </w:r>
          </w:p>
        </w:tc>
        <w:tc>
          <w:tcPr>
            <w:tcW w:w="2268" w:type="dxa"/>
          </w:tcPr>
          <w:p w:rsidR="00F842E4" w:rsidRPr="00D25024" w:rsidRDefault="00F842E4" w:rsidP="00F842E4">
            <w:r>
              <w:t xml:space="preserve">Punctaj acordat: - </w:t>
            </w:r>
            <w:r w:rsidR="008D52F7">
              <w:t>1</w:t>
            </w:r>
          </w:p>
        </w:tc>
      </w:tr>
    </w:tbl>
    <w:p w:rsidR="00D25024" w:rsidRDefault="00D25024" w:rsidP="00D25024"/>
    <w:p w:rsidR="00D25024" w:rsidRPr="00D25024" w:rsidRDefault="00D25024" w:rsidP="0004155C">
      <w:pPr>
        <w:rPr>
          <w:lang w:val="en-US"/>
        </w:rPr>
      </w:pPr>
      <w:r w:rsidRPr="00D25024">
        <w:rPr>
          <w:b/>
          <w:bCs/>
          <w:lang w:val="en-US"/>
        </w:rPr>
        <w:t>Indicator 1.1.6.</w:t>
      </w:r>
      <w:r w:rsidR="00D81836">
        <w:rPr>
          <w:b/>
          <w:bCs/>
          <w:lang w:val="en-US"/>
        </w:rPr>
        <w:t xml:space="preserve"> </w:t>
      </w:r>
      <w:r w:rsidRPr="00D25024">
        <w:rPr>
          <w:lang w:val="en-US"/>
        </w:rPr>
        <w:t>Asigurarea cu spații</w:t>
      </w:r>
      <w:r w:rsidR="00D81836">
        <w:rPr>
          <w:lang w:val="en-US"/>
        </w:rPr>
        <w:t xml:space="preserve"> </w:t>
      </w:r>
      <w:r w:rsidRPr="00D25024">
        <w:rPr>
          <w:lang w:val="en-US"/>
        </w:rPr>
        <w:t>pentru</w:t>
      </w:r>
      <w:r w:rsidR="00D81836">
        <w:rPr>
          <w:lang w:val="en-US"/>
        </w:rPr>
        <w:t xml:space="preserve"> </w:t>
      </w:r>
      <w:r w:rsidRPr="00D25024">
        <w:rPr>
          <w:lang w:val="en-US"/>
        </w:rPr>
        <w:t>prepararea</w:t>
      </w:r>
      <w:r w:rsidR="00D81836">
        <w:rPr>
          <w:lang w:val="en-US"/>
        </w:rPr>
        <w:t xml:space="preserve"> </w:t>
      </w:r>
      <w:r w:rsidRPr="00D25024">
        <w:rPr>
          <w:lang w:val="en-US"/>
        </w:rPr>
        <w:t>și</w:t>
      </w:r>
      <w:r w:rsidR="00D81836">
        <w:rPr>
          <w:lang w:val="en-US"/>
        </w:rPr>
        <w:t xml:space="preserve"> </w:t>
      </w:r>
      <w:r w:rsidRPr="00D25024">
        <w:rPr>
          <w:lang w:val="en-US"/>
        </w:rPr>
        <w:t>servirea</w:t>
      </w:r>
      <w:r w:rsidR="00D81836">
        <w:rPr>
          <w:lang w:val="en-US"/>
        </w:rPr>
        <w:t xml:space="preserve"> </w:t>
      </w:r>
      <w:r w:rsidRPr="00D25024">
        <w:rPr>
          <w:lang w:val="en-US"/>
        </w:rPr>
        <w:t>hranei, care corespund</w:t>
      </w:r>
      <w:r w:rsidR="00D81836">
        <w:rPr>
          <w:lang w:val="en-US"/>
        </w:rPr>
        <w:t xml:space="preserve"> </w:t>
      </w:r>
      <w:r w:rsidRPr="00D25024">
        <w:rPr>
          <w:lang w:val="en-US"/>
        </w:rPr>
        <w:t>normelor</w:t>
      </w:r>
      <w:r w:rsidR="00D81836">
        <w:rPr>
          <w:lang w:val="en-US"/>
        </w:rPr>
        <w:t xml:space="preserve"> </w:t>
      </w:r>
      <w:r w:rsidRPr="00D25024">
        <w:rPr>
          <w:lang w:val="en-US"/>
        </w:rPr>
        <w:t>sanitare</w:t>
      </w:r>
      <w:r w:rsidR="00D81836">
        <w:rPr>
          <w:lang w:val="en-US"/>
        </w:rPr>
        <w:t xml:space="preserve"> </w:t>
      </w:r>
      <w:r w:rsidRPr="00D25024">
        <w:rPr>
          <w:lang w:val="en-US"/>
        </w:rPr>
        <w:t>în</w:t>
      </w:r>
      <w:r w:rsidR="00D81836">
        <w:rPr>
          <w:lang w:val="en-US"/>
        </w:rPr>
        <w:t xml:space="preserve"> </w:t>
      </w:r>
      <w:r w:rsidRPr="00D25024">
        <w:rPr>
          <w:lang w:val="en-US"/>
        </w:rPr>
        <w:t>vigoare</w:t>
      </w:r>
      <w:r w:rsidR="00D81836">
        <w:rPr>
          <w:lang w:val="en-US"/>
        </w:rPr>
        <w:t xml:space="preserve"> </w:t>
      </w:r>
      <w:r w:rsidRPr="00D25024">
        <w:rPr>
          <w:lang w:val="en-US"/>
        </w:rPr>
        <w:t>privind</w:t>
      </w:r>
      <w:r w:rsidR="00D81836">
        <w:rPr>
          <w:lang w:val="en-US"/>
        </w:rPr>
        <w:t xml:space="preserve"> </w:t>
      </w:r>
      <w:r w:rsidRPr="00D25024">
        <w:rPr>
          <w:lang w:val="en-US"/>
        </w:rPr>
        <w:t>siguranța, accesibilitatea, funcționalitatea</w:t>
      </w:r>
      <w:r w:rsidR="00D81836">
        <w:rPr>
          <w:lang w:val="en-US"/>
        </w:rPr>
        <w:t xml:space="preserve"> </w:t>
      </w:r>
      <w:r w:rsidRPr="00D25024">
        <w:rPr>
          <w:lang w:val="en-US"/>
        </w:rPr>
        <w:t>și</w:t>
      </w:r>
      <w:r w:rsidR="00D81836">
        <w:rPr>
          <w:lang w:val="en-US"/>
        </w:rPr>
        <w:t xml:space="preserve"> </w:t>
      </w:r>
      <w:r w:rsidRPr="00D25024">
        <w:rPr>
          <w:lang w:val="en-US"/>
        </w:rPr>
        <w:t>confortul</w:t>
      </w:r>
      <w:r w:rsidR="00D81836">
        <w:rPr>
          <w:lang w:val="en-US"/>
        </w:rPr>
        <w:t xml:space="preserve"> </w:t>
      </w:r>
      <w:r w:rsidRPr="00D25024">
        <w:rPr>
          <w:lang w:val="en-US"/>
        </w:rPr>
        <w:t>copiilor*(după</w:t>
      </w:r>
      <w:r w:rsidR="00D81836">
        <w:rPr>
          <w:lang w:val="en-US"/>
        </w:rPr>
        <w:t xml:space="preserve"> </w:t>
      </w:r>
      <w:r w:rsidRPr="00D25024">
        <w:rPr>
          <w:lang w:val="en-US"/>
        </w:rPr>
        <w:t>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Default="00F842E4" w:rsidP="00F842E4">
            <w:pPr>
              <w:jc w:val="left"/>
            </w:pPr>
            <w:r w:rsidRPr="00BD4375">
              <w:t xml:space="preserve">Dovezi </w:t>
            </w:r>
          </w:p>
          <w:p w:rsidR="00531A8A" w:rsidRPr="00BD4375" w:rsidRDefault="00531A8A" w:rsidP="00F842E4">
            <w:pPr>
              <w:jc w:val="left"/>
            </w:pPr>
          </w:p>
        </w:tc>
        <w:tc>
          <w:tcPr>
            <w:tcW w:w="7570" w:type="dxa"/>
            <w:gridSpan w:val="3"/>
          </w:tcPr>
          <w:p w:rsidR="009D04A5" w:rsidRDefault="009D04A5" w:rsidP="009D04A5">
            <w:pPr>
              <w:shd w:val="clear" w:color="auto" w:fill="FFFFFF"/>
              <w:rPr>
                <w:rFonts w:eastAsia="Times New Roman"/>
                <w:i/>
                <w:szCs w:val="24"/>
                <w:lang w:val="en-US" w:eastAsia="ru-RU"/>
              </w:rPr>
            </w:pPr>
            <w:r>
              <w:rPr>
                <w:rFonts w:eastAsia="Times New Roman"/>
                <w:szCs w:val="24"/>
                <w:lang w:val="en-US" w:eastAsia="ru-RU"/>
              </w:rPr>
              <w:t xml:space="preserve">1. </w:t>
            </w:r>
            <w:r w:rsidRPr="00935DC5">
              <w:rPr>
                <w:rFonts w:eastAsia="Times New Roman"/>
                <w:szCs w:val="24"/>
                <w:lang w:val="en-US" w:eastAsia="ru-RU"/>
              </w:rPr>
              <w:t xml:space="preserve">Autorizația </w:t>
            </w:r>
            <w:r>
              <w:rPr>
                <w:rFonts w:eastAsia="Times New Roman"/>
                <w:szCs w:val="24"/>
                <w:lang w:val="en-US" w:eastAsia="ru-RU"/>
              </w:rPr>
              <w:t>sanitar-veterinară</w:t>
            </w:r>
            <w:r w:rsidRPr="00935DC5">
              <w:rPr>
                <w:rFonts w:eastAsia="Times New Roman"/>
                <w:szCs w:val="24"/>
                <w:lang w:val="en-US" w:eastAsia="ru-RU"/>
              </w:rPr>
              <w:t xml:space="preserve"> de funcţionare</w:t>
            </w:r>
            <w:r>
              <w:rPr>
                <w:rFonts w:eastAsia="Times New Roman"/>
                <w:szCs w:val="24"/>
                <w:lang w:val="en-US" w:eastAsia="ru-RU"/>
              </w:rPr>
              <w:t xml:space="preserve">, </w:t>
            </w:r>
            <w:r w:rsidRPr="0047013C">
              <w:rPr>
                <w:rFonts w:eastAsia="Times New Roman"/>
                <w:i/>
                <w:szCs w:val="24"/>
                <w:lang w:val="en-US" w:eastAsia="ru-RU"/>
              </w:rPr>
              <w:t>seria ASVF, nr. AS1* VF*0072093VF din 08.10.2021 eliberată de Agenția Natională pentru Siguranța Alimentelor;</w:t>
            </w:r>
          </w:p>
          <w:p w:rsidR="009D04A5" w:rsidRDefault="0004155C" w:rsidP="009D04A5">
            <w:pPr>
              <w:shd w:val="clear" w:color="auto" w:fill="FFFFFF"/>
              <w:tabs>
                <w:tab w:val="left" w:pos="233"/>
              </w:tabs>
              <w:rPr>
                <w:rFonts w:eastAsia="Times New Roman"/>
                <w:i/>
                <w:szCs w:val="24"/>
                <w:lang w:eastAsia="ru-RU"/>
              </w:rPr>
            </w:pPr>
            <w:r w:rsidRPr="009D04A5">
              <w:rPr>
                <w:rFonts w:eastAsia="Times New Roman"/>
                <w:szCs w:val="24"/>
                <w:lang w:val="en-US" w:eastAsia="ru-RU"/>
              </w:rPr>
              <w:t xml:space="preserve">2. Paşaportul </w:t>
            </w:r>
            <w:r w:rsidR="00243E10" w:rsidRPr="009D04A5">
              <w:rPr>
                <w:rFonts w:eastAsia="Times New Roman"/>
                <w:szCs w:val="24"/>
                <w:lang w:val="en-US" w:eastAsia="ru-RU"/>
              </w:rPr>
              <w:t>blocului alimentar</w:t>
            </w:r>
            <w:r w:rsidR="009D04A5" w:rsidRPr="009D04A5">
              <w:rPr>
                <w:rFonts w:eastAsia="Times New Roman"/>
                <w:szCs w:val="24"/>
                <w:lang w:val="en-US" w:eastAsia="ru-RU"/>
              </w:rPr>
              <w:t xml:space="preserve"> </w:t>
            </w:r>
            <w:r w:rsidR="009D04A5" w:rsidRPr="009D04A5">
              <w:rPr>
                <w:rFonts w:eastAsia="Times New Roman"/>
                <w:i/>
                <w:szCs w:val="24"/>
                <w:lang w:eastAsia="ru-RU"/>
              </w:rPr>
              <w:t>aprobat la Consiliul de Administrație prin Proces verbal nr.1 din 03.09.202</w:t>
            </w:r>
            <w:r w:rsidR="00E81AD6">
              <w:rPr>
                <w:rFonts w:eastAsia="Times New Roman"/>
                <w:i/>
                <w:szCs w:val="24"/>
                <w:lang w:eastAsia="ru-RU"/>
              </w:rPr>
              <w:t>1</w:t>
            </w:r>
            <w:r w:rsidR="009D04A5" w:rsidRPr="009D04A5">
              <w:rPr>
                <w:rFonts w:eastAsia="Times New Roman"/>
                <w:i/>
                <w:szCs w:val="24"/>
                <w:lang w:eastAsia="ru-RU"/>
              </w:rPr>
              <w:t>;</w:t>
            </w:r>
            <w:r w:rsidR="009D04A5" w:rsidRPr="009D04A5">
              <w:rPr>
                <w:rFonts w:eastAsia="Times New Roman"/>
                <w:szCs w:val="24"/>
                <w:lang w:eastAsia="ru-RU"/>
              </w:rPr>
              <w:t>aici sunt anexate</w:t>
            </w:r>
            <w:r w:rsidR="009D04A5">
              <w:rPr>
                <w:rFonts w:eastAsia="Times New Roman"/>
                <w:i/>
                <w:szCs w:val="24"/>
                <w:lang w:eastAsia="ru-RU"/>
              </w:rPr>
              <w:t>:</w:t>
            </w:r>
          </w:p>
          <w:p w:rsidR="009D04A5" w:rsidRDefault="009D04A5" w:rsidP="006530DB">
            <w:pPr>
              <w:pStyle w:val="a4"/>
              <w:numPr>
                <w:ilvl w:val="0"/>
                <w:numId w:val="28"/>
              </w:numPr>
              <w:shd w:val="clear" w:color="auto" w:fill="FFFFFF"/>
              <w:tabs>
                <w:tab w:val="left" w:pos="233"/>
              </w:tabs>
              <w:jc w:val="left"/>
              <w:rPr>
                <w:rFonts w:eastAsia="Times New Roman"/>
                <w:szCs w:val="24"/>
                <w:lang w:eastAsia="ru-RU"/>
              </w:rPr>
            </w:pPr>
            <w:r w:rsidRPr="006360A6">
              <w:rPr>
                <w:rFonts w:eastAsia="Times New Roman"/>
                <w:szCs w:val="24"/>
                <w:lang w:eastAsia="ru-RU"/>
              </w:rPr>
              <w:t xml:space="preserve">Registrul de evidență a </w:t>
            </w:r>
            <w:r>
              <w:rPr>
                <w:rFonts w:eastAsia="Times New Roman"/>
                <w:szCs w:val="24"/>
                <w:lang w:eastAsia="ru-RU"/>
              </w:rPr>
              <w:t xml:space="preserve">utilajului </w:t>
            </w:r>
            <w:r w:rsidRPr="006360A6">
              <w:rPr>
                <w:rFonts w:eastAsia="Times New Roman"/>
                <w:szCs w:val="24"/>
                <w:lang w:eastAsia="ru-RU"/>
              </w:rPr>
              <w:t>blocului alimentar  (veselă, mobilier, utilaje, dispositive, tehnică);</w:t>
            </w:r>
          </w:p>
          <w:p w:rsidR="009D04A5" w:rsidRDefault="009D04A5" w:rsidP="006530DB">
            <w:pPr>
              <w:pStyle w:val="a4"/>
              <w:numPr>
                <w:ilvl w:val="0"/>
                <w:numId w:val="31"/>
              </w:numPr>
              <w:shd w:val="clear" w:color="auto" w:fill="FFFFFF"/>
              <w:tabs>
                <w:tab w:val="left" w:pos="233"/>
              </w:tabs>
              <w:rPr>
                <w:rFonts w:eastAsia="Times New Roman"/>
                <w:szCs w:val="24"/>
                <w:lang w:eastAsia="ru-RU"/>
              </w:rPr>
            </w:pPr>
            <w:r w:rsidRPr="009D04A5">
              <w:rPr>
                <w:rFonts w:eastAsia="Times New Roman"/>
                <w:szCs w:val="24"/>
                <w:lang w:eastAsia="ru-RU"/>
              </w:rPr>
              <w:t>Schema tehnică a încăperilor</w:t>
            </w:r>
            <w:r>
              <w:rPr>
                <w:rFonts w:eastAsia="Times New Roman"/>
                <w:szCs w:val="24"/>
                <w:lang w:eastAsia="ru-RU"/>
              </w:rPr>
              <w:t>;</w:t>
            </w:r>
          </w:p>
          <w:p w:rsidR="009D04A5" w:rsidRDefault="0004155C" w:rsidP="006530DB">
            <w:pPr>
              <w:pStyle w:val="a4"/>
              <w:numPr>
                <w:ilvl w:val="0"/>
                <w:numId w:val="31"/>
              </w:numPr>
              <w:shd w:val="clear" w:color="auto" w:fill="FFFFFF"/>
              <w:tabs>
                <w:tab w:val="left" w:pos="233"/>
              </w:tabs>
              <w:rPr>
                <w:rFonts w:eastAsia="Times New Roman"/>
                <w:szCs w:val="24"/>
                <w:lang w:eastAsia="ru-RU"/>
              </w:rPr>
            </w:pPr>
            <w:r w:rsidRPr="009D04A5">
              <w:rPr>
                <w:rFonts w:eastAsia="Times New Roman"/>
                <w:szCs w:val="24"/>
                <w:lang w:eastAsia="ru-RU"/>
              </w:rPr>
              <w:t>Fişe tehnologice</w:t>
            </w:r>
            <w:r w:rsidR="00243E10" w:rsidRPr="009D04A5">
              <w:rPr>
                <w:rFonts w:eastAsia="Times New Roman"/>
                <w:szCs w:val="24"/>
                <w:lang w:eastAsia="ru-RU"/>
              </w:rPr>
              <w:t xml:space="preserve"> de preparare a bucatelor;</w:t>
            </w:r>
          </w:p>
          <w:p w:rsidR="00531A8A" w:rsidRDefault="00531A8A" w:rsidP="006530DB">
            <w:pPr>
              <w:pStyle w:val="a4"/>
              <w:numPr>
                <w:ilvl w:val="0"/>
                <w:numId w:val="31"/>
              </w:numPr>
              <w:shd w:val="clear" w:color="auto" w:fill="FFFFFF"/>
              <w:tabs>
                <w:tab w:val="left" w:pos="233"/>
              </w:tabs>
              <w:rPr>
                <w:rFonts w:eastAsia="Times New Roman"/>
                <w:szCs w:val="24"/>
                <w:lang w:eastAsia="ru-RU"/>
              </w:rPr>
            </w:pPr>
            <w:r>
              <w:rPr>
                <w:rFonts w:eastAsia="Times New Roman"/>
                <w:szCs w:val="24"/>
                <w:lang w:eastAsia="ru-RU"/>
              </w:rPr>
              <w:t>Meniul-model;</w:t>
            </w:r>
          </w:p>
          <w:p w:rsidR="009D04A5" w:rsidRDefault="0004155C" w:rsidP="006530DB">
            <w:pPr>
              <w:pStyle w:val="a4"/>
              <w:numPr>
                <w:ilvl w:val="0"/>
                <w:numId w:val="31"/>
              </w:numPr>
              <w:shd w:val="clear" w:color="auto" w:fill="FFFFFF"/>
              <w:tabs>
                <w:tab w:val="left" w:pos="233"/>
              </w:tabs>
              <w:rPr>
                <w:rFonts w:eastAsia="Times New Roman"/>
                <w:szCs w:val="24"/>
                <w:lang w:eastAsia="ru-RU"/>
              </w:rPr>
            </w:pPr>
            <w:r w:rsidRPr="009D04A5">
              <w:rPr>
                <w:rFonts w:eastAsia="Times New Roman"/>
                <w:szCs w:val="24"/>
                <w:lang w:eastAsia="ru-RU"/>
              </w:rPr>
              <w:t>Registrul de rebutare a produselor alimentare și materiei prime</w:t>
            </w:r>
          </w:p>
          <w:p w:rsidR="00531A8A" w:rsidRDefault="0004155C" w:rsidP="006530DB">
            <w:pPr>
              <w:pStyle w:val="a4"/>
              <w:numPr>
                <w:ilvl w:val="0"/>
                <w:numId w:val="31"/>
              </w:numPr>
              <w:shd w:val="clear" w:color="auto" w:fill="FFFFFF"/>
              <w:tabs>
                <w:tab w:val="left" w:pos="233"/>
              </w:tabs>
              <w:rPr>
                <w:rFonts w:eastAsia="Times New Roman"/>
                <w:szCs w:val="24"/>
                <w:lang w:eastAsia="ru-RU"/>
              </w:rPr>
            </w:pPr>
            <w:r w:rsidRPr="009D04A5">
              <w:rPr>
                <w:rFonts w:eastAsia="Times New Roman"/>
                <w:szCs w:val="24"/>
                <w:lang w:eastAsia="ru-RU"/>
              </w:rPr>
              <w:t>Registrul de rebutare a bucatelor</w:t>
            </w:r>
          </w:p>
          <w:p w:rsidR="00531A8A" w:rsidRPr="00531A8A" w:rsidRDefault="00531A8A" w:rsidP="006530DB">
            <w:pPr>
              <w:pStyle w:val="a4"/>
              <w:numPr>
                <w:ilvl w:val="0"/>
                <w:numId w:val="31"/>
              </w:numPr>
              <w:shd w:val="clear" w:color="auto" w:fill="FFFFFF"/>
              <w:tabs>
                <w:tab w:val="left" w:pos="233"/>
              </w:tabs>
              <w:rPr>
                <w:rFonts w:eastAsia="Times New Roman"/>
                <w:szCs w:val="24"/>
                <w:lang w:eastAsia="ru-RU"/>
              </w:rPr>
            </w:pPr>
            <w:r w:rsidRPr="00531A8A">
              <w:rPr>
                <w:szCs w:val="24"/>
                <w:lang w:val="ro-RO"/>
              </w:rPr>
              <w:t>Panou pentru afișarea meniului zilnic;</w:t>
            </w:r>
          </w:p>
          <w:p w:rsidR="00531A8A" w:rsidRPr="00531A8A" w:rsidRDefault="00531A8A" w:rsidP="006530DB">
            <w:pPr>
              <w:pStyle w:val="a4"/>
              <w:numPr>
                <w:ilvl w:val="0"/>
                <w:numId w:val="31"/>
              </w:numPr>
              <w:shd w:val="clear" w:color="auto" w:fill="FFFFFF"/>
              <w:tabs>
                <w:tab w:val="left" w:pos="233"/>
              </w:tabs>
              <w:rPr>
                <w:rFonts w:eastAsia="Times New Roman"/>
                <w:szCs w:val="24"/>
                <w:lang w:eastAsia="ru-RU"/>
              </w:rPr>
            </w:pPr>
            <w:r w:rsidRPr="00531A8A">
              <w:rPr>
                <w:szCs w:val="24"/>
                <w:lang w:val="ro-RO"/>
              </w:rPr>
              <w:t>Depozit amenajat pentru stocarea produselor alimentare;</w:t>
            </w:r>
          </w:p>
          <w:p w:rsidR="00531A8A" w:rsidRPr="00531A8A" w:rsidRDefault="00531A8A" w:rsidP="00531A8A">
            <w:pPr>
              <w:autoSpaceDE w:val="0"/>
              <w:autoSpaceDN w:val="0"/>
              <w:adjustRightInd w:val="0"/>
              <w:rPr>
                <w:szCs w:val="24"/>
              </w:rPr>
            </w:pPr>
            <w:r>
              <w:rPr>
                <w:szCs w:val="24"/>
              </w:rPr>
              <w:t xml:space="preserve">3. </w:t>
            </w:r>
            <w:r w:rsidRPr="00531A8A">
              <w:rPr>
                <w:szCs w:val="24"/>
              </w:rPr>
              <w:t>Planul de activitate al lucrătorului medical;</w:t>
            </w:r>
          </w:p>
          <w:p w:rsidR="00531A8A" w:rsidRPr="00531A8A" w:rsidRDefault="00531A8A" w:rsidP="006530DB">
            <w:pPr>
              <w:pStyle w:val="a4"/>
              <w:numPr>
                <w:ilvl w:val="0"/>
                <w:numId w:val="99"/>
              </w:numPr>
              <w:autoSpaceDE w:val="0"/>
              <w:autoSpaceDN w:val="0"/>
              <w:adjustRightInd w:val="0"/>
              <w:rPr>
                <w:szCs w:val="24"/>
              </w:rPr>
            </w:pPr>
            <w:r w:rsidRPr="00531A8A">
              <w:rPr>
                <w:szCs w:val="24"/>
              </w:rPr>
              <w:t>Carnetele cu controlul medical al angajaţilor de la blocul alimentar;</w:t>
            </w:r>
          </w:p>
          <w:p w:rsidR="001A36B6" w:rsidRPr="00531A8A" w:rsidRDefault="00531A8A" w:rsidP="00935132">
            <w:pPr>
              <w:autoSpaceDE w:val="0"/>
              <w:autoSpaceDN w:val="0"/>
              <w:adjustRightInd w:val="0"/>
              <w:rPr>
                <w:szCs w:val="24"/>
              </w:rPr>
            </w:pPr>
            <w:r>
              <w:rPr>
                <w:szCs w:val="24"/>
                <w:lang w:val="en-US"/>
              </w:rPr>
              <w:t>4</w:t>
            </w:r>
            <w:r w:rsidRPr="00935132">
              <w:rPr>
                <w:szCs w:val="24"/>
                <w:lang w:val="en-US"/>
              </w:rPr>
              <w:t>.</w:t>
            </w:r>
            <w:r w:rsidRPr="00935132">
              <w:rPr>
                <w:szCs w:val="24"/>
              </w:rPr>
              <w:t>Ordinul</w:t>
            </w:r>
            <w:r w:rsidRPr="00531A8A">
              <w:rPr>
                <w:szCs w:val="24"/>
              </w:rPr>
              <w:t xml:space="preserve"> nr.</w:t>
            </w:r>
            <w:r w:rsidR="00935132">
              <w:rPr>
                <w:szCs w:val="24"/>
              </w:rPr>
              <w:t>78</w:t>
            </w:r>
            <w:r w:rsidRPr="00531A8A">
              <w:rPr>
                <w:szCs w:val="24"/>
              </w:rPr>
              <w:t xml:space="preserve">-A din </w:t>
            </w:r>
            <w:r w:rsidR="00935132">
              <w:rPr>
                <w:szCs w:val="24"/>
              </w:rPr>
              <w:t>06</w:t>
            </w:r>
            <w:r w:rsidRPr="00531A8A">
              <w:rPr>
                <w:szCs w:val="24"/>
              </w:rPr>
              <w:t>.09.202</w:t>
            </w:r>
            <w:r w:rsidR="00935132">
              <w:rPr>
                <w:szCs w:val="24"/>
              </w:rPr>
              <w:t>1</w:t>
            </w:r>
            <w:r w:rsidRPr="00531A8A">
              <w:rPr>
                <w:szCs w:val="24"/>
              </w:rPr>
              <w:t xml:space="preserve"> cu privire la constituirea Comisiei de triere a bucatelor;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31A8A" w:rsidRDefault="00531A8A" w:rsidP="00531A8A">
            <w:pPr>
              <w:autoSpaceDE w:val="0"/>
              <w:autoSpaceDN w:val="0"/>
              <w:adjustRightInd w:val="0"/>
              <w:rPr>
                <w:szCs w:val="24"/>
              </w:rPr>
            </w:pPr>
            <w:r w:rsidRPr="009156BD">
              <w:rPr>
                <w:szCs w:val="24"/>
              </w:rPr>
              <w:t xml:space="preserve">      Dotarea spațiului pentru prepararea și servirea hranei </w:t>
            </w:r>
            <w:r>
              <w:rPr>
                <w:szCs w:val="24"/>
              </w:rPr>
              <w:t xml:space="preserve">corespunde </w:t>
            </w:r>
            <w:r w:rsidRPr="009156BD">
              <w:rPr>
                <w:szCs w:val="24"/>
              </w:rPr>
              <w:t>normelor sanitare</w:t>
            </w:r>
            <w:r>
              <w:rPr>
                <w:szCs w:val="24"/>
              </w:rPr>
              <w:t xml:space="preserve">. </w:t>
            </w:r>
            <w:r w:rsidRPr="009156BD">
              <w:rPr>
                <w:szCs w:val="24"/>
              </w:rPr>
              <w:t xml:space="preserve">Blocul alimentar este renovat capital, dotat cu utilaj nou, adecvat. Lavoare cu apă curgătoare. Alimentaţia </w:t>
            </w:r>
            <w:r>
              <w:rPr>
                <w:szCs w:val="24"/>
              </w:rPr>
              <w:t>copiilor de 3 ori pe/zi conform meniului-model.</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D52F7">
              <w:t xml:space="preserve"> 1</w:t>
            </w:r>
          </w:p>
        </w:tc>
        <w:tc>
          <w:tcPr>
            <w:tcW w:w="2268" w:type="dxa"/>
          </w:tcPr>
          <w:p w:rsidR="00F842E4" w:rsidRPr="00D25024" w:rsidRDefault="00F842E4" w:rsidP="00F842E4">
            <w:r>
              <w:t xml:space="preserve">Punctaj acordat: - </w:t>
            </w:r>
            <w:r w:rsidR="008D52F7">
              <w:t>1</w:t>
            </w:r>
          </w:p>
        </w:tc>
      </w:tr>
    </w:tbl>
    <w:p w:rsidR="00D25024" w:rsidRPr="00D25024" w:rsidRDefault="00D25024" w:rsidP="00D25024">
      <w:pPr>
        <w:rPr>
          <w:lang w:val="en-US"/>
        </w:rPr>
      </w:pPr>
      <w:r w:rsidRPr="00E24D41">
        <w:rPr>
          <w:b/>
          <w:bCs/>
          <w:lang w:val="en-US"/>
        </w:rPr>
        <w:t>Indicator 1.1.7.</w:t>
      </w:r>
      <w:r w:rsidR="00B63C22" w:rsidRPr="00E24D41">
        <w:rPr>
          <w:b/>
          <w:bCs/>
          <w:lang w:val="en-US"/>
        </w:rPr>
        <w:t xml:space="preserve"> </w:t>
      </w:r>
      <w:r w:rsidRPr="00E24D41">
        <w:rPr>
          <w:lang w:val="en-US"/>
        </w:rPr>
        <w:t>Prezența</w:t>
      </w:r>
      <w:r w:rsidR="00B63C22" w:rsidRPr="00E24D41">
        <w:rPr>
          <w:lang w:val="en-US"/>
        </w:rPr>
        <w:t xml:space="preserve"> </w:t>
      </w:r>
      <w:r w:rsidRPr="00E24D41">
        <w:rPr>
          <w:lang w:val="en-US"/>
        </w:rPr>
        <w:t>spațiilor</w:t>
      </w:r>
      <w:r w:rsidR="00C54E92" w:rsidRPr="00E24D41">
        <w:rPr>
          <w:lang w:val="en-US"/>
        </w:rPr>
        <w:t xml:space="preserve"> </w:t>
      </w:r>
      <w:r w:rsidRPr="00E24D41">
        <w:rPr>
          <w:lang w:val="en-US"/>
        </w:rPr>
        <w:t>sanitare, cu respectarea</w:t>
      </w:r>
      <w:r w:rsidR="00C54E92" w:rsidRPr="00E24D41">
        <w:rPr>
          <w:lang w:val="en-US"/>
        </w:rPr>
        <w:t xml:space="preserve"> </w:t>
      </w:r>
      <w:r w:rsidRPr="00E24D41">
        <w:rPr>
          <w:lang w:val="en-US"/>
        </w:rPr>
        <w:t>criteriilor de accesibilitate, funcționalitate</w:t>
      </w:r>
      <w:r w:rsidR="00C54E92" w:rsidRPr="00E24D41">
        <w:rPr>
          <w:lang w:val="en-US"/>
        </w:rPr>
        <w:t xml:space="preserve"> </w:t>
      </w:r>
      <w:r w:rsidRPr="00E24D41">
        <w:rPr>
          <w:lang w:val="en-US"/>
        </w:rPr>
        <w:t>și</w:t>
      </w:r>
      <w:r w:rsidR="00C54E92" w:rsidRPr="00E24D41">
        <w:rPr>
          <w:lang w:val="en-US"/>
        </w:rPr>
        <w:t xml:space="preserve"> </w:t>
      </w:r>
      <w:r w:rsidRPr="00E24D41">
        <w:rPr>
          <w:lang w:val="en-US"/>
        </w:rPr>
        <w:t>confort</w:t>
      </w:r>
      <w:r w:rsidR="00C54E92" w:rsidRPr="00E24D41">
        <w:rPr>
          <w:lang w:val="en-US"/>
        </w:rPr>
        <w:t xml:space="preserve"> pentru </w:t>
      </w:r>
      <w:r w:rsidRPr="00E24D41">
        <w:rPr>
          <w:lang w:val="en-US"/>
        </w:rPr>
        <w:t>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6911D2" w:rsidRPr="006911D2" w:rsidRDefault="00C54E92" w:rsidP="006530DB">
            <w:pPr>
              <w:pStyle w:val="a4"/>
              <w:numPr>
                <w:ilvl w:val="0"/>
                <w:numId w:val="33"/>
              </w:numPr>
              <w:rPr>
                <w:i/>
                <w:szCs w:val="24"/>
              </w:rPr>
            </w:pPr>
            <w:r w:rsidRPr="006911D2">
              <w:rPr>
                <w:rFonts w:eastAsia="Times New Roman"/>
                <w:szCs w:val="24"/>
                <w:lang w:eastAsia="ru-RU"/>
              </w:rPr>
              <w:t xml:space="preserve">Derulează </w:t>
            </w:r>
            <w:r w:rsidRPr="006911D2">
              <w:rPr>
                <w:szCs w:val="24"/>
              </w:rPr>
              <w:t xml:space="preserve"> Proiectul „Reparația capitală a reț</w:t>
            </w:r>
            <w:r w:rsidR="006911D2" w:rsidRPr="006911D2">
              <w:rPr>
                <w:szCs w:val="24"/>
              </w:rPr>
              <w:t>elelor interioare de electrici</w:t>
            </w:r>
            <w:r w:rsidRPr="006911D2">
              <w:rPr>
                <w:szCs w:val="24"/>
              </w:rPr>
              <w:t xml:space="preserve">tate și a sistemului de încalzire la grădinișa </w:t>
            </w:r>
            <w:r w:rsidR="006911D2" w:rsidRPr="006911D2">
              <w:rPr>
                <w:szCs w:val="24"/>
              </w:rPr>
              <w:t xml:space="preserve">de copii” – </w:t>
            </w:r>
            <w:r w:rsidR="006911D2" w:rsidRPr="006911D2">
              <w:rPr>
                <w:i/>
                <w:szCs w:val="24"/>
              </w:rPr>
              <w:t>din bugetul institu</w:t>
            </w:r>
            <w:r w:rsidRPr="006911D2">
              <w:rPr>
                <w:i/>
                <w:szCs w:val="24"/>
              </w:rPr>
              <w:t xml:space="preserve">ției, în sumă de </w:t>
            </w:r>
            <w:r w:rsidR="00AF2415">
              <w:rPr>
                <w:i/>
              </w:rPr>
              <w:t>1169033,0</w:t>
            </w:r>
            <w:r w:rsidRPr="006911D2">
              <w:rPr>
                <w:i/>
              </w:rPr>
              <w:t xml:space="preserve"> MDL</w:t>
            </w:r>
            <w:r w:rsidRPr="006911D2">
              <w:rPr>
                <w:i/>
                <w:szCs w:val="24"/>
              </w:rPr>
              <w:t>;</w:t>
            </w:r>
            <w:r w:rsidR="006911D2" w:rsidRPr="006911D2">
              <w:rPr>
                <w:i/>
                <w:szCs w:val="24"/>
              </w:rPr>
              <w:t>(prezența proiectului ethnic și devizului de cheltuieli);</w:t>
            </w:r>
          </w:p>
          <w:p w:rsidR="006911D2" w:rsidRDefault="00C54E92" w:rsidP="006530DB">
            <w:pPr>
              <w:pStyle w:val="a4"/>
              <w:numPr>
                <w:ilvl w:val="0"/>
                <w:numId w:val="33"/>
              </w:numPr>
              <w:rPr>
                <w:i/>
                <w:szCs w:val="24"/>
              </w:rPr>
            </w:pPr>
            <w:r w:rsidRPr="006911D2">
              <w:rPr>
                <w:szCs w:val="24"/>
              </w:rPr>
              <w:t xml:space="preserve">Reparația </w:t>
            </w:r>
            <w:r w:rsidR="00FF639C" w:rsidRPr="006911D2">
              <w:rPr>
                <w:szCs w:val="24"/>
              </w:rPr>
              <w:t>cosmetică</w:t>
            </w:r>
            <w:r w:rsidRPr="006911D2">
              <w:rPr>
                <w:szCs w:val="24"/>
              </w:rPr>
              <w:t xml:space="preserve"> a încăperilor sanitare în perioada pregătirii instituției către noul an de învățământ 202</w:t>
            </w:r>
            <w:r w:rsidR="00AF2415">
              <w:rPr>
                <w:szCs w:val="24"/>
              </w:rPr>
              <w:t>1</w:t>
            </w:r>
            <w:r w:rsidRPr="006911D2">
              <w:rPr>
                <w:szCs w:val="24"/>
              </w:rPr>
              <w:t>-202</w:t>
            </w:r>
            <w:r w:rsidR="00AF2415">
              <w:rPr>
                <w:szCs w:val="24"/>
              </w:rPr>
              <w:t>2</w:t>
            </w:r>
            <w:r w:rsidR="00FF639C" w:rsidRPr="006911D2">
              <w:rPr>
                <w:szCs w:val="24"/>
              </w:rPr>
              <w:t>;</w:t>
            </w:r>
            <w:r w:rsidR="006911D2" w:rsidRPr="006911D2">
              <w:rPr>
                <w:szCs w:val="24"/>
              </w:rPr>
              <w:t xml:space="preserve"> (</w:t>
            </w:r>
            <w:r w:rsidR="006911D2" w:rsidRPr="006911D2">
              <w:rPr>
                <w:i/>
                <w:szCs w:val="24"/>
              </w:rPr>
              <w:t>prezența devizului de cheltuieli);</w:t>
            </w:r>
          </w:p>
          <w:p w:rsidR="006911D2" w:rsidRPr="00B53E21" w:rsidRDefault="006911D2" w:rsidP="006530DB">
            <w:pPr>
              <w:pStyle w:val="a4"/>
              <w:numPr>
                <w:ilvl w:val="0"/>
                <w:numId w:val="33"/>
              </w:numPr>
              <w:rPr>
                <w:i/>
                <w:szCs w:val="24"/>
              </w:rPr>
            </w:pPr>
            <w:r>
              <w:rPr>
                <w:rFonts w:eastAsia="Times New Roman"/>
                <w:szCs w:val="24"/>
                <w:lang w:eastAsia="ru-RU"/>
              </w:rPr>
              <w:t xml:space="preserve">Prezența lavoarelor în fiecare bloc sanitar, </w:t>
            </w:r>
            <w:r w:rsidR="00B53E21">
              <w:rPr>
                <w:rFonts w:eastAsia="Times New Roman"/>
                <w:szCs w:val="24"/>
                <w:lang w:eastAsia="ru-RU"/>
              </w:rPr>
              <w:t xml:space="preserve">dotate cu </w:t>
            </w:r>
            <w:r>
              <w:rPr>
                <w:rFonts w:eastAsia="Times New Roman"/>
                <w:szCs w:val="24"/>
                <w:lang w:eastAsia="ru-RU"/>
              </w:rPr>
              <w:t>a</w:t>
            </w:r>
            <w:r w:rsidR="00B53E21">
              <w:rPr>
                <w:rFonts w:eastAsia="Times New Roman"/>
                <w:szCs w:val="24"/>
                <w:lang w:eastAsia="ru-RU"/>
              </w:rPr>
              <w:t xml:space="preserve">pă </w:t>
            </w:r>
            <w:r>
              <w:rPr>
                <w:rFonts w:eastAsia="Times New Roman"/>
                <w:szCs w:val="24"/>
                <w:lang w:eastAsia="ru-RU"/>
              </w:rPr>
              <w:t>cald</w:t>
            </w:r>
            <w:r w:rsidR="00B53E21">
              <w:rPr>
                <w:rFonts w:eastAsia="Times New Roman"/>
                <w:szCs w:val="24"/>
                <w:lang w:eastAsia="ru-RU"/>
              </w:rPr>
              <w:t>ă</w:t>
            </w:r>
            <w:r>
              <w:rPr>
                <w:rFonts w:eastAsia="Times New Roman"/>
                <w:szCs w:val="24"/>
                <w:lang w:eastAsia="ru-RU"/>
              </w:rPr>
              <w:t xml:space="preserve"> și </w:t>
            </w:r>
            <w:r w:rsidR="00B53E21">
              <w:rPr>
                <w:rFonts w:eastAsia="Times New Roman"/>
                <w:szCs w:val="24"/>
                <w:lang w:eastAsia="ru-RU"/>
              </w:rPr>
              <w:t>săpun lichid, prosoape de mâini</w:t>
            </w:r>
            <w:r>
              <w:rPr>
                <w:rFonts w:eastAsia="Times New Roman"/>
                <w:szCs w:val="24"/>
                <w:lang w:eastAsia="ru-RU"/>
              </w:rPr>
              <w:t>;</w:t>
            </w:r>
          </w:p>
          <w:p w:rsidR="00B53E21" w:rsidRPr="00B53E21" w:rsidRDefault="00B53E21" w:rsidP="006530DB">
            <w:pPr>
              <w:pStyle w:val="a4"/>
              <w:numPr>
                <w:ilvl w:val="0"/>
                <w:numId w:val="32"/>
              </w:numPr>
              <w:ind w:firstLine="222"/>
              <w:rPr>
                <w:i/>
                <w:szCs w:val="24"/>
              </w:rPr>
            </w:pPr>
            <w:r>
              <w:rPr>
                <w:szCs w:val="24"/>
              </w:rPr>
              <w:t>WC separate prntru băieți și fete, în fiecare bloc sanitar;</w:t>
            </w:r>
          </w:p>
          <w:p w:rsidR="00B53E21" w:rsidRPr="00B53E21" w:rsidRDefault="00B53E21" w:rsidP="006530DB">
            <w:pPr>
              <w:pStyle w:val="a4"/>
              <w:numPr>
                <w:ilvl w:val="0"/>
                <w:numId w:val="32"/>
              </w:numPr>
              <w:ind w:firstLine="222"/>
              <w:rPr>
                <w:i/>
                <w:szCs w:val="24"/>
              </w:rPr>
            </w:pPr>
            <w:r w:rsidRPr="00B53E21">
              <w:rPr>
                <w:szCs w:val="24"/>
              </w:rPr>
              <w:t>WC pentru personalul;</w:t>
            </w:r>
          </w:p>
          <w:p w:rsidR="00B53E21" w:rsidRPr="00531A8A" w:rsidRDefault="00B53E21" w:rsidP="006530DB">
            <w:pPr>
              <w:pStyle w:val="a4"/>
              <w:numPr>
                <w:ilvl w:val="0"/>
                <w:numId w:val="32"/>
              </w:numPr>
              <w:ind w:firstLine="222"/>
              <w:rPr>
                <w:i/>
                <w:szCs w:val="24"/>
              </w:rPr>
            </w:pPr>
            <w:r w:rsidRPr="00B53E21">
              <w:rPr>
                <w:rFonts w:eastAsia="Times New Roman"/>
                <w:szCs w:val="24"/>
                <w:lang w:eastAsia="ru-RU"/>
              </w:rPr>
              <w:t>WC pentru copiii  și personalul din izolator;</w:t>
            </w:r>
          </w:p>
          <w:p w:rsidR="00531A8A" w:rsidRPr="00531A8A" w:rsidRDefault="00531A8A" w:rsidP="006530DB">
            <w:pPr>
              <w:pStyle w:val="a4"/>
              <w:numPr>
                <w:ilvl w:val="0"/>
                <w:numId w:val="33"/>
              </w:numPr>
              <w:rPr>
                <w:i/>
                <w:szCs w:val="24"/>
              </w:rPr>
            </w:pPr>
            <w:r>
              <w:rPr>
                <w:rFonts w:eastAsia="SymbolMT"/>
                <w:szCs w:val="24"/>
                <w:lang w:val="ro-RO"/>
              </w:rPr>
              <w:t>Facturile fiscale de procurare a detergenților.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234C3" w:rsidRDefault="00FF639C" w:rsidP="00B53E21">
            <w:pPr>
              <w:shd w:val="clear" w:color="auto" w:fill="FFFFFF"/>
              <w:jc w:val="left"/>
              <w:rPr>
                <w:rFonts w:ascii="Arial" w:eastAsia="Times New Roman" w:hAnsi="Arial" w:cs="Arial"/>
                <w:color w:val="333333"/>
                <w:sz w:val="29"/>
                <w:szCs w:val="29"/>
                <w:lang w:val="en-US" w:eastAsia="ru-RU"/>
              </w:rPr>
            </w:pPr>
            <w:r>
              <w:rPr>
                <w:rFonts w:eastAsia="Times New Roman"/>
                <w:szCs w:val="24"/>
                <w:lang w:val="en-US" w:eastAsia="ru-RU"/>
              </w:rPr>
              <w:t xml:space="preserve">   </w:t>
            </w:r>
            <w:r w:rsidR="00B53E21" w:rsidRPr="008308A1">
              <w:rPr>
                <w:szCs w:val="24"/>
              </w:rPr>
              <w:t>Instituția dispune de blocuri sanitare, WC pentru băieți și fete, lavoare, apă caldă și săpun și corespund normelor sanitare, referitor la criteriile de funcționalitate, accesibilitate și confortul copiilor, conform indica</w:t>
            </w:r>
            <w:r w:rsidR="00B53E21">
              <w:rPr>
                <w:szCs w:val="24"/>
              </w:rPr>
              <w:t>torilor asigurării instituției î</w:t>
            </w:r>
            <w:r w:rsidR="00B53E21" w:rsidRPr="008308A1">
              <w:rPr>
                <w:szCs w:val="24"/>
              </w:rPr>
              <w:t>mpotriva infecție</w:t>
            </w:r>
            <w:r w:rsidR="00A337D2">
              <w:rPr>
                <w:szCs w:val="24"/>
              </w:rPr>
              <w:t>i</w:t>
            </w:r>
            <w:r w:rsidR="00B53E21">
              <w:rPr>
                <w:szCs w:val="24"/>
              </w:rPr>
              <w:t>.</w:t>
            </w:r>
            <w:r w:rsidR="00A73D30">
              <w:rPr>
                <w:rFonts w:eastAsia="Times New Roman"/>
                <w:szCs w:val="24"/>
                <w:lang w:val="en-US" w:eastAsia="ru-RU"/>
              </w:rPr>
              <w:t xml:space="preserve">    </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B53E21">
            <w:r>
              <w:t>Autoevaluare conform criteriilor: -</w:t>
            </w:r>
            <w:r w:rsidR="008D52F7">
              <w:t xml:space="preserve"> </w:t>
            </w:r>
            <w:r w:rsidR="00B53E21">
              <w:t>0,75</w:t>
            </w:r>
          </w:p>
        </w:tc>
        <w:tc>
          <w:tcPr>
            <w:tcW w:w="2268" w:type="dxa"/>
          </w:tcPr>
          <w:p w:rsidR="00F842E4" w:rsidRPr="00D25024" w:rsidRDefault="00F842E4" w:rsidP="00B53E21">
            <w:r>
              <w:t xml:space="preserve">Punctaj acordat: - </w:t>
            </w:r>
            <w:r w:rsidR="00B53E21">
              <w:t>0,75</w:t>
            </w:r>
          </w:p>
        </w:tc>
      </w:tr>
    </w:tbl>
    <w:p w:rsidR="00D25024" w:rsidRDefault="00D25024" w:rsidP="00D25024"/>
    <w:p w:rsidR="00D25024" w:rsidRPr="00D25024" w:rsidRDefault="00D25024" w:rsidP="00D25024">
      <w:pPr>
        <w:rPr>
          <w:lang w:val="en-US"/>
        </w:rPr>
      </w:pPr>
      <w:r w:rsidRPr="00D25024">
        <w:rPr>
          <w:b/>
          <w:bCs/>
          <w:lang w:val="en-US"/>
        </w:rPr>
        <w:t>Indicator 1.1.8.</w:t>
      </w:r>
      <w:r w:rsidR="00A73D30">
        <w:rPr>
          <w:b/>
          <w:bCs/>
          <w:lang w:val="en-US"/>
        </w:rPr>
        <w:t xml:space="preserve"> </w:t>
      </w:r>
      <w:r w:rsidRPr="00D25024">
        <w:rPr>
          <w:lang w:val="en-US"/>
        </w:rPr>
        <w:t>Existența</w:t>
      </w:r>
      <w:r w:rsidR="00A73D30">
        <w:rPr>
          <w:lang w:val="en-US"/>
        </w:rPr>
        <w:t xml:space="preserve"> </w:t>
      </w:r>
      <w:r w:rsidRPr="00D25024">
        <w:rPr>
          <w:lang w:val="en-US"/>
        </w:rPr>
        <w:t>și</w:t>
      </w:r>
      <w:r w:rsidR="00A73D30">
        <w:rPr>
          <w:lang w:val="en-US"/>
        </w:rPr>
        <w:t xml:space="preserve"> </w:t>
      </w:r>
      <w:r w:rsidRPr="00D25024">
        <w:rPr>
          <w:lang w:val="en-US"/>
        </w:rPr>
        <w:t>funcționalitatea</w:t>
      </w:r>
      <w:r w:rsidR="00A73D30">
        <w:rPr>
          <w:lang w:val="en-US"/>
        </w:rPr>
        <w:t xml:space="preserve"> </w:t>
      </w:r>
      <w:r w:rsidRPr="00D25024">
        <w:rPr>
          <w:lang w:val="en-US"/>
        </w:rPr>
        <w:t>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53E21" w:rsidRPr="00B53E21" w:rsidRDefault="00B53E21" w:rsidP="006530DB">
            <w:pPr>
              <w:pStyle w:val="a4"/>
              <w:numPr>
                <w:ilvl w:val="0"/>
                <w:numId w:val="34"/>
              </w:numPr>
              <w:shd w:val="clear" w:color="auto" w:fill="FFFFFF"/>
              <w:rPr>
                <w:rFonts w:eastAsia="Times New Roman"/>
                <w:szCs w:val="24"/>
                <w:lang w:eastAsia="ru-RU"/>
              </w:rPr>
            </w:pPr>
            <w:r w:rsidRPr="00B53E21">
              <w:rPr>
                <w:rFonts w:eastAsia="Times New Roman"/>
                <w:szCs w:val="24"/>
                <w:lang w:eastAsia="ru-RU"/>
              </w:rPr>
              <w:t xml:space="preserve">Instrucțiunea de securitate al serviciului apărării împotriva incendiilor în IET nr.04; </w:t>
            </w:r>
            <w:r w:rsidRPr="00B53E21">
              <w:rPr>
                <w:rFonts w:eastAsia="Times New Roman"/>
                <w:i/>
                <w:szCs w:val="24"/>
                <w:lang w:eastAsia="ru-RU"/>
              </w:rPr>
              <w:t>aprobată de directorul unității prin ordin</w:t>
            </w:r>
            <w:r w:rsidR="00531A8A">
              <w:rPr>
                <w:rFonts w:eastAsia="Times New Roman"/>
                <w:i/>
                <w:szCs w:val="24"/>
                <w:lang w:eastAsia="ru-RU"/>
              </w:rPr>
              <w:t>u</w:t>
            </w:r>
            <w:r w:rsidRPr="00B53E21">
              <w:rPr>
                <w:rFonts w:eastAsia="Times New Roman"/>
                <w:i/>
                <w:szCs w:val="24"/>
                <w:lang w:eastAsia="ru-RU"/>
              </w:rPr>
              <w:t>l nr.24-A din 15.05.2019 și coordonată prin procesul verbal nr.06 din 16 .05.2019 a ședinței comitetului sindical;</w:t>
            </w:r>
          </w:p>
          <w:p w:rsidR="00B53E21" w:rsidRPr="00B53E21" w:rsidRDefault="00B53E21" w:rsidP="006530DB">
            <w:pPr>
              <w:pStyle w:val="a4"/>
              <w:numPr>
                <w:ilvl w:val="0"/>
                <w:numId w:val="34"/>
              </w:numPr>
              <w:shd w:val="clear" w:color="auto" w:fill="FFFFFF"/>
              <w:rPr>
                <w:rFonts w:eastAsia="Times New Roman"/>
                <w:szCs w:val="24"/>
                <w:lang w:eastAsia="ru-RU"/>
              </w:rPr>
            </w:pPr>
            <w:r w:rsidRPr="00B53E21">
              <w:rPr>
                <w:rFonts w:eastAsia="Times New Roman"/>
                <w:szCs w:val="24"/>
                <w:lang w:eastAsia="ru-RU"/>
              </w:rPr>
              <w:t xml:space="preserve">Schema de evacuare a copiilor şi personalului în cazuri de situații excepţionale; </w:t>
            </w:r>
            <w:r w:rsidRPr="00B53E21">
              <w:rPr>
                <w:rFonts w:eastAsia="Times New Roman"/>
                <w:i/>
                <w:szCs w:val="24"/>
                <w:lang w:eastAsia="ru-RU"/>
              </w:rPr>
              <w:t>aprobată de directoarea grădiniței, dna Zmeu Dorina și coordonată prin procesul verbal nr.01 din 03.09.2020 a Consiliului de Administrație;</w:t>
            </w:r>
          </w:p>
          <w:p w:rsidR="00B53E21" w:rsidRPr="00B53E21" w:rsidRDefault="00504E65" w:rsidP="006530DB">
            <w:pPr>
              <w:pStyle w:val="a4"/>
              <w:numPr>
                <w:ilvl w:val="0"/>
                <w:numId w:val="34"/>
              </w:numPr>
              <w:shd w:val="clear" w:color="auto" w:fill="FFFFFF"/>
              <w:rPr>
                <w:rFonts w:eastAsia="Times New Roman"/>
                <w:szCs w:val="24"/>
                <w:lang w:eastAsia="ru-RU"/>
              </w:rPr>
            </w:pPr>
            <w:r w:rsidRPr="00B53E21">
              <w:rPr>
                <w:szCs w:val="24"/>
                <w:shd w:val="clear" w:color="auto" w:fill="FFFFFF"/>
              </w:rPr>
              <w:t>Certificat de absolvire a cursului în domeniul protecției civile şi antiincendiar</w:t>
            </w:r>
            <w:r w:rsidR="00E901CF">
              <w:rPr>
                <w:szCs w:val="24"/>
                <w:shd w:val="clear" w:color="auto" w:fill="FFFFFF"/>
              </w:rPr>
              <w:t>e nr.013606</w:t>
            </w:r>
            <w:r w:rsidR="00B53E21" w:rsidRPr="00B53E21">
              <w:rPr>
                <w:szCs w:val="24"/>
                <w:shd w:val="clear" w:color="auto" w:fill="FFFFFF"/>
              </w:rPr>
              <w:t xml:space="preserve"> </w:t>
            </w:r>
            <w:r w:rsidR="00B53E21" w:rsidRPr="00B53E21">
              <w:rPr>
                <w:i/>
                <w:szCs w:val="24"/>
                <w:shd w:val="clear" w:color="auto" w:fill="FFFFFF"/>
              </w:rPr>
              <w:t xml:space="preserve">din </w:t>
            </w:r>
            <w:r w:rsidR="00E901CF">
              <w:rPr>
                <w:i/>
                <w:szCs w:val="24"/>
                <w:shd w:val="clear" w:color="auto" w:fill="FFFFFF"/>
              </w:rPr>
              <w:t>16.06.2022</w:t>
            </w:r>
            <w:r w:rsidR="00B53E21" w:rsidRPr="00B53E21">
              <w:rPr>
                <w:i/>
                <w:szCs w:val="24"/>
                <w:shd w:val="clear" w:color="auto" w:fill="FFFFFF"/>
              </w:rPr>
              <w:t xml:space="preserve"> eliberat de Centrul Republican de Instruire, </w:t>
            </w:r>
            <w:r w:rsidR="00B53E21" w:rsidRPr="00B53E21">
              <w:rPr>
                <w:szCs w:val="24"/>
                <w:shd w:val="clear" w:color="auto" w:fill="FFFFFF"/>
              </w:rPr>
              <w:t>a dnei</w:t>
            </w:r>
            <w:r w:rsidR="003B0E01" w:rsidRPr="00B53E21">
              <w:rPr>
                <w:szCs w:val="24"/>
                <w:shd w:val="clear" w:color="auto" w:fill="FFFFFF"/>
              </w:rPr>
              <w:t xml:space="preserve"> </w:t>
            </w:r>
            <w:r w:rsidR="00E901CF">
              <w:rPr>
                <w:szCs w:val="24"/>
                <w:shd w:val="clear" w:color="auto" w:fill="FFFFFF"/>
              </w:rPr>
              <w:t>–</w:t>
            </w:r>
            <w:r w:rsidR="003B0E01" w:rsidRPr="00B53E21">
              <w:rPr>
                <w:szCs w:val="24"/>
                <w:shd w:val="clear" w:color="auto" w:fill="FFFFFF"/>
              </w:rPr>
              <w:t xml:space="preserve"> </w:t>
            </w:r>
            <w:r w:rsidR="00E901CF">
              <w:rPr>
                <w:szCs w:val="24"/>
                <w:shd w:val="clear" w:color="auto" w:fill="FFFFFF"/>
              </w:rPr>
              <w:t>Mîndru Valentina</w:t>
            </w:r>
            <w:r w:rsidR="003B0E01" w:rsidRPr="00B53E21">
              <w:rPr>
                <w:szCs w:val="24"/>
                <w:shd w:val="clear" w:color="auto" w:fill="FFFFFF"/>
              </w:rPr>
              <w:t>;</w:t>
            </w:r>
          </w:p>
          <w:p w:rsidR="00B53E21" w:rsidRPr="00B53E21" w:rsidRDefault="00EB29D8" w:rsidP="006530DB">
            <w:pPr>
              <w:pStyle w:val="a4"/>
              <w:numPr>
                <w:ilvl w:val="0"/>
                <w:numId w:val="34"/>
              </w:numPr>
              <w:shd w:val="clear" w:color="auto" w:fill="FFFFFF"/>
              <w:rPr>
                <w:rFonts w:eastAsia="Times New Roman"/>
                <w:szCs w:val="24"/>
                <w:lang w:eastAsia="ru-RU"/>
              </w:rPr>
            </w:pPr>
            <w:r w:rsidRPr="00B53E21">
              <w:rPr>
                <w:szCs w:val="24"/>
              </w:rPr>
              <w:t>Ordinul nr.3</w:t>
            </w:r>
            <w:r w:rsidR="00E901CF">
              <w:rPr>
                <w:szCs w:val="24"/>
              </w:rPr>
              <w:t>9</w:t>
            </w:r>
            <w:r w:rsidRPr="00B53E21">
              <w:rPr>
                <w:szCs w:val="24"/>
              </w:rPr>
              <w:t xml:space="preserve">-A din </w:t>
            </w:r>
            <w:r w:rsidR="00E901CF">
              <w:rPr>
                <w:szCs w:val="24"/>
              </w:rPr>
              <w:t>06</w:t>
            </w:r>
            <w:r w:rsidRPr="00B53E21">
              <w:rPr>
                <w:szCs w:val="24"/>
              </w:rPr>
              <w:t>.08.20</w:t>
            </w:r>
            <w:r w:rsidR="00E901CF">
              <w:rPr>
                <w:szCs w:val="24"/>
              </w:rPr>
              <w:t>21</w:t>
            </w:r>
            <w:r w:rsidRPr="00B53E21">
              <w:rPr>
                <w:szCs w:val="24"/>
              </w:rPr>
              <w:t xml:space="preserve"> – </w:t>
            </w:r>
            <w:r w:rsidRPr="00B53E21">
              <w:rPr>
                <w:i/>
                <w:szCs w:val="24"/>
              </w:rPr>
              <w:t>cu privire la numirea persoanei responsabile de securitatea antiincendiară din instituție</w:t>
            </w:r>
            <w:r w:rsidRPr="00B53E21">
              <w:rPr>
                <w:szCs w:val="24"/>
              </w:rPr>
              <w:t>;</w:t>
            </w:r>
          </w:p>
          <w:p w:rsidR="00B53E21" w:rsidRPr="00B53E21" w:rsidRDefault="00EB29D8" w:rsidP="006530DB">
            <w:pPr>
              <w:pStyle w:val="a4"/>
              <w:numPr>
                <w:ilvl w:val="0"/>
                <w:numId w:val="34"/>
              </w:numPr>
              <w:shd w:val="clear" w:color="auto" w:fill="FFFFFF"/>
              <w:rPr>
                <w:rFonts w:eastAsia="Times New Roman"/>
                <w:szCs w:val="24"/>
                <w:lang w:eastAsia="ru-RU"/>
              </w:rPr>
            </w:pPr>
            <w:r w:rsidRPr="00B53E21">
              <w:rPr>
                <w:szCs w:val="24"/>
              </w:rPr>
              <w:t>Ordinul nr.</w:t>
            </w:r>
            <w:r w:rsidR="00E901CF">
              <w:rPr>
                <w:szCs w:val="24"/>
              </w:rPr>
              <w:t>24</w:t>
            </w:r>
            <w:r w:rsidRPr="00B53E21">
              <w:rPr>
                <w:szCs w:val="24"/>
              </w:rPr>
              <w:t xml:space="preserve">-A din </w:t>
            </w:r>
            <w:r w:rsidR="00E901CF">
              <w:rPr>
                <w:szCs w:val="24"/>
              </w:rPr>
              <w:t>01.06.2021</w:t>
            </w:r>
            <w:r w:rsidRPr="00B53E21">
              <w:rPr>
                <w:szCs w:val="24"/>
              </w:rPr>
              <w:t xml:space="preserve"> – </w:t>
            </w:r>
            <w:r w:rsidRPr="00B53E21">
              <w:rPr>
                <w:i/>
                <w:szCs w:val="24"/>
              </w:rPr>
              <w:t xml:space="preserve">cu privire la </w:t>
            </w:r>
            <w:r w:rsidR="00E901CF">
              <w:rPr>
                <w:i/>
                <w:szCs w:val="24"/>
              </w:rPr>
              <w:t>aprobarea și punerea în aplicare a instrucțiunilor privind apărarea împotriva incendiilor;</w:t>
            </w:r>
          </w:p>
          <w:p w:rsidR="00B53E21" w:rsidRPr="00E901CF" w:rsidRDefault="00EB29D8" w:rsidP="006530DB">
            <w:pPr>
              <w:pStyle w:val="a4"/>
              <w:numPr>
                <w:ilvl w:val="0"/>
                <w:numId w:val="34"/>
              </w:numPr>
              <w:shd w:val="clear" w:color="auto" w:fill="FFFFFF"/>
              <w:rPr>
                <w:rFonts w:eastAsia="Times New Roman"/>
                <w:szCs w:val="24"/>
                <w:lang w:eastAsia="ru-RU"/>
              </w:rPr>
            </w:pPr>
            <w:r w:rsidRPr="00B53E21">
              <w:rPr>
                <w:szCs w:val="24"/>
              </w:rPr>
              <w:t>Ordinul nr.</w:t>
            </w:r>
            <w:r w:rsidR="00E901CF">
              <w:rPr>
                <w:szCs w:val="24"/>
              </w:rPr>
              <w:t>40</w:t>
            </w:r>
            <w:r w:rsidRPr="00B53E21">
              <w:rPr>
                <w:szCs w:val="24"/>
              </w:rPr>
              <w:t xml:space="preserve">-A din </w:t>
            </w:r>
            <w:r w:rsidR="00E901CF">
              <w:rPr>
                <w:szCs w:val="24"/>
              </w:rPr>
              <w:t>06.08.2021</w:t>
            </w:r>
            <w:r w:rsidRPr="00B53E21">
              <w:rPr>
                <w:szCs w:val="24"/>
              </w:rPr>
              <w:t xml:space="preserve"> – </w:t>
            </w:r>
            <w:r w:rsidRPr="00B53E21">
              <w:rPr>
                <w:i/>
                <w:szCs w:val="24"/>
              </w:rPr>
              <w:t xml:space="preserve">cu privire la </w:t>
            </w:r>
            <w:r w:rsidR="00E901CF">
              <w:rPr>
                <w:i/>
                <w:szCs w:val="24"/>
              </w:rPr>
              <w:t>măsurile antiincendiare în anul de studii 2021-2022;</w:t>
            </w:r>
          </w:p>
          <w:p w:rsidR="00E901CF" w:rsidRPr="00B53E21" w:rsidRDefault="00E901CF" w:rsidP="006530DB">
            <w:pPr>
              <w:pStyle w:val="a4"/>
              <w:numPr>
                <w:ilvl w:val="0"/>
                <w:numId w:val="34"/>
              </w:numPr>
              <w:shd w:val="clear" w:color="auto" w:fill="FFFFFF"/>
              <w:rPr>
                <w:rFonts w:eastAsia="Times New Roman"/>
                <w:szCs w:val="24"/>
                <w:lang w:eastAsia="ru-RU"/>
              </w:rPr>
            </w:pPr>
            <w:r w:rsidRPr="00E901CF">
              <w:rPr>
                <w:szCs w:val="24"/>
              </w:rPr>
              <w:t xml:space="preserve">Ordinul nr.41-A din 06.08.2021 </w:t>
            </w:r>
            <w:r>
              <w:rPr>
                <w:i/>
                <w:szCs w:val="24"/>
              </w:rPr>
              <w:t>– cu privire la rspectarea regulilor antiincendiare;</w:t>
            </w:r>
          </w:p>
          <w:p w:rsidR="00E901CF" w:rsidRPr="00E901CF" w:rsidRDefault="00EB29D8" w:rsidP="006530DB">
            <w:pPr>
              <w:pStyle w:val="a4"/>
              <w:numPr>
                <w:ilvl w:val="0"/>
                <w:numId w:val="34"/>
              </w:numPr>
              <w:shd w:val="clear" w:color="auto" w:fill="FFFFFF"/>
              <w:rPr>
                <w:rFonts w:eastAsia="Times New Roman"/>
                <w:szCs w:val="24"/>
                <w:lang w:eastAsia="ru-RU"/>
              </w:rPr>
            </w:pPr>
            <w:r w:rsidRPr="00B53E21">
              <w:rPr>
                <w:szCs w:val="24"/>
              </w:rPr>
              <w:t>Ordinul nr.4</w:t>
            </w:r>
            <w:r w:rsidR="00E901CF">
              <w:rPr>
                <w:szCs w:val="24"/>
              </w:rPr>
              <w:t>4</w:t>
            </w:r>
            <w:r w:rsidRPr="00B53E21">
              <w:rPr>
                <w:szCs w:val="24"/>
              </w:rPr>
              <w:t xml:space="preserve">-A din </w:t>
            </w:r>
            <w:r w:rsidR="00E901CF">
              <w:rPr>
                <w:szCs w:val="24"/>
              </w:rPr>
              <w:t>06</w:t>
            </w:r>
            <w:r w:rsidRPr="00B53E21">
              <w:rPr>
                <w:szCs w:val="24"/>
              </w:rPr>
              <w:t>.08.20</w:t>
            </w:r>
            <w:r w:rsidR="00E901CF">
              <w:rPr>
                <w:szCs w:val="24"/>
              </w:rPr>
              <w:t>21</w:t>
            </w:r>
            <w:r w:rsidRPr="00B53E21">
              <w:rPr>
                <w:szCs w:val="24"/>
              </w:rPr>
              <w:t xml:space="preserve"> – </w:t>
            </w:r>
            <w:r w:rsidRPr="00B53E21">
              <w:rPr>
                <w:i/>
                <w:szCs w:val="24"/>
              </w:rPr>
              <w:t>cu privire la aplicarea măsurilor de securitate în situația evacuării lucrătorilor din zona periculoasă</w:t>
            </w:r>
            <w:r w:rsidRPr="00B53E21">
              <w:rPr>
                <w:szCs w:val="24"/>
              </w:rPr>
              <w:t>;</w:t>
            </w:r>
          </w:p>
          <w:p w:rsidR="00F842E4" w:rsidRPr="00E901CF" w:rsidRDefault="003031E2" w:rsidP="006530DB">
            <w:pPr>
              <w:pStyle w:val="a4"/>
              <w:numPr>
                <w:ilvl w:val="0"/>
                <w:numId w:val="34"/>
              </w:numPr>
              <w:shd w:val="clear" w:color="auto" w:fill="FFFFFF"/>
              <w:rPr>
                <w:rFonts w:eastAsia="Times New Roman"/>
                <w:szCs w:val="24"/>
                <w:lang w:eastAsia="ru-RU"/>
              </w:rPr>
            </w:pPr>
            <w:r w:rsidRPr="00E901CF">
              <w:rPr>
                <w:rFonts w:eastAsia="Times New Roman"/>
                <w:szCs w:val="24"/>
                <w:lang w:eastAsia="ru-RU"/>
              </w:rPr>
              <w:t>Actul de pregătire și primire a IET pentru anul de studii 2020</w:t>
            </w:r>
            <w:r w:rsidR="00E901CF" w:rsidRPr="00E901CF">
              <w:rPr>
                <w:rFonts w:eastAsia="Times New Roman"/>
                <w:szCs w:val="24"/>
                <w:lang w:eastAsia="ru-RU"/>
              </w:rPr>
              <w:t>1</w:t>
            </w:r>
            <w:r w:rsidRPr="00E901CF">
              <w:rPr>
                <w:rFonts w:eastAsia="Times New Roman"/>
                <w:szCs w:val="24"/>
                <w:lang w:eastAsia="ru-RU"/>
              </w:rPr>
              <w:t>-202</w:t>
            </w:r>
            <w:r w:rsidR="00E901CF" w:rsidRPr="00E901CF">
              <w:rPr>
                <w:rFonts w:eastAsia="Times New Roman"/>
                <w:szCs w:val="24"/>
                <w:lang w:eastAsia="ru-RU"/>
              </w:rPr>
              <w:t>2</w:t>
            </w:r>
            <w:r w:rsidRPr="00E901CF">
              <w:rPr>
                <w:rFonts w:eastAsia="Times New Roman"/>
                <w:szCs w:val="24"/>
                <w:lang w:eastAsia="ru-RU"/>
              </w:rPr>
              <w:t xml:space="preserve"> din </w:t>
            </w:r>
            <w:r w:rsidR="00E901CF" w:rsidRPr="00E901CF">
              <w:rPr>
                <w:rFonts w:eastAsia="Times New Roman"/>
                <w:szCs w:val="24"/>
                <w:lang w:eastAsia="ru-RU"/>
              </w:rPr>
              <w:t xml:space="preserve">07.09.2021, </w:t>
            </w:r>
            <w:r w:rsidR="00E901CF" w:rsidRPr="00E901CF">
              <w:rPr>
                <w:rFonts w:eastAsia="Times New Roman"/>
                <w:i/>
                <w:szCs w:val="24"/>
                <w:lang w:eastAsia="ru-RU"/>
              </w:rPr>
              <w:t>Anexa nr.4 la dispoziția președintelui raionului Ștefan Vodă nr.78-a din 07.07.2021</w:t>
            </w:r>
            <w:r w:rsidR="00E901CF" w:rsidRPr="00E901CF">
              <w:rPr>
                <w:rFonts w:eastAsia="Times New Roman"/>
                <w:szCs w:val="24"/>
                <w:lang w:eastAsia="ru-RU"/>
              </w:rPr>
              <w:t>;</w:t>
            </w:r>
          </w:p>
        </w:tc>
      </w:tr>
      <w:tr w:rsidR="00F842E4" w:rsidRPr="00E938A0" w:rsidTr="009F2C84">
        <w:tc>
          <w:tcPr>
            <w:tcW w:w="2069" w:type="dxa"/>
            <w:shd w:val="clear" w:color="auto" w:fill="auto"/>
          </w:tcPr>
          <w:p w:rsidR="00F842E4" w:rsidRPr="00BD4375" w:rsidRDefault="00F842E4" w:rsidP="00F842E4">
            <w:pPr>
              <w:jc w:val="left"/>
            </w:pPr>
            <w:r w:rsidRPr="009F2C84">
              <w:t>Constatări</w:t>
            </w:r>
          </w:p>
        </w:tc>
        <w:tc>
          <w:tcPr>
            <w:tcW w:w="7570" w:type="dxa"/>
            <w:gridSpan w:val="3"/>
          </w:tcPr>
          <w:p w:rsidR="00F842E4" w:rsidRDefault="003031E2" w:rsidP="00CE55F6">
            <w:pPr>
              <w:jc w:val="left"/>
              <w:rPr>
                <w:szCs w:val="24"/>
                <w:shd w:val="clear" w:color="auto" w:fill="FFFFFF"/>
              </w:rPr>
            </w:pPr>
            <w:r>
              <w:rPr>
                <w:szCs w:val="24"/>
              </w:rPr>
              <w:t xml:space="preserve">   </w:t>
            </w:r>
            <w:r w:rsidRPr="00923609">
              <w:rPr>
                <w:szCs w:val="24"/>
              </w:rPr>
              <w:t xml:space="preserve">Instituția dispune de mijloace antiincendiare, plan de evacuare în caz de incendiu și </w:t>
            </w:r>
            <w:r>
              <w:rPr>
                <w:szCs w:val="24"/>
              </w:rPr>
              <w:t>ieșiri de rezervă.</w:t>
            </w:r>
            <w:r w:rsidR="009F2C84">
              <w:rPr>
                <w:szCs w:val="24"/>
              </w:rPr>
              <w:t xml:space="preserve"> </w:t>
            </w:r>
            <w:r>
              <w:rPr>
                <w:szCs w:val="24"/>
              </w:rPr>
              <w:t>Fiecare grupă este asigurată cu o ieșire de rezervă.</w:t>
            </w:r>
            <w:r w:rsidRPr="00923609">
              <w:rPr>
                <w:szCs w:val="24"/>
              </w:rPr>
              <w:t xml:space="preserve"> Utilizează eficient </w:t>
            </w:r>
            <w:r>
              <w:rPr>
                <w:szCs w:val="24"/>
              </w:rPr>
              <w:t xml:space="preserve">un sistem de marcaj de direcție. </w:t>
            </w:r>
            <w:r>
              <w:rPr>
                <w:szCs w:val="24"/>
                <w:shd w:val="clear" w:color="auto" w:fill="FFFFFF"/>
              </w:rPr>
              <w:t xml:space="preserve"> Sunt prezente în instituție </w:t>
            </w:r>
            <w:r w:rsidR="00CE55F6">
              <w:rPr>
                <w:szCs w:val="24"/>
                <w:shd w:val="clear" w:color="auto" w:fill="FFFFFF"/>
              </w:rPr>
              <w:t>S</w:t>
            </w:r>
            <w:r w:rsidR="00504E65" w:rsidRPr="00504E65">
              <w:rPr>
                <w:szCs w:val="24"/>
                <w:shd w:val="clear" w:color="auto" w:fill="FFFFFF"/>
              </w:rPr>
              <w:t>tin</w:t>
            </w:r>
            <w:r w:rsidR="00CE55F6">
              <w:rPr>
                <w:szCs w:val="24"/>
                <w:shd w:val="clear" w:color="auto" w:fill="FFFFFF"/>
              </w:rPr>
              <w:t>gă</w:t>
            </w:r>
            <w:r w:rsidR="00504E65" w:rsidRPr="00504E65">
              <w:rPr>
                <w:szCs w:val="24"/>
                <w:shd w:val="clear" w:color="auto" w:fill="FFFFFF"/>
              </w:rPr>
              <w:t>toare cu termene de valabilitate</w:t>
            </w:r>
            <w:r w:rsidR="00504E65">
              <w:rPr>
                <w:szCs w:val="24"/>
              </w:rPr>
              <w:t xml:space="preserve"> </w:t>
            </w:r>
            <w:r w:rsidR="00504E65" w:rsidRPr="00504E65">
              <w:rPr>
                <w:szCs w:val="24"/>
                <w:shd w:val="clear" w:color="auto" w:fill="FFFFFF"/>
              </w:rPr>
              <w:t>actuale / lăzi cu nisip, lopată şi căldare</w:t>
            </w:r>
            <w:r w:rsidR="00CE55F6">
              <w:rPr>
                <w:szCs w:val="24"/>
                <w:shd w:val="clear" w:color="auto" w:fill="FFFFFF"/>
              </w:rPr>
              <w:t>.</w:t>
            </w:r>
          </w:p>
          <w:p w:rsidR="00CE55F6" w:rsidRPr="00504E65" w:rsidRDefault="003031E2" w:rsidP="00CE55F6">
            <w:pPr>
              <w:jc w:val="left"/>
              <w:rPr>
                <w:rFonts w:eastAsia="Times New Roman"/>
                <w:iCs/>
                <w:szCs w:val="24"/>
              </w:rPr>
            </w:pPr>
            <w:r>
              <w:rPr>
                <w:szCs w:val="24"/>
                <w:shd w:val="clear" w:color="auto" w:fill="FFFFFF"/>
              </w:rPr>
              <w:t xml:space="preserve">   </w:t>
            </w:r>
            <w:r w:rsidR="00CE55F6" w:rsidRPr="00504E65">
              <w:rPr>
                <w:szCs w:val="24"/>
                <w:shd w:val="clear" w:color="auto" w:fill="FFFFFF"/>
              </w:rPr>
              <w:t xml:space="preserve">Este </w:t>
            </w:r>
            <w:r w:rsidR="00CE55F6">
              <w:rPr>
                <w:szCs w:val="24"/>
                <w:shd w:val="clear" w:color="auto" w:fill="FFFFFF"/>
              </w:rPr>
              <w:t xml:space="preserve">necesar de </w:t>
            </w:r>
            <w:r w:rsidR="00CE55F6" w:rsidRPr="00504E65">
              <w:rPr>
                <w:szCs w:val="24"/>
                <w:shd w:val="clear" w:color="auto" w:fill="FFFFFF"/>
              </w:rPr>
              <w:t xml:space="preserve">instalat </w:t>
            </w:r>
            <w:r w:rsidR="00CE55F6">
              <w:rPr>
                <w:szCs w:val="24"/>
                <w:shd w:val="clear" w:color="auto" w:fill="FFFFFF"/>
              </w:rPr>
              <w:t>un</w:t>
            </w:r>
            <w:r w:rsidR="00CE55F6" w:rsidRPr="00504E65">
              <w:rPr>
                <w:szCs w:val="24"/>
                <w:shd w:val="clear" w:color="auto" w:fill="FFFFFF"/>
              </w:rPr>
              <w:t xml:space="preserve"> sistem de semnalizare automat.</w:t>
            </w:r>
          </w:p>
        </w:tc>
      </w:tr>
      <w:tr w:rsidR="00F842E4" w:rsidRPr="00E938A0" w:rsidTr="00415CB2">
        <w:tc>
          <w:tcPr>
            <w:tcW w:w="2069" w:type="dxa"/>
          </w:tcPr>
          <w:p w:rsidR="00F842E4" w:rsidRPr="00BD4375" w:rsidRDefault="00F842E4" w:rsidP="00F842E4">
            <w:pPr>
              <w:jc w:val="left"/>
            </w:pPr>
            <w:r>
              <w:t xml:space="preserve">Pondere și punctaj </w:t>
            </w:r>
            <w:r>
              <w:lastRenderedPageBreak/>
              <w:t>acordat</w:t>
            </w:r>
          </w:p>
        </w:tc>
        <w:tc>
          <w:tcPr>
            <w:tcW w:w="1475" w:type="dxa"/>
          </w:tcPr>
          <w:p w:rsidR="00F842E4" w:rsidRPr="00E938A0" w:rsidRDefault="00F842E4" w:rsidP="00F842E4">
            <w:r w:rsidRPr="00BD4375">
              <w:lastRenderedPageBreak/>
              <w:t>Pondere:</w:t>
            </w:r>
            <w:r>
              <w:rPr>
                <w:bCs/>
              </w:rPr>
              <w:t>1</w:t>
            </w:r>
          </w:p>
        </w:tc>
        <w:tc>
          <w:tcPr>
            <w:tcW w:w="3827" w:type="dxa"/>
          </w:tcPr>
          <w:p w:rsidR="00F842E4" w:rsidRPr="00E938A0" w:rsidRDefault="00F842E4" w:rsidP="009062DD">
            <w:r>
              <w:t>Autoevaluare conform criteriilor: -</w:t>
            </w:r>
            <w:r w:rsidR="008D52F7">
              <w:t xml:space="preserve"> </w:t>
            </w:r>
            <w:r w:rsidR="009062DD">
              <w:t>1</w:t>
            </w:r>
          </w:p>
        </w:tc>
        <w:tc>
          <w:tcPr>
            <w:tcW w:w="2268" w:type="dxa"/>
          </w:tcPr>
          <w:p w:rsidR="00F842E4" w:rsidRPr="00D25024" w:rsidRDefault="00F842E4" w:rsidP="009062DD">
            <w:r>
              <w:t xml:space="preserve">Punctaj acordat: - </w:t>
            </w:r>
            <w:r w:rsidR="009062DD">
              <w:t>1</w:t>
            </w:r>
          </w:p>
        </w:tc>
      </w:tr>
    </w:tbl>
    <w:p w:rsidR="009062DD" w:rsidRDefault="009062DD" w:rsidP="00D25024">
      <w:pPr>
        <w:rPr>
          <w:b/>
          <w:bCs/>
        </w:rPr>
      </w:pPr>
    </w:p>
    <w:p w:rsidR="00D25024" w:rsidRDefault="00D25024" w:rsidP="00D25024">
      <w:pPr>
        <w:rPr>
          <w:b/>
          <w:bCs/>
        </w:rPr>
      </w:pPr>
      <w:r w:rsidRPr="00954D52">
        <w:rPr>
          <w:b/>
          <w:bCs/>
        </w:rPr>
        <w:t>Domeniu: Curriculum/ proces educațional</w:t>
      </w:r>
    </w:p>
    <w:p w:rsidR="00D25024" w:rsidRPr="00D25024" w:rsidRDefault="00D25024" w:rsidP="00D25024">
      <w:pPr>
        <w:rPr>
          <w:lang w:val="en-US"/>
        </w:rPr>
      </w:pPr>
      <w:r w:rsidRPr="00D25024">
        <w:rPr>
          <w:b/>
          <w:bCs/>
          <w:lang w:val="en-US"/>
        </w:rPr>
        <w:t>Indicator 1.1.9.</w:t>
      </w:r>
      <w:r w:rsidRPr="00D25024">
        <w:rPr>
          <w:lang w:val="en-US"/>
        </w:rPr>
        <w:t>Desfășurarea</w:t>
      </w:r>
      <w:r w:rsidR="00E24D41">
        <w:rPr>
          <w:lang w:val="en-US"/>
        </w:rPr>
        <w:t xml:space="preserve"> </w:t>
      </w:r>
      <w:r w:rsidRPr="00D25024">
        <w:rPr>
          <w:lang w:val="en-US"/>
        </w:rPr>
        <w:t>activităților de învățare</w:t>
      </w:r>
      <w:r w:rsidR="00E24D41">
        <w:rPr>
          <w:lang w:val="en-US"/>
        </w:rPr>
        <w:t xml:space="preserve"> </w:t>
      </w:r>
      <w:r w:rsidRPr="00D25024">
        <w:rPr>
          <w:lang w:val="en-US"/>
        </w:rPr>
        <w:t>și</w:t>
      </w:r>
      <w:r w:rsidR="00E24D41">
        <w:rPr>
          <w:lang w:val="en-US"/>
        </w:rPr>
        <w:t xml:space="preserve"> </w:t>
      </w:r>
      <w:r w:rsidRPr="00D25024">
        <w:rPr>
          <w:lang w:val="en-US"/>
        </w:rPr>
        <w:t>respectare a regulilor de circulație</w:t>
      </w:r>
      <w:r w:rsidR="00E24D41">
        <w:rPr>
          <w:lang w:val="en-US"/>
        </w:rPr>
        <w:t xml:space="preserve"> </w:t>
      </w:r>
      <w:r w:rsidRPr="00D25024">
        <w:rPr>
          <w:lang w:val="en-US"/>
        </w:rPr>
        <w:t>rutieră, a tehnicii</w:t>
      </w:r>
      <w:r w:rsidR="00E24D41">
        <w:rPr>
          <w:lang w:val="en-US"/>
        </w:rPr>
        <w:t xml:space="preserve"> </w:t>
      </w:r>
      <w:r w:rsidRPr="00D25024">
        <w:rPr>
          <w:lang w:val="en-US"/>
        </w:rPr>
        <w:t>securității, de prevenire a situațiilor de risc</w:t>
      </w:r>
      <w:r w:rsidR="00E24D41">
        <w:rPr>
          <w:lang w:val="en-US"/>
        </w:rPr>
        <w:t xml:space="preserve"> </w:t>
      </w:r>
      <w:r w:rsidRPr="00D25024">
        <w:rPr>
          <w:lang w:val="en-US"/>
        </w:rPr>
        <w:t>și de acordare a primului</w:t>
      </w:r>
      <w:r w:rsidR="00E24D41">
        <w:rPr>
          <w:lang w:val="en-US"/>
        </w:rPr>
        <w:t xml:space="preserve"> </w:t>
      </w:r>
      <w:r w:rsidRPr="00D25024">
        <w:rPr>
          <w:lang w:val="en-US"/>
        </w:rPr>
        <w:t>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F12BD" w:rsidRPr="003031E2" w:rsidRDefault="000F12BD" w:rsidP="00F62436">
            <w:pPr>
              <w:pStyle w:val="a4"/>
              <w:numPr>
                <w:ilvl w:val="0"/>
                <w:numId w:val="3"/>
              </w:numPr>
              <w:jc w:val="left"/>
              <w:rPr>
                <w:szCs w:val="24"/>
                <w:shd w:val="clear" w:color="auto" w:fill="FFFFFF"/>
              </w:rPr>
            </w:pPr>
            <w:r w:rsidRPr="000F12BD">
              <w:rPr>
                <w:szCs w:val="24"/>
              </w:rPr>
              <w:t xml:space="preserve">Ordinul nr.58-A din 12.12.2020 referitor la formarea cadrelor didactice în domeniul securității rutiere; </w:t>
            </w:r>
          </w:p>
          <w:p w:rsidR="003031E2" w:rsidRPr="009F2C84" w:rsidRDefault="003031E2" w:rsidP="006530DB">
            <w:pPr>
              <w:pStyle w:val="a4"/>
              <w:numPr>
                <w:ilvl w:val="0"/>
                <w:numId w:val="35"/>
              </w:numPr>
              <w:jc w:val="left"/>
              <w:rPr>
                <w:i/>
                <w:iCs/>
                <w:szCs w:val="24"/>
              </w:rPr>
            </w:pPr>
            <w:r>
              <w:rPr>
                <w:szCs w:val="24"/>
                <w:shd w:val="clear" w:color="auto" w:fill="FFFFFF"/>
              </w:rPr>
              <w:t xml:space="preserve">Certificat de participarea la instruirea „Securității rutiere în educația timpurie” </w:t>
            </w:r>
            <w:r w:rsidRPr="003031E2">
              <w:rPr>
                <w:i/>
                <w:szCs w:val="24"/>
                <w:shd w:val="clear" w:color="auto" w:fill="FFFFFF"/>
              </w:rPr>
              <w:t>în perioada 21-24 decembrie 2020 (</w:t>
            </w:r>
            <w:r>
              <w:rPr>
                <w:i/>
                <w:szCs w:val="24"/>
                <w:shd w:val="clear" w:color="auto" w:fill="FFFFFF"/>
              </w:rPr>
              <w:t xml:space="preserve">a dnelor </w:t>
            </w:r>
            <w:r w:rsidRPr="003031E2">
              <w:rPr>
                <w:i/>
                <w:szCs w:val="24"/>
                <w:shd w:val="clear" w:color="auto" w:fill="FFFFFF"/>
              </w:rPr>
              <w:t>Zmeu Dorina, Borș Aliona</w:t>
            </w:r>
            <w:r>
              <w:rPr>
                <w:i/>
                <w:szCs w:val="24"/>
                <w:shd w:val="clear" w:color="auto" w:fill="FFFFFF"/>
              </w:rPr>
              <w:t xml:space="preserve"> – prezente în unitate</w:t>
            </w:r>
            <w:r w:rsidRPr="003031E2">
              <w:rPr>
                <w:i/>
                <w:szCs w:val="24"/>
                <w:shd w:val="clear" w:color="auto" w:fill="FFFFFF"/>
              </w:rPr>
              <w:t>);</w:t>
            </w:r>
          </w:p>
          <w:p w:rsidR="009F2C84" w:rsidRPr="009F2C84" w:rsidRDefault="009F2C84" w:rsidP="009F2C84">
            <w:pPr>
              <w:pStyle w:val="a4"/>
              <w:numPr>
                <w:ilvl w:val="0"/>
                <w:numId w:val="3"/>
              </w:numPr>
              <w:jc w:val="left"/>
              <w:rPr>
                <w:iCs/>
                <w:szCs w:val="24"/>
              </w:rPr>
            </w:pPr>
            <w:r>
              <w:rPr>
                <w:iCs/>
                <w:szCs w:val="24"/>
              </w:rPr>
              <w:t>Ordinul nr.52-A din 12.08.2021 – referitor la numirea responsabililor de securitatea circulației rutiere.</w:t>
            </w:r>
          </w:p>
          <w:p w:rsidR="00AA428A" w:rsidRPr="003031E2" w:rsidRDefault="003031E2" w:rsidP="00F62436">
            <w:pPr>
              <w:pStyle w:val="a4"/>
              <w:numPr>
                <w:ilvl w:val="0"/>
                <w:numId w:val="3"/>
              </w:numPr>
              <w:jc w:val="left"/>
              <w:rPr>
                <w:iCs/>
                <w:szCs w:val="24"/>
              </w:rPr>
            </w:pPr>
            <w:r>
              <w:rPr>
                <w:szCs w:val="24"/>
                <w:shd w:val="clear" w:color="auto" w:fill="FFFFFF"/>
              </w:rPr>
              <w:t xml:space="preserve">Masă rotundă cu inspectorul de poliție s.Popeasca, dnul </w:t>
            </w:r>
            <w:r w:rsidR="009F2C84">
              <w:rPr>
                <w:szCs w:val="24"/>
                <w:shd w:val="clear" w:color="auto" w:fill="FFFFFF"/>
              </w:rPr>
              <w:t>Bulbuc Valeriu</w:t>
            </w:r>
            <w:r>
              <w:rPr>
                <w:szCs w:val="24"/>
                <w:shd w:val="clear" w:color="auto" w:fill="FFFFFF"/>
              </w:rPr>
              <w:t xml:space="preserve"> din 0</w:t>
            </w:r>
            <w:r w:rsidR="009F2C84">
              <w:rPr>
                <w:szCs w:val="24"/>
                <w:shd w:val="clear" w:color="auto" w:fill="FFFFFF"/>
              </w:rPr>
              <w:t>6</w:t>
            </w:r>
            <w:r>
              <w:rPr>
                <w:szCs w:val="24"/>
                <w:shd w:val="clear" w:color="auto" w:fill="FFFFFF"/>
              </w:rPr>
              <w:t xml:space="preserve"> </w:t>
            </w:r>
            <w:r w:rsidR="009F2C84">
              <w:rPr>
                <w:szCs w:val="24"/>
                <w:shd w:val="clear" w:color="auto" w:fill="FFFFFF"/>
              </w:rPr>
              <w:t>iunie</w:t>
            </w:r>
            <w:r>
              <w:rPr>
                <w:szCs w:val="24"/>
                <w:shd w:val="clear" w:color="auto" w:fill="FFFFFF"/>
              </w:rPr>
              <w:t xml:space="preserve"> 202</w:t>
            </w:r>
            <w:r w:rsidR="009F2C84">
              <w:rPr>
                <w:szCs w:val="24"/>
                <w:shd w:val="clear" w:color="auto" w:fill="FFFFFF"/>
              </w:rPr>
              <w:t>1</w:t>
            </w:r>
            <w:r>
              <w:rPr>
                <w:szCs w:val="24"/>
                <w:shd w:val="clear" w:color="auto" w:fill="FFFFFF"/>
              </w:rPr>
              <w:t>;</w:t>
            </w:r>
          </w:p>
          <w:p w:rsidR="003031E2" w:rsidRPr="000F12BD" w:rsidRDefault="003031E2" w:rsidP="00F62436">
            <w:pPr>
              <w:pStyle w:val="a4"/>
              <w:numPr>
                <w:ilvl w:val="0"/>
                <w:numId w:val="3"/>
              </w:numPr>
              <w:jc w:val="left"/>
              <w:rPr>
                <w:iCs/>
                <w:szCs w:val="24"/>
              </w:rPr>
            </w:pPr>
            <w:r>
              <w:rPr>
                <w:szCs w:val="24"/>
                <w:shd w:val="clear" w:color="auto" w:fill="FFFFFF"/>
              </w:rPr>
              <w:t>Poze de la activități pe grupe de vârstă;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3031E2" w:rsidRPr="00923609" w:rsidRDefault="00A84C5F" w:rsidP="003031E2">
            <w:pPr>
              <w:rPr>
                <w:szCs w:val="24"/>
              </w:rPr>
            </w:pPr>
            <w:r>
              <w:rPr>
                <w:szCs w:val="24"/>
              </w:rPr>
              <w:t xml:space="preserve">   </w:t>
            </w:r>
            <w:r w:rsidR="003031E2" w:rsidRPr="00923609">
              <w:rPr>
                <w:szCs w:val="24"/>
              </w:rPr>
              <w:t xml:space="preserve">Cadrele didactice organizează și desfășoară un ansamblu de activități de învățare și respectare a regulilor de circulație rutieră, a tehnicii securității, prevenirea situațiilor de risc și de acordare a primului ajutor. </w:t>
            </w:r>
          </w:p>
          <w:p w:rsidR="00F842E4" w:rsidRPr="00EC31E2" w:rsidRDefault="003031E2" w:rsidP="00A84C5F">
            <w:pPr>
              <w:tabs>
                <w:tab w:val="left" w:pos="1625"/>
              </w:tabs>
              <w:jc w:val="left"/>
              <w:rPr>
                <w:rFonts w:eastAsia="Times New Roman"/>
                <w:iCs/>
                <w:szCs w:val="24"/>
              </w:rPr>
            </w:pPr>
            <w:r w:rsidRPr="00923609">
              <w:rPr>
                <w:szCs w:val="24"/>
              </w:rPr>
              <w:t>Participarea cadrel</w:t>
            </w:r>
            <w:r w:rsidR="00A84C5F">
              <w:rPr>
                <w:szCs w:val="24"/>
              </w:rPr>
              <w:t>or</w:t>
            </w:r>
            <w:r w:rsidRPr="00923609">
              <w:rPr>
                <w:szCs w:val="24"/>
              </w:rPr>
              <w:t xml:space="preserve"> didactice </w:t>
            </w:r>
            <w:r w:rsidR="00A84C5F">
              <w:rPr>
                <w:szCs w:val="24"/>
              </w:rPr>
              <w:t>la formări</w:t>
            </w:r>
            <w:r w:rsidRPr="00923609">
              <w:rPr>
                <w:szCs w:val="24"/>
              </w:rPr>
              <w:t>. Parteneriat familie-grădiniță.</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9F2C84">
            <w:r>
              <w:t>Autoevaluare conform criteriilor: -</w:t>
            </w:r>
            <w:r w:rsidR="008D52F7">
              <w:t xml:space="preserve"> </w:t>
            </w:r>
            <w:r w:rsidR="00A84C5F">
              <w:t>0,</w:t>
            </w:r>
            <w:r w:rsidR="009F2C84">
              <w:t>75</w:t>
            </w:r>
          </w:p>
        </w:tc>
        <w:tc>
          <w:tcPr>
            <w:tcW w:w="2268" w:type="dxa"/>
          </w:tcPr>
          <w:p w:rsidR="00F842E4" w:rsidRPr="00D25024" w:rsidRDefault="00F842E4" w:rsidP="009F2C84">
            <w:r>
              <w:t xml:space="preserve">Punctaj acordat: - </w:t>
            </w:r>
            <w:r w:rsidR="00A84C5F">
              <w:t>0,</w:t>
            </w:r>
            <w:r w:rsidR="009F2C84">
              <w:t>75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9062DD" w:rsidP="008D52F7">
            <w:pPr>
              <w:jc w:val="right"/>
              <w:rPr>
                <w:b/>
                <w:bCs/>
              </w:rPr>
            </w:pPr>
            <w:r>
              <w:rPr>
                <w:b/>
                <w:bCs/>
              </w:rPr>
              <w:t>9</w:t>
            </w:r>
          </w:p>
        </w:tc>
      </w:tr>
    </w:tbl>
    <w:p w:rsidR="00415CB2" w:rsidRDefault="00415CB2" w:rsidP="00D25024"/>
    <w:p w:rsidR="00D25024" w:rsidRPr="00D25024" w:rsidRDefault="00D25024" w:rsidP="00D25024">
      <w:pPr>
        <w:pStyle w:val="2"/>
        <w:rPr>
          <w:lang w:val="en-US"/>
        </w:rPr>
      </w:pPr>
      <w:bookmarkStart w:id="8" w:name="_Toc46741864"/>
      <w:bookmarkStart w:id="9" w:name="_Toc48389082"/>
      <w:r w:rsidRPr="00D25024">
        <w:rPr>
          <w:lang w:val="en-US"/>
        </w:rPr>
        <w:t>Standard 1.2. Instituția</w:t>
      </w:r>
      <w:r w:rsidR="004533A4">
        <w:rPr>
          <w:lang w:val="en-US"/>
        </w:rPr>
        <w:t xml:space="preserve"> </w:t>
      </w:r>
      <w:r w:rsidRPr="00D25024">
        <w:rPr>
          <w:lang w:val="en-US"/>
        </w:rPr>
        <w:t>dezvoltă</w:t>
      </w:r>
      <w:r w:rsidR="004533A4">
        <w:rPr>
          <w:lang w:val="en-US"/>
        </w:rPr>
        <w:t xml:space="preserve"> </w:t>
      </w:r>
      <w:r w:rsidRPr="00D25024">
        <w:rPr>
          <w:lang w:val="en-US"/>
        </w:rPr>
        <w:t>parteneriate</w:t>
      </w:r>
      <w:r w:rsidR="004533A4">
        <w:rPr>
          <w:lang w:val="en-US"/>
        </w:rPr>
        <w:t xml:space="preserve"> </w:t>
      </w:r>
      <w:r w:rsidRPr="00D25024">
        <w:rPr>
          <w:lang w:val="en-US"/>
        </w:rPr>
        <w:t>comunitare</w:t>
      </w:r>
      <w:r w:rsidR="004533A4">
        <w:rPr>
          <w:lang w:val="en-US"/>
        </w:rPr>
        <w:t xml:space="preserve"> </w:t>
      </w:r>
      <w:r w:rsidRPr="00D25024">
        <w:rPr>
          <w:lang w:val="en-US"/>
        </w:rPr>
        <w:t>în</w:t>
      </w:r>
      <w:r w:rsidR="004533A4">
        <w:rPr>
          <w:lang w:val="en-US"/>
        </w:rPr>
        <w:t xml:space="preserve"> </w:t>
      </w:r>
      <w:r w:rsidRPr="00D25024">
        <w:rPr>
          <w:lang w:val="en-US"/>
        </w:rPr>
        <w:t>vederea</w:t>
      </w:r>
      <w:r w:rsidR="004533A4">
        <w:rPr>
          <w:lang w:val="en-US"/>
        </w:rPr>
        <w:t xml:space="preserve"> </w:t>
      </w:r>
      <w:r w:rsidRPr="00D25024">
        <w:rPr>
          <w:lang w:val="en-US"/>
        </w:rPr>
        <w:t>protecției</w:t>
      </w:r>
      <w:r w:rsidR="004533A4">
        <w:rPr>
          <w:lang w:val="en-US"/>
        </w:rPr>
        <w:t xml:space="preserve"> </w:t>
      </w:r>
      <w:r w:rsidRPr="00D25024">
        <w:rPr>
          <w:lang w:val="en-US"/>
        </w:rPr>
        <w:t>integrității</w:t>
      </w:r>
      <w:r w:rsidR="004533A4">
        <w:rPr>
          <w:lang w:val="en-US"/>
        </w:rPr>
        <w:t xml:space="preserve"> </w:t>
      </w:r>
      <w:r w:rsidRPr="00D25024">
        <w:rPr>
          <w:lang w:val="en-US"/>
        </w:rPr>
        <w:t>fizice</w:t>
      </w:r>
      <w:r w:rsidR="004533A4">
        <w:rPr>
          <w:lang w:val="en-US"/>
        </w:rPr>
        <w:t xml:space="preserve"> </w:t>
      </w:r>
      <w:r w:rsidRPr="00D25024">
        <w:rPr>
          <w:lang w:val="en-US"/>
        </w:rPr>
        <w:t>și</w:t>
      </w:r>
      <w:r w:rsidR="004533A4">
        <w:rPr>
          <w:lang w:val="en-US"/>
        </w:rPr>
        <w:t xml:space="preserve"> psihice a fiecărui </w:t>
      </w:r>
      <w:r w:rsidRPr="00D25024">
        <w:rPr>
          <w:lang w:val="en-US"/>
        </w:rPr>
        <w:t>copil</w:t>
      </w:r>
      <w:bookmarkEnd w:id="8"/>
      <w:bookmarkEnd w:id="9"/>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1.2.1.</w:t>
      </w:r>
      <w:r w:rsidRPr="00D25024">
        <w:rPr>
          <w:lang w:val="en-US"/>
        </w:rPr>
        <w:t>Proiectarea, în</w:t>
      </w:r>
      <w:r w:rsidR="004533A4">
        <w:rPr>
          <w:lang w:val="en-US"/>
        </w:rPr>
        <w:t xml:space="preserve"> </w:t>
      </w:r>
      <w:r w:rsidRPr="00D25024">
        <w:rPr>
          <w:lang w:val="en-US"/>
        </w:rPr>
        <w:t>documentele</w:t>
      </w:r>
      <w:r w:rsidR="004533A4">
        <w:rPr>
          <w:lang w:val="en-US"/>
        </w:rPr>
        <w:t xml:space="preserve"> </w:t>
      </w:r>
      <w:r w:rsidRPr="00D25024">
        <w:rPr>
          <w:lang w:val="en-US"/>
        </w:rPr>
        <w:t>strategice</w:t>
      </w:r>
      <w:r w:rsidR="004533A4">
        <w:rPr>
          <w:lang w:val="en-US"/>
        </w:rPr>
        <w:t xml:space="preserve"> </w:t>
      </w:r>
      <w:r w:rsidRPr="00D25024">
        <w:rPr>
          <w:lang w:val="en-US"/>
        </w:rPr>
        <w:t>și</w:t>
      </w:r>
      <w:r w:rsidR="004533A4">
        <w:rPr>
          <w:lang w:val="en-US"/>
        </w:rPr>
        <w:t xml:space="preserve"> </w:t>
      </w:r>
      <w:r w:rsidRPr="00D25024">
        <w:rPr>
          <w:lang w:val="en-US"/>
        </w:rPr>
        <w:t>operaționale, a acțiunilor de colaborare cu familia, cu autoritatea</w:t>
      </w:r>
      <w:r w:rsidR="004533A4">
        <w:rPr>
          <w:lang w:val="en-US"/>
        </w:rPr>
        <w:t xml:space="preserve"> public</w:t>
      </w:r>
      <w:r w:rsidR="008B2A8E">
        <w:rPr>
          <w:lang w:val="en-US"/>
        </w:rPr>
        <w:t>ă</w:t>
      </w:r>
      <w:r w:rsidR="004533A4">
        <w:rPr>
          <w:lang w:val="en-US"/>
        </w:rPr>
        <w:t xml:space="preserve"> </w:t>
      </w:r>
      <w:r w:rsidRPr="00D25024">
        <w:rPr>
          <w:lang w:val="en-US"/>
        </w:rPr>
        <w:t>locală, cu alte</w:t>
      </w:r>
      <w:r w:rsidR="004533A4">
        <w:rPr>
          <w:lang w:val="en-US"/>
        </w:rPr>
        <w:t xml:space="preserve"> </w:t>
      </w:r>
      <w:r w:rsidRPr="00D25024">
        <w:rPr>
          <w:lang w:val="en-US"/>
        </w:rPr>
        <w:t>instituții cu atribuții</w:t>
      </w:r>
      <w:r w:rsidR="004533A4">
        <w:rPr>
          <w:lang w:val="en-US"/>
        </w:rPr>
        <w:t xml:space="preserve"> </w:t>
      </w:r>
      <w:r w:rsidRPr="00D25024">
        <w:rPr>
          <w:lang w:val="en-US"/>
        </w:rPr>
        <w:t>legale</w:t>
      </w:r>
      <w:r w:rsidR="004533A4">
        <w:rPr>
          <w:lang w:val="en-US"/>
        </w:rPr>
        <w:t xml:space="preserve"> </w:t>
      </w:r>
      <w:r w:rsidRPr="00D25024">
        <w:rPr>
          <w:lang w:val="en-US"/>
        </w:rPr>
        <w:t>în</w:t>
      </w:r>
      <w:r w:rsidR="004533A4">
        <w:rPr>
          <w:lang w:val="en-US"/>
        </w:rPr>
        <w:t xml:space="preserve"> </w:t>
      </w:r>
      <w:r w:rsidRPr="00D25024">
        <w:rPr>
          <w:lang w:val="en-US"/>
        </w:rPr>
        <w:t>sensul</w:t>
      </w:r>
      <w:r w:rsidR="004533A4">
        <w:rPr>
          <w:lang w:val="en-US"/>
        </w:rPr>
        <w:t xml:space="preserve"> </w:t>
      </w:r>
      <w:r w:rsidRPr="00D25024">
        <w:rPr>
          <w:lang w:val="en-US"/>
        </w:rPr>
        <w:t>protecției</w:t>
      </w:r>
      <w:r w:rsidR="004533A4">
        <w:rPr>
          <w:lang w:val="en-US"/>
        </w:rPr>
        <w:t xml:space="preserve"> </w:t>
      </w:r>
      <w:r w:rsidRPr="00D25024">
        <w:rPr>
          <w:lang w:val="en-US"/>
        </w:rPr>
        <w:t>copilului</w:t>
      </w:r>
      <w:r w:rsidR="004533A4">
        <w:rPr>
          <w:lang w:val="en-US"/>
        </w:rPr>
        <w:t xml:space="preserve"> </w:t>
      </w:r>
      <w:r w:rsidRPr="00D25024">
        <w:rPr>
          <w:lang w:val="en-US"/>
        </w:rPr>
        <w:t>și de informare a lor</w:t>
      </w:r>
      <w:r w:rsidR="004533A4">
        <w:rPr>
          <w:lang w:val="en-US"/>
        </w:rPr>
        <w:t xml:space="preserve"> </w:t>
      </w:r>
      <w:r w:rsidRPr="00D25024">
        <w:rPr>
          <w:lang w:val="en-US"/>
        </w:rPr>
        <w:t>în</w:t>
      </w:r>
      <w:r w:rsidR="004533A4">
        <w:rPr>
          <w:lang w:val="en-US"/>
        </w:rPr>
        <w:t xml:space="preserve"> </w:t>
      </w:r>
      <w:r w:rsidRPr="00D25024">
        <w:rPr>
          <w:lang w:val="en-US"/>
        </w:rPr>
        <w:t>privința</w:t>
      </w:r>
      <w:r w:rsidR="004533A4">
        <w:rPr>
          <w:lang w:val="en-US"/>
        </w:rPr>
        <w:t xml:space="preserve"> </w:t>
      </w:r>
      <w:r w:rsidRPr="00D25024">
        <w:rPr>
          <w:lang w:val="en-US"/>
        </w:rPr>
        <w:t>procedurii</w:t>
      </w:r>
      <w:r w:rsidR="004533A4">
        <w:rPr>
          <w:lang w:val="en-US"/>
        </w:rPr>
        <w:t xml:space="preserve"> </w:t>
      </w:r>
      <w:r w:rsidRPr="00D25024">
        <w:rPr>
          <w:lang w:val="en-US"/>
        </w:rPr>
        <w:t>legale de intervenție</w:t>
      </w:r>
      <w:r w:rsidR="004533A4">
        <w:rPr>
          <w:lang w:val="en-US"/>
        </w:rPr>
        <w:t xml:space="preserve"> </w:t>
      </w:r>
      <w:r w:rsidRPr="00D25024">
        <w:rPr>
          <w:lang w:val="en-US"/>
        </w:rPr>
        <w:t>în</w:t>
      </w:r>
      <w:r w:rsidR="004533A4">
        <w:rPr>
          <w:lang w:val="en-US"/>
        </w:rPr>
        <w:t xml:space="preserve"> </w:t>
      </w:r>
      <w:r w:rsidRPr="00D25024">
        <w:rPr>
          <w:lang w:val="en-US"/>
        </w:rPr>
        <w:t>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rsidTr="00DF435F">
        <w:tc>
          <w:tcPr>
            <w:tcW w:w="2069" w:type="dxa"/>
          </w:tcPr>
          <w:p w:rsidR="00535D18" w:rsidRPr="00BD4375" w:rsidRDefault="00535D18" w:rsidP="00DF435F">
            <w:pPr>
              <w:jc w:val="left"/>
            </w:pPr>
            <w:r w:rsidRPr="00BD4375">
              <w:t xml:space="preserve">Dovezi </w:t>
            </w:r>
          </w:p>
        </w:tc>
        <w:tc>
          <w:tcPr>
            <w:tcW w:w="7570" w:type="dxa"/>
            <w:gridSpan w:val="3"/>
          </w:tcPr>
          <w:p w:rsidR="009062DD" w:rsidRPr="009062DD" w:rsidRDefault="009062DD" w:rsidP="009062DD">
            <w:pPr>
              <w:pStyle w:val="a4"/>
              <w:numPr>
                <w:ilvl w:val="0"/>
                <w:numId w:val="4"/>
              </w:numPr>
              <w:shd w:val="clear" w:color="auto" w:fill="FFFFFF"/>
              <w:tabs>
                <w:tab w:val="left" w:pos="233"/>
              </w:tabs>
              <w:rPr>
                <w:rFonts w:eastAsia="Times New Roman"/>
                <w:i/>
                <w:szCs w:val="24"/>
                <w:lang w:eastAsia="ru-RU"/>
              </w:rPr>
            </w:pPr>
            <w:r w:rsidRPr="009062DD">
              <w:rPr>
                <w:rFonts w:eastAsia="Times New Roman"/>
                <w:szCs w:val="24"/>
                <w:lang w:eastAsia="ru-RU"/>
              </w:rPr>
              <w:t>Planul anual de activitate a IET pentru anul de studii 2021-2022;</w:t>
            </w:r>
            <w:r>
              <w:rPr>
                <w:rFonts w:eastAsia="Times New Roman"/>
                <w:szCs w:val="24"/>
                <w:lang w:eastAsia="ru-RU"/>
              </w:rPr>
              <w:t>(compartimentul Parteneriatul cu familia)</w:t>
            </w:r>
            <w:r w:rsidRPr="009062DD">
              <w:rPr>
                <w:rFonts w:eastAsia="Times New Roman"/>
                <w:szCs w:val="24"/>
                <w:lang w:eastAsia="ru-RU"/>
              </w:rPr>
              <w:t xml:space="preserve"> </w:t>
            </w:r>
            <w:r w:rsidRPr="009062DD">
              <w:rPr>
                <w:rFonts w:eastAsia="Times New Roman"/>
                <w:i/>
                <w:szCs w:val="24"/>
                <w:lang w:eastAsia="ru-RU"/>
              </w:rPr>
              <w:t>aprobat la Consiliul de Administrație prin Proces verbal nr.1 din 03.09.2021;</w:t>
            </w:r>
          </w:p>
          <w:p w:rsidR="008B2A8E" w:rsidRPr="008C184C" w:rsidRDefault="008B2A8E" w:rsidP="00F62436">
            <w:pPr>
              <w:pStyle w:val="a4"/>
              <w:numPr>
                <w:ilvl w:val="0"/>
                <w:numId w:val="4"/>
              </w:numPr>
              <w:rPr>
                <w:i/>
                <w:szCs w:val="24"/>
              </w:rPr>
            </w:pPr>
            <w:r>
              <w:rPr>
                <w:szCs w:val="24"/>
                <w:shd w:val="clear" w:color="auto" w:fill="FFFFFF"/>
              </w:rPr>
              <w:t>Procese-verbale a ședințelor cu părinții la fiecare grupă de vârstă</w:t>
            </w:r>
            <w:r w:rsidR="008C184C">
              <w:rPr>
                <w:szCs w:val="24"/>
                <w:shd w:val="clear" w:color="auto" w:fill="FFFFFF"/>
              </w:rPr>
              <w:t xml:space="preserve"> din 17.09.2021, 20.09.2021, 21.09.2021, 22.09.2021  - </w:t>
            </w:r>
            <w:r w:rsidR="008C184C" w:rsidRPr="008C184C">
              <w:rPr>
                <w:i/>
                <w:szCs w:val="24"/>
                <w:shd w:val="clear" w:color="auto" w:fill="FFFFFF"/>
              </w:rPr>
              <w:t>aucerea la cunoștință a procedurii legale de intervenție în cazurile ANET</w:t>
            </w:r>
            <w:r>
              <w:rPr>
                <w:szCs w:val="24"/>
                <w:shd w:val="clear" w:color="auto" w:fill="FFFFFF"/>
              </w:rPr>
              <w:t>.</w:t>
            </w:r>
          </w:p>
          <w:p w:rsidR="008C184C" w:rsidRPr="009062DD" w:rsidRDefault="008C184C" w:rsidP="00F62436">
            <w:pPr>
              <w:pStyle w:val="a4"/>
              <w:numPr>
                <w:ilvl w:val="0"/>
                <w:numId w:val="4"/>
              </w:numPr>
              <w:rPr>
                <w:i/>
                <w:szCs w:val="24"/>
              </w:rPr>
            </w:pPr>
            <w:r>
              <w:rPr>
                <w:szCs w:val="24"/>
                <w:shd w:val="clear" w:color="auto" w:fill="FFFFFF"/>
              </w:rPr>
              <w:t>Registrul de evidență a sesizărilor privind cazurile de ab</w:t>
            </w:r>
            <w:r w:rsidR="009062DD">
              <w:rPr>
                <w:szCs w:val="24"/>
                <w:shd w:val="clear" w:color="auto" w:fill="FFFFFF"/>
              </w:rPr>
              <w:t>uz, neglijare, exploatare, traf</w:t>
            </w:r>
            <w:r>
              <w:rPr>
                <w:szCs w:val="24"/>
                <w:shd w:val="clear" w:color="auto" w:fill="FFFFFF"/>
              </w:rPr>
              <w:t>ic de copii</w:t>
            </w:r>
            <w:r w:rsidR="009062DD">
              <w:rPr>
                <w:szCs w:val="24"/>
                <w:shd w:val="clear" w:color="auto" w:fill="FFFFFF"/>
              </w:rPr>
              <w:t xml:space="preserve"> ANET</w:t>
            </w:r>
            <w:r>
              <w:rPr>
                <w:szCs w:val="24"/>
                <w:shd w:val="clear" w:color="auto" w:fill="FFFFFF"/>
              </w:rPr>
              <w:t xml:space="preserve"> (</w:t>
            </w:r>
            <w:r w:rsidRPr="008C184C">
              <w:rPr>
                <w:i/>
                <w:szCs w:val="24"/>
                <w:shd w:val="clear" w:color="auto" w:fill="FFFFFF"/>
              </w:rPr>
              <w:t>nomenclatorul directorului</w:t>
            </w:r>
            <w:r>
              <w:rPr>
                <w:szCs w:val="24"/>
                <w:shd w:val="clear" w:color="auto" w:fill="FFFFFF"/>
              </w:rPr>
              <w:t>).</w:t>
            </w:r>
          </w:p>
          <w:p w:rsidR="009062DD" w:rsidRPr="009062DD" w:rsidRDefault="009062DD" w:rsidP="009062DD">
            <w:pPr>
              <w:pStyle w:val="a4"/>
              <w:numPr>
                <w:ilvl w:val="0"/>
                <w:numId w:val="4"/>
              </w:numPr>
              <w:autoSpaceDE w:val="0"/>
              <w:autoSpaceDN w:val="0"/>
              <w:adjustRightInd w:val="0"/>
              <w:rPr>
                <w:szCs w:val="24"/>
              </w:rPr>
            </w:pPr>
            <w:r w:rsidRPr="009062DD">
              <w:rPr>
                <w:szCs w:val="24"/>
              </w:rPr>
              <w:t>Fișele de sesizare  și Registrul de înregistrare a acestora și evidență a cazurilor de abuz și violență;</w:t>
            </w:r>
          </w:p>
          <w:p w:rsidR="009062DD" w:rsidRPr="005110C1" w:rsidRDefault="009062DD" w:rsidP="009062DD">
            <w:pPr>
              <w:pStyle w:val="a4"/>
              <w:numPr>
                <w:ilvl w:val="0"/>
                <w:numId w:val="4"/>
              </w:numPr>
              <w:tabs>
                <w:tab w:val="clear" w:pos="709"/>
              </w:tabs>
              <w:autoSpaceDE w:val="0"/>
              <w:autoSpaceDN w:val="0"/>
              <w:adjustRightInd w:val="0"/>
              <w:rPr>
                <w:szCs w:val="24"/>
                <w:lang w:val="ro-RO"/>
              </w:rPr>
            </w:pPr>
            <w:r>
              <w:rPr>
                <w:szCs w:val="24"/>
                <w:lang w:val="ro-RO"/>
              </w:rPr>
              <w:t>Procese verbale ale Comisiei Multidisciplinare din cadru APL;</w:t>
            </w:r>
          </w:p>
          <w:p w:rsidR="009062DD" w:rsidRPr="002A62FB" w:rsidRDefault="009062DD" w:rsidP="009062DD">
            <w:pPr>
              <w:pStyle w:val="a4"/>
              <w:numPr>
                <w:ilvl w:val="0"/>
                <w:numId w:val="4"/>
              </w:numPr>
              <w:rPr>
                <w:i/>
                <w:szCs w:val="24"/>
              </w:rPr>
            </w:pPr>
            <w:r w:rsidRPr="009156BD">
              <w:rPr>
                <w:szCs w:val="24"/>
                <w:lang w:val="ro-RO"/>
              </w:rPr>
              <w:t>Raportul privind evidența sesizărilor privind cazurile de abuz, neglijare, exploatare și trafic;</w:t>
            </w:r>
          </w:p>
        </w:tc>
      </w:tr>
      <w:tr w:rsidR="00535D18" w:rsidRPr="00E938A0" w:rsidTr="00DF435F">
        <w:tc>
          <w:tcPr>
            <w:tcW w:w="2069" w:type="dxa"/>
          </w:tcPr>
          <w:p w:rsidR="00535D18" w:rsidRPr="00BD4375" w:rsidRDefault="00535D18" w:rsidP="00DF435F">
            <w:pPr>
              <w:jc w:val="left"/>
            </w:pPr>
            <w:r w:rsidRPr="00BD4375">
              <w:t>Constatări</w:t>
            </w:r>
          </w:p>
        </w:tc>
        <w:tc>
          <w:tcPr>
            <w:tcW w:w="7570" w:type="dxa"/>
            <w:gridSpan w:val="3"/>
          </w:tcPr>
          <w:p w:rsidR="00535D18" w:rsidRDefault="00910808" w:rsidP="008C184C">
            <w:pPr>
              <w:jc w:val="left"/>
              <w:rPr>
                <w:szCs w:val="24"/>
                <w:shd w:val="clear" w:color="auto" w:fill="FFFFFF"/>
              </w:rPr>
            </w:pPr>
            <w:r>
              <w:rPr>
                <w:szCs w:val="24"/>
                <w:shd w:val="clear" w:color="auto" w:fill="FFFFFF"/>
              </w:rPr>
              <w:t xml:space="preserve">     </w:t>
            </w:r>
            <w:r w:rsidR="003C70AF" w:rsidRPr="003C70AF">
              <w:rPr>
                <w:szCs w:val="24"/>
                <w:shd w:val="clear" w:color="auto" w:fill="FFFFFF"/>
              </w:rPr>
              <w:t>Instituţia colaborează cu APL şi comisariatul de poliție privitor la soluţionarea</w:t>
            </w:r>
            <w:r w:rsidR="003C70AF">
              <w:rPr>
                <w:szCs w:val="24"/>
              </w:rPr>
              <w:t xml:space="preserve"> </w:t>
            </w:r>
            <w:r w:rsidR="003C70AF" w:rsidRPr="003C70AF">
              <w:rPr>
                <w:szCs w:val="24"/>
                <w:shd w:val="clear" w:color="auto" w:fill="FFFFFF"/>
              </w:rPr>
              <w:t>cazurilor de</w:t>
            </w:r>
            <w:r w:rsidR="003C70AF">
              <w:rPr>
                <w:szCs w:val="24"/>
              </w:rPr>
              <w:t xml:space="preserve"> </w:t>
            </w:r>
            <w:r w:rsidR="003C70AF" w:rsidRPr="003C70AF">
              <w:rPr>
                <w:szCs w:val="24"/>
                <w:shd w:val="clear" w:color="auto" w:fill="FFFFFF"/>
              </w:rPr>
              <w:t>abuz, neglijare a copilului, participă şi colaborează cu membrii comisiei</w:t>
            </w:r>
            <w:r w:rsidR="008C184C">
              <w:rPr>
                <w:szCs w:val="24"/>
                <w:shd w:val="clear" w:color="auto" w:fill="FFFFFF"/>
              </w:rPr>
              <w:t xml:space="preserve"> locale</w:t>
            </w:r>
            <w:r w:rsidR="003C70AF" w:rsidRPr="003C70AF">
              <w:rPr>
                <w:szCs w:val="24"/>
                <w:shd w:val="clear" w:color="auto" w:fill="FFFFFF"/>
              </w:rPr>
              <w:t>. În instituție se realizează acivități</w:t>
            </w:r>
            <w:r w:rsidR="003C70AF">
              <w:rPr>
                <w:szCs w:val="24"/>
              </w:rPr>
              <w:t xml:space="preserve"> </w:t>
            </w:r>
            <w:r w:rsidR="003C70AF" w:rsidRPr="003C70AF">
              <w:rPr>
                <w:szCs w:val="24"/>
                <w:shd w:val="clear" w:color="auto" w:fill="FFFFFF"/>
              </w:rPr>
              <w:t xml:space="preserve">preconizate în scopul informării personalului instituţiei, </w:t>
            </w:r>
            <w:r w:rsidR="00E123D2">
              <w:rPr>
                <w:szCs w:val="24"/>
                <w:shd w:val="clear" w:color="auto" w:fill="FFFFFF"/>
              </w:rPr>
              <w:t>copiilor</w:t>
            </w:r>
            <w:r w:rsidR="003C70AF" w:rsidRPr="003C70AF">
              <w:rPr>
                <w:szCs w:val="24"/>
                <w:shd w:val="clear" w:color="auto" w:fill="FFFFFF"/>
              </w:rPr>
              <w:t>,</w:t>
            </w:r>
            <w:r w:rsidR="00E123D2">
              <w:rPr>
                <w:szCs w:val="24"/>
                <w:shd w:val="clear" w:color="auto" w:fill="FFFFFF"/>
              </w:rPr>
              <w:t xml:space="preserve"> </w:t>
            </w:r>
            <w:r w:rsidR="003C70AF" w:rsidRPr="003C70AF">
              <w:rPr>
                <w:szCs w:val="24"/>
                <w:shd w:val="clear" w:color="auto" w:fill="FFFFFF"/>
              </w:rPr>
              <w:t>părinților asupra</w:t>
            </w:r>
            <w:r w:rsidR="003C70AF">
              <w:rPr>
                <w:szCs w:val="24"/>
              </w:rPr>
              <w:t xml:space="preserve"> </w:t>
            </w:r>
            <w:r w:rsidR="003C70AF" w:rsidRPr="003C70AF">
              <w:rPr>
                <w:szCs w:val="24"/>
                <w:shd w:val="clear" w:color="auto" w:fill="FFFFFF"/>
              </w:rPr>
              <w:t>procedurii legale de organizar</w:t>
            </w:r>
            <w:r w:rsidR="003C70AF">
              <w:rPr>
                <w:szCs w:val="24"/>
                <w:shd w:val="clear" w:color="auto" w:fill="FFFFFF"/>
              </w:rPr>
              <w:t xml:space="preserve">e instituțională în cazurile de </w:t>
            </w:r>
            <w:r w:rsidR="003C70AF" w:rsidRPr="003C70AF">
              <w:rPr>
                <w:szCs w:val="24"/>
                <w:shd w:val="clear" w:color="auto" w:fill="FFFFFF"/>
              </w:rPr>
              <w:t>abuz,</w:t>
            </w:r>
            <w:r w:rsidR="003C70AF">
              <w:rPr>
                <w:szCs w:val="24"/>
                <w:shd w:val="clear" w:color="auto" w:fill="FFFFFF"/>
              </w:rPr>
              <w:t xml:space="preserve"> </w:t>
            </w:r>
            <w:r w:rsidR="003C70AF" w:rsidRPr="003C70AF">
              <w:rPr>
                <w:szCs w:val="24"/>
                <w:shd w:val="clear" w:color="auto" w:fill="FFFFFF"/>
              </w:rPr>
              <w:t>neglijare,</w:t>
            </w:r>
            <w:r w:rsidR="003C70AF">
              <w:rPr>
                <w:szCs w:val="24"/>
                <w:shd w:val="clear" w:color="auto" w:fill="FFFFFF"/>
              </w:rPr>
              <w:t xml:space="preserve"> </w:t>
            </w:r>
            <w:r w:rsidR="003C70AF" w:rsidRPr="003C70AF">
              <w:rPr>
                <w:szCs w:val="24"/>
                <w:shd w:val="clear" w:color="auto" w:fill="FFFFFF"/>
              </w:rPr>
              <w:t xml:space="preserve">exploatare </w:t>
            </w:r>
            <w:r w:rsidR="003C70AF">
              <w:rPr>
                <w:szCs w:val="24"/>
                <w:shd w:val="clear" w:color="auto" w:fill="FFFFFF"/>
              </w:rPr>
              <w:t xml:space="preserve">a </w:t>
            </w:r>
            <w:r w:rsidR="00E123D2">
              <w:rPr>
                <w:szCs w:val="24"/>
                <w:shd w:val="clear" w:color="auto" w:fill="FFFFFF"/>
              </w:rPr>
              <w:t>copilului</w:t>
            </w:r>
            <w:r w:rsidR="003C70AF" w:rsidRPr="003C70AF">
              <w:rPr>
                <w:szCs w:val="24"/>
                <w:shd w:val="clear" w:color="auto" w:fill="FFFFFF"/>
              </w:rPr>
              <w:t>.</w:t>
            </w:r>
          </w:p>
          <w:p w:rsidR="00DA2BEF" w:rsidRPr="003C70AF" w:rsidRDefault="00DA2BEF" w:rsidP="008C184C">
            <w:pPr>
              <w:jc w:val="left"/>
              <w:rPr>
                <w:rFonts w:eastAsia="Times New Roman"/>
                <w:iCs/>
                <w:szCs w:val="24"/>
              </w:rPr>
            </w:pPr>
            <w:r>
              <w:rPr>
                <w:szCs w:val="24"/>
                <w:shd w:val="clear" w:color="auto" w:fill="FFFFFF"/>
              </w:rPr>
              <w:t>Nu avem înregistrate cazuri de ANET în instituție.</w:t>
            </w:r>
          </w:p>
        </w:tc>
      </w:tr>
      <w:tr w:rsidR="00535D18" w:rsidRPr="00E938A0" w:rsidTr="00DF435F">
        <w:tc>
          <w:tcPr>
            <w:tcW w:w="2069" w:type="dxa"/>
          </w:tcPr>
          <w:p w:rsidR="00535D18" w:rsidRPr="00BD4375" w:rsidRDefault="00535D18" w:rsidP="00DF435F">
            <w:pPr>
              <w:jc w:val="left"/>
            </w:pPr>
            <w:r>
              <w:t>Pondere și punctaj acordat</w:t>
            </w:r>
          </w:p>
        </w:tc>
        <w:tc>
          <w:tcPr>
            <w:tcW w:w="1475" w:type="dxa"/>
          </w:tcPr>
          <w:p w:rsidR="00535D18" w:rsidRPr="00E938A0" w:rsidRDefault="00535D18" w:rsidP="00DF435F">
            <w:r w:rsidRPr="00BD4375">
              <w:t>Pondere:</w:t>
            </w:r>
            <w:r>
              <w:rPr>
                <w:bCs/>
              </w:rPr>
              <w:t>1</w:t>
            </w:r>
          </w:p>
        </w:tc>
        <w:tc>
          <w:tcPr>
            <w:tcW w:w="3827" w:type="dxa"/>
          </w:tcPr>
          <w:p w:rsidR="00535D18" w:rsidRPr="00E938A0" w:rsidRDefault="00535D18" w:rsidP="00DF435F">
            <w:r>
              <w:t>Autoevaluare conform criteriilor: -</w:t>
            </w:r>
            <w:r w:rsidR="008D52F7">
              <w:t xml:space="preserve"> 1</w:t>
            </w:r>
          </w:p>
        </w:tc>
        <w:tc>
          <w:tcPr>
            <w:tcW w:w="2268" w:type="dxa"/>
          </w:tcPr>
          <w:p w:rsidR="00535D18" w:rsidRPr="00D25024" w:rsidRDefault="00535D18" w:rsidP="00DF435F">
            <w:r>
              <w:t xml:space="preserve">Punctaj acordat: - </w:t>
            </w:r>
            <w:r w:rsidR="008D52F7">
              <w:t>1</w:t>
            </w:r>
          </w:p>
        </w:tc>
      </w:tr>
    </w:tbl>
    <w:p w:rsidR="00D25024" w:rsidRDefault="00D25024" w:rsidP="00D25024"/>
    <w:p w:rsidR="00D25024" w:rsidRPr="00BD4375" w:rsidRDefault="00D25024" w:rsidP="00D25024">
      <w:pPr>
        <w:rPr>
          <w:b/>
          <w:bCs/>
        </w:rPr>
      </w:pPr>
      <w:r w:rsidRPr="00CE0203">
        <w:rPr>
          <w:b/>
          <w:bCs/>
        </w:rPr>
        <w:lastRenderedPageBreak/>
        <w:t>Domeniu: Capacitate instituțională</w:t>
      </w:r>
    </w:p>
    <w:p w:rsidR="00D25024" w:rsidRPr="00D25024" w:rsidRDefault="00D25024" w:rsidP="00D25024">
      <w:pPr>
        <w:rPr>
          <w:lang w:val="en-US"/>
        </w:rPr>
      </w:pPr>
      <w:r w:rsidRPr="00D25024">
        <w:rPr>
          <w:b/>
          <w:bCs/>
          <w:lang w:val="en-US"/>
        </w:rPr>
        <w:t>Indicator 1.2.2.</w:t>
      </w:r>
      <w:r w:rsidR="008F66A7">
        <w:rPr>
          <w:b/>
          <w:bCs/>
          <w:lang w:val="en-US"/>
        </w:rPr>
        <w:t xml:space="preserve"> </w:t>
      </w:r>
      <w:r w:rsidRPr="00D25024">
        <w:rPr>
          <w:lang w:val="en-US"/>
        </w:rPr>
        <w:t>Utilizarea</w:t>
      </w:r>
      <w:r w:rsidR="008F66A7">
        <w:rPr>
          <w:lang w:val="en-US"/>
        </w:rPr>
        <w:t xml:space="preserve"> </w:t>
      </w:r>
      <w:r w:rsidRPr="00D25024">
        <w:rPr>
          <w:lang w:val="en-US"/>
        </w:rPr>
        <w:t>eficientă a resurselor interne (personal format) și</w:t>
      </w:r>
      <w:r w:rsidR="008F66A7">
        <w:rPr>
          <w:lang w:val="en-US"/>
        </w:rPr>
        <w:t xml:space="preserve"> </w:t>
      </w:r>
      <w:r w:rsidRPr="00D25024">
        <w:rPr>
          <w:lang w:val="en-US"/>
        </w:rPr>
        <w:t>comunitare (servicii de sprijin familial, asistență</w:t>
      </w:r>
      <w:r w:rsidR="008F66A7">
        <w:rPr>
          <w:lang w:val="en-US"/>
        </w:rPr>
        <w:t xml:space="preserve"> </w:t>
      </w:r>
      <w:r w:rsidRPr="00D25024">
        <w:rPr>
          <w:lang w:val="en-US"/>
        </w:rPr>
        <w:t>parentală etc.) pentru</w:t>
      </w:r>
      <w:r w:rsidR="008F66A7">
        <w:rPr>
          <w:lang w:val="en-US"/>
        </w:rPr>
        <w:t xml:space="preserve"> </w:t>
      </w:r>
      <w:r w:rsidRPr="00D25024">
        <w:rPr>
          <w:lang w:val="en-US"/>
        </w:rPr>
        <w:t>asigurarea</w:t>
      </w:r>
      <w:r w:rsidR="008F66A7">
        <w:rPr>
          <w:lang w:val="en-US"/>
        </w:rPr>
        <w:t xml:space="preserve"> </w:t>
      </w:r>
      <w:r w:rsidRPr="00D25024">
        <w:rPr>
          <w:lang w:val="en-US"/>
        </w:rPr>
        <w:t>protecției</w:t>
      </w:r>
      <w:r w:rsidR="008F66A7">
        <w:rPr>
          <w:lang w:val="en-US"/>
        </w:rPr>
        <w:t xml:space="preserve"> </w:t>
      </w:r>
      <w:r w:rsidRPr="00D25024">
        <w:rPr>
          <w:lang w:val="en-US"/>
        </w:rPr>
        <w:t>fizice</w:t>
      </w:r>
      <w:r w:rsidR="008F66A7">
        <w:rPr>
          <w:lang w:val="en-US"/>
        </w:rPr>
        <w:t xml:space="preserve"> </w:t>
      </w:r>
      <w:r w:rsidRPr="00D25024">
        <w:rPr>
          <w:lang w:val="en-US"/>
        </w:rPr>
        <w:t>și</w:t>
      </w:r>
      <w:r w:rsidR="008F66A7">
        <w:rPr>
          <w:lang w:val="en-US"/>
        </w:rPr>
        <w:t xml:space="preserve"> </w:t>
      </w:r>
      <w:r w:rsidRPr="00D25024">
        <w:rPr>
          <w:lang w:val="en-US"/>
        </w:rPr>
        <w:t>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A2BEF" w:rsidRPr="00DA2BEF" w:rsidRDefault="00DA2BEF" w:rsidP="006530DB">
            <w:pPr>
              <w:pStyle w:val="a4"/>
              <w:numPr>
                <w:ilvl w:val="0"/>
                <w:numId w:val="36"/>
              </w:numPr>
              <w:jc w:val="left"/>
              <w:rPr>
                <w:iCs/>
                <w:szCs w:val="24"/>
              </w:rPr>
            </w:pPr>
            <w:r w:rsidRPr="00DA2BEF">
              <w:rPr>
                <w:szCs w:val="24"/>
              </w:rPr>
              <w:t>Ordinul nr.7</w:t>
            </w:r>
            <w:r w:rsidR="000B7A87">
              <w:rPr>
                <w:szCs w:val="24"/>
              </w:rPr>
              <w:t>5</w:t>
            </w:r>
            <w:r w:rsidRPr="00DA2BEF">
              <w:rPr>
                <w:szCs w:val="24"/>
              </w:rPr>
              <w:t>-A din 06.09.2021</w:t>
            </w:r>
            <w:r>
              <w:rPr>
                <w:szCs w:val="24"/>
              </w:rPr>
              <w:t xml:space="preserve"> – componența comisiei CMI;</w:t>
            </w:r>
          </w:p>
          <w:p w:rsidR="00DA2BEF" w:rsidRPr="00DA2BEF" w:rsidRDefault="00DA2BEF" w:rsidP="006530DB">
            <w:pPr>
              <w:pStyle w:val="a4"/>
              <w:numPr>
                <w:ilvl w:val="0"/>
                <w:numId w:val="36"/>
              </w:numPr>
              <w:jc w:val="left"/>
              <w:rPr>
                <w:iCs/>
                <w:szCs w:val="24"/>
              </w:rPr>
            </w:pPr>
            <w:r w:rsidRPr="00DA2BEF">
              <w:rPr>
                <w:rFonts w:eastAsia="Times New Roman"/>
                <w:szCs w:val="24"/>
                <w:lang w:eastAsia="ru-RU"/>
              </w:rPr>
              <w:t xml:space="preserve">Ordinul nr.56-A, nr.83-A </w:t>
            </w:r>
            <w:r w:rsidRPr="00DA2BEF">
              <w:rPr>
                <w:rFonts w:eastAsia="Times New Roman"/>
                <w:i/>
                <w:szCs w:val="24"/>
                <w:lang w:eastAsia="ru-RU"/>
              </w:rPr>
              <w:t>din 06.09.2021-cu privire la respectarea instrucțiunii ocrotirii vieții și sănătății copiilor din IET;</w:t>
            </w:r>
          </w:p>
          <w:p w:rsidR="00DA2BEF" w:rsidRPr="00DA2BEF" w:rsidRDefault="00DA2BEF" w:rsidP="006530DB">
            <w:pPr>
              <w:pStyle w:val="a4"/>
              <w:numPr>
                <w:ilvl w:val="0"/>
                <w:numId w:val="36"/>
              </w:numPr>
              <w:jc w:val="left"/>
              <w:rPr>
                <w:iCs/>
                <w:szCs w:val="24"/>
              </w:rPr>
            </w:pPr>
            <w:r w:rsidRPr="00DA2BEF">
              <w:rPr>
                <w:szCs w:val="24"/>
                <w:shd w:val="clear" w:color="auto" w:fill="FFFFFF"/>
              </w:rPr>
              <w:t>Registrul de evidență a sesizărilor privind cazurile de abuz, neglijare, exploatare, traffic de copii (</w:t>
            </w:r>
            <w:r w:rsidRPr="00DA2BEF">
              <w:rPr>
                <w:i/>
                <w:szCs w:val="24"/>
                <w:shd w:val="clear" w:color="auto" w:fill="FFFFFF"/>
              </w:rPr>
              <w:t>nomenclatorul directorului</w:t>
            </w:r>
            <w:r w:rsidRPr="00DA2BEF">
              <w:rPr>
                <w:szCs w:val="24"/>
                <w:shd w:val="clear" w:color="auto" w:fill="FFFFFF"/>
              </w:rPr>
              <w:t>).</w:t>
            </w:r>
          </w:p>
          <w:p w:rsidR="00F842E4" w:rsidRPr="00DA2BEF" w:rsidRDefault="00DA2BEF" w:rsidP="006530DB">
            <w:pPr>
              <w:pStyle w:val="a4"/>
              <w:numPr>
                <w:ilvl w:val="0"/>
                <w:numId w:val="36"/>
              </w:numPr>
              <w:jc w:val="left"/>
              <w:rPr>
                <w:iCs/>
                <w:szCs w:val="24"/>
              </w:rPr>
            </w:pPr>
            <w:r w:rsidRPr="00DA2BEF">
              <w:rPr>
                <w:szCs w:val="24"/>
                <w:shd w:val="clear" w:color="auto" w:fill="FFFFFF"/>
              </w:rPr>
              <w:t>Procese-verbale a ședințelor cu părinții la fiecare grupă de vârstă</w:t>
            </w:r>
            <w:r>
              <w:rPr>
                <w:szCs w:val="24"/>
                <w:shd w:val="clear" w:color="auto" w:fill="FFFFFF"/>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B5788" w:rsidRDefault="00DA2BEF" w:rsidP="009173D9">
            <w:pPr>
              <w:jc w:val="left"/>
              <w:rPr>
                <w:rFonts w:eastAsia="Times New Roman"/>
                <w:iCs/>
                <w:szCs w:val="24"/>
              </w:rPr>
            </w:pPr>
            <w:r>
              <w:rPr>
                <w:szCs w:val="24"/>
                <w:shd w:val="clear" w:color="auto" w:fill="FFFFFF"/>
              </w:rPr>
              <w:t>Instituția are la dispoziție personal calificat pentru prevenire și intervenție în caz de ANET și colaborează cu instituțiile legale existente în localitate pentru asigurarea protecției integrității fizice și psihice a fiecărui copil în parte.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5D3D8E">
            <w:r>
              <w:t>Autoevaluare conform criteriilor: -</w:t>
            </w:r>
            <w:r w:rsidR="008D52F7">
              <w:t xml:space="preserve"> </w:t>
            </w:r>
            <w:r w:rsidR="005D3D8E">
              <w:t>0,75</w:t>
            </w:r>
          </w:p>
        </w:tc>
        <w:tc>
          <w:tcPr>
            <w:tcW w:w="2268" w:type="dxa"/>
          </w:tcPr>
          <w:p w:rsidR="00F842E4" w:rsidRPr="00D25024" w:rsidRDefault="00F842E4" w:rsidP="005D3D8E">
            <w:r>
              <w:t xml:space="preserve">Punctaj acordat: - </w:t>
            </w:r>
            <w:r w:rsidR="005D3D8E">
              <w:t>0,75</w:t>
            </w:r>
          </w:p>
        </w:tc>
      </w:tr>
    </w:tbl>
    <w:p w:rsidR="00D25024" w:rsidRDefault="00D25024" w:rsidP="00D25024"/>
    <w:p w:rsidR="00440728" w:rsidRPr="00BD4375" w:rsidRDefault="00440728" w:rsidP="00440728">
      <w:pPr>
        <w:rPr>
          <w:b/>
          <w:bCs/>
        </w:rPr>
      </w:pPr>
      <w:r w:rsidRPr="00BD4375">
        <w:rPr>
          <w:b/>
          <w:bCs/>
        </w:rPr>
        <w:t xml:space="preserve">Domeniu: </w:t>
      </w:r>
      <w:r>
        <w:rPr>
          <w:b/>
          <w:bCs/>
        </w:rPr>
        <w:t>Curriculum/ proces educațional</w:t>
      </w:r>
    </w:p>
    <w:p w:rsidR="00440728" w:rsidRPr="00D25024" w:rsidRDefault="00440728" w:rsidP="00440728">
      <w:pPr>
        <w:rPr>
          <w:lang w:val="en-US"/>
        </w:rPr>
      </w:pPr>
      <w:r w:rsidRPr="00D25024">
        <w:rPr>
          <w:b/>
          <w:bCs/>
          <w:lang w:val="en-US"/>
        </w:rPr>
        <w:t>Indicator 1.2.3.</w:t>
      </w:r>
      <w:r>
        <w:rPr>
          <w:b/>
          <w:bCs/>
          <w:lang w:val="en-US"/>
        </w:rPr>
        <w:t xml:space="preserve"> </w:t>
      </w:r>
      <w:r w:rsidRPr="00D25024">
        <w:rPr>
          <w:lang w:val="en-US"/>
        </w:rPr>
        <w:t>Realizarea</w:t>
      </w:r>
      <w:r>
        <w:rPr>
          <w:lang w:val="en-US"/>
        </w:rPr>
        <w:t xml:space="preserve"> </w:t>
      </w:r>
      <w:r w:rsidRPr="00D25024">
        <w:rPr>
          <w:lang w:val="en-US"/>
        </w:rPr>
        <w:t>activităților de prevenire</w:t>
      </w:r>
      <w:r>
        <w:rPr>
          <w:lang w:val="en-US"/>
        </w:rPr>
        <w:t xml:space="preserve"> </w:t>
      </w:r>
      <w:r w:rsidRPr="00D25024">
        <w:rPr>
          <w:lang w:val="en-US"/>
        </w:rPr>
        <w:t>și</w:t>
      </w:r>
      <w:r>
        <w:rPr>
          <w:lang w:val="en-US"/>
        </w:rPr>
        <w:t xml:space="preserve"> </w:t>
      </w:r>
      <w:r w:rsidRPr="00D25024">
        <w:rPr>
          <w:lang w:val="en-US"/>
        </w:rPr>
        <w:t>combatere a oricărui tip de violență (relații</w:t>
      </w:r>
      <w:r>
        <w:rPr>
          <w:lang w:val="en-US"/>
        </w:rPr>
        <w:t xml:space="preserve"> copil </w:t>
      </w:r>
      <w:r w:rsidRPr="00D25024">
        <w:rPr>
          <w:lang w:val="en-US"/>
        </w:rPr>
        <w:t>-</w:t>
      </w:r>
      <w:r>
        <w:rPr>
          <w:lang w:val="en-US"/>
        </w:rPr>
        <w:t xml:space="preserve"> copil</w:t>
      </w:r>
      <w:r w:rsidRPr="00D25024">
        <w:rPr>
          <w:lang w:val="en-US"/>
        </w:rPr>
        <w:t xml:space="preserve">, </w:t>
      </w:r>
      <w:r>
        <w:rPr>
          <w:lang w:val="en-US"/>
        </w:rPr>
        <w:t xml:space="preserve">copil </w:t>
      </w:r>
      <w:r w:rsidRPr="00D25024">
        <w:rPr>
          <w:lang w:val="en-US"/>
        </w:rPr>
        <w:t>-</w:t>
      </w:r>
      <w:r>
        <w:rPr>
          <w:lang w:val="en-US"/>
        </w:rPr>
        <w:t xml:space="preserve"> </w:t>
      </w:r>
      <w:r w:rsidRPr="00D25024">
        <w:rPr>
          <w:lang w:val="en-US"/>
        </w:rPr>
        <w:t xml:space="preserve">cadru didactic, </w:t>
      </w:r>
      <w:r>
        <w:rPr>
          <w:lang w:val="en-US"/>
        </w:rPr>
        <w:t xml:space="preserve">copil </w:t>
      </w:r>
      <w:r w:rsidRPr="00D25024">
        <w:rPr>
          <w:lang w:val="en-US"/>
        </w:rPr>
        <w:t>-</w:t>
      </w:r>
      <w:r>
        <w:rPr>
          <w:lang w:val="en-US"/>
        </w:rPr>
        <w:t xml:space="preserve"> </w:t>
      </w:r>
      <w:r w:rsidRPr="00D25024">
        <w:rPr>
          <w:lang w:val="en-US"/>
        </w:rPr>
        <w:t>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D1682B" w:rsidRDefault="00440728" w:rsidP="00440728">
            <w:pPr>
              <w:pStyle w:val="a4"/>
              <w:numPr>
                <w:ilvl w:val="0"/>
                <w:numId w:val="5"/>
              </w:numPr>
              <w:rPr>
                <w:szCs w:val="24"/>
              </w:rPr>
            </w:pPr>
            <w:r w:rsidRPr="00D1682B">
              <w:rPr>
                <w:szCs w:val="24"/>
              </w:rPr>
              <w:t xml:space="preserve">Registrul de evidență a sesizărilor privind cazurile de abuz, neglijare, exploatare, trafic de copii ( </w:t>
            </w:r>
            <w:r w:rsidRPr="00D1682B">
              <w:rPr>
                <w:i/>
                <w:szCs w:val="24"/>
              </w:rPr>
              <w:t>nomenclatorul directorului</w:t>
            </w:r>
            <w:r w:rsidRPr="00D1682B">
              <w:rPr>
                <w:szCs w:val="24"/>
              </w:rPr>
              <w:t>);</w:t>
            </w:r>
          </w:p>
          <w:p w:rsidR="00440728" w:rsidRPr="00D1682B" w:rsidRDefault="00440728" w:rsidP="00440728">
            <w:pPr>
              <w:pStyle w:val="a4"/>
              <w:numPr>
                <w:ilvl w:val="0"/>
                <w:numId w:val="5"/>
              </w:numPr>
              <w:jc w:val="left"/>
              <w:rPr>
                <w:i/>
                <w:szCs w:val="24"/>
                <w:shd w:val="clear" w:color="auto" w:fill="FFFFFF"/>
              </w:rPr>
            </w:pPr>
            <w:r>
              <w:rPr>
                <w:szCs w:val="24"/>
                <w:shd w:val="clear" w:color="auto" w:fill="FFFFFF"/>
              </w:rPr>
              <w:t>Planul de activitate  a educatorului (</w:t>
            </w:r>
            <w:r w:rsidRPr="00D1682B">
              <w:rPr>
                <w:i/>
                <w:szCs w:val="24"/>
                <w:shd w:val="clear" w:color="auto" w:fill="FFFFFF"/>
              </w:rPr>
              <w:t>Agenda educatorului -fiecare grupă)</w:t>
            </w:r>
            <w:r>
              <w:rPr>
                <w:i/>
                <w:szCs w:val="24"/>
                <w:shd w:val="clear" w:color="auto" w:fill="FFFFFF"/>
              </w:rPr>
              <w:t>;</w:t>
            </w:r>
          </w:p>
          <w:p w:rsidR="00440728" w:rsidRPr="00D1682B" w:rsidRDefault="00440728" w:rsidP="00440728">
            <w:pPr>
              <w:pStyle w:val="a4"/>
              <w:numPr>
                <w:ilvl w:val="0"/>
                <w:numId w:val="5"/>
              </w:numPr>
              <w:jc w:val="left"/>
              <w:rPr>
                <w:szCs w:val="24"/>
                <w:shd w:val="clear" w:color="auto" w:fill="FFFFFF"/>
              </w:rPr>
            </w:pPr>
            <w:r w:rsidRPr="00454A05">
              <w:rPr>
                <w:szCs w:val="24"/>
                <w:shd w:val="clear" w:color="auto" w:fill="FFFFFF"/>
              </w:rPr>
              <w:t>Fiș</w:t>
            </w:r>
            <w:r>
              <w:rPr>
                <w:szCs w:val="24"/>
                <w:shd w:val="clear" w:color="auto" w:fill="FFFFFF"/>
              </w:rPr>
              <w:t>a</w:t>
            </w:r>
            <w:r w:rsidRPr="00454A05">
              <w:rPr>
                <w:szCs w:val="24"/>
                <w:shd w:val="clear" w:color="auto" w:fill="FFFFFF"/>
              </w:rPr>
              <w:t xml:space="preserve"> de sesizare</w:t>
            </w:r>
            <w:r>
              <w:rPr>
                <w:szCs w:val="24"/>
                <w:shd w:val="clear" w:color="auto" w:fill="FFFFFF"/>
              </w:rPr>
              <w:t xml:space="preserve"> a cazurilor suspecte de violență față de copii este disponibilă pentru toți angajații instituției, la fiecare grupă;</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8F161A" w:rsidRDefault="00440728" w:rsidP="00440728">
            <w:pPr>
              <w:jc w:val="left"/>
              <w:rPr>
                <w:rFonts w:eastAsia="Times New Roman"/>
                <w:iCs/>
                <w:szCs w:val="24"/>
              </w:rPr>
            </w:pPr>
            <w:r>
              <w:rPr>
                <w:szCs w:val="24"/>
                <w:shd w:val="clear" w:color="auto" w:fill="FFFFFF"/>
              </w:rPr>
              <w:t xml:space="preserve">      </w:t>
            </w:r>
            <w:r w:rsidRPr="00587E8F">
              <w:rPr>
                <w:szCs w:val="24"/>
              </w:rPr>
              <w:t>Cadrele didactice desfășoară activități de prevenire și combatere a violenței</w:t>
            </w:r>
            <w:r>
              <w:rPr>
                <w:szCs w:val="24"/>
              </w:rPr>
              <w:t>,</w:t>
            </w:r>
            <w:r w:rsidRPr="00587E8F">
              <w:rPr>
                <w:szCs w:val="24"/>
              </w:rPr>
              <w:t xml:space="preserve"> colaborează cu părinții și realizează activități de prevenire și combatere a oricărui tip de violență.</w:t>
            </w:r>
            <w:r>
              <w:rPr>
                <w:szCs w:val="24"/>
              </w:rPr>
              <w:t xml:space="preserve"> </w:t>
            </w:r>
            <w:r w:rsidRPr="00587E8F">
              <w:rPr>
                <w:szCs w:val="24"/>
              </w:rPr>
              <w:t>În fișele de post a angajaților sunt specificate obligațiile pentru evitarea cazurilor de violență în instituție.</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-0,75</w:t>
            </w:r>
          </w:p>
        </w:tc>
        <w:tc>
          <w:tcPr>
            <w:tcW w:w="2268" w:type="dxa"/>
          </w:tcPr>
          <w:p w:rsidR="00440728" w:rsidRPr="00D25024" w:rsidRDefault="00440728" w:rsidP="00440728">
            <w:r>
              <w:t>Punctaj acordat: - 0,75</w:t>
            </w:r>
          </w:p>
        </w:tc>
      </w:tr>
    </w:tbl>
    <w:p w:rsidR="00440728" w:rsidRDefault="00440728" w:rsidP="00440728"/>
    <w:p w:rsidR="00440728" w:rsidRPr="00D25024" w:rsidRDefault="00440728" w:rsidP="00440728">
      <w:pPr>
        <w:rPr>
          <w:lang w:val="en-US"/>
        </w:rPr>
      </w:pPr>
      <w:r w:rsidRPr="00D25024">
        <w:rPr>
          <w:b/>
          <w:bCs/>
          <w:lang w:val="en-US"/>
        </w:rPr>
        <w:t>Indicator 1.2.4.</w:t>
      </w:r>
      <w:r>
        <w:rPr>
          <w:b/>
          <w:bCs/>
          <w:lang w:val="en-US"/>
        </w:rPr>
        <w:t xml:space="preserve"> </w:t>
      </w:r>
      <w:r w:rsidRPr="00D25024">
        <w:rPr>
          <w:lang w:val="en-US"/>
        </w:rPr>
        <w:t>Accesul</w:t>
      </w:r>
      <w:r>
        <w:rPr>
          <w:lang w:val="en-US"/>
        </w:rPr>
        <w:t xml:space="preserve"> </w:t>
      </w:r>
      <w:r w:rsidRPr="00D25024">
        <w:rPr>
          <w:lang w:val="en-US"/>
        </w:rPr>
        <w:t>copiilor la servicii de sprijin, pentru</w:t>
      </w:r>
      <w:r>
        <w:rPr>
          <w:lang w:val="en-US"/>
        </w:rPr>
        <w:t xml:space="preserve"> </w:t>
      </w:r>
      <w:r w:rsidRPr="00D25024">
        <w:rPr>
          <w:lang w:val="en-US"/>
        </w:rPr>
        <w:t>asigurarea</w:t>
      </w:r>
      <w:r>
        <w:rPr>
          <w:lang w:val="en-US"/>
        </w:rPr>
        <w:t xml:space="preserve"> </w:t>
      </w:r>
      <w:r w:rsidRPr="00D25024">
        <w:rPr>
          <w:lang w:val="en-US"/>
        </w:rPr>
        <w:t>dezvoltării</w:t>
      </w:r>
      <w:r>
        <w:rPr>
          <w:lang w:val="en-US"/>
        </w:rPr>
        <w:t xml:space="preserve"> </w:t>
      </w:r>
      <w:r w:rsidRPr="00D25024">
        <w:rPr>
          <w:lang w:val="en-US"/>
        </w:rPr>
        <w:t>fizice, mintale</w:t>
      </w:r>
      <w:r>
        <w:rPr>
          <w:lang w:val="en-US"/>
        </w:rPr>
        <w:t xml:space="preserve"> </w:t>
      </w:r>
      <w:r w:rsidRPr="00D25024">
        <w:rPr>
          <w:lang w:val="en-US"/>
        </w:rPr>
        <w:t>și</w:t>
      </w:r>
      <w:r>
        <w:rPr>
          <w:lang w:val="en-US"/>
        </w:rPr>
        <w:t xml:space="preserve"> emo</w:t>
      </w:r>
      <w:r w:rsidRPr="00D25024">
        <w:rPr>
          <w:lang w:val="en-US"/>
        </w:rPr>
        <w:t>ționale</w:t>
      </w:r>
      <w:r>
        <w:rPr>
          <w:lang w:val="en-US"/>
        </w:rPr>
        <w:t xml:space="preserve"> </w:t>
      </w:r>
      <w:r w:rsidRPr="00D25024">
        <w:rPr>
          <w:lang w:val="en-US"/>
        </w:rPr>
        <w:t>și</w:t>
      </w:r>
      <w:r>
        <w:rPr>
          <w:lang w:val="en-US"/>
        </w:rPr>
        <w:t xml:space="preserve"> </w:t>
      </w:r>
      <w:r w:rsidRPr="00D25024">
        <w:rPr>
          <w:lang w:val="en-US"/>
        </w:rPr>
        <w:t>implicarea</w:t>
      </w:r>
      <w:r>
        <w:rPr>
          <w:lang w:val="en-US"/>
        </w:rPr>
        <w:t xml:space="preserve"> </w:t>
      </w:r>
      <w:r w:rsidRPr="00D25024">
        <w:rPr>
          <w:lang w:val="en-US"/>
        </w:rPr>
        <w:t>personalului</w:t>
      </w:r>
      <w:r>
        <w:rPr>
          <w:lang w:val="en-US"/>
        </w:rPr>
        <w:t xml:space="preserve"> </w:t>
      </w:r>
      <w:r w:rsidRPr="00D25024">
        <w:rPr>
          <w:lang w:val="en-US"/>
        </w:rPr>
        <w:t>și a partenerilor</w:t>
      </w:r>
      <w:r>
        <w:rPr>
          <w:lang w:val="en-US"/>
        </w:rPr>
        <w:t xml:space="preserve"> </w:t>
      </w:r>
      <w:r w:rsidRPr="000D0E68">
        <w:rPr>
          <w:iCs/>
          <w:lang w:val="en-US"/>
        </w:rPr>
        <w:t>Instituției</w:t>
      </w:r>
      <w:r>
        <w:rPr>
          <w:i/>
          <w:iCs/>
          <w:lang w:val="en-US"/>
        </w:rPr>
        <w:t xml:space="preserve"> </w:t>
      </w:r>
      <w:r w:rsidRPr="00D25024">
        <w:rPr>
          <w:lang w:val="en-US"/>
        </w:rPr>
        <w:t>în</w:t>
      </w:r>
      <w:r>
        <w:rPr>
          <w:lang w:val="en-US"/>
        </w:rPr>
        <w:t xml:space="preserve"> </w:t>
      </w:r>
      <w:r w:rsidRPr="00D25024">
        <w:rPr>
          <w:lang w:val="en-US"/>
        </w:rPr>
        <w:t>activitățile de prevenire a comportamentelor</w:t>
      </w:r>
      <w:r>
        <w:rPr>
          <w:lang w:val="en-US"/>
        </w:rPr>
        <w:t xml:space="preserve"> </w:t>
      </w:r>
      <w:r w:rsidRPr="00D25024">
        <w:rPr>
          <w:lang w:val="en-US"/>
        </w:rPr>
        <w:t>dăunătoare</w:t>
      </w:r>
      <w:r>
        <w:rPr>
          <w:lang w:val="en-US"/>
        </w:rPr>
        <w:t xml:space="preserve"> </w:t>
      </w:r>
      <w:r w:rsidRPr="00D25024">
        <w:rPr>
          <w:lang w:val="en-US"/>
        </w:rPr>
        <w:t>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A07FD7" w:rsidRDefault="00440728" w:rsidP="00440728">
            <w:pPr>
              <w:pStyle w:val="a4"/>
              <w:numPr>
                <w:ilvl w:val="0"/>
                <w:numId w:val="6"/>
              </w:numPr>
              <w:jc w:val="left"/>
              <w:rPr>
                <w:iCs/>
                <w:szCs w:val="24"/>
              </w:rPr>
            </w:pPr>
            <w:r w:rsidRPr="000D0E68">
              <w:rPr>
                <w:szCs w:val="24"/>
                <w:shd w:val="clear" w:color="auto" w:fill="FFFFFF"/>
              </w:rPr>
              <w:t xml:space="preserve">Dosarele personale ale </w:t>
            </w:r>
            <w:r>
              <w:rPr>
                <w:szCs w:val="24"/>
                <w:shd w:val="clear" w:color="auto" w:fill="FFFFFF"/>
              </w:rPr>
              <w:t>copiilor</w:t>
            </w:r>
            <w:r w:rsidRPr="000D0E68">
              <w:rPr>
                <w:szCs w:val="24"/>
                <w:shd w:val="clear" w:color="auto" w:fill="FFFFFF"/>
              </w:rPr>
              <w:t>;</w:t>
            </w:r>
          </w:p>
          <w:p w:rsidR="00440728" w:rsidRDefault="00440728" w:rsidP="006530DB">
            <w:pPr>
              <w:pStyle w:val="a4"/>
              <w:numPr>
                <w:ilvl w:val="0"/>
                <w:numId w:val="37"/>
              </w:numPr>
              <w:tabs>
                <w:tab w:val="clear" w:pos="709"/>
              </w:tabs>
              <w:rPr>
                <w:szCs w:val="24"/>
                <w:lang w:val="ro-RO"/>
              </w:rPr>
            </w:pPr>
            <w:r w:rsidRPr="00923609">
              <w:rPr>
                <w:szCs w:val="24"/>
                <w:lang w:val="ro-RO"/>
              </w:rPr>
              <w:t>Lucrări efectuate de către copii</w:t>
            </w:r>
          </w:p>
          <w:p w:rsidR="00440728" w:rsidRPr="00A07FD7" w:rsidRDefault="00440728" w:rsidP="006530DB">
            <w:pPr>
              <w:pStyle w:val="a4"/>
              <w:numPr>
                <w:ilvl w:val="0"/>
                <w:numId w:val="37"/>
              </w:numPr>
              <w:tabs>
                <w:tab w:val="clear" w:pos="709"/>
              </w:tabs>
              <w:rPr>
                <w:szCs w:val="24"/>
                <w:lang w:val="ro-RO"/>
              </w:rPr>
            </w:pPr>
            <w:r w:rsidRPr="00A07FD7">
              <w:rPr>
                <w:szCs w:val="24"/>
                <w:lang w:val="ro-RO"/>
              </w:rPr>
              <w:t>Fotografii de la activități</w:t>
            </w:r>
          </w:p>
          <w:p w:rsidR="00440728" w:rsidRPr="000D0E68" w:rsidRDefault="00440728" w:rsidP="00440728">
            <w:pPr>
              <w:pStyle w:val="a4"/>
              <w:numPr>
                <w:ilvl w:val="0"/>
                <w:numId w:val="6"/>
              </w:numPr>
              <w:jc w:val="left"/>
              <w:rPr>
                <w:iCs/>
                <w:szCs w:val="24"/>
              </w:rPr>
            </w:pPr>
            <w:r w:rsidRPr="000D0E68">
              <w:rPr>
                <w:szCs w:val="24"/>
              </w:rPr>
              <w:t>Ordinul nr.</w:t>
            </w:r>
            <w:r w:rsidRPr="00DA2BEF">
              <w:rPr>
                <w:szCs w:val="24"/>
              </w:rPr>
              <w:t xml:space="preserve"> 74-A din 06.09.2021</w:t>
            </w:r>
            <w:r w:rsidRPr="000D0E68">
              <w:rPr>
                <w:szCs w:val="24"/>
              </w:rPr>
              <w:t xml:space="preserve">– componența comisiei CMI; </w:t>
            </w:r>
          </w:p>
          <w:p w:rsidR="00440728" w:rsidRPr="00A07FD7" w:rsidRDefault="00440728" w:rsidP="00440728">
            <w:pPr>
              <w:pStyle w:val="a4"/>
              <w:numPr>
                <w:ilvl w:val="0"/>
                <w:numId w:val="6"/>
              </w:numPr>
              <w:jc w:val="left"/>
              <w:rPr>
                <w:iCs/>
                <w:szCs w:val="24"/>
              </w:rPr>
            </w:pPr>
            <w:r w:rsidRPr="000D0E68">
              <w:rPr>
                <w:szCs w:val="24"/>
                <w:shd w:val="clear" w:color="auto" w:fill="FFFFFF"/>
              </w:rPr>
              <w:t>Fişe de observare a copilului;</w:t>
            </w:r>
          </w:p>
          <w:p w:rsidR="00440728" w:rsidRPr="00A07FD7" w:rsidRDefault="00440728" w:rsidP="00440728">
            <w:pPr>
              <w:pStyle w:val="a4"/>
              <w:numPr>
                <w:ilvl w:val="0"/>
                <w:numId w:val="6"/>
              </w:numPr>
              <w:jc w:val="left"/>
              <w:rPr>
                <w:iCs/>
                <w:szCs w:val="24"/>
              </w:rPr>
            </w:pPr>
            <w:r w:rsidRPr="00A07FD7">
              <w:rPr>
                <w:szCs w:val="24"/>
                <w:lang w:val="ro-RO"/>
              </w:rPr>
              <w:t>Raport de evaluare complexă a dezvoltării copilului</w:t>
            </w:r>
          </w:p>
          <w:p w:rsidR="00440728" w:rsidRPr="00A07FD7" w:rsidRDefault="00440728" w:rsidP="00440728">
            <w:pPr>
              <w:pStyle w:val="a4"/>
              <w:numPr>
                <w:ilvl w:val="0"/>
                <w:numId w:val="6"/>
              </w:numPr>
              <w:jc w:val="left"/>
              <w:rPr>
                <w:iCs/>
                <w:szCs w:val="24"/>
              </w:rPr>
            </w:pPr>
            <w:r w:rsidRPr="00923609">
              <w:rPr>
                <w:szCs w:val="24"/>
                <w:lang w:val="ro-RO"/>
              </w:rPr>
              <w:t>Diplome de participare</w:t>
            </w:r>
            <w:r>
              <w:rPr>
                <w:szCs w:val="24"/>
                <w:lang w:val="ro-RO"/>
              </w:rPr>
              <w:t xml:space="preserve"> în cadrul diferitor concursuri și anume;</w:t>
            </w:r>
          </w:p>
          <w:p w:rsidR="00440728" w:rsidRDefault="00440728" w:rsidP="006530DB">
            <w:pPr>
              <w:pStyle w:val="a4"/>
              <w:numPr>
                <w:ilvl w:val="0"/>
                <w:numId w:val="35"/>
              </w:numPr>
              <w:jc w:val="left"/>
              <w:rPr>
                <w:iCs/>
                <w:szCs w:val="24"/>
              </w:rPr>
            </w:pPr>
            <w:r>
              <w:rPr>
                <w:iCs/>
                <w:szCs w:val="24"/>
              </w:rPr>
              <w:t>Fantezie și culoare;</w:t>
            </w:r>
          </w:p>
          <w:p w:rsidR="00440728" w:rsidRDefault="00440728" w:rsidP="006530DB">
            <w:pPr>
              <w:pStyle w:val="a4"/>
              <w:numPr>
                <w:ilvl w:val="0"/>
                <w:numId w:val="35"/>
              </w:numPr>
              <w:jc w:val="left"/>
              <w:rPr>
                <w:iCs/>
                <w:szCs w:val="24"/>
              </w:rPr>
            </w:pPr>
            <w:r>
              <w:rPr>
                <w:iCs/>
                <w:szCs w:val="24"/>
              </w:rPr>
              <w:t>Pomul sănătății;</w:t>
            </w:r>
          </w:p>
          <w:p w:rsidR="00440728" w:rsidRDefault="00440728" w:rsidP="006530DB">
            <w:pPr>
              <w:pStyle w:val="a4"/>
              <w:numPr>
                <w:ilvl w:val="0"/>
                <w:numId w:val="35"/>
              </w:numPr>
              <w:jc w:val="left"/>
              <w:rPr>
                <w:iCs/>
                <w:szCs w:val="24"/>
              </w:rPr>
            </w:pPr>
            <w:r>
              <w:rPr>
                <w:iCs/>
                <w:szCs w:val="24"/>
              </w:rPr>
              <w:t>Pedagogul anului;</w:t>
            </w:r>
          </w:p>
          <w:p w:rsidR="00440728" w:rsidRDefault="00440728" w:rsidP="006530DB">
            <w:pPr>
              <w:pStyle w:val="a4"/>
              <w:numPr>
                <w:ilvl w:val="0"/>
                <w:numId w:val="35"/>
              </w:numPr>
              <w:jc w:val="left"/>
              <w:rPr>
                <w:iCs/>
                <w:szCs w:val="24"/>
              </w:rPr>
            </w:pPr>
            <w:r>
              <w:rPr>
                <w:iCs/>
                <w:szCs w:val="24"/>
              </w:rPr>
              <w:t>Miss Domniță-Tomniță;</w:t>
            </w:r>
          </w:p>
          <w:p w:rsidR="00440728" w:rsidRDefault="00440728" w:rsidP="006530DB">
            <w:pPr>
              <w:pStyle w:val="a4"/>
              <w:numPr>
                <w:ilvl w:val="0"/>
                <w:numId w:val="35"/>
              </w:numPr>
              <w:jc w:val="left"/>
              <w:rPr>
                <w:iCs/>
                <w:szCs w:val="24"/>
              </w:rPr>
            </w:pPr>
            <w:r>
              <w:rPr>
                <w:iCs/>
                <w:szCs w:val="24"/>
              </w:rPr>
              <w:t>Învăț să fiu sănătos;</w:t>
            </w:r>
          </w:p>
          <w:p w:rsidR="00DC7B35" w:rsidRPr="00DC7B35" w:rsidRDefault="00DC7B35" w:rsidP="006530DB">
            <w:pPr>
              <w:pStyle w:val="a4"/>
              <w:numPr>
                <w:ilvl w:val="0"/>
                <w:numId w:val="35"/>
              </w:numPr>
              <w:jc w:val="left"/>
              <w:rPr>
                <w:iCs/>
                <w:szCs w:val="24"/>
              </w:rPr>
            </w:pPr>
            <w:r>
              <w:rPr>
                <w:iCs/>
                <w:szCs w:val="24"/>
              </w:rPr>
              <w:t>Apa-sursă a vieții;</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6F03B3" w:rsidRDefault="00440728" w:rsidP="00440728">
            <w:pPr>
              <w:jc w:val="left"/>
              <w:rPr>
                <w:rFonts w:eastAsia="Times New Roman"/>
                <w:iCs/>
                <w:szCs w:val="24"/>
              </w:rPr>
            </w:pPr>
            <w:r>
              <w:rPr>
                <w:szCs w:val="24"/>
                <w:shd w:val="clear" w:color="auto" w:fill="FFFFFF"/>
              </w:rPr>
              <w:t xml:space="preserve">   </w:t>
            </w:r>
            <w:r w:rsidRPr="00923609">
              <w:rPr>
                <w:szCs w:val="24"/>
              </w:rPr>
              <w:t xml:space="preserve">Instituția pune la dispoziția tuturor copiilor servicii de sprijin cu privire la asigurarea dezvoltării fizice, mintale și </w:t>
            </w:r>
            <w:r>
              <w:rPr>
                <w:szCs w:val="24"/>
              </w:rPr>
              <w:t xml:space="preserve">emoționale. </w:t>
            </w:r>
            <w:r w:rsidRPr="00923609">
              <w:rPr>
                <w:szCs w:val="24"/>
              </w:rPr>
              <w:t>Cadrele didactice permanent sunt implicate în desfășurarea activităților cu copiii pentru prevenirea comportamentelor dăunătoare sănătății copiilor.</w:t>
            </w:r>
          </w:p>
        </w:tc>
      </w:tr>
      <w:tr w:rsidR="00440728" w:rsidRPr="00E938A0" w:rsidTr="00440728">
        <w:tc>
          <w:tcPr>
            <w:tcW w:w="2069" w:type="dxa"/>
          </w:tcPr>
          <w:p w:rsidR="00440728" w:rsidRPr="00BD4375" w:rsidRDefault="00440728" w:rsidP="00440728">
            <w:pPr>
              <w:jc w:val="left"/>
            </w:pPr>
            <w:r>
              <w:lastRenderedPageBreak/>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-0,75</w:t>
            </w:r>
          </w:p>
        </w:tc>
        <w:tc>
          <w:tcPr>
            <w:tcW w:w="2268" w:type="dxa"/>
          </w:tcPr>
          <w:p w:rsidR="00440728" w:rsidRPr="00D25024" w:rsidRDefault="00440728" w:rsidP="00440728">
            <w:r>
              <w:t>Punctaj acordat: - 1,5</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440728" w:rsidP="005D3D8E">
            <w:pPr>
              <w:jc w:val="right"/>
              <w:rPr>
                <w:b/>
                <w:bCs/>
              </w:rPr>
            </w:pPr>
            <w:r>
              <w:rPr>
                <w:b/>
                <w:bCs/>
              </w:rPr>
              <w:t>4,</w:t>
            </w:r>
            <w:r w:rsidR="005D3D8E">
              <w:rPr>
                <w:b/>
                <w:bCs/>
              </w:rPr>
              <w:t>0</w:t>
            </w:r>
          </w:p>
        </w:tc>
      </w:tr>
    </w:tbl>
    <w:p w:rsidR="00440728" w:rsidRDefault="00440728" w:rsidP="00440728"/>
    <w:p w:rsidR="00440728" w:rsidRPr="00D25024" w:rsidRDefault="00440728" w:rsidP="00440728">
      <w:pPr>
        <w:pStyle w:val="2"/>
        <w:rPr>
          <w:lang w:val="en-US"/>
        </w:rPr>
      </w:pPr>
      <w:bookmarkStart w:id="10" w:name="_Toc46741865"/>
      <w:bookmarkStart w:id="11" w:name="_Toc48389083"/>
      <w:r w:rsidRPr="00D25024">
        <w:rPr>
          <w:lang w:val="en-US"/>
        </w:rPr>
        <w:t>Standard 1.3. Instituția de învățământ</w:t>
      </w:r>
      <w:r>
        <w:rPr>
          <w:lang w:val="en-US"/>
        </w:rPr>
        <w:t xml:space="preserve"> </w:t>
      </w:r>
      <w:r w:rsidRPr="00D25024">
        <w:rPr>
          <w:lang w:val="en-US"/>
        </w:rPr>
        <w:t>oferă</w:t>
      </w:r>
      <w:r>
        <w:rPr>
          <w:lang w:val="en-US"/>
        </w:rPr>
        <w:t xml:space="preserve"> </w:t>
      </w:r>
      <w:r w:rsidRPr="00D25024">
        <w:rPr>
          <w:lang w:val="en-US"/>
        </w:rPr>
        <w:t xml:space="preserve">servicii de </w:t>
      </w:r>
      <w:r>
        <w:rPr>
          <w:lang w:val="en-US"/>
        </w:rPr>
        <w:t xml:space="preserve">support </w:t>
      </w:r>
      <w:r w:rsidRPr="00D25024">
        <w:rPr>
          <w:lang w:val="en-US"/>
        </w:rPr>
        <w:t>pentru</w:t>
      </w:r>
      <w:r>
        <w:rPr>
          <w:lang w:val="en-US"/>
        </w:rPr>
        <w:t xml:space="preserve"> </w:t>
      </w:r>
      <w:r w:rsidRPr="00D25024">
        <w:rPr>
          <w:lang w:val="en-US"/>
        </w:rPr>
        <w:t>promovarea</w:t>
      </w:r>
      <w:r>
        <w:rPr>
          <w:lang w:val="en-US"/>
        </w:rPr>
        <w:t xml:space="preserve"> </w:t>
      </w:r>
      <w:r w:rsidRPr="00D25024">
        <w:rPr>
          <w:lang w:val="en-US"/>
        </w:rPr>
        <w:t>unui mod sănătos de viață</w:t>
      </w:r>
      <w:bookmarkEnd w:id="10"/>
      <w:bookmarkEnd w:id="11"/>
    </w:p>
    <w:p w:rsidR="00440728" w:rsidRPr="00D25024" w:rsidRDefault="00440728" w:rsidP="00440728">
      <w:pPr>
        <w:rPr>
          <w:b/>
          <w:bCs/>
          <w:lang w:val="en-US"/>
        </w:rPr>
      </w:pPr>
      <w:r w:rsidRPr="00D25024">
        <w:rPr>
          <w:b/>
          <w:bCs/>
          <w:lang w:val="en-US"/>
        </w:rPr>
        <w:t>Domeniu: Management</w:t>
      </w:r>
    </w:p>
    <w:p w:rsidR="00440728" w:rsidRPr="00D25024" w:rsidRDefault="00440728" w:rsidP="00440728">
      <w:pPr>
        <w:rPr>
          <w:lang w:val="en-US"/>
        </w:rPr>
      </w:pPr>
      <w:r w:rsidRPr="00D25024">
        <w:rPr>
          <w:b/>
          <w:bCs/>
          <w:lang w:val="en-US"/>
        </w:rPr>
        <w:t>Indicator 1.3.1.</w:t>
      </w:r>
      <w:r w:rsidRPr="00D25024">
        <w:rPr>
          <w:lang w:val="en-US"/>
        </w:rPr>
        <w:t>Colaborarea cu familiile, cu serviciile</w:t>
      </w:r>
      <w:r>
        <w:rPr>
          <w:lang w:val="en-US"/>
        </w:rPr>
        <w:t xml:space="preserve"> </w:t>
      </w:r>
      <w:r w:rsidRPr="00D25024">
        <w:rPr>
          <w:lang w:val="en-US"/>
        </w:rPr>
        <w:t>publice de sănătate</w:t>
      </w:r>
      <w:r>
        <w:rPr>
          <w:lang w:val="en-US"/>
        </w:rPr>
        <w:t xml:space="preserve"> </w:t>
      </w:r>
      <w:r w:rsidRPr="00D25024">
        <w:rPr>
          <w:lang w:val="en-US"/>
        </w:rPr>
        <w:t>și</w:t>
      </w:r>
      <w:r>
        <w:rPr>
          <w:lang w:val="en-US"/>
        </w:rPr>
        <w:t xml:space="preserve"> </w:t>
      </w:r>
      <w:r w:rsidRPr="00D25024">
        <w:rPr>
          <w:lang w:val="en-US"/>
        </w:rPr>
        <w:t>alte</w:t>
      </w:r>
      <w:r>
        <w:rPr>
          <w:lang w:val="en-US"/>
        </w:rPr>
        <w:t xml:space="preserve"> </w:t>
      </w:r>
      <w:r w:rsidRPr="00D25024">
        <w:rPr>
          <w:lang w:val="en-US"/>
        </w:rPr>
        <w:t>instituții cu atribuții</w:t>
      </w:r>
      <w:r>
        <w:rPr>
          <w:lang w:val="en-US"/>
        </w:rPr>
        <w:t xml:space="preserve"> </w:t>
      </w:r>
      <w:r w:rsidRPr="00D25024">
        <w:rPr>
          <w:lang w:val="en-US"/>
        </w:rPr>
        <w:t>legale</w:t>
      </w:r>
      <w:r>
        <w:rPr>
          <w:lang w:val="en-US"/>
        </w:rPr>
        <w:t xml:space="preserve"> </w:t>
      </w:r>
      <w:r w:rsidRPr="00D25024">
        <w:rPr>
          <w:lang w:val="en-US"/>
        </w:rPr>
        <w:t>în</w:t>
      </w:r>
      <w:r>
        <w:rPr>
          <w:lang w:val="en-US"/>
        </w:rPr>
        <w:t xml:space="preserve"> </w:t>
      </w:r>
      <w:r w:rsidRPr="00D25024">
        <w:rPr>
          <w:lang w:val="en-US"/>
        </w:rPr>
        <w:t>acest</w:t>
      </w:r>
      <w:r>
        <w:rPr>
          <w:lang w:val="en-US"/>
        </w:rPr>
        <w:t xml:space="preserve"> </w:t>
      </w:r>
      <w:r w:rsidRPr="00D25024">
        <w:rPr>
          <w:lang w:val="en-US"/>
        </w:rPr>
        <w:t>sens</w:t>
      </w:r>
      <w:r>
        <w:rPr>
          <w:lang w:val="en-US"/>
        </w:rPr>
        <w:t xml:space="preserve"> </w:t>
      </w:r>
      <w:r w:rsidRPr="00D25024">
        <w:rPr>
          <w:lang w:val="en-US"/>
        </w:rPr>
        <w:t>în</w:t>
      </w:r>
      <w:r>
        <w:rPr>
          <w:lang w:val="en-US"/>
        </w:rPr>
        <w:t xml:space="preserve"> </w:t>
      </w:r>
      <w:r w:rsidRPr="00D25024">
        <w:rPr>
          <w:lang w:val="en-US"/>
        </w:rPr>
        <w:t>promovarea</w:t>
      </w:r>
      <w:r>
        <w:rPr>
          <w:lang w:val="en-US"/>
        </w:rPr>
        <w:t xml:space="preserve"> </w:t>
      </w:r>
      <w:r w:rsidRPr="00D25024">
        <w:rPr>
          <w:lang w:val="en-US"/>
        </w:rPr>
        <w:t>valorii</w:t>
      </w:r>
      <w:r>
        <w:rPr>
          <w:lang w:val="en-US"/>
        </w:rPr>
        <w:t xml:space="preserve"> </w:t>
      </w:r>
      <w:r w:rsidRPr="00D25024">
        <w:rPr>
          <w:lang w:val="en-US"/>
        </w:rPr>
        <w:t>sănătății</w:t>
      </w:r>
      <w:r>
        <w:rPr>
          <w:lang w:val="en-US"/>
        </w:rPr>
        <w:t xml:space="preserve"> </w:t>
      </w:r>
      <w:r w:rsidRPr="00D25024">
        <w:rPr>
          <w:lang w:val="en-US"/>
        </w:rPr>
        <w:t>fizice</w:t>
      </w:r>
      <w:r>
        <w:rPr>
          <w:lang w:val="en-US"/>
        </w:rPr>
        <w:t xml:space="preserve"> </w:t>
      </w:r>
      <w:r w:rsidRPr="00D25024">
        <w:rPr>
          <w:lang w:val="en-US"/>
        </w:rPr>
        <w:t>și</w:t>
      </w:r>
      <w:r>
        <w:rPr>
          <w:lang w:val="en-US"/>
        </w:rPr>
        <w:t xml:space="preserve"> </w:t>
      </w:r>
      <w:r w:rsidRPr="00D25024">
        <w:rPr>
          <w:lang w:val="en-US"/>
        </w:rPr>
        <w:t xml:space="preserve">mintale a </w:t>
      </w:r>
      <w:r>
        <w:rPr>
          <w:lang w:val="en-US"/>
        </w:rPr>
        <w:t xml:space="preserve"> </w:t>
      </w:r>
      <w:r w:rsidRPr="00D25024">
        <w:rPr>
          <w:lang w:val="en-US"/>
        </w:rPr>
        <w:t>copiilor, în</w:t>
      </w:r>
      <w:r>
        <w:rPr>
          <w:lang w:val="en-US"/>
        </w:rPr>
        <w:t xml:space="preserve"> </w:t>
      </w:r>
      <w:r w:rsidRPr="00D25024">
        <w:rPr>
          <w:lang w:val="en-US"/>
        </w:rPr>
        <w:t>promovarea</w:t>
      </w:r>
      <w:r>
        <w:rPr>
          <w:lang w:val="en-US"/>
        </w:rPr>
        <w:t xml:space="preserve"> </w:t>
      </w:r>
      <w:r w:rsidRPr="00D25024">
        <w:rPr>
          <w:lang w:val="en-US"/>
        </w:rPr>
        <w:t>stilului</w:t>
      </w:r>
      <w:r>
        <w:rPr>
          <w:lang w:val="en-US"/>
        </w:rPr>
        <w:t xml:space="preserve"> </w:t>
      </w:r>
      <w:r w:rsidRPr="00D25024">
        <w:rPr>
          <w:lang w:val="en-US"/>
        </w:rPr>
        <w:t>sănătos de viață</w:t>
      </w:r>
      <w:r>
        <w:rPr>
          <w:lang w:val="en-US"/>
        </w:rPr>
        <w:t xml:space="preserve"> </w:t>
      </w:r>
      <w:r w:rsidRPr="00D25024">
        <w:rPr>
          <w:lang w:val="en-US"/>
        </w:rPr>
        <w:t>în</w:t>
      </w:r>
      <w:r>
        <w:rPr>
          <w:lang w:val="en-US"/>
        </w:rPr>
        <w:t xml:space="preserve"> </w:t>
      </w:r>
      <w:r w:rsidRPr="00D25024">
        <w:rPr>
          <w:lang w:val="en-US"/>
        </w:rPr>
        <w:t>instituție</w:t>
      </w:r>
      <w:r>
        <w:rPr>
          <w:lang w:val="en-US"/>
        </w:rPr>
        <w:t xml:space="preserve"> </w:t>
      </w:r>
      <w:r w:rsidRPr="00D25024">
        <w:rPr>
          <w:lang w:val="en-US"/>
        </w:rPr>
        <w:t>și</w:t>
      </w:r>
      <w:r>
        <w:rPr>
          <w:lang w:val="en-US"/>
        </w:rPr>
        <w:t xml:space="preserve"> </w:t>
      </w:r>
      <w:r w:rsidRPr="00D25024">
        <w:rPr>
          <w:lang w:val="en-US"/>
        </w:rPr>
        <w:t>în</w:t>
      </w:r>
      <w:r>
        <w:rPr>
          <w:lang w:val="en-US"/>
        </w:rPr>
        <w:t xml:space="preserve"> </w:t>
      </w:r>
      <w:r w:rsidRPr="00D25024">
        <w:rPr>
          <w:lang w:val="en-US"/>
        </w:rPr>
        <w:t>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9C1FF9">
              <w:t>Do</w:t>
            </w:r>
            <w:r w:rsidRPr="00DC7B35">
              <w:t>vezi</w:t>
            </w:r>
            <w:r w:rsidRPr="00BD4375">
              <w:t xml:space="preserve"> </w:t>
            </w:r>
          </w:p>
        </w:tc>
        <w:tc>
          <w:tcPr>
            <w:tcW w:w="7570" w:type="dxa"/>
            <w:gridSpan w:val="3"/>
          </w:tcPr>
          <w:p w:rsidR="00440728" w:rsidRDefault="00440728" w:rsidP="00440728">
            <w:pPr>
              <w:pStyle w:val="a4"/>
              <w:numPr>
                <w:ilvl w:val="0"/>
                <w:numId w:val="7"/>
              </w:numPr>
              <w:rPr>
                <w:i/>
                <w:szCs w:val="24"/>
              </w:rPr>
            </w:pPr>
            <w:r w:rsidRPr="00240C7F">
              <w:rPr>
                <w:szCs w:val="24"/>
              </w:rPr>
              <w:t>Panul de dezvoltare strategică a instituției de educație timpurie s.Po-peasca pentru anii de studiu 20</w:t>
            </w:r>
            <w:r w:rsidR="00DC7B35">
              <w:rPr>
                <w:szCs w:val="24"/>
              </w:rPr>
              <w:t>21</w:t>
            </w:r>
            <w:r w:rsidRPr="00240C7F">
              <w:rPr>
                <w:szCs w:val="24"/>
              </w:rPr>
              <w:t xml:space="preserve"> – 20</w:t>
            </w:r>
            <w:r w:rsidR="00DC7B35">
              <w:rPr>
                <w:szCs w:val="24"/>
              </w:rPr>
              <w:t>26 –</w:t>
            </w:r>
            <w:r w:rsidRPr="00240C7F">
              <w:rPr>
                <w:szCs w:val="24"/>
              </w:rPr>
              <w:t xml:space="preserve"> </w:t>
            </w:r>
            <w:r w:rsidR="00DC7B35">
              <w:rPr>
                <w:i/>
                <w:szCs w:val="24"/>
              </w:rPr>
              <w:t>Ordinul nr.23-A din 27.05.2021;</w:t>
            </w:r>
          </w:p>
          <w:p w:rsidR="005D3D8E" w:rsidRPr="005D3D8E" w:rsidRDefault="005D3D8E" w:rsidP="005D3D8E">
            <w:pPr>
              <w:pStyle w:val="a4"/>
              <w:numPr>
                <w:ilvl w:val="0"/>
                <w:numId w:val="7"/>
              </w:numPr>
              <w:autoSpaceDE w:val="0"/>
              <w:autoSpaceDN w:val="0"/>
              <w:adjustRightInd w:val="0"/>
              <w:rPr>
                <w:rFonts w:eastAsia="SymbolMT"/>
                <w:szCs w:val="24"/>
              </w:rPr>
            </w:pPr>
            <w:r w:rsidRPr="005D3D8E">
              <w:rPr>
                <w:rFonts w:eastAsia="SymbolMT"/>
                <w:szCs w:val="24"/>
              </w:rPr>
              <w:t>Planul de activitate al Consiliului reprezentativ al părinților;</w:t>
            </w:r>
          </w:p>
          <w:p w:rsidR="005D3D8E" w:rsidRPr="005D3D8E" w:rsidRDefault="005D3D8E" w:rsidP="005D3D8E">
            <w:pPr>
              <w:pStyle w:val="a4"/>
              <w:numPr>
                <w:ilvl w:val="0"/>
                <w:numId w:val="7"/>
              </w:numPr>
              <w:tabs>
                <w:tab w:val="clear" w:pos="709"/>
              </w:tabs>
              <w:autoSpaceDE w:val="0"/>
              <w:autoSpaceDN w:val="0"/>
              <w:adjustRightInd w:val="0"/>
              <w:rPr>
                <w:rFonts w:eastAsia="SymbolMT"/>
                <w:szCs w:val="24"/>
                <w:lang w:val="ro-RO"/>
              </w:rPr>
            </w:pPr>
            <w:r w:rsidRPr="009156BD">
              <w:rPr>
                <w:rFonts w:eastAsia="SymbolMT"/>
                <w:szCs w:val="24"/>
                <w:lang w:val="ro-RO"/>
              </w:rPr>
              <w:t>Planul anual de activitate al lucrătorului medical;</w:t>
            </w:r>
          </w:p>
          <w:p w:rsidR="00440728" w:rsidRDefault="00440728" w:rsidP="00440728">
            <w:pPr>
              <w:pStyle w:val="a4"/>
              <w:numPr>
                <w:ilvl w:val="0"/>
                <w:numId w:val="7"/>
              </w:numPr>
              <w:rPr>
                <w:szCs w:val="24"/>
              </w:rPr>
            </w:pPr>
            <w:r w:rsidRPr="009C1FF9">
              <w:rPr>
                <w:szCs w:val="24"/>
              </w:rPr>
              <w:t>Registrul medical nr.03</w:t>
            </w:r>
            <w:r>
              <w:rPr>
                <w:szCs w:val="24"/>
              </w:rPr>
              <w:t xml:space="preserve"> (</w:t>
            </w:r>
            <w:r w:rsidRPr="009C1FF9">
              <w:rPr>
                <w:i/>
                <w:szCs w:val="24"/>
              </w:rPr>
              <w:t>nomenclatorul asistentei medicale</w:t>
            </w:r>
            <w:r>
              <w:rPr>
                <w:szCs w:val="24"/>
              </w:rPr>
              <w:t>) –fișele de sănătate ale copiilor și personalului,</w:t>
            </w:r>
          </w:p>
          <w:p w:rsidR="00B26F02" w:rsidRPr="00B26F02" w:rsidRDefault="00B26F02" w:rsidP="00440728">
            <w:pPr>
              <w:pStyle w:val="a4"/>
              <w:numPr>
                <w:ilvl w:val="0"/>
                <w:numId w:val="7"/>
              </w:numPr>
              <w:jc w:val="left"/>
              <w:rPr>
                <w:i/>
                <w:iCs/>
                <w:szCs w:val="24"/>
              </w:rPr>
            </w:pPr>
            <w:r>
              <w:rPr>
                <w:szCs w:val="24"/>
                <w:shd w:val="clear" w:color="auto" w:fill="FFFFFF"/>
              </w:rPr>
              <w:t xml:space="preserve">Procese-verbale a ședințelor cu părinții la fiecare grupă de vârstă din 17.09.2021, 20.09.2021, 21.09.2021, 22.09.2021 </w:t>
            </w:r>
          </w:p>
          <w:p w:rsidR="00440728" w:rsidRPr="009C1FF9" w:rsidRDefault="00440728" w:rsidP="00440728">
            <w:pPr>
              <w:pStyle w:val="a4"/>
              <w:numPr>
                <w:ilvl w:val="0"/>
                <w:numId w:val="7"/>
              </w:numPr>
              <w:jc w:val="left"/>
              <w:rPr>
                <w:i/>
                <w:iCs/>
                <w:szCs w:val="24"/>
              </w:rPr>
            </w:pPr>
            <w:r w:rsidRPr="009C1FF9">
              <w:rPr>
                <w:szCs w:val="24"/>
                <w:shd w:val="clear" w:color="auto" w:fill="FFFFFF"/>
                <w:lang w:val="ro-RO"/>
              </w:rPr>
              <w:t>Ședință cu părinții„</w:t>
            </w:r>
            <w:r w:rsidR="00DC7B35">
              <w:rPr>
                <w:szCs w:val="24"/>
                <w:shd w:val="clear" w:color="auto" w:fill="FFFFFF"/>
                <w:lang w:val="ro-RO"/>
              </w:rPr>
              <w:t>Doi copii identici nu există</w:t>
            </w:r>
            <w:r w:rsidRPr="009C1FF9">
              <w:rPr>
                <w:szCs w:val="24"/>
                <w:shd w:val="clear" w:color="auto" w:fill="FFFFFF"/>
                <w:lang w:val="ro-RO"/>
              </w:rPr>
              <w:t>”</w:t>
            </w:r>
            <w:r>
              <w:rPr>
                <w:szCs w:val="24"/>
                <w:shd w:val="clear" w:color="auto" w:fill="FFFFFF"/>
                <w:lang w:val="ro-RO"/>
              </w:rPr>
              <w:t xml:space="preserve">; </w:t>
            </w:r>
            <w:r w:rsidRPr="009C1FF9">
              <w:rPr>
                <w:i/>
                <w:szCs w:val="24"/>
                <w:shd w:val="clear" w:color="auto" w:fill="FFFFFF"/>
                <w:lang w:val="ro-RO"/>
              </w:rPr>
              <w:t>Proces verbal nr.02 din 2</w:t>
            </w:r>
            <w:r w:rsidR="00DC7B35">
              <w:rPr>
                <w:i/>
                <w:szCs w:val="24"/>
                <w:shd w:val="clear" w:color="auto" w:fill="FFFFFF"/>
                <w:lang w:val="ro-RO"/>
              </w:rPr>
              <w:t>2</w:t>
            </w:r>
            <w:r w:rsidRPr="009C1FF9">
              <w:rPr>
                <w:i/>
                <w:szCs w:val="24"/>
                <w:shd w:val="clear" w:color="auto" w:fill="FFFFFF"/>
                <w:lang w:val="ro-RO"/>
              </w:rPr>
              <w:t>.</w:t>
            </w:r>
            <w:r w:rsidR="00DC7B35">
              <w:rPr>
                <w:i/>
                <w:szCs w:val="24"/>
                <w:shd w:val="clear" w:color="auto" w:fill="FFFFFF"/>
                <w:lang w:val="ro-RO"/>
              </w:rPr>
              <w:t>03.</w:t>
            </w:r>
            <w:r w:rsidRPr="009C1FF9">
              <w:rPr>
                <w:i/>
                <w:szCs w:val="24"/>
                <w:shd w:val="clear" w:color="auto" w:fill="FFFFFF"/>
                <w:lang w:val="ro-RO"/>
              </w:rPr>
              <w:t>202</w:t>
            </w:r>
            <w:r w:rsidR="00DC7B35">
              <w:rPr>
                <w:i/>
                <w:szCs w:val="24"/>
                <w:shd w:val="clear" w:color="auto" w:fill="FFFFFF"/>
                <w:lang w:val="ro-RO"/>
              </w:rPr>
              <w:t>2</w:t>
            </w:r>
            <w:r w:rsidRPr="009C1FF9">
              <w:rPr>
                <w:i/>
                <w:szCs w:val="24"/>
                <w:shd w:val="clear" w:color="auto" w:fill="FFFFFF"/>
                <w:lang w:val="ro-RO"/>
              </w:rPr>
              <w:t>;</w:t>
            </w:r>
          </w:p>
          <w:p w:rsidR="00DC7B35" w:rsidRPr="00DA2BEF" w:rsidRDefault="00DC7B35" w:rsidP="006530DB">
            <w:pPr>
              <w:pStyle w:val="a4"/>
              <w:numPr>
                <w:ilvl w:val="0"/>
                <w:numId w:val="36"/>
              </w:numPr>
              <w:jc w:val="left"/>
              <w:rPr>
                <w:iCs/>
                <w:szCs w:val="24"/>
              </w:rPr>
            </w:pPr>
            <w:r w:rsidRPr="00DA2BEF">
              <w:rPr>
                <w:rFonts w:eastAsia="Times New Roman"/>
                <w:szCs w:val="24"/>
                <w:lang w:eastAsia="ru-RU"/>
              </w:rPr>
              <w:t xml:space="preserve">Ordinul nr.56-A, nr.83-A </w:t>
            </w:r>
            <w:r w:rsidRPr="00DA2BEF">
              <w:rPr>
                <w:rFonts w:eastAsia="Times New Roman"/>
                <w:i/>
                <w:szCs w:val="24"/>
                <w:lang w:eastAsia="ru-RU"/>
              </w:rPr>
              <w:t>din 06.09.2021-cu privire la respectarea instrucțiunii ocrotirii vieții și sănătății copiilor din IET;</w:t>
            </w:r>
          </w:p>
          <w:p w:rsidR="00B36759" w:rsidRPr="00B36759" w:rsidRDefault="00B36759" w:rsidP="006530DB">
            <w:pPr>
              <w:pStyle w:val="a4"/>
              <w:numPr>
                <w:ilvl w:val="0"/>
                <w:numId w:val="36"/>
              </w:numPr>
              <w:shd w:val="clear" w:color="auto" w:fill="FFFFFF"/>
              <w:tabs>
                <w:tab w:val="left" w:pos="233"/>
              </w:tabs>
              <w:rPr>
                <w:rFonts w:eastAsia="Times New Roman"/>
                <w:szCs w:val="24"/>
                <w:lang w:eastAsia="ru-RU"/>
              </w:rPr>
            </w:pPr>
            <w:r w:rsidRPr="00B36759">
              <w:rPr>
                <w:rFonts w:eastAsia="Times New Roman"/>
                <w:szCs w:val="24"/>
                <w:lang w:eastAsia="ru-RU"/>
              </w:rPr>
              <w:t xml:space="preserve">Ordinul Nr.23-A din 31.05.2022 – </w:t>
            </w:r>
            <w:r w:rsidRPr="00B36759">
              <w:rPr>
                <w:rFonts w:eastAsia="Times New Roman"/>
                <w:i/>
                <w:szCs w:val="24"/>
                <w:lang w:eastAsia="ru-RU"/>
              </w:rPr>
              <w:t>la securitatea vieții și sănătății copiilor în cadrul activităților din perioada estivală;</w:t>
            </w:r>
          </w:p>
          <w:p w:rsidR="00440728" w:rsidRPr="00B36759" w:rsidRDefault="00440728" w:rsidP="006530DB">
            <w:pPr>
              <w:pStyle w:val="a4"/>
              <w:numPr>
                <w:ilvl w:val="0"/>
                <w:numId w:val="36"/>
              </w:numPr>
              <w:jc w:val="left"/>
              <w:rPr>
                <w:i/>
                <w:iCs/>
                <w:szCs w:val="24"/>
              </w:rPr>
            </w:pPr>
            <w:r w:rsidRPr="00B36759">
              <w:rPr>
                <w:szCs w:val="24"/>
              </w:rPr>
              <w:t xml:space="preserve">Acord de colaborare cu asistenta socială a APL s.Popeasca; </w:t>
            </w:r>
            <w:r w:rsidRPr="00B36759">
              <w:rPr>
                <w:i/>
                <w:szCs w:val="24"/>
              </w:rPr>
              <w:t>aprobat în iunie 2021;</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993F75" w:rsidRDefault="00440728" w:rsidP="00440728">
            <w:pPr>
              <w:autoSpaceDE w:val="0"/>
              <w:autoSpaceDN w:val="0"/>
              <w:adjustRightInd w:val="0"/>
              <w:rPr>
                <w:szCs w:val="24"/>
              </w:rPr>
            </w:pPr>
            <w:r>
              <w:rPr>
                <w:szCs w:val="24"/>
                <w:shd w:val="clear" w:color="auto" w:fill="FFFFFF"/>
              </w:rPr>
              <w:t xml:space="preserve">      </w:t>
            </w:r>
            <w:r w:rsidRPr="00993F75">
              <w:rPr>
                <w:szCs w:val="24"/>
              </w:rPr>
              <w:t>Administrația instituției  în colaborare cu familia și serviciile publice de sănătate, pun accent în cadrul acestei colaborări pe un angajament clar stabilit de promovare a stilului de viață sănătos a preșcolarilor din instituție. Cadrele didactice organizează și desfășoară  atât în instituție cât și în localitate activități de promovare a unui mod de viață sănătos.</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Pr="00BD4375" w:rsidRDefault="00440728" w:rsidP="00440728">
      <w:pPr>
        <w:rPr>
          <w:b/>
          <w:bCs/>
        </w:rPr>
      </w:pPr>
      <w:r w:rsidRPr="00BD4375">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1.3.2.</w:t>
      </w:r>
      <w:r>
        <w:rPr>
          <w:b/>
          <w:bCs/>
          <w:lang w:val="en-US"/>
        </w:rPr>
        <w:t xml:space="preserve"> </w:t>
      </w:r>
      <w:r w:rsidRPr="00D25024">
        <w:rPr>
          <w:lang w:val="en-US"/>
        </w:rPr>
        <w:t>Asigurarea</w:t>
      </w:r>
      <w:r>
        <w:rPr>
          <w:lang w:val="en-US"/>
        </w:rPr>
        <w:t xml:space="preserve"> </w:t>
      </w:r>
      <w:r w:rsidRPr="00D25024">
        <w:rPr>
          <w:lang w:val="en-US"/>
        </w:rPr>
        <w:t>condițiilor</w:t>
      </w:r>
      <w:r>
        <w:rPr>
          <w:lang w:val="en-US"/>
        </w:rPr>
        <w:t xml:space="preserve"> </w:t>
      </w:r>
      <w:r w:rsidRPr="00D25024">
        <w:rPr>
          <w:lang w:val="en-US"/>
        </w:rPr>
        <w:t>fizice, inclusiv a spațiilor special rezervate, a resurselor</w:t>
      </w:r>
      <w:r>
        <w:rPr>
          <w:lang w:val="en-US"/>
        </w:rPr>
        <w:t xml:space="preserve"> material </w:t>
      </w:r>
      <w:r w:rsidRPr="00D25024">
        <w:rPr>
          <w:lang w:val="en-US"/>
        </w:rPr>
        <w:t>și</w:t>
      </w:r>
      <w:r>
        <w:rPr>
          <w:lang w:val="en-US"/>
        </w:rPr>
        <w:t xml:space="preserve"> </w:t>
      </w:r>
      <w:r w:rsidRPr="00D25024">
        <w:rPr>
          <w:lang w:val="en-US"/>
        </w:rPr>
        <w:t>metodologice (mese</w:t>
      </w:r>
      <w:r>
        <w:rPr>
          <w:lang w:val="en-US"/>
        </w:rPr>
        <w:t xml:space="preserve"> </w:t>
      </w:r>
      <w:r w:rsidRPr="00D25024">
        <w:rPr>
          <w:lang w:val="en-US"/>
        </w:rPr>
        <w:t>rotunde, seminare, traininguri, sesiuni de terapie</w:t>
      </w:r>
      <w:r>
        <w:rPr>
          <w:lang w:val="en-US"/>
        </w:rPr>
        <w:t xml:space="preserve"> </w:t>
      </w:r>
      <w:r w:rsidRPr="00D25024">
        <w:rPr>
          <w:lang w:val="en-US"/>
        </w:rPr>
        <w:t>educațională etc.) pentru</w:t>
      </w:r>
      <w:r>
        <w:rPr>
          <w:lang w:val="en-US"/>
        </w:rPr>
        <w:t xml:space="preserve"> </w:t>
      </w:r>
      <w:r w:rsidRPr="00D25024">
        <w:rPr>
          <w:lang w:val="en-US"/>
        </w:rPr>
        <w:t>profilaxia</w:t>
      </w:r>
      <w:r>
        <w:rPr>
          <w:lang w:val="en-US"/>
        </w:rPr>
        <w:t xml:space="preserve"> </w:t>
      </w:r>
      <w:r w:rsidRPr="00D25024">
        <w:rPr>
          <w:lang w:val="en-US"/>
        </w:rPr>
        <w:t>problemelor psihoemoționale ale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993F75" w:rsidRDefault="00440728" w:rsidP="00440728">
            <w:pPr>
              <w:pStyle w:val="a4"/>
              <w:numPr>
                <w:ilvl w:val="0"/>
                <w:numId w:val="8"/>
              </w:numPr>
              <w:jc w:val="left"/>
              <w:rPr>
                <w:szCs w:val="24"/>
                <w:shd w:val="clear" w:color="auto" w:fill="FFFFFF"/>
              </w:rPr>
            </w:pPr>
            <w:r w:rsidRPr="00A14B6A">
              <w:rPr>
                <w:rFonts w:eastAsia="Times New Roman"/>
                <w:szCs w:val="24"/>
                <w:lang w:eastAsia="ru-RU"/>
              </w:rPr>
              <w:t>Planul anual de activitate</w:t>
            </w:r>
            <w:r>
              <w:rPr>
                <w:rFonts w:eastAsia="Times New Roman"/>
                <w:szCs w:val="24"/>
                <w:lang w:eastAsia="ru-RU"/>
              </w:rPr>
              <w:t xml:space="preserve"> a IET pentru anul de studii 2020-2021; </w:t>
            </w:r>
            <w:r w:rsidRPr="009D04A5">
              <w:rPr>
                <w:rFonts w:eastAsia="Times New Roman"/>
                <w:i/>
                <w:szCs w:val="24"/>
                <w:lang w:eastAsia="ru-RU"/>
              </w:rPr>
              <w:t xml:space="preserve">aprobat la Consiliul de </w:t>
            </w:r>
            <w:r>
              <w:rPr>
                <w:rFonts w:eastAsia="Times New Roman"/>
                <w:i/>
                <w:szCs w:val="24"/>
                <w:lang w:eastAsia="ru-RU"/>
              </w:rPr>
              <w:t>A</w:t>
            </w:r>
            <w:r w:rsidRPr="009D04A5">
              <w:rPr>
                <w:rFonts w:eastAsia="Times New Roman"/>
                <w:i/>
                <w:szCs w:val="24"/>
                <w:lang w:eastAsia="ru-RU"/>
              </w:rPr>
              <w:t xml:space="preserve">dministrație </w:t>
            </w:r>
            <w:r>
              <w:rPr>
                <w:rFonts w:eastAsia="Times New Roman"/>
                <w:i/>
                <w:szCs w:val="24"/>
                <w:lang w:eastAsia="ru-RU"/>
              </w:rPr>
              <w:t xml:space="preserve">prin Proces verbal </w:t>
            </w:r>
            <w:r w:rsidRPr="009D04A5">
              <w:rPr>
                <w:rFonts w:eastAsia="Times New Roman"/>
                <w:i/>
                <w:szCs w:val="24"/>
                <w:lang w:eastAsia="ru-RU"/>
              </w:rPr>
              <w:t>nr.1 din 03.09.2020;</w:t>
            </w:r>
          </w:p>
          <w:p w:rsidR="00440728" w:rsidRPr="00993F75" w:rsidRDefault="00440728" w:rsidP="00440728">
            <w:pPr>
              <w:pStyle w:val="a4"/>
              <w:numPr>
                <w:ilvl w:val="0"/>
                <w:numId w:val="8"/>
              </w:numPr>
              <w:jc w:val="left"/>
              <w:rPr>
                <w:szCs w:val="24"/>
                <w:shd w:val="clear" w:color="auto" w:fill="FFFFFF"/>
              </w:rPr>
            </w:pPr>
            <w:r>
              <w:rPr>
                <w:szCs w:val="24"/>
              </w:rPr>
              <w:t>Pașaportul Centrului Metodic (ghiduri, literatură de specialitate, jocuri educaționale, material didactice) pentru profilaxia problemelor psihoemoționale ale copiilor;</w:t>
            </w:r>
            <w:r w:rsidRPr="00993F75">
              <w:rPr>
                <w:i/>
                <w:szCs w:val="24"/>
              </w:rPr>
              <w:t>aprobat prin Proces verbal nr.01 din 03.09.2020 al Consiliului de administrație ;</w:t>
            </w:r>
            <w:r>
              <w:rPr>
                <w:szCs w:val="24"/>
              </w:rPr>
              <w:t xml:space="preserve"> </w:t>
            </w:r>
          </w:p>
          <w:p w:rsidR="00440728" w:rsidRPr="0003270F" w:rsidRDefault="00440728" w:rsidP="00440728">
            <w:pPr>
              <w:pStyle w:val="a4"/>
              <w:numPr>
                <w:ilvl w:val="0"/>
                <w:numId w:val="8"/>
              </w:numPr>
              <w:jc w:val="left"/>
              <w:rPr>
                <w:szCs w:val="24"/>
                <w:shd w:val="clear" w:color="auto" w:fill="FFFFFF"/>
              </w:rPr>
            </w:pPr>
            <w:r>
              <w:rPr>
                <w:szCs w:val="24"/>
              </w:rPr>
              <w:t>Registrul de evidență a orelor asistate (</w:t>
            </w:r>
            <w:r w:rsidRPr="00993F75">
              <w:rPr>
                <w:i/>
                <w:szCs w:val="24"/>
              </w:rPr>
              <w:t>nomenclatorul directorului</w:t>
            </w:r>
            <w:r>
              <w:rPr>
                <w:szCs w:val="24"/>
              </w:rPr>
              <w:t>);</w:t>
            </w:r>
          </w:p>
          <w:p w:rsidR="00440728" w:rsidRPr="00993F75" w:rsidRDefault="00440728" w:rsidP="00440728">
            <w:pPr>
              <w:pStyle w:val="a4"/>
              <w:numPr>
                <w:ilvl w:val="0"/>
                <w:numId w:val="8"/>
              </w:numPr>
              <w:jc w:val="left"/>
              <w:rPr>
                <w:szCs w:val="24"/>
                <w:shd w:val="clear" w:color="auto" w:fill="FFFFFF"/>
              </w:rPr>
            </w:pPr>
            <w:r>
              <w:rPr>
                <w:szCs w:val="24"/>
              </w:rPr>
              <w:t>Instituția dispune de :</w:t>
            </w:r>
          </w:p>
          <w:p w:rsidR="00440728" w:rsidRPr="00993F75" w:rsidRDefault="00440728" w:rsidP="006530DB">
            <w:pPr>
              <w:pStyle w:val="a4"/>
              <w:numPr>
                <w:ilvl w:val="0"/>
                <w:numId w:val="38"/>
              </w:numPr>
              <w:jc w:val="left"/>
              <w:rPr>
                <w:szCs w:val="24"/>
                <w:shd w:val="clear" w:color="auto" w:fill="FFFFFF"/>
              </w:rPr>
            </w:pPr>
            <w:r>
              <w:rPr>
                <w:szCs w:val="24"/>
              </w:rPr>
              <w:t>Terenuri de joacă pentru toate grupele;</w:t>
            </w:r>
          </w:p>
          <w:p w:rsidR="00440728" w:rsidRPr="00993F75" w:rsidRDefault="00440728" w:rsidP="006530DB">
            <w:pPr>
              <w:pStyle w:val="a4"/>
              <w:numPr>
                <w:ilvl w:val="0"/>
                <w:numId w:val="38"/>
              </w:numPr>
              <w:jc w:val="left"/>
              <w:rPr>
                <w:szCs w:val="24"/>
                <w:shd w:val="clear" w:color="auto" w:fill="FFFFFF"/>
              </w:rPr>
            </w:pPr>
            <w:r>
              <w:rPr>
                <w:szCs w:val="24"/>
              </w:rPr>
              <w:t>Sală de festivități;</w:t>
            </w:r>
          </w:p>
          <w:p w:rsidR="00440728" w:rsidRPr="00993F75" w:rsidRDefault="00440728" w:rsidP="006530DB">
            <w:pPr>
              <w:pStyle w:val="a4"/>
              <w:numPr>
                <w:ilvl w:val="0"/>
                <w:numId w:val="38"/>
              </w:numPr>
              <w:jc w:val="left"/>
              <w:rPr>
                <w:szCs w:val="24"/>
                <w:shd w:val="clear" w:color="auto" w:fill="FFFFFF"/>
              </w:rPr>
            </w:pPr>
            <w:r>
              <w:rPr>
                <w:szCs w:val="24"/>
              </w:rPr>
              <w:t>Sală de sport</w:t>
            </w:r>
            <w:r w:rsidR="0093360A">
              <w:rPr>
                <w:szCs w:val="24"/>
              </w:rPr>
              <w:t xml:space="preserve"> (renovată dintr-o grupă)</w:t>
            </w:r>
            <w:r>
              <w:rPr>
                <w:szCs w:val="24"/>
              </w:rPr>
              <w:t>;</w:t>
            </w:r>
          </w:p>
          <w:p w:rsidR="00440728" w:rsidRPr="0003270F" w:rsidRDefault="00440728" w:rsidP="006530DB">
            <w:pPr>
              <w:pStyle w:val="a4"/>
              <w:numPr>
                <w:ilvl w:val="0"/>
                <w:numId w:val="38"/>
              </w:numPr>
              <w:jc w:val="left"/>
              <w:rPr>
                <w:szCs w:val="24"/>
                <w:shd w:val="clear" w:color="auto" w:fill="FFFFFF"/>
              </w:rPr>
            </w:pPr>
            <w:r>
              <w:rPr>
                <w:szCs w:val="24"/>
              </w:rPr>
              <w:t>Cabinet metodic.</w:t>
            </w:r>
          </w:p>
          <w:p w:rsidR="00440728" w:rsidRDefault="00440728" w:rsidP="00440728">
            <w:pPr>
              <w:pStyle w:val="a4"/>
              <w:numPr>
                <w:ilvl w:val="0"/>
                <w:numId w:val="8"/>
              </w:numPr>
              <w:jc w:val="left"/>
              <w:rPr>
                <w:szCs w:val="24"/>
                <w:shd w:val="clear" w:color="auto" w:fill="FFFFFF"/>
              </w:rPr>
            </w:pPr>
            <w:r w:rsidRPr="00B97A09">
              <w:rPr>
                <w:szCs w:val="24"/>
                <w:shd w:val="clear" w:color="auto" w:fill="FFFFFF"/>
              </w:rPr>
              <w:lastRenderedPageBreak/>
              <w:t>Seminar „</w:t>
            </w:r>
            <w:r w:rsidR="000F7959">
              <w:rPr>
                <w:szCs w:val="24"/>
                <w:shd w:val="clear" w:color="auto" w:fill="FFFFFF"/>
              </w:rPr>
              <w:t>Confecționarea materialelor didactice din material</w:t>
            </w:r>
            <w:r w:rsidR="00F37058">
              <w:rPr>
                <w:szCs w:val="24"/>
                <w:shd w:val="clear" w:color="auto" w:fill="FFFFFF"/>
              </w:rPr>
              <w:t>e</w:t>
            </w:r>
            <w:r w:rsidR="000F7959">
              <w:rPr>
                <w:szCs w:val="24"/>
                <w:shd w:val="clear" w:color="auto" w:fill="FFFFFF"/>
              </w:rPr>
              <w:t xml:space="preserve"> reciclabile de către copii împreună cu părinții pentru menținerea unui mediu ecologic, astfel învățând copiii să protejeze natura</w:t>
            </w:r>
            <w:r w:rsidRPr="00B97A09">
              <w:rPr>
                <w:szCs w:val="24"/>
                <w:shd w:val="clear" w:color="auto" w:fill="FFFFFF"/>
              </w:rPr>
              <w:t xml:space="preserve">” – </w:t>
            </w:r>
            <w:r w:rsidR="000F7959">
              <w:rPr>
                <w:szCs w:val="24"/>
                <w:shd w:val="clear" w:color="auto" w:fill="FFFFFF"/>
              </w:rPr>
              <w:t>22</w:t>
            </w:r>
            <w:r w:rsidRPr="00B97A09">
              <w:rPr>
                <w:szCs w:val="24"/>
                <w:shd w:val="clear" w:color="auto" w:fill="FFFFFF"/>
              </w:rPr>
              <w:t>.11.202</w:t>
            </w:r>
            <w:r w:rsidR="000F7959">
              <w:rPr>
                <w:szCs w:val="24"/>
                <w:shd w:val="clear" w:color="auto" w:fill="FFFFFF"/>
              </w:rPr>
              <w:t>1</w:t>
            </w:r>
            <w:r w:rsidRPr="00B97A09">
              <w:rPr>
                <w:szCs w:val="24"/>
                <w:shd w:val="clear" w:color="auto" w:fill="FFFFFF"/>
              </w:rPr>
              <w:t>;</w:t>
            </w:r>
          </w:p>
          <w:p w:rsidR="00440728" w:rsidRDefault="00440728" w:rsidP="00440728">
            <w:pPr>
              <w:pStyle w:val="a4"/>
              <w:numPr>
                <w:ilvl w:val="0"/>
                <w:numId w:val="8"/>
              </w:numPr>
              <w:jc w:val="left"/>
              <w:rPr>
                <w:szCs w:val="24"/>
                <w:shd w:val="clear" w:color="auto" w:fill="FFFFFF"/>
              </w:rPr>
            </w:pPr>
            <w:r w:rsidRPr="00B97A09">
              <w:rPr>
                <w:szCs w:val="24"/>
                <w:shd w:val="clear" w:color="auto" w:fill="FFFFFF"/>
              </w:rPr>
              <w:t>Seminar „</w:t>
            </w:r>
            <w:r w:rsidR="000F7959">
              <w:rPr>
                <w:szCs w:val="24"/>
                <w:shd w:val="clear" w:color="auto" w:fill="FFFFFF"/>
              </w:rPr>
              <w:t xml:space="preserve">Educația pentru </w:t>
            </w:r>
            <w:r w:rsidR="00F37058">
              <w:rPr>
                <w:szCs w:val="24"/>
                <w:shd w:val="clear" w:color="auto" w:fill="FFFFFF"/>
              </w:rPr>
              <w:t>sănătate în activitățile integrate și extracurriculare cu copiii preșcolari</w:t>
            </w:r>
            <w:r w:rsidRPr="00B97A09">
              <w:rPr>
                <w:szCs w:val="24"/>
                <w:shd w:val="clear" w:color="auto" w:fill="FFFFFF"/>
              </w:rPr>
              <w:t xml:space="preserve">” – </w:t>
            </w:r>
            <w:r w:rsidR="00F37058">
              <w:rPr>
                <w:szCs w:val="24"/>
                <w:shd w:val="clear" w:color="auto" w:fill="FFFFFF"/>
              </w:rPr>
              <w:t>07.02</w:t>
            </w:r>
            <w:r w:rsidRPr="00B97A09">
              <w:rPr>
                <w:szCs w:val="24"/>
                <w:shd w:val="clear" w:color="auto" w:fill="FFFFFF"/>
              </w:rPr>
              <w:t>.202</w:t>
            </w:r>
            <w:r w:rsidR="00F37058">
              <w:rPr>
                <w:szCs w:val="24"/>
                <w:shd w:val="clear" w:color="auto" w:fill="FFFFFF"/>
              </w:rPr>
              <w:t>2</w:t>
            </w:r>
            <w:r w:rsidRPr="00B97A09">
              <w:rPr>
                <w:szCs w:val="24"/>
                <w:shd w:val="clear" w:color="auto" w:fill="FFFFFF"/>
              </w:rPr>
              <w:t>;</w:t>
            </w:r>
          </w:p>
          <w:p w:rsidR="00440728" w:rsidRPr="00B97A09" w:rsidRDefault="00440728" w:rsidP="00440728">
            <w:pPr>
              <w:pStyle w:val="a4"/>
              <w:numPr>
                <w:ilvl w:val="0"/>
                <w:numId w:val="8"/>
              </w:numPr>
              <w:jc w:val="left"/>
              <w:rPr>
                <w:szCs w:val="24"/>
                <w:shd w:val="clear" w:color="auto" w:fill="FFFFFF"/>
              </w:rPr>
            </w:pPr>
            <w:r w:rsidRPr="00B97A09">
              <w:rPr>
                <w:szCs w:val="24"/>
                <w:shd w:val="clear" w:color="auto" w:fill="FFFFFF"/>
              </w:rPr>
              <w:t>Seminar „</w:t>
            </w:r>
            <w:r w:rsidR="00F37058">
              <w:rPr>
                <w:szCs w:val="24"/>
                <w:shd w:val="clear" w:color="auto" w:fill="FFFFFF"/>
              </w:rPr>
              <w:t>Comunicarea eficientă în relația manager-cadru didactic-părinte</w:t>
            </w:r>
            <w:r w:rsidRPr="00B97A09">
              <w:rPr>
                <w:szCs w:val="24"/>
                <w:shd w:val="clear" w:color="auto" w:fill="FFFFFF"/>
              </w:rPr>
              <w:t>”</w:t>
            </w:r>
            <w:r w:rsidR="00F37058">
              <w:rPr>
                <w:szCs w:val="24"/>
                <w:shd w:val="clear" w:color="auto" w:fill="FFFFFF"/>
              </w:rPr>
              <w:t>-28.03.2022</w:t>
            </w:r>
            <w:r w:rsidRPr="00B97A09">
              <w:rPr>
                <w:szCs w:val="24"/>
                <w:shd w:val="clear" w:color="auto" w:fill="FFFFFF"/>
              </w:rPr>
              <w:t>;</w:t>
            </w:r>
          </w:p>
          <w:p w:rsidR="00440728" w:rsidRDefault="00440728" w:rsidP="00F37058">
            <w:pPr>
              <w:pStyle w:val="a4"/>
              <w:numPr>
                <w:ilvl w:val="0"/>
                <w:numId w:val="8"/>
              </w:numPr>
              <w:jc w:val="left"/>
              <w:rPr>
                <w:szCs w:val="24"/>
                <w:shd w:val="clear" w:color="auto" w:fill="FFFFFF"/>
              </w:rPr>
            </w:pPr>
            <w:r>
              <w:rPr>
                <w:szCs w:val="24"/>
                <w:shd w:val="clear" w:color="auto" w:fill="FFFFFF"/>
              </w:rPr>
              <w:t>Seminar „</w:t>
            </w:r>
            <w:r w:rsidR="00F37058">
              <w:rPr>
                <w:szCs w:val="24"/>
                <w:shd w:val="clear" w:color="auto" w:fill="FFFFFF"/>
              </w:rPr>
              <w:t>Motivația- succesul în educație</w:t>
            </w:r>
            <w:r>
              <w:rPr>
                <w:szCs w:val="24"/>
                <w:shd w:val="clear" w:color="auto" w:fill="FFFFFF"/>
              </w:rPr>
              <w:t>”</w:t>
            </w:r>
            <w:r w:rsidR="00F37058">
              <w:rPr>
                <w:szCs w:val="24"/>
                <w:shd w:val="clear" w:color="auto" w:fill="FFFFFF"/>
              </w:rPr>
              <w:t xml:space="preserve"> – 04.04.2022</w:t>
            </w:r>
            <w:r>
              <w:rPr>
                <w:szCs w:val="24"/>
                <w:shd w:val="clear" w:color="auto" w:fill="FFFFFF"/>
              </w:rPr>
              <w:t>;</w:t>
            </w:r>
          </w:p>
          <w:p w:rsidR="00F37058" w:rsidRDefault="00F37058" w:rsidP="00F37058">
            <w:pPr>
              <w:pStyle w:val="a4"/>
              <w:numPr>
                <w:ilvl w:val="0"/>
                <w:numId w:val="8"/>
              </w:numPr>
              <w:jc w:val="left"/>
              <w:rPr>
                <w:szCs w:val="24"/>
                <w:shd w:val="clear" w:color="auto" w:fill="FFFFFF"/>
              </w:rPr>
            </w:pPr>
            <w:r>
              <w:rPr>
                <w:szCs w:val="24"/>
                <w:shd w:val="clear" w:color="auto" w:fill="FFFFFF"/>
              </w:rPr>
              <w:t>Oră metodică „Ungherașul naturii în grădinița de copii – bază fundamental de familiarizare a preșcolarilor cu natura” – 01.12.2021;</w:t>
            </w:r>
          </w:p>
          <w:p w:rsidR="00F37058" w:rsidRPr="0003270F" w:rsidRDefault="00F37058" w:rsidP="00F37058">
            <w:pPr>
              <w:pStyle w:val="a4"/>
              <w:numPr>
                <w:ilvl w:val="0"/>
                <w:numId w:val="8"/>
              </w:numPr>
              <w:jc w:val="left"/>
              <w:rPr>
                <w:szCs w:val="24"/>
                <w:shd w:val="clear" w:color="auto" w:fill="FFFFFF"/>
              </w:rPr>
            </w:pPr>
            <w:r>
              <w:rPr>
                <w:szCs w:val="24"/>
                <w:shd w:val="clear" w:color="auto" w:fill="FFFFFF"/>
              </w:rPr>
              <w:t>Oră metodică: „Formarea deprinderilor de securitate și siguranță la copii în condițiile epidemiologice actuale prin asigurarea unui mediu propice dezvoltării fizice și de menținere a sănătății” – 15.04.2022;</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F0320D" w:rsidRDefault="00440728" w:rsidP="00440728">
            <w:pPr>
              <w:rPr>
                <w:szCs w:val="24"/>
              </w:rPr>
            </w:pPr>
            <w:r>
              <w:rPr>
                <w:szCs w:val="24"/>
                <w:shd w:val="clear" w:color="auto" w:fill="FFFFFF"/>
              </w:rPr>
              <w:t xml:space="preserve">     </w:t>
            </w:r>
            <w:r w:rsidRPr="00923609">
              <w:rPr>
                <w:szCs w:val="24"/>
              </w:rPr>
              <w:t xml:space="preserve">Instituția dispune de condiții fizice, resurse materiale și metodologice pentru profilaxia problemelor psihoemoționale ale copiilor. </w:t>
            </w:r>
          </w:p>
          <w:p w:rsidR="00440728" w:rsidRPr="008A7138" w:rsidRDefault="00440728" w:rsidP="00440728">
            <w:pPr>
              <w:jc w:val="left"/>
              <w:rPr>
                <w:rFonts w:eastAsia="Times New Roman"/>
                <w:iCs/>
                <w:szCs w:val="24"/>
              </w:rPr>
            </w:pPr>
            <w:r>
              <w:rPr>
                <w:szCs w:val="24"/>
                <w:shd w:val="clear" w:color="auto" w:fill="FFFFFF"/>
              </w:rPr>
              <w:t xml:space="preserve">    </w:t>
            </w:r>
            <w:r w:rsidRPr="008A7138">
              <w:rPr>
                <w:szCs w:val="24"/>
                <w:shd w:val="clear" w:color="auto" w:fill="FFFFFF"/>
              </w:rPr>
              <w:t>Admi</w:t>
            </w:r>
            <w:r>
              <w:rPr>
                <w:szCs w:val="24"/>
                <w:shd w:val="clear" w:color="auto" w:fill="FFFFFF"/>
              </w:rPr>
              <w:t>nistraţia instituției asigură</w:t>
            </w:r>
            <w:r w:rsidRPr="008A7138">
              <w:rPr>
                <w:szCs w:val="24"/>
                <w:shd w:val="clear" w:color="auto" w:fill="FFFFFF"/>
              </w:rPr>
              <w:t xml:space="preserve"> accesul </w:t>
            </w:r>
            <w:r>
              <w:rPr>
                <w:szCs w:val="24"/>
                <w:shd w:val="clear" w:color="auto" w:fill="FFFFFF"/>
              </w:rPr>
              <w:t xml:space="preserve">copiilor la servicii medicale printr- </w:t>
            </w:r>
            <w:r w:rsidRPr="008A7138">
              <w:rPr>
                <w:szCs w:val="24"/>
                <w:shd w:val="clear" w:color="auto" w:fill="FFFFFF"/>
              </w:rPr>
              <w:t>un cabinet</w:t>
            </w:r>
            <w:r>
              <w:rPr>
                <w:szCs w:val="24"/>
              </w:rPr>
              <w:t xml:space="preserve"> </w:t>
            </w:r>
            <w:r>
              <w:rPr>
                <w:szCs w:val="24"/>
                <w:shd w:val="clear" w:color="auto" w:fill="FFFFFF"/>
              </w:rPr>
              <w:t>medical amenajat</w:t>
            </w:r>
            <w:r w:rsidRPr="008A7138">
              <w:rPr>
                <w:szCs w:val="24"/>
                <w:shd w:val="clear" w:color="auto" w:fill="FFFFFF"/>
              </w:rPr>
              <w:t>,</w:t>
            </w:r>
            <w:r>
              <w:rPr>
                <w:szCs w:val="24"/>
                <w:shd w:val="clear" w:color="auto" w:fill="FFFFFF"/>
              </w:rPr>
              <w:t xml:space="preserve"> </w:t>
            </w:r>
            <w:r w:rsidRPr="008A7138">
              <w:rPr>
                <w:szCs w:val="24"/>
                <w:shd w:val="clear" w:color="auto" w:fill="FFFFFF"/>
              </w:rPr>
              <w:t>unde sunt prezente registrele medicale</w:t>
            </w:r>
            <w:r>
              <w:rPr>
                <w:szCs w:val="24"/>
                <w:shd w:val="clear" w:color="auto" w:fill="FFFFFF"/>
              </w:rPr>
              <w:t>,</w:t>
            </w:r>
            <w:r w:rsidRPr="008A7138">
              <w:rPr>
                <w:szCs w:val="24"/>
                <w:shd w:val="clear" w:color="auto" w:fill="FFFFFF"/>
              </w:rPr>
              <w:t xml:space="preserve"> colaboreaza cu</w:t>
            </w:r>
            <w:r>
              <w:rPr>
                <w:szCs w:val="24"/>
                <w:shd w:val="clear" w:color="auto" w:fill="FFFFFF"/>
              </w:rPr>
              <w:t xml:space="preserve"> </w:t>
            </w:r>
            <w:r w:rsidRPr="009D3517">
              <w:rPr>
                <w:szCs w:val="24"/>
                <w:shd w:val="clear" w:color="auto" w:fill="FFFFFF"/>
              </w:rPr>
              <w:t>instituţ</w:t>
            </w:r>
            <w:r>
              <w:rPr>
                <w:szCs w:val="24"/>
                <w:shd w:val="clear" w:color="auto" w:fill="FFFFFF"/>
              </w:rPr>
              <w:t xml:space="preserve">iile medicale teritoriale OMF și cu </w:t>
            </w:r>
            <w:r w:rsidRPr="009D3517">
              <w:rPr>
                <w:szCs w:val="24"/>
                <w:shd w:val="clear" w:color="auto" w:fill="FFFFFF"/>
              </w:rPr>
              <w:t>CSP</w:t>
            </w:r>
            <w:r>
              <w:rPr>
                <w:szCs w:val="24"/>
                <w:shd w:val="clear" w:color="auto" w:fill="FFFFFF"/>
              </w:rPr>
              <w:t xml:space="preserve"> Ștefan Vodă. Educatorii </w:t>
            </w:r>
            <w:r w:rsidRPr="009D3517">
              <w:rPr>
                <w:szCs w:val="24"/>
                <w:shd w:val="clear" w:color="auto" w:fill="FFFFFF"/>
              </w:rPr>
              <w:t xml:space="preserve"> participă la activitățile de învăţare</w:t>
            </w:r>
            <w:r>
              <w:rPr>
                <w:szCs w:val="24"/>
              </w:rPr>
              <w:t xml:space="preserve"> </w:t>
            </w:r>
            <w:r w:rsidRPr="009D3517">
              <w:rPr>
                <w:szCs w:val="24"/>
                <w:shd w:val="clear" w:color="auto" w:fill="FFFFFF"/>
              </w:rPr>
              <w:t>colaborativă</w:t>
            </w:r>
            <w:r>
              <w:rPr>
                <w:szCs w:val="24"/>
                <w:shd w:val="clear" w:color="auto" w:fill="FFFFFF"/>
              </w:rPr>
              <w:t xml:space="preserve"> și </w:t>
            </w:r>
            <w:r w:rsidRPr="00923609">
              <w:rPr>
                <w:szCs w:val="24"/>
              </w:rPr>
              <w:t xml:space="preserve">la seminarele anuale, organizate de </w:t>
            </w:r>
            <w:r>
              <w:rPr>
                <w:szCs w:val="24"/>
              </w:rPr>
              <w:t>Serviciul Asistență Psihologică</w:t>
            </w:r>
            <w:r w:rsidRPr="009D3517">
              <w:rPr>
                <w:szCs w:val="24"/>
                <w:shd w:val="clear" w:color="auto" w:fill="FFFFFF"/>
              </w:rPr>
              <w:t>. Pe panourile</w:t>
            </w:r>
            <w:r>
              <w:rPr>
                <w:szCs w:val="24"/>
              </w:rPr>
              <w:t xml:space="preserve"> </w:t>
            </w:r>
            <w:r w:rsidRPr="009D3517">
              <w:rPr>
                <w:szCs w:val="24"/>
                <w:shd w:val="clear" w:color="auto" w:fill="FFFFFF"/>
              </w:rPr>
              <w:t xml:space="preserve">sanitare sunt afișate informaţii referitoare la promovarea stilului sănătos de viață.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- 1</w:t>
            </w:r>
          </w:p>
        </w:tc>
      </w:tr>
    </w:tbl>
    <w:p w:rsidR="00440728" w:rsidRDefault="00440728" w:rsidP="00440728"/>
    <w:p w:rsidR="00440728" w:rsidRPr="00BD4375" w:rsidRDefault="00440728" w:rsidP="00440728">
      <w:pPr>
        <w:rPr>
          <w:b/>
          <w:bCs/>
        </w:rPr>
      </w:pPr>
      <w:r w:rsidRPr="00BD4375">
        <w:rPr>
          <w:b/>
          <w:bCs/>
        </w:rPr>
        <w:t xml:space="preserve">Domeniu: </w:t>
      </w:r>
      <w:r>
        <w:rPr>
          <w:b/>
          <w:bCs/>
        </w:rPr>
        <w:t>Curriculum/ proces educațional</w:t>
      </w:r>
    </w:p>
    <w:p w:rsidR="00440728" w:rsidRPr="00D25024" w:rsidRDefault="00440728" w:rsidP="00440728">
      <w:pPr>
        <w:rPr>
          <w:lang w:val="en-US"/>
        </w:rPr>
      </w:pPr>
      <w:r w:rsidRPr="00D25024">
        <w:rPr>
          <w:b/>
          <w:bCs/>
          <w:lang w:val="en-US"/>
        </w:rPr>
        <w:t>Indicator 1.3.3.</w:t>
      </w:r>
      <w:r>
        <w:rPr>
          <w:b/>
          <w:bCs/>
          <w:lang w:val="en-US"/>
        </w:rPr>
        <w:t xml:space="preserve"> </w:t>
      </w:r>
      <w:r w:rsidRPr="00D25024">
        <w:rPr>
          <w:lang w:val="en-US"/>
        </w:rPr>
        <w:t>Realizarea</w:t>
      </w:r>
      <w:r>
        <w:rPr>
          <w:lang w:val="en-US"/>
        </w:rPr>
        <w:t xml:space="preserve"> </w:t>
      </w:r>
      <w:r w:rsidRPr="00D25024">
        <w:rPr>
          <w:lang w:val="en-US"/>
        </w:rPr>
        <w:t>activităților de promovare/ susținere a modului</w:t>
      </w:r>
      <w:r>
        <w:rPr>
          <w:lang w:val="en-US"/>
        </w:rPr>
        <w:t xml:space="preserve"> </w:t>
      </w:r>
      <w:r w:rsidRPr="00D25024">
        <w:rPr>
          <w:lang w:val="en-US"/>
        </w:rPr>
        <w:t>sănătos de viață, de prevenire a riscurilor de accident, îmbolnăviri etc., luarea</w:t>
      </w:r>
      <w:r>
        <w:rPr>
          <w:lang w:val="en-US"/>
        </w:rPr>
        <w:t xml:space="preserve"> </w:t>
      </w:r>
      <w:r w:rsidRPr="00D25024">
        <w:rPr>
          <w:lang w:val="en-US"/>
        </w:rPr>
        <w:t>măsurilor de prevenire a surmenajului</w:t>
      </w:r>
      <w:r>
        <w:rPr>
          <w:lang w:val="en-US"/>
        </w:rPr>
        <w:t xml:space="preserve"> </w:t>
      </w:r>
      <w:r w:rsidRPr="00D25024">
        <w:rPr>
          <w:lang w:val="en-US"/>
        </w:rPr>
        <w:t>și de profilaxie a stresului pe parcursul</w:t>
      </w:r>
      <w:r>
        <w:rPr>
          <w:lang w:val="en-US"/>
        </w:rPr>
        <w:t xml:space="preserve"> </w:t>
      </w:r>
      <w:r w:rsidRPr="00D25024">
        <w:rPr>
          <w:lang w:val="en-US"/>
        </w:rPr>
        <w:t>procesului</w:t>
      </w:r>
      <w:r>
        <w:rPr>
          <w:lang w:val="en-US"/>
        </w:rPr>
        <w:t xml:space="preserve"> </w:t>
      </w:r>
      <w:r w:rsidRPr="00D25024">
        <w:rPr>
          <w:lang w:val="en-US"/>
        </w:rPr>
        <w:t>educațional</w:t>
      </w:r>
      <w:r>
        <w:rPr>
          <w:lang w:val="en-US"/>
        </w:rPr>
        <w:t xml:space="preserve"> </w:t>
      </w:r>
      <w:r w:rsidRPr="00D25024">
        <w:rPr>
          <w:lang w:val="en-US"/>
        </w:rPr>
        <w:t>și</w:t>
      </w:r>
      <w:r>
        <w:rPr>
          <w:lang w:val="en-US"/>
        </w:rPr>
        <w:t xml:space="preserve"> </w:t>
      </w:r>
      <w:r w:rsidRPr="00D25024">
        <w:rPr>
          <w:lang w:val="en-US"/>
        </w:rPr>
        <w:t>asigurarea</w:t>
      </w:r>
      <w:r>
        <w:rPr>
          <w:lang w:val="en-US"/>
        </w:rPr>
        <w:t xml:space="preserve"> accesului </w:t>
      </w:r>
      <w:r w:rsidRPr="00D25024">
        <w:rPr>
          <w:lang w:val="en-US"/>
        </w:rPr>
        <w:t>copiilor la programe</w:t>
      </w:r>
      <w:r>
        <w:rPr>
          <w:lang w:val="en-US"/>
        </w:rPr>
        <w:t xml:space="preserve"> </w:t>
      </w:r>
      <w:r w:rsidRPr="00D25024">
        <w:rPr>
          <w:lang w:val="en-US"/>
        </w:rPr>
        <w:t>ce</w:t>
      </w:r>
      <w:r>
        <w:rPr>
          <w:lang w:val="en-US"/>
        </w:rPr>
        <w:t xml:space="preserve"> </w:t>
      </w:r>
      <w:r w:rsidRPr="00D25024">
        <w:rPr>
          <w:lang w:val="en-US"/>
        </w:rPr>
        <w:t>promovează</w:t>
      </w:r>
      <w:r>
        <w:rPr>
          <w:lang w:val="en-US"/>
        </w:rPr>
        <w:t xml:space="preserve"> </w:t>
      </w:r>
      <w:r w:rsidRPr="00D25024">
        <w:rPr>
          <w:lang w:val="en-US"/>
        </w:rPr>
        <w:t>modul</w:t>
      </w:r>
      <w:r>
        <w:rPr>
          <w:lang w:val="en-US"/>
        </w:rPr>
        <w:t xml:space="preserve"> </w:t>
      </w:r>
      <w:r w:rsidRPr="00D25024">
        <w:rPr>
          <w:lang w:val="en-US"/>
        </w:rPr>
        <w:t>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7E077C" w:rsidRDefault="00DF650F" w:rsidP="007E077C">
            <w:pPr>
              <w:pStyle w:val="a4"/>
              <w:numPr>
                <w:ilvl w:val="0"/>
                <w:numId w:val="9"/>
              </w:numPr>
              <w:rPr>
                <w:i/>
                <w:szCs w:val="24"/>
              </w:rPr>
            </w:pPr>
            <w:r w:rsidRPr="00DF650F">
              <w:rPr>
                <w:szCs w:val="24"/>
              </w:rPr>
              <w:t xml:space="preserve">Panul de dezvoltare strategică a instituției de educație timpurie s.Po-peasca pentru anii de studiu 2021 – 2026 – </w:t>
            </w:r>
            <w:r w:rsidRPr="00DF650F">
              <w:rPr>
                <w:i/>
                <w:szCs w:val="24"/>
              </w:rPr>
              <w:t>Ordinul nr.23-A din 27.05.2021;</w:t>
            </w:r>
          </w:p>
          <w:p w:rsidR="007E077C" w:rsidRPr="007E077C" w:rsidRDefault="007E077C" w:rsidP="007E077C">
            <w:pPr>
              <w:pStyle w:val="a4"/>
              <w:numPr>
                <w:ilvl w:val="0"/>
                <w:numId w:val="9"/>
              </w:numPr>
              <w:rPr>
                <w:i/>
                <w:szCs w:val="24"/>
              </w:rPr>
            </w:pPr>
            <w:r w:rsidRPr="007E077C">
              <w:rPr>
                <w:rFonts w:eastAsia="Times New Roman"/>
                <w:szCs w:val="24"/>
                <w:lang w:eastAsia="ru-RU"/>
              </w:rPr>
              <w:t xml:space="preserve">Ordinul nr.62-A din 06.09.2021 – </w:t>
            </w:r>
            <w:r w:rsidRPr="007E077C">
              <w:rPr>
                <w:rFonts w:eastAsia="Times New Roman"/>
                <w:i/>
                <w:szCs w:val="24"/>
                <w:lang w:eastAsia="ru-RU"/>
              </w:rPr>
              <w:t>cu privire la prevenirea cazurilor de traumatizm și respectarea integrității fizice și psihice a copiilor preșcolari;</w:t>
            </w:r>
          </w:p>
          <w:p w:rsidR="007E077C" w:rsidRPr="007E077C" w:rsidRDefault="007E077C" w:rsidP="007E077C">
            <w:pPr>
              <w:pStyle w:val="a4"/>
              <w:numPr>
                <w:ilvl w:val="0"/>
                <w:numId w:val="9"/>
              </w:numPr>
              <w:rPr>
                <w:i/>
                <w:szCs w:val="24"/>
              </w:rPr>
            </w:pPr>
            <w:r w:rsidRPr="007E077C">
              <w:rPr>
                <w:rFonts w:eastAsia="Times New Roman"/>
                <w:szCs w:val="24"/>
                <w:lang w:eastAsia="ru-RU"/>
              </w:rPr>
              <w:t xml:space="preserve">Ordinul nr.104-A </w:t>
            </w:r>
            <w:r w:rsidRPr="007E077C">
              <w:rPr>
                <w:rFonts w:eastAsia="Times New Roman"/>
                <w:i/>
                <w:szCs w:val="24"/>
                <w:lang w:eastAsia="ru-RU"/>
              </w:rPr>
              <w:t>din 17.12.2021-cu privire la prevenirea trauma-tismului copiilor de vârsta 2-6 ani în perioada vacanței de iarnă;</w:t>
            </w:r>
          </w:p>
          <w:p w:rsidR="007E077C" w:rsidRPr="007E077C" w:rsidRDefault="007E077C" w:rsidP="007E077C">
            <w:pPr>
              <w:pStyle w:val="a4"/>
              <w:numPr>
                <w:ilvl w:val="0"/>
                <w:numId w:val="9"/>
              </w:numPr>
              <w:rPr>
                <w:i/>
                <w:szCs w:val="24"/>
              </w:rPr>
            </w:pPr>
            <w:r w:rsidRPr="007E077C">
              <w:rPr>
                <w:rFonts w:eastAsia="Times New Roman"/>
                <w:szCs w:val="24"/>
                <w:lang w:eastAsia="ru-RU"/>
              </w:rPr>
              <w:t xml:space="preserve">Ordinul Nr.45-A din 06.08.2021 – </w:t>
            </w:r>
            <w:r w:rsidRPr="007E077C">
              <w:rPr>
                <w:rFonts w:eastAsia="Times New Roman"/>
                <w:i/>
                <w:szCs w:val="24"/>
                <w:lang w:eastAsia="ru-RU"/>
              </w:rPr>
              <w:t>la aplicarea măsurilor de securitate în situația constatării de pericol grav și prevenirea traumatizmului și accidentelor în timpul serviciului;</w:t>
            </w:r>
          </w:p>
          <w:p w:rsidR="007E077C" w:rsidRPr="007E077C" w:rsidRDefault="007E077C" w:rsidP="007E077C">
            <w:pPr>
              <w:pStyle w:val="a4"/>
              <w:numPr>
                <w:ilvl w:val="0"/>
                <w:numId w:val="9"/>
              </w:numPr>
              <w:rPr>
                <w:i/>
                <w:szCs w:val="24"/>
              </w:rPr>
            </w:pPr>
            <w:r w:rsidRPr="007E077C">
              <w:rPr>
                <w:rFonts w:eastAsia="Times New Roman"/>
                <w:szCs w:val="24"/>
                <w:lang w:eastAsia="ru-RU"/>
              </w:rPr>
              <w:t xml:space="preserve">Ordinul nr.106-A </w:t>
            </w:r>
            <w:r w:rsidRPr="007E077C">
              <w:rPr>
                <w:rFonts w:eastAsia="Times New Roman"/>
                <w:i/>
                <w:szCs w:val="24"/>
                <w:lang w:eastAsia="ru-RU"/>
              </w:rPr>
              <w:t>din 20.12.2021-cu privire la securitatea instituției în perioada desfășurării Sărbătorilor de Creciun;</w:t>
            </w:r>
          </w:p>
          <w:p w:rsidR="007E077C" w:rsidRPr="007E077C" w:rsidRDefault="007E077C" w:rsidP="007E077C">
            <w:pPr>
              <w:pStyle w:val="a4"/>
              <w:numPr>
                <w:ilvl w:val="0"/>
                <w:numId w:val="9"/>
              </w:numPr>
              <w:rPr>
                <w:i/>
                <w:szCs w:val="24"/>
              </w:rPr>
            </w:pPr>
            <w:r w:rsidRPr="007E077C">
              <w:rPr>
                <w:rFonts w:eastAsia="Times New Roman"/>
                <w:szCs w:val="24"/>
                <w:lang w:eastAsia="ru-RU"/>
              </w:rPr>
              <w:t xml:space="preserve">Ordinul nr.105-A </w:t>
            </w:r>
            <w:r w:rsidRPr="007E077C">
              <w:rPr>
                <w:rFonts w:eastAsia="Times New Roman"/>
                <w:i/>
                <w:szCs w:val="24"/>
                <w:lang w:eastAsia="ru-RU"/>
              </w:rPr>
              <w:t>din 20.12.2021-cu privire la instruirea respectării regulilor tehnicii securității în perioada rece a anului;</w:t>
            </w:r>
          </w:p>
          <w:p w:rsidR="007E077C" w:rsidRPr="007E077C" w:rsidRDefault="007E077C" w:rsidP="007E077C">
            <w:pPr>
              <w:pStyle w:val="a4"/>
              <w:numPr>
                <w:ilvl w:val="0"/>
                <w:numId w:val="9"/>
              </w:numPr>
              <w:rPr>
                <w:i/>
                <w:szCs w:val="24"/>
              </w:rPr>
            </w:pPr>
            <w:r w:rsidRPr="007E077C">
              <w:rPr>
                <w:rFonts w:eastAsia="Times New Roman"/>
                <w:szCs w:val="24"/>
                <w:lang w:eastAsia="ru-RU"/>
              </w:rPr>
              <w:t xml:space="preserve">Ordinul Nr.23-A din 31.05.2022 – </w:t>
            </w:r>
            <w:r w:rsidRPr="007E077C">
              <w:rPr>
                <w:rFonts w:eastAsia="Times New Roman"/>
                <w:i/>
                <w:szCs w:val="24"/>
                <w:lang w:eastAsia="ru-RU"/>
              </w:rPr>
              <w:t>la securitatea vieții și sănătății copiilor în cadrul activităților din perioada estivală;</w:t>
            </w:r>
          </w:p>
          <w:p w:rsidR="00440728" w:rsidRPr="006515C7" w:rsidRDefault="00440728" w:rsidP="00440728">
            <w:pPr>
              <w:pStyle w:val="a4"/>
              <w:numPr>
                <w:ilvl w:val="0"/>
                <w:numId w:val="9"/>
              </w:numPr>
              <w:jc w:val="left"/>
              <w:rPr>
                <w:szCs w:val="24"/>
                <w:shd w:val="clear" w:color="auto" w:fill="FFFFFF"/>
              </w:rPr>
            </w:pPr>
            <w:r w:rsidRPr="006515C7">
              <w:rPr>
                <w:szCs w:val="24"/>
                <w:shd w:val="clear" w:color="auto" w:fill="FFFFFF"/>
              </w:rPr>
              <w:t>Activități de informare cu privire la „Profilaxia intoxicațiilor alimentare” cu copiii și părinții,</w:t>
            </w:r>
          </w:p>
          <w:p w:rsidR="007E077C" w:rsidRDefault="007E077C" w:rsidP="007E077C">
            <w:pPr>
              <w:pStyle w:val="a4"/>
              <w:numPr>
                <w:ilvl w:val="0"/>
                <w:numId w:val="8"/>
              </w:numPr>
              <w:jc w:val="left"/>
              <w:rPr>
                <w:szCs w:val="24"/>
                <w:shd w:val="clear" w:color="auto" w:fill="FFFFFF"/>
              </w:rPr>
            </w:pPr>
            <w:r>
              <w:rPr>
                <w:szCs w:val="24"/>
                <w:shd w:val="clear" w:color="auto" w:fill="FFFFFF"/>
              </w:rPr>
              <w:t xml:space="preserve">Seminar </w:t>
            </w:r>
            <w:r w:rsidRPr="00B97A09">
              <w:rPr>
                <w:szCs w:val="24"/>
                <w:shd w:val="clear" w:color="auto" w:fill="FFFFFF"/>
              </w:rPr>
              <w:t>„</w:t>
            </w:r>
            <w:r>
              <w:rPr>
                <w:szCs w:val="24"/>
                <w:shd w:val="clear" w:color="auto" w:fill="FFFFFF"/>
              </w:rPr>
              <w:t>Educația pentru sănătate în activitățile integrate și extracurriculare cu copiii preșcolari</w:t>
            </w:r>
            <w:r w:rsidRPr="00B97A09">
              <w:rPr>
                <w:szCs w:val="24"/>
                <w:shd w:val="clear" w:color="auto" w:fill="FFFFFF"/>
              </w:rPr>
              <w:t xml:space="preserve">” – </w:t>
            </w:r>
            <w:r>
              <w:rPr>
                <w:szCs w:val="24"/>
                <w:shd w:val="clear" w:color="auto" w:fill="FFFFFF"/>
              </w:rPr>
              <w:t>07.02</w:t>
            </w:r>
            <w:r w:rsidRPr="00B97A09">
              <w:rPr>
                <w:szCs w:val="24"/>
                <w:shd w:val="clear" w:color="auto" w:fill="FFFFFF"/>
              </w:rPr>
              <w:t>.202</w:t>
            </w:r>
            <w:r>
              <w:rPr>
                <w:szCs w:val="24"/>
                <w:shd w:val="clear" w:color="auto" w:fill="FFFFFF"/>
              </w:rPr>
              <w:t>2</w:t>
            </w:r>
            <w:r w:rsidRPr="00B97A09">
              <w:rPr>
                <w:szCs w:val="24"/>
                <w:shd w:val="clear" w:color="auto" w:fill="FFFFFF"/>
              </w:rPr>
              <w:t>;</w:t>
            </w:r>
          </w:p>
          <w:p w:rsidR="00440728" w:rsidRDefault="007E077C" w:rsidP="00440728">
            <w:pPr>
              <w:pStyle w:val="a4"/>
              <w:numPr>
                <w:ilvl w:val="0"/>
                <w:numId w:val="9"/>
              </w:numPr>
              <w:jc w:val="left"/>
              <w:rPr>
                <w:szCs w:val="24"/>
                <w:shd w:val="clear" w:color="auto" w:fill="FFFFFF"/>
              </w:rPr>
            </w:pPr>
            <w:r>
              <w:rPr>
                <w:szCs w:val="24"/>
                <w:shd w:val="clear" w:color="auto" w:fill="FFFFFF"/>
              </w:rPr>
              <w:t xml:space="preserve">Oră metodică: „Formarea deprinderilor de securitate și siguranță la </w:t>
            </w:r>
            <w:r>
              <w:rPr>
                <w:szCs w:val="24"/>
                <w:shd w:val="clear" w:color="auto" w:fill="FFFFFF"/>
              </w:rPr>
              <w:lastRenderedPageBreak/>
              <w:t>copii în condițiile epidemiologice actuale prin asigurarea unui mediu propice dezvoltării fizice și de menținere a sănătății” – 15.04.2022</w:t>
            </w:r>
            <w:r w:rsidR="00440728">
              <w:rPr>
                <w:szCs w:val="24"/>
                <w:shd w:val="clear" w:color="auto" w:fill="FFFFFF"/>
              </w:rPr>
              <w:t>;</w:t>
            </w:r>
          </w:p>
          <w:p w:rsidR="00440728" w:rsidRDefault="00440728" w:rsidP="00440728">
            <w:pPr>
              <w:pStyle w:val="a4"/>
              <w:numPr>
                <w:ilvl w:val="0"/>
                <w:numId w:val="9"/>
              </w:numPr>
              <w:jc w:val="left"/>
              <w:rPr>
                <w:szCs w:val="24"/>
                <w:shd w:val="clear" w:color="auto" w:fill="FFFFFF"/>
              </w:rPr>
            </w:pPr>
            <w:r>
              <w:rPr>
                <w:szCs w:val="24"/>
                <w:shd w:val="clear" w:color="auto" w:fill="FFFFFF"/>
              </w:rPr>
              <w:t>Consultație: „Formarea deprinderilor de sănătate și igienă la copiii de vârstă preșcolară”;</w:t>
            </w:r>
          </w:p>
          <w:p w:rsidR="00440728" w:rsidRPr="006515C7" w:rsidRDefault="00440728" w:rsidP="00440728">
            <w:pPr>
              <w:pStyle w:val="a4"/>
              <w:numPr>
                <w:ilvl w:val="0"/>
                <w:numId w:val="9"/>
              </w:numPr>
              <w:jc w:val="left"/>
              <w:rPr>
                <w:szCs w:val="24"/>
                <w:shd w:val="clear" w:color="auto" w:fill="FFFFFF"/>
              </w:rPr>
            </w:pPr>
            <w:r>
              <w:rPr>
                <w:szCs w:val="24"/>
                <w:shd w:val="clear" w:color="auto" w:fill="FFFFFF"/>
              </w:rPr>
              <w:t>Discuții individuale cu părinții –„Adaptarea copiilor de vârstă mică cu grădinița”</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6515C7" w:rsidRDefault="00440728" w:rsidP="00440728">
            <w:pPr>
              <w:jc w:val="left"/>
              <w:rPr>
                <w:szCs w:val="24"/>
                <w:shd w:val="clear" w:color="auto" w:fill="FFFFFF"/>
              </w:rPr>
            </w:pPr>
            <w:r>
              <w:rPr>
                <w:szCs w:val="24"/>
                <w:shd w:val="clear" w:color="auto" w:fill="FFFFFF"/>
              </w:rPr>
              <w:t xml:space="preserve">      </w:t>
            </w:r>
            <w:r w:rsidRPr="00923609">
              <w:rPr>
                <w:szCs w:val="24"/>
              </w:rPr>
              <w:t>Cadrele didactice conform celor 4 teme globale, realizează activități de promovare și susținere a unui mod de viață sănătos, dar și de prevenire a riscurilor de accident, îmbolnăviri, surmenaj de profilaxie a stresului</w:t>
            </w:r>
            <w:r>
              <w:rPr>
                <w:szCs w:val="24"/>
              </w:rPr>
              <w:t>.</w:t>
            </w:r>
            <w:r>
              <w:rPr>
                <w:szCs w:val="24"/>
                <w:shd w:val="clear" w:color="auto" w:fill="FFFFFF"/>
              </w:rPr>
              <w:t xml:space="preserve">         </w:t>
            </w:r>
            <w:r w:rsidRPr="009D3517">
              <w:rPr>
                <w:szCs w:val="24"/>
                <w:shd w:val="clear" w:color="auto" w:fill="FFFFFF"/>
              </w:rPr>
              <w:t>Cadrele didactice i-au măsuri de ameliorare şi prevenire a surminajului, de profilaxie a</w:t>
            </w:r>
            <w:r>
              <w:rPr>
                <w:szCs w:val="24"/>
              </w:rPr>
              <w:t xml:space="preserve"> </w:t>
            </w:r>
            <w:r w:rsidRPr="009D3517">
              <w:rPr>
                <w:szCs w:val="24"/>
                <w:shd w:val="clear" w:color="auto" w:fill="FFFFFF"/>
              </w:rPr>
              <w:t>stresului psiho-somati</w:t>
            </w:r>
            <w:r>
              <w:rPr>
                <w:szCs w:val="24"/>
                <w:shd w:val="clear" w:color="auto" w:fill="FFFFFF"/>
              </w:rPr>
              <w:t>c pe parcursul procesului educaț</w:t>
            </w:r>
            <w:r w:rsidRPr="009D3517">
              <w:rPr>
                <w:szCs w:val="24"/>
                <w:shd w:val="clear" w:color="auto" w:fill="FFFFFF"/>
              </w:rPr>
              <w:t xml:space="preserve">ional prin dozarea </w:t>
            </w:r>
            <w:r>
              <w:rPr>
                <w:szCs w:val="24"/>
                <w:shd w:val="clear" w:color="auto" w:fill="FFFFFF"/>
              </w:rPr>
              <w:t xml:space="preserve">timpului </w:t>
            </w:r>
            <w:r w:rsidRPr="009D3517">
              <w:rPr>
                <w:szCs w:val="24"/>
                <w:shd w:val="clear" w:color="auto" w:fill="FFFFFF"/>
              </w:rPr>
              <w:t>și diferenţierea</w:t>
            </w:r>
            <w:r>
              <w:rPr>
                <w:szCs w:val="24"/>
              </w:rPr>
              <w:t xml:space="preserve"> </w:t>
            </w:r>
            <w:r>
              <w:rPr>
                <w:szCs w:val="24"/>
                <w:shd w:val="clear" w:color="auto" w:fill="FFFFFF"/>
              </w:rPr>
              <w:t>subiectelor abordate la activitate după</w:t>
            </w:r>
            <w:r w:rsidRPr="009D3517">
              <w:rPr>
                <w:szCs w:val="24"/>
                <w:shd w:val="clear" w:color="auto" w:fill="FFFFFF"/>
              </w:rPr>
              <w:t xml:space="preserve"> capacitățile </w:t>
            </w:r>
            <w:r>
              <w:rPr>
                <w:szCs w:val="24"/>
                <w:shd w:val="clear" w:color="auto" w:fill="FFFFFF"/>
              </w:rPr>
              <w:t>copiilor</w:t>
            </w:r>
            <w:r w:rsidRPr="009D3517">
              <w:rPr>
                <w:szCs w:val="24"/>
                <w:shd w:val="clear" w:color="auto" w:fill="FFFFFF"/>
              </w:rPr>
              <w:t xml:space="preserve">.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- 2</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440728" w:rsidP="00440728">
            <w:pPr>
              <w:jc w:val="right"/>
              <w:rPr>
                <w:b/>
                <w:bCs/>
              </w:rPr>
            </w:pPr>
            <w:r>
              <w:rPr>
                <w:b/>
                <w:bCs/>
              </w:rPr>
              <w:t>4,5</w:t>
            </w:r>
          </w:p>
        </w:tc>
      </w:tr>
    </w:tbl>
    <w:p w:rsidR="00440728" w:rsidRDefault="00440728" w:rsidP="0044072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440728" w:rsidRPr="00E938A0" w:rsidTr="00440728">
        <w:tc>
          <w:tcPr>
            <w:tcW w:w="1985" w:type="dxa"/>
            <w:vMerge w:val="restart"/>
          </w:tcPr>
          <w:p w:rsidR="00440728" w:rsidRPr="00E938A0" w:rsidRDefault="00440728" w:rsidP="00440728">
            <w:pPr>
              <w:jc w:val="center"/>
            </w:pPr>
            <w:r w:rsidRPr="00E938A0">
              <w:t xml:space="preserve">Dimensiune </w:t>
            </w:r>
            <w:r>
              <w:t>I</w:t>
            </w:r>
          </w:p>
          <w:p w:rsidR="00440728" w:rsidRPr="00E938A0" w:rsidRDefault="00440728" w:rsidP="00440728">
            <w:pPr>
              <w:jc w:val="center"/>
            </w:pPr>
            <w:r w:rsidRPr="00E938A0">
              <w:rPr>
                <w:i/>
              </w:rPr>
              <w:t>[</w:t>
            </w:r>
            <w:r w:rsidRPr="00E938A0">
              <w:rPr>
                <w:i/>
                <w:sz w:val="20"/>
                <w:szCs w:val="20"/>
              </w:rPr>
              <w:t>Se va completa la finalul fiecărei dimensiuni</w:t>
            </w:r>
            <w:r w:rsidRPr="00E938A0">
              <w:rPr>
                <w:i/>
              </w:rPr>
              <w:t>]</w:t>
            </w:r>
          </w:p>
        </w:tc>
        <w:tc>
          <w:tcPr>
            <w:tcW w:w="4111" w:type="dxa"/>
          </w:tcPr>
          <w:p w:rsidR="00440728" w:rsidRPr="00E938A0" w:rsidRDefault="00440728" w:rsidP="00440728">
            <w:pPr>
              <w:jc w:val="center"/>
            </w:pPr>
            <w:r w:rsidRPr="00E938A0">
              <w:t>Puncte forte</w:t>
            </w:r>
          </w:p>
        </w:tc>
        <w:tc>
          <w:tcPr>
            <w:tcW w:w="3543" w:type="dxa"/>
          </w:tcPr>
          <w:p w:rsidR="00440728" w:rsidRPr="00E938A0" w:rsidRDefault="00440728" w:rsidP="00440728">
            <w:pPr>
              <w:jc w:val="center"/>
            </w:pPr>
            <w:r w:rsidRPr="00E938A0">
              <w:t>Puncte slabe</w:t>
            </w:r>
          </w:p>
        </w:tc>
      </w:tr>
      <w:tr w:rsidR="00440728" w:rsidRPr="00E938A0" w:rsidTr="00440728">
        <w:tc>
          <w:tcPr>
            <w:tcW w:w="1985" w:type="dxa"/>
            <w:vMerge/>
          </w:tcPr>
          <w:p w:rsidR="00440728" w:rsidRPr="00E938A0" w:rsidRDefault="00440728" w:rsidP="00440728"/>
        </w:tc>
        <w:tc>
          <w:tcPr>
            <w:tcW w:w="4111" w:type="dxa"/>
          </w:tcPr>
          <w:p w:rsidR="00440728" w:rsidRDefault="00440728" w:rsidP="006530DB">
            <w:pPr>
              <w:pStyle w:val="a4"/>
              <w:numPr>
                <w:ilvl w:val="0"/>
                <w:numId w:val="39"/>
              </w:numPr>
              <w:rPr>
                <w:szCs w:val="24"/>
                <w:lang w:val="es-AR"/>
              </w:rPr>
            </w:pPr>
            <w:r w:rsidRPr="007206F2">
              <w:rPr>
                <w:szCs w:val="24"/>
                <w:lang w:val="es-AR"/>
              </w:rPr>
              <w:t>Asigură un program echitabil</w:t>
            </w:r>
            <w:r>
              <w:rPr>
                <w:szCs w:val="24"/>
                <w:lang w:val="es-AR"/>
              </w:rPr>
              <w:t>, flexibil pentru fiecare copil;</w:t>
            </w:r>
          </w:p>
          <w:p w:rsidR="00440728" w:rsidRPr="007206F2" w:rsidRDefault="00440728" w:rsidP="006530DB">
            <w:pPr>
              <w:pStyle w:val="a4"/>
              <w:numPr>
                <w:ilvl w:val="0"/>
                <w:numId w:val="39"/>
              </w:numPr>
              <w:rPr>
                <w:szCs w:val="24"/>
                <w:lang w:val="es-AR"/>
              </w:rPr>
            </w:pPr>
            <w:r w:rsidRPr="007206F2">
              <w:rPr>
                <w:szCs w:val="24"/>
                <w:lang w:val="ro-RO"/>
              </w:rPr>
              <w:t>Existența spațiilor adecvate copiilor, corespunzător cerințe</w:t>
            </w:r>
            <w:r>
              <w:rPr>
                <w:szCs w:val="24"/>
                <w:lang w:val="ro-RO"/>
              </w:rPr>
              <w:t>-</w:t>
            </w:r>
            <w:r w:rsidRPr="007206F2">
              <w:rPr>
                <w:szCs w:val="24"/>
                <w:lang w:val="ro-RO"/>
              </w:rPr>
              <w:t>lor psihopedagogice</w:t>
            </w:r>
            <w:r>
              <w:rPr>
                <w:szCs w:val="24"/>
                <w:lang w:val="ro-RO"/>
              </w:rPr>
              <w:t>;</w:t>
            </w:r>
          </w:p>
          <w:p w:rsidR="00440728" w:rsidRDefault="00440728" w:rsidP="006530DB">
            <w:pPr>
              <w:pStyle w:val="a4"/>
              <w:numPr>
                <w:ilvl w:val="0"/>
                <w:numId w:val="39"/>
              </w:numPr>
              <w:rPr>
                <w:szCs w:val="24"/>
                <w:lang w:val="ro-RO"/>
              </w:rPr>
            </w:pPr>
            <w:r w:rsidRPr="007206F2">
              <w:rPr>
                <w:szCs w:val="24"/>
                <w:lang w:val="ro-RO"/>
              </w:rPr>
              <w:t>Existența unei strategii mana</w:t>
            </w:r>
            <w:r>
              <w:rPr>
                <w:szCs w:val="24"/>
                <w:lang w:val="ro-RO"/>
              </w:rPr>
              <w:t>-</w:t>
            </w:r>
            <w:r w:rsidRPr="007206F2">
              <w:rPr>
                <w:szCs w:val="24"/>
                <w:lang w:val="ro-RO"/>
              </w:rPr>
              <w:t>geriale bazate pe analiza prob</w:t>
            </w:r>
            <w:r>
              <w:rPr>
                <w:szCs w:val="24"/>
                <w:lang w:val="ro-RO"/>
              </w:rPr>
              <w:t>-</w:t>
            </w:r>
            <w:r w:rsidRPr="007206F2">
              <w:rPr>
                <w:szCs w:val="24"/>
                <w:lang w:val="ro-RO"/>
              </w:rPr>
              <w:t>lemelor instituției</w:t>
            </w:r>
            <w:r>
              <w:rPr>
                <w:szCs w:val="24"/>
                <w:lang w:val="ro-RO"/>
              </w:rPr>
              <w:t>;</w:t>
            </w:r>
          </w:p>
          <w:p w:rsidR="00440728" w:rsidRDefault="00440728" w:rsidP="006530DB">
            <w:pPr>
              <w:pStyle w:val="a4"/>
              <w:numPr>
                <w:ilvl w:val="0"/>
                <w:numId w:val="39"/>
              </w:numPr>
              <w:rPr>
                <w:szCs w:val="24"/>
                <w:lang w:val="ro-RO"/>
              </w:rPr>
            </w:pPr>
            <w:r w:rsidRPr="007206F2">
              <w:rPr>
                <w:szCs w:val="24"/>
                <w:lang w:val="ro-RO"/>
              </w:rPr>
              <w:t>Existența documentelor de orga</w:t>
            </w:r>
            <w:r>
              <w:rPr>
                <w:szCs w:val="24"/>
                <w:lang w:val="ro-RO"/>
              </w:rPr>
              <w:t>-</w:t>
            </w:r>
            <w:r w:rsidRPr="007206F2">
              <w:rPr>
                <w:szCs w:val="24"/>
                <w:lang w:val="ro-RO"/>
              </w:rPr>
              <w:t>nizare și funcționare a instituției</w:t>
            </w:r>
            <w:r>
              <w:rPr>
                <w:szCs w:val="24"/>
                <w:lang w:val="ro-RO"/>
              </w:rPr>
              <w:t>;</w:t>
            </w:r>
          </w:p>
          <w:p w:rsidR="00440728" w:rsidRDefault="00440728" w:rsidP="006530DB">
            <w:pPr>
              <w:pStyle w:val="a4"/>
              <w:numPr>
                <w:ilvl w:val="0"/>
                <w:numId w:val="39"/>
              </w:numPr>
              <w:rPr>
                <w:szCs w:val="24"/>
                <w:lang w:val="ro-RO"/>
              </w:rPr>
            </w:pPr>
            <w:r w:rsidRPr="007206F2">
              <w:rPr>
                <w:szCs w:val="24"/>
                <w:lang w:val="ro-RO"/>
              </w:rPr>
              <w:t>P</w:t>
            </w:r>
            <w:r>
              <w:rPr>
                <w:szCs w:val="24"/>
                <w:lang w:val="ro-RO"/>
              </w:rPr>
              <w:t>ezența serviciului medical;</w:t>
            </w:r>
          </w:p>
          <w:p w:rsidR="00440728" w:rsidRDefault="00440728" w:rsidP="006530DB">
            <w:pPr>
              <w:pStyle w:val="a4"/>
              <w:numPr>
                <w:ilvl w:val="0"/>
                <w:numId w:val="39"/>
              </w:numPr>
              <w:rPr>
                <w:szCs w:val="24"/>
                <w:lang w:val="ro-RO"/>
              </w:rPr>
            </w:pPr>
            <w:r w:rsidRPr="007206F2">
              <w:rPr>
                <w:szCs w:val="24"/>
                <w:lang w:val="ro-RO"/>
              </w:rPr>
              <w:t>Aprovizionarea cu apă potabilă</w:t>
            </w:r>
            <w:r>
              <w:rPr>
                <w:szCs w:val="24"/>
                <w:lang w:val="ro-RO"/>
              </w:rPr>
              <w:t>;</w:t>
            </w:r>
          </w:p>
          <w:p w:rsidR="007E077C" w:rsidRDefault="00440728" w:rsidP="006530DB">
            <w:pPr>
              <w:pStyle w:val="a4"/>
              <w:numPr>
                <w:ilvl w:val="0"/>
                <w:numId w:val="39"/>
              </w:numPr>
              <w:rPr>
                <w:szCs w:val="24"/>
                <w:lang w:val="ro-RO"/>
              </w:rPr>
            </w:pPr>
            <w:r w:rsidRPr="007206F2">
              <w:rPr>
                <w:szCs w:val="24"/>
                <w:lang w:val="ro-RO"/>
              </w:rPr>
              <w:t xml:space="preserve">Blocul alimentar </w:t>
            </w:r>
            <w:r w:rsidR="005D57F2">
              <w:rPr>
                <w:szCs w:val="24"/>
                <w:lang w:val="ro-RO"/>
              </w:rPr>
              <w:t xml:space="preserve">renovat, </w:t>
            </w:r>
            <w:r w:rsidRPr="007206F2">
              <w:rPr>
                <w:szCs w:val="24"/>
                <w:lang w:val="ro-RO"/>
              </w:rPr>
              <w:t>dotat cu inventar tehnologic necesar</w:t>
            </w:r>
            <w:r w:rsidR="005D57F2">
              <w:rPr>
                <w:szCs w:val="24"/>
                <w:lang w:val="ro-RO"/>
              </w:rPr>
              <w:t xml:space="preserve"> ce corespunde normelor în vigoare pentru organizarea calitativă a  alimentației copiilor</w:t>
            </w:r>
            <w:r>
              <w:rPr>
                <w:szCs w:val="24"/>
                <w:lang w:val="ro-RO"/>
              </w:rPr>
              <w:t>;</w:t>
            </w:r>
          </w:p>
          <w:p w:rsidR="00440728" w:rsidRDefault="00440728" w:rsidP="006530DB">
            <w:pPr>
              <w:pStyle w:val="a4"/>
              <w:numPr>
                <w:ilvl w:val="0"/>
                <w:numId w:val="39"/>
              </w:numPr>
              <w:rPr>
                <w:szCs w:val="24"/>
                <w:lang w:val="ro-RO"/>
              </w:rPr>
            </w:pPr>
            <w:r w:rsidRPr="007E077C">
              <w:rPr>
                <w:szCs w:val="24"/>
                <w:lang w:val="ro-RO"/>
              </w:rPr>
              <w:t>Exist</w:t>
            </w:r>
            <w:r w:rsidR="007E077C">
              <w:rPr>
                <w:szCs w:val="24"/>
                <w:lang w:val="ro-RO"/>
              </w:rPr>
              <w:t>ența</w:t>
            </w:r>
            <w:r w:rsidRPr="007E077C">
              <w:rPr>
                <w:szCs w:val="24"/>
                <w:lang w:val="ro-RO"/>
              </w:rPr>
              <w:t xml:space="preserve">  sistemul</w:t>
            </w:r>
            <w:r w:rsidR="007E077C">
              <w:rPr>
                <w:szCs w:val="24"/>
                <w:lang w:val="ro-RO"/>
              </w:rPr>
              <w:t>ui</w:t>
            </w:r>
            <w:r w:rsidRPr="007E077C">
              <w:rPr>
                <w:szCs w:val="24"/>
                <w:lang w:val="ro-RO"/>
              </w:rPr>
              <w:t xml:space="preserve"> de încălzi</w:t>
            </w:r>
            <w:r w:rsidR="007E077C">
              <w:rPr>
                <w:szCs w:val="24"/>
                <w:lang w:val="ro-RO"/>
              </w:rPr>
              <w:t>-</w:t>
            </w:r>
            <w:r w:rsidRPr="007E077C">
              <w:rPr>
                <w:szCs w:val="24"/>
                <w:lang w:val="ro-RO"/>
              </w:rPr>
              <w:t>re</w:t>
            </w:r>
            <w:r w:rsidR="007E077C">
              <w:rPr>
                <w:szCs w:val="24"/>
                <w:lang w:val="ro-RO"/>
              </w:rPr>
              <w:t xml:space="preserve"> no</w:t>
            </w:r>
            <w:r w:rsidR="007E1FE1">
              <w:rPr>
                <w:szCs w:val="24"/>
                <w:lang w:val="ro-RO"/>
              </w:rPr>
              <w:t>u</w:t>
            </w:r>
            <w:r w:rsidRPr="007E077C">
              <w:rPr>
                <w:szCs w:val="24"/>
                <w:lang w:val="ro-RO"/>
              </w:rPr>
              <w:t>;</w:t>
            </w:r>
          </w:p>
          <w:p w:rsidR="005D57F2" w:rsidRDefault="005D57F2" w:rsidP="006530DB">
            <w:pPr>
              <w:pStyle w:val="a4"/>
              <w:numPr>
                <w:ilvl w:val="0"/>
                <w:numId w:val="39"/>
              </w:numPr>
              <w:rPr>
                <w:szCs w:val="24"/>
                <w:lang w:val="ro-RO"/>
              </w:rPr>
            </w:pPr>
            <w:r w:rsidRPr="009156BD">
              <w:rPr>
                <w:szCs w:val="24"/>
                <w:lang w:val="ro-RO"/>
              </w:rPr>
              <w:t xml:space="preserve">Planificarea şi </w:t>
            </w:r>
            <w:r>
              <w:rPr>
                <w:szCs w:val="24"/>
                <w:lang w:val="ro-RO"/>
              </w:rPr>
              <w:t>realizarea diferitor activităţi integrate</w:t>
            </w:r>
            <w:r w:rsidRPr="009156BD">
              <w:rPr>
                <w:szCs w:val="24"/>
                <w:lang w:val="ro-RO"/>
              </w:rPr>
              <w:t xml:space="preserve"> şi extra</w:t>
            </w:r>
            <w:r>
              <w:rPr>
                <w:szCs w:val="24"/>
                <w:lang w:val="ro-RO"/>
              </w:rPr>
              <w:t>curriculare</w:t>
            </w:r>
            <w:r w:rsidRPr="009156BD">
              <w:rPr>
                <w:szCs w:val="24"/>
                <w:lang w:val="ro-RO"/>
              </w:rPr>
              <w:t xml:space="preserve"> de prevenire şi combatere a violenţei în </w:t>
            </w:r>
            <w:r>
              <w:rPr>
                <w:szCs w:val="24"/>
                <w:lang w:val="ro-RO"/>
              </w:rPr>
              <w:t>grădiniță</w:t>
            </w:r>
            <w:r w:rsidRPr="009156BD">
              <w:rPr>
                <w:szCs w:val="24"/>
                <w:lang w:val="ro-RO"/>
              </w:rPr>
              <w:t xml:space="preserve"> cu/fără implicarea părinţilor sau a altor reprezentanţi ai comunităţii</w:t>
            </w:r>
            <w:r>
              <w:rPr>
                <w:szCs w:val="24"/>
                <w:lang w:val="ro-RO"/>
              </w:rPr>
              <w:t>;</w:t>
            </w:r>
          </w:p>
          <w:p w:rsidR="005D57F2" w:rsidRPr="007E077C" w:rsidRDefault="005D57F2" w:rsidP="006530DB">
            <w:pPr>
              <w:pStyle w:val="a4"/>
              <w:numPr>
                <w:ilvl w:val="0"/>
                <w:numId w:val="39"/>
              </w:numPr>
              <w:rPr>
                <w:szCs w:val="24"/>
                <w:lang w:val="ro-RO"/>
              </w:rPr>
            </w:pPr>
            <w:r>
              <w:rPr>
                <w:szCs w:val="24"/>
                <w:lang w:val="ro-RO"/>
              </w:rPr>
              <w:t>Îngrădirea teritoriului aferent instituției.</w:t>
            </w:r>
          </w:p>
        </w:tc>
        <w:tc>
          <w:tcPr>
            <w:tcW w:w="3543" w:type="dxa"/>
          </w:tcPr>
          <w:p w:rsidR="00440728" w:rsidRDefault="00440728" w:rsidP="006530DB">
            <w:pPr>
              <w:pStyle w:val="a4"/>
              <w:numPr>
                <w:ilvl w:val="0"/>
                <w:numId w:val="39"/>
              </w:numPr>
              <w:rPr>
                <w:szCs w:val="24"/>
              </w:rPr>
            </w:pPr>
            <w:r w:rsidRPr="007206F2">
              <w:rPr>
                <w:szCs w:val="24"/>
              </w:rPr>
              <w:t>Lipsa pazei de zi</w:t>
            </w:r>
            <w:r>
              <w:rPr>
                <w:szCs w:val="24"/>
              </w:rPr>
              <w:t>;</w:t>
            </w:r>
          </w:p>
          <w:p w:rsidR="00C253EA" w:rsidRPr="00C253EA" w:rsidRDefault="00440728" w:rsidP="006530DB">
            <w:pPr>
              <w:pStyle w:val="a4"/>
              <w:numPr>
                <w:ilvl w:val="0"/>
                <w:numId w:val="39"/>
              </w:numPr>
              <w:rPr>
                <w:szCs w:val="24"/>
                <w:lang w:val="es-AR"/>
              </w:rPr>
            </w:pPr>
            <w:r>
              <w:rPr>
                <w:szCs w:val="24"/>
                <w:lang w:val="ro-RO"/>
              </w:rPr>
              <w:t>Sala de sport în lucru (</w:t>
            </w:r>
            <w:r w:rsidRPr="006C019E">
              <w:rPr>
                <w:i/>
                <w:szCs w:val="24"/>
                <w:lang w:val="ro-RO"/>
              </w:rPr>
              <w:t>grupă</w:t>
            </w:r>
            <w:r>
              <w:rPr>
                <w:szCs w:val="24"/>
                <w:lang w:val="ro-RO"/>
              </w:rPr>
              <w:t>) și inventar sportiv puțin;</w:t>
            </w:r>
          </w:p>
          <w:p w:rsidR="00C253EA" w:rsidRPr="00C253EA" w:rsidRDefault="00C253EA" w:rsidP="006530DB">
            <w:pPr>
              <w:pStyle w:val="a4"/>
              <w:numPr>
                <w:ilvl w:val="0"/>
                <w:numId w:val="39"/>
              </w:numPr>
              <w:rPr>
                <w:szCs w:val="24"/>
                <w:lang w:val="es-AR"/>
              </w:rPr>
            </w:pPr>
            <w:r w:rsidRPr="00C253EA">
              <w:rPr>
                <w:szCs w:val="24"/>
                <w:lang w:val="ro-RO"/>
              </w:rPr>
              <w:t>Criza epidemiologică actu</w:t>
            </w:r>
            <w:r>
              <w:rPr>
                <w:szCs w:val="24"/>
                <w:lang w:val="ro-RO"/>
              </w:rPr>
              <w:t>-</w:t>
            </w:r>
            <w:r w:rsidRPr="00C253EA">
              <w:rPr>
                <w:szCs w:val="24"/>
                <w:lang w:val="ro-RO"/>
              </w:rPr>
              <w:t>ală cu Covid-19</w:t>
            </w:r>
          </w:p>
          <w:p w:rsidR="00C253EA" w:rsidRPr="00C253EA" w:rsidRDefault="00C253EA" w:rsidP="006530DB">
            <w:pPr>
              <w:pStyle w:val="a4"/>
              <w:numPr>
                <w:ilvl w:val="0"/>
                <w:numId w:val="39"/>
              </w:numPr>
              <w:rPr>
                <w:szCs w:val="24"/>
                <w:lang w:val="es-AR"/>
              </w:rPr>
            </w:pPr>
            <w:r w:rsidRPr="00C253EA">
              <w:rPr>
                <w:szCs w:val="24"/>
                <w:lang w:val="ro-RO"/>
              </w:rPr>
              <w:t>Insuficienta mijloacelor fi</w:t>
            </w:r>
            <w:r>
              <w:rPr>
                <w:szCs w:val="24"/>
                <w:lang w:val="ro-RO"/>
              </w:rPr>
              <w:t>-</w:t>
            </w:r>
            <w:r w:rsidRPr="00C253EA">
              <w:rPr>
                <w:szCs w:val="24"/>
                <w:lang w:val="ro-RO"/>
              </w:rPr>
              <w:t>nanciare alocate instituției.</w:t>
            </w:r>
            <w:r w:rsidRPr="00C253EA">
              <w:rPr>
                <w:szCs w:val="24"/>
              </w:rPr>
              <w:t xml:space="preserve"> </w:t>
            </w:r>
          </w:p>
          <w:p w:rsidR="00C253EA" w:rsidRPr="00C253EA" w:rsidRDefault="00C253EA" w:rsidP="006530DB">
            <w:pPr>
              <w:pStyle w:val="a4"/>
              <w:numPr>
                <w:ilvl w:val="0"/>
                <w:numId w:val="39"/>
              </w:numPr>
              <w:rPr>
                <w:szCs w:val="24"/>
                <w:lang w:val="es-AR"/>
              </w:rPr>
            </w:pPr>
            <w:r w:rsidRPr="00C253EA">
              <w:rPr>
                <w:szCs w:val="24"/>
                <w:lang w:val="ro-RO"/>
              </w:rPr>
              <w:t>Lipsa sistemului de moni</w:t>
            </w:r>
            <w:r>
              <w:rPr>
                <w:szCs w:val="24"/>
                <w:lang w:val="ro-RO"/>
              </w:rPr>
              <w:t>-</w:t>
            </w:r>
            <w:r w:rsidRPr="00C253EA">
              <w:rPr>
                <w:szCs w:val="24"/>
                <w:lang w:val="ro-RO"/>
              </w:rPr>
              <w:t xml:space="preserve">torizare video în incinta și pe teritoriul </w:t>
            </w:r>
            <w:r>
              <w:rPr>
                <w:szCs w:val="24"/>
                <w:lang w:val="ro-RO"/>
              </w:rPr>
              <w:t>instituției.</w:t>
            </w:r>
          </w:p>
          <w:p w:rsidR="00C253EA" w:rsidRPr="007206F2" w:rsidRDefault="00C253EA" w:rsidP="006530DB">
            <w:pPr>
              <w:pStyle w:val="a4"/>
              <w:numPr>
                <w:ilvl w:val="0"/>
                <w:numId w:val="39"/>
              </w:numPr>
              <w:rPr>
                <w:szCs w:val="24"/>
                <w:lang w:val="es-AR"/>
              </w:rPr>
            </w:pPr>
            <w:r>
              <w:rPr>
                <w:szCs w:val="24"/>
                <w:lang w:val="ro-RO"/>
              </w:rPr>
              <w:t>Lipsa ședințelor (</w:t>
            </w:r>
            <w:r w:rsidRPr="009156BD">
              <w:rPr>
                <w:szCs w:val="24"/>
                <w:lang w:val="ro-RO"/>
              </w:rPr>
              <w:t>mese ro</w:t>
            </w:r>
            <w:r>
              <w:rPr>
                <w:szCs w:val="24"/>
                <w:lang w:val="ro-RO"/>
              </w:rPr>
              <w:t>-</w:t>
            </w:r>
            <w:r w:rsidRPr="009156BD">
              <w:rPr>
                <w:szCs w:val="24"/>
                <w:lang w:val="ro-RO"/>
              </w:rPr>
              <w:t>tunde, seminare, trainin</w:t>
            </w:r>
            <w:r>
              <w:rPr>
                <w:szCs w:val="24"/>
                <w:lang w:val="ro-RO"/>
              </w:rPr>
              <w:t>-</w:t>
            </w:r>
            <w:r w:rsidRPr="009156BD">
              <w:rPr>
                <w:szCs w:val="24"/>
                <w:lang w:val="ro-RO"/>
              </w:rPr>
              <w:t>guri</w:t>
            </w:r>
            <w:r>
              <w:rPr>
                <w:szCs w:val="24"/>
                <w:lang w:val="ro-RO"/>
              </w:rPr>
              <w:t>)</w:t>
            </w:r>
            <w:r w:rsidRPr="009156BD">
              <w:rPr>
                <w:szCs w:val="24"/>
                <w:lang w:val="ro-RO"/>
              </w:rPr>
              <w:t xml:space="preserve"> </w:t>
            </w:r>
            <w:r>
              <w:rPr>
                <w:szCs w:val="24"/>
                <w:lang w:val="ro-RO"/>
              </w:rPr>
              <w:t>de</w:t>
            </w:r>
            <w:r w:rsidRPr="009156BD">
              <w:rPr>
                <w:szCs w:val="24"/>
                <w:lang w:val="ro-RO"/>
              </w:rPr>
              <w:t xml:space="preserve"> </w:t>
            </w:r>
            <w:r>
              <w:rPr>
                <w:szCs w:val="24"/>
                <w:lang w:val="ro-RO"/>
              </w:rPr>
              <w:t xml:space="preserve">pedagogizare a părinților în </w:t>
            </w:r>
            <w:r w:rsidRPr="009156BD">
              <w:rPr>
                <w:szCs w:val="24"/>
                <w:lang w:val="ro-RO"/>
              </w:rPr>
              <w:t>profilaxia</w:t>
            </w:r>
            <w:r>
              <w:rPr>
                <w:szCs w:val="24"/>
                <w:lang w:val="ro-RO"/>
              </w:rPr>
              <w:t xml:space="preserve"> </w:t>
            </w:r>
            <w:r w:rsidRPr="009156BD">
              <w:rPr>
                <w:szCs w:val="24"/>
                <w:lang w:val="ro-RO"/>
              </w:rPr>
              <w:t>problemelor psihoemoți</w:t>
            </w:r>
            <w:r>
              <w:rPr>
                <w:szCs w:val="24"/>
                <w:lang w:val="ro-RO"/>
              </w:rPr>
              <w:t>-</w:t>
            </w:r>
            <w:r w:rsidRPr="009156BD">
              <w:rPr>
                <w:szCs w:val="24"/>
                <w:lang w:val="ro-RO"/>
              </w:rPr>
              <w:t xml:space="preserve">onale ale </w:t>
            </w:r>
            <w:r>
              <w:rPr>
                <w:szCs w:val="24"/>
                <w:lang w:val="ro-RO"/>
              </w:rPr>
              <w:t>copiilor.</w:t>
            </w:r>
          </w:p>
          <w:p w:rsidR="00440728" w:rsidRDefault="00440728" w:rsidP="00440728">
            <w:pPr>
              <w:pStyle w:val="a4"/>
              <w:ind w:left="360"/>
            </w:pPr>
          </w:p>
          <w:p w:rsidR="00440728" w:rsidRPr="00E938A0" w:rsidRDefault="00440728" w:rsidP="00440728"/>
        </w:tc>
      </w:tr>
    </w:tbl>
    <w:p w:rsidR="00440728" w:rsidRPr="00E938A0" w:rsidRDefault="00440728" w:rsidP="00440728">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rsidR="00440728" w:rsidRPr="001F7FFE" w:rsidRDefault="00440728" w:rsidP="00440728">
      <w:pPr>
        <w:pStyle w:val="2"/>
        <w:rPr>
          <w:i/>
          <w:iCs/>
          <w:lang w:val="en-US"/>
        </w:rPr>
      </w:pPr>
      <w:bookmarkStart w:id="14" w:name="_Toc46741868"/>
      <w:bookmarkStart w:id="15" w:name="_Toc48389086"/>
      <w:r w:rsidRPr="00D25024">
        <w:rPr>
          <w:lang w:val="en-US"/>
        </w:rPr>
        <w:t>Standard 2.2. Instituția</w:t>
      </w:r>
      <w:r>
        <w:rPr>
          <w:lang w:val="en-US"/>
        </w:rPr>
        <w:t xml:space="preserve"> </w:t>
      </w:r>
      <w:r w:rsidRPr="00D25024">
        <w:rPr>
          <w:lang w:val="en-US"/>
        </w:rPr>
        <w:t>școlară</w:t>
      </w:r>
      <w:r>
        <w:rPr>
          <w:lang w:val="en-US"/>
        </w:rPr>
        <w:t xml:space="preserve"> </w:t>
      </w:r>
      <w:r w:rsidRPr="00D25024">
        <w:rPr>
          <w:lang w:val="en-US"/>
        </w:rPr>
        <w:t>comunică</w:t>
      </w:r>
      <w:r>
        <w:rPr>
          <w:lang w:val="en-US"/>
        </w:rPr>
        <w:t xml:space="preserve"> sistematic </w:t>
      </w:r>
      <w:r w:rsidRPr="00D25024">
        <w:rPr>
          <w:lang w:val="en-US"/>
        </w:rPr>
        <w:t>și</w:t>
      </w:r>
      <w:r>
        <w:rPr>
          <w:lang w:val="en-US"/>
        </w:rPr>
        <w:t xml:space="preserve"> </w:t>
      </w:r>
      <w:r w:rsidRPr="00D25024">
        <w:rPr>
          <w:lang w:val="en-US"/>
        </w:rPr>
        <w:t>implică</w:t>
      </w:r>
      <w:r>
        <w:rPr>
          <w:lang w:val="en-US"/>
        </w:rPr>
        <w:t xml:space="preserve"> </w:t>
      </w:r>
      <w:r w:rsidRPr="00D25024">
        <w:rPr>
          <w:lang w:val="en-US"/>
        </w:rPr>
        <w:t>familia</w:t>
      </w:r>
      <w:r>
        <w:rPr>
          <w:lang w:val="en-US"/>
        </w:rPr>
        <w:t xml:space="preserve"> </w:t>
      </w:r>
      <w:r w:rsidRPr="00D25024">
        <w:rPr>
          <w:lang w:val="en-US"/>
        </w:rPr>
        <w:t>și</w:t>
      </w:r>
      <w:r>
        <w:rPr>
          <w:lang w:val="en-US"/>
        </w:rPr>
        <w:t xml:space="preserve"> </w:t>
      </w:r>
      <w:r w:rsidRPr="00D25024">
        <w:rPr>
          <w:lang w:val="en-US"/>
        </w:rPr>
        <w:t>comunitatea</w:t>
      </w:r>
      <w:r>
        <w:rPr>
          <w:lang w:val="en-US"/>
        </w:rPr>
        <w:t xml:space="preserve"> </w:t>
      </w:r>
      <w:r w:rsidRPr="00D25024">
        <w:rPr>
          <w:lang w:val="en-US"/>
        </w:rPr>
        <w:t>în</w:t>
      </w:r>
      <w:r>
        <w:rPr>
          <w:lang w:val="en-US"/>
        </w:rPr>
        <w:t xml:space="preserve"> </w:t>
      </w:r>
      <w:r w:rsidRPr="00D25024">
        <w:rPr>
          <w:lang w:val="en-US"/>
        </w:rPr>
        <w:t>pro</w:t>
      </w:r>
      <w:r>
        <w:rPr>
          <w:lang w:val="en-US"/>
        </w:rPr>
        <w:t>-</w:t>
      </w:r>
      <w:r w:rsidRPr="00D25024">
        <w:rPr>
          <w:lang w:val="en-US"/>
        </w:rPr>
        <w:t>cesul</w:t>
      </w:r>
      <w:r>
        <w:rPr>
          <w:lang w:val="en-US"/>
        </w:rPr>
        <w:t xml:space="preserve"> </w:t>
      </w:r>
      <w:r w:rsidRPr="00D25024">
        <w:rPr>
          <w:lang w:val="en-US"/>
        </w:rPr>
        <w:t>educațional</w:t>
      </w:r>
      <w:bookmarkEnd w:id="14"/>
      <w:bookmarkEnd w:id="15"/>
    </w:p>
    <w:p w:rsidR="00440728" w:rsidRPr="00D25024" w:rsidRDefault="00440728" w:rsidP="00440728">
      <w:pPr>
        <w:rPr>
          <w:b/>
          <w:bCs/>
          <w:lang w:val="en-US"/>
        </w:rPr>
      </w:pPr>
      <w:r w:rsidRPr="00D25024">
        <w:rPr>
          <w:b/>
          <w:bCs/>
          <w:lang w:val="en-US"/>
        </w:rPr>
        <w:t xml:space="preserve">Domeniu: Management </w:t>
      </w:r>
    </w:p>
    <w:p w:rsidR="00440728" w:rsidRPr="00D25024" w:rsidRDefault="00440728" w:rsidP="00440728">
      <w:pPr>
        <w:rPr>
          <w:lang w:val="en-US"/>
        </w:rPr>
      </w:pPr>
      <w:r w:rsidRPr="00D25024">
        <w:rPr>
          <w:b/>
          <w:bCs/>
          <w:lang w:val="en-US"/>
        </w:rPr>
        <w:t>Indicator 2.2.1.</w:t>
      </w:r>
      <w:r>
        <w:rPr>
          <w:b/>
          <w:bCs/>
          <w:lang w:val="en-US"/>
        </w:rPr>
        <w:t xml:space="preserve"> </w:t>
      </w:r>
      <w:r w:rsidRPr="00D25024">
        <w:rPr>
          <w:lang w:val="en-US"/>
        </w:rPr>
        <w:t>Existența</w:t>
      </w:r>
      <w:r>
        <w:rPr>
          <w:lang w:val="en-US"/>
        </w:rPr>
        <w:t xml:space="preserve"> </w:t>
      </w:r>
      <w:r w:rsidRPr="00D25024">
        <w:rPr>
          <w:lang w:val="en-US"/>
        </w:rPr>
        <w:t xml:space="preserve">unui set de </w:t>
      </w:r>
      <w:r>
        <w:rPr>
          <w:lang w:val="en-US"/>
        </w:rPr>
        <w:t xml:space="preserve">procedure </w:t>
      </w:r>
      <w:r w:rsidRPr="00D25024">
        <w:rPr>
          <w:lang w:val="en-US"/>
        </w:rPr>
        <w:t>democratice de delegare</w:t>
      </w:r>
      <w:r>
        <w:rPr>
          <w:lang w:val="en-US"/>
        </w:rPr>
        <w:t xml:space="preserve"> </w:t>
      </w:r>
      <w:r w:rsidRPr="00D25024">
        <w:rPr>
          <w:lang w:val="en-US"/>
        </w:rPr>
        <w:t>și</w:t>
      </w:r>
      <w:r>
        <w:rPr>
          <w:lang w:val="en-US"/>
        </w:rPr>
        <w:t xml:space="preserve"> </w:t>
      </w:r>
      <w:r w:rsidRPr="00D25024">
        <w:rPr>
          <w:lang w:val="en-US"/>
        </w:rPr>
        <w:t>promovare a părinților</w:t>
      </w:r>
      <w:r>
        <w:rPr>
          <w:lang w:val="en-US"/>
        </w:rPr>
        <w:t xml:space="preserve"> </w:t>
      </w:r>
      <w:r w:rsidRPr="00D25024">
        <w:rPr>
          <w:lang w:val="en-US"/>
        </w:rPr>
        <w:t>în</w:t>
      </w:r>
      <w:r>
        <w:rPr>
          <w:lang w:val="en-US"/>
        </w:rPr>
        <w:t xml:space="preserve"> </w:t>
      </w:r>
      <w:r w:rsidRPr="00D25024">
        <w:rPr>
          <w:lang w:val="en-US"/>
        </w:rPr>
        <w:t>structurile</w:t>
      </w:r>
      <w:r>
        <w:rPr>
          <w:lang w:val="en-US"/>
        </w:rPr>
        <w:t xml:space="preserve"> </w:t>
      </w:r>
      <w:r w:rsidRPr="00D25024">
        <w:rPr>
          <w:lang w:val="en-US"/>
        </w:rPr>
        <w:t>decizionale, de implicare a lor</w:t>
      </w:r>
      <w:r>
        <w:rPr>
          <w:lang w:val="en-US"/>
        </w:rPr>
        <w:t xml:space="preserve"> </w:t>
      </w:r>
      <w:r w:rsidRPr="00D25024">
        <w:rPr>
          <w:lang w:val="en-US"/>
        </w:rPr>
        <w:t>în</w:t>
      </w:r>
      <w:r>
        <w:rPr>
          <w:lang w:val="en-US"/>
        </w:rPr>
        <w:t xml:space="preserve"> </w:t>
      </w:r>
      <w:r w:rsidRPr="00D25024">
        <w:rPr>
          <w:lang w:val="en-US"/>
        </w:rPr>
        <w:t>activitățile de asigurare a progresului</w:t>
      </w:r>
      <w:r>
        <w:rPr>
          <w:lang w:val="en-US"/>
        </w:rPr>
        <w:t xml:space="preserve"> </w:t>
      </w:r>
      <w:r w:rsidRPr="00D25024">
        <w:rPr>
          <w:lang w:val="en-US"/>
        </w:rPr>
        <w:t xml:space="preserve">școlar, de </w:t>
      </w:r>
      <w:r w:rsidRPr="00D25024">
        <w:rPr>
          <w:lang w:val="en-US"/>
        </w:rPr>
        <w:lastRenderedPageBreak/>
        <w:t>informare</w:t>
      </w:r>
      <w:r>
        <w:rPr>
          <w:lang w:val="en-US"/>
        </w:rPr>
        <w:t xml:space="preserve"> </w:t>
      </w:r>
      <w:r w:rsidRPr="00D25024">
        <w:rPr>
          <w:lang w:val="en-US"/>
        </w:rPr>
        <w:t>periodică a lor</w:t>
      </w:r>
      <w:r>
        <w:rPr>
          <w:lang w:val="en-US"/>
        </w:rPr>
        <w:t xml:space="preserve"> </w:t>
      </w:r>
      <w:r w:rsidRPr="00D25024">
        <w:rPr>
          <w:lang w:val="en-US"/>
        </w:rPr>
        <w:t>în</w:t>
      </w:r>
      <w:r>
        <w:rPr>
          <w:lang w:val="en-US"/>
        </w:rPr>
        <w:t xml:space="preserve"> </w:t>
      </w:r>
      <w:r w:rsidRPr="00D25024">
        <w:rPr>
          <w:lang w:val="en-US"/>
        </w:rPr>
        <w:t>privința</w:t>
      </w:r>
      <w:r>
        <w:rPr>
          <w:lang w:val="en-US"/>
        </w:rPr>
        <w:t xml:space="preserve"> </w:t>
      </w:r>
      <w:r w:rsidRPr="00D25024">
        <w:rPr>
          <w:lang w:val="en-US"/>
        </w:rPr>
        <w:t>copiilor</w:t>
      </w:r>
      <w:r>
        <w:rPr>
          <w:lang w:val="en-US"/>
        </w:rPr>
        <w:t xml:space="preserve"> </w:t>
      </w:r>
      <w:r w:rsidRPr="00D25024">
        <w:rPr>
          <w:lang w:val="en-US"/>
        </w:rPr>
        <w:t>și de aplicare a mijloacelor de comunicare</w:t>
      </w:r>
      <w:r>
        <w:rPr>
          <w:lang w:val="en-US"/>
        </w:rPr>
        <w:t xml:space="preserve"> </w:t>
      </w:r>
      <w:r w:rsidRPr="00D25024">
        <w:rPr>
          <w:lang w:val="en-US"/>
        </w:rPr>
        <w:t>pentru</w:t>
      </w:r>
      <w:r>
        <w:rPr>
          <w:lang w:val="en-US"/>
        </w:rPr>
        <w:t xml:space="preserve"> </w:t>
      </w:r>
      <w:r w:rsidRPr="00D25024">
        <w:rPr>
          <w:lang w:val="en-US"/>
        </w:rPr>
        <w:t>exprimarea</w:t>
      </w:r>
      <w:r>
        <w:rPr>
          <w:lang w:val="en-US"/>
        </w:rPr>
        <w:t xml:space="preserve"> </w:t>
      </w:r>
      <w:r w:rsidRPr="00D25024">
        <w:rPr>
          <w:lang w:val="en-US"/>
        </w:rPr>
        <w:t>poziției</w:t>
      </w:r>
      <w:r>
        <w:rPr>
          <w:lang w:val="en-US"/>
        </w:rPr>
        <w:t xml:space="preserve"> </w:t>
      </w:r>
      <w:r w:rsidRPr="00D25024">
        <w:rPr>
          <w:lang w:val="en-US"/>
        </w:rPr>
        <w:t>părinților</w:t>
      </w:r>
      <w:r>
        <w:rPr>
          <w:lang w:val="en-US"/>
        </w:rPr>
        <w:t xml:space="preserve"> </w:t>
      </w:r>
      <w:r w:rsidRPr="00D25024">
        <w:rPr>
          <w:lang w:val="en-US"/>
        </w:rPr>
        <w:t>și a altor</w:t>
      </w:r>
      <w:r>
        <w:rPr>
          <w:lang w:val="en-US"/>
        </w:rPr>
        <w:t xml:space="preserve"> </w:t>
      </w:r>
      <w:r w:rsidRPr="00D25024">
        <w:rPr>
          <w:lang w:val="en-US"/>
        </w:rPr>
        <w:t>subiecți</w:t>
      </w:r>
      <w:r>
        <w:rPr>
          <w:lang w:val="en-US"/>
        </w:rPr>
        <w:t xml:space="preserve"> </w:t>
      </w:r>
      <w:r w:rsidRPr="00D25024">
        <w:rPr>
          <w:lang w:val="en-US"/>
        </w:rPr>
        <w:t>în</w:t>
      </w:r>
      <w:r>
        <w:rPr>
          <w:lang w:val="en-US"/>
        </w:rPr>
        <w:t xml:space="preserve"> </w:t>
      </w:r>
      <w:r w:rsidRPr="00D25024">
        <w:rPr>
          <w:lang w:val="en-US"/>
        </w:rPr>
        <w:t>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7E1FE1" w:rsidRPr="007E1FE1" w:rsidRDefault="00440728" w:rsidP="006530DB">
            <w:pPr>
              <w:pStyle w:val="a4"/>
              <w:numPr>
                <w:ilvl w:val="0"/>
                <w:numId w:val="15"/>
              </w:numPr>
              <w:rPr>
                <w:i/>
                <w:szCs w:val="24"/>
                <w:lang w:val="ro-RO"/>
              </w:rPr>
            </w:pPr>
            <w:r w:rsidRPr="007E1FE1">
              <w:rPr>
                <w:szCs w:val="24"/>
                <w:lang w:val="ro-RO"/>
              </w:rPr>
              <w:t xml:space="preserve">Proces verbal nr.01 al ședinței cu părinții din grupa creșă, </w:t>
            </w:r>
            <w:r w:rsidRPr="007E1FE1">
              <w:rPr>
                <w:i/>
                <w:szCs w:val="24"/>
                <w:lang w:val="ro-RO"/>
              </w:rPr>
              <w:t>cu privire la redeschiderea instituției</w:t>
            </w:r>
            <w:r w:rsidRPr="007E1FE1">
              <w:rPr>
                <w:szCs w:val="24"/>
                <w:lang w:val="ro-RO"/>
              </w:rPr>
              <w:t xml:space="preserve">, </w:t>
            </w:r>
            <w:r w:rsidRPr="007E1FE1">
              <w:rPr>
                <w:szCs w:val="24"/>
                <w:u w:val="single"/>
                <w:lang w:val="ro-RO"/>
              </w:rPr>
              <w:t xml:space="preserve">alegerea </w:t>
            </w:r>
            <w:r w:rsidR="00C253EA">
              <w:rPr>
                <w:szCs w:val="24"/>
                <w:u w:val="single"/>
                <w:lang w:val="ro-RO"/>
              </w:rPr>
              <w:t>Consiliului Reprezentativ al părinților</w:t>
            </w:r>
            <w:r w:rsidRPr="007E1FE1">
              <w:rPr>
                <w:szCs w:val="24"/>
                <w:u w:val="single"/>
                <w:lang w:val="ro-RO"/>
              </w:rPr>
              <w:t xml:space="preserve"> per grupă</w:t>
            </w:r>
            <w:r w:rsidRPr="007E1FE1">
              <w:rPr>
                <w:szCs w:val="24"/>
                <w:lang w:val="ro-RO"/>
              </w:rPr>
              <w:t xml:space="preserve"> </w:t>
            </w:r>
            <w:r w:rsidRPr="007E1FE1">
              <w:rPr>
                <w:i/>
                <w:szCs w:val="24"/>
                <w:lang w:val="ro-RO"/>
              </w:rPr>
              <w:t xml:space="preserve">și reluarea activității copiilor în contextul pandemiei </w:t>
            </w:r>
            <w:r w:rsidR="007E1FE1" w:rsidRPr="007E1FE1">
              <w:rPr>
                <w:i/>
                <w:szCs w:val="24"/>
                <w:lang w:val="ro-RO"/>
              </w:rPr>
              <w:t>S</w:t>
            </w:r>
            <w:r w:rsidR="007E1FE1">
              <w:rPr>
                <w:i/>
                <w:szCs w:val="24"/>
                <w:lang w:val="ro-RO"/>
              </w:rPr>
              <w:t>ar-</w:t>
            </w:r>
            <w:r w:rsidRPr="007E1FE1">
              <w:rPr>
                <w:i/>
                <w:szCs w:val="24"/>
                <w:lang w:val="ro-RO"/>
              </w:rPr>
              <w:t>Cov-</w:t>
            </w:r>
            <w:r w:rsidR="007E1FE1">
              <w:rPr>
                <w:szCs w:val="24"/>
                <w:lang w:val="ro-RO"/>
              </w:rPr>
              <w:t>2</w:t>
            </w:r>
            <w:r w:rsidRPr="007E1FE1">
              <w:rPr>
                <w:szCs w:val="24"/>
                <w:lang w:val="ro-RO"/>
              </w:rPr>
              <w:t xml:space="preserve">, </w:t>
            </w:r>
            <w:r w:rsidRPr="007E1FE1">
              <w:rPr>
                <w:i/>
                <w:szCs w:val="24"/>
                <w:lang w:val="ro-RO"/>
              </w:rPr>
              <w:t xml:space="preserve">din data de </w:t>
            </w:r>
            <w:r w:rsidR="007E1FE1" w:rsidRPr="007E1FE1">
              <w:rPr>
                <w:i/>
                <w:szCs w:val="24"/>
                <w:lang w:val="ro-RO"/>
              </w:rPr>
              <w:t>22.09</w:t>
            </w:r>
            <w:r w:rsidRPr="007E1FE1">
              <w:rPr>
                <w:i/>
                <w:szCs w:val="24"/>
                <w:lang w:val="ro-RO"/>
              </w:rPr>
              <w:t>.2021</w:t>
            </w:r>
            <w:r w:rsidR="007E1FE1" w:rsidRPr="007E1FE1">
              <w:rPr>
                <w:i/>
                <w:szCs w:val="24"/>
                <w:lang w:val="ro-RO"/>
              </w:rPr>
              <w:t>;</w:t>
            </w:r>
          </w:p>
          <w:p w:rsidR="007E7AE9" w:rsidRPr="007A4FB3" w:rsidRDefault="00440728" w:rsidP="006530DB">
            <w:pPr>
              <w:pStyle w:val="a4"/>
              <w:numPr>
                <w:ilvl w:val="0"/>
                <w:numId w:val="15"/>
              </w:numPr>
              <w:rPr>
                <w:i/>
                <w:szCs w:val="24"/>
                <w:lang w:val="ro-RO"/>
              </w:rPr>
            </w:pPr>
            <w:r w:rsidRPr="007A4FB3">
              <w:rPr>
                <w:szCs w:val="24"/>
                <w:lang w:val="ro-RO"/>
              </w:rPr>
              <w:t>Proces verbal nr.01 al ședinței cu părinții din grupa I</w:t>
            </w:r>
            <w:r w:rsidR="007E1FE1" w:rsidRPr="007A4FB3">
              <w:rPr>
                <w:szCs w:val="24"/>
                <w:lang w:val="ro-RO"/>
              </w:rPr>
              <w:t>I</w:t>
            </w:r>
            <w:r w:rsidRPr="007A4FB3">
              <w:rPr>
                <w:szCs w:val="24"/>
                <w:lang w:val="ro-RO"/>
              </w:rPr>
              <w:t xml:space="preserve"> mică, </w:t>
            </w:r>
            <w:r w:rsidRPr="007A4FB3">
              <w:rPr>
                <w:i/>
                <w:szCs w:val="24"/>
                <w:lang w:val="ro-RO"/>
              </w:rPr>
              <w:t>cu privire la redeschiderea instituției</w:t>
            </w:r>
            <w:r w:rsidRPr="007A4FB3">
              <w:rPr>
                <w:szCs w:val="24"/>
                <w:lang w:val="ro-RO"/>
              </w:rPr>
              <w:t>,</w:t>
            </w:r>
            <w:r w:rsidR="007A4FB3" w:rsidRPr="007A4FB3">
              <w:rPr>
                <w:szCs w:val="24"/>
                <w:lang w:val="ro-RO"/>
              </w:rPr>
              <w:t xml:space="preserve"> alegerea</w:t>
            </w:r>
            <w:r w:rsidRPr="007A4FB3">
              <w:rPr>
                <w:szCs w:val="24"/>
                <w:lang w:val="ro-RO"/>
              </w:rPr>
              <w:t xml:space="preserve"> </w:t>
            </w:r>
            <w:r w:rsidR="007A4FB3">
              <w:rPr>
                <w:szCs w:val="24"/>
                <w:u w:val="single"/>
                <w:lang w:val="ro-RO"/>
              </w:rPr>
              <w:t>Consiliului Reprezenta-tiv al părinților</w:t>
            </w:r>
            <w:r w:rsidR="007A4FB3" w:rsidRPr="007E1FE1">
              <w:rPr>
                <w:szCs w:val="24"/>
                <w:u w:val="single"/>
                <w:lang w:val="ro-RO"/>
              </w:rPr>
              <w:t xml:space="preserve"> per grupă</w:t>
            </w:r>
            <w:r w:rsidR="007A4FB3" w:rsidRPr="007A4FB3">
              <w:rPr>
                <w:i/>
                <w:szCs w:val="24"/>
                <w:lang w:val="ro-RO"/>
              </w:rPr>
              <w:t xml:space="preserve"> </w:t>
            </w:r>
            <w:r w:rsidRPr="007A4FB3">
              <w:rPr>
                <w:i/>
                <w:szCs w:val="24"/>
                <w:lang w:val="ro-RO"/>
              </w:rPr>
              <w:t xml:space="preserve">și reluarea activității copiilor în contextul pandemiei </w:t>
            </w:r>
            <w:r w:rsidR="007E1FE1" w:rsidRPr="007A4FB3">
              <w:rPr>
                <w:i/>
                <w:szCs w:val="24"/>
                <w:lang w:val="ro-RO"/>
              </w:rPr>
              <w:t>Sar-</w:t>
            </w:r>
            <w:r w:rsidRPr="007A4FB3">
              <w:rPr>
                <w:i/>
                <w:szCs w:val="24"/>
                <w:lang w:val="ro-RO"/>
              </w:rPr>
              <w:t>Cov-</w:t>
            </w:r>
            <w:r w:rsidR="007E1FE1" w:rsidRPr="007A4FB3">
              <w:rPr>
                <w:szCs w:val="24"/>
                <w:lang w:val="ro-RO"/>
              </w:rPr>
              <w:t>2</w:t>
            </w:r>
            <w:r w:rsidRPr="007A4FB3">
              <w:rPr>
                <w:szCs w:val="24"/>
                <w:lang w:val="ro-RO"/>
              </w:rPr>
              <w:t xml:space="preserve">, </w:t>
            </w:r>
            <w:r w:rsidRPr="007A4FB3">
              <w:rPr>
                <w:i/>
                <w:szCs w:val="24"/>
                <w:lang w:val="ro-RO"/>
              </w:rPr>
              <w:t xml:space="preserve">din data de </w:t>
            </w:r>
            <w:r w:rsidR="007E1FE1" w:rsidRPr="007A4FB3">
              <w:rPr>
                <w:i/>
                <w:szCs w:val="24"/>
                <w:lang w:val="ro-RO"/>
              </w:rPr>
              <w:t>20</w:t>
            </w:r>
            <w:r w:rsidRPr="007A4FB3">
              <w:rPr>
                <w:i/>
                <w:szCs w:val="24"/>
                <w:lang w:val="ro-RO"/>
              </w:rPr>
              <w:t>.09.202</w:t>
            </w:r>
            <w:r w:rsidR="007E1FE1" w:rsidRPr="007A4FB3">
              <w:rPr>
                <w:i/>
                <w:szCs w:val="24"/>
                <w:lang w:val="ro-RO"/>
              </w:rPr>
              <w:t>1;</w:t>
            </w:r>
          </w:p>
          <w:p w:rsidR="007E7AE9" w:rsidRDefault="00440728" w:rsidP="006530DB">
            <w:pPr>
              <w:pStyle w:val="a4"/>
              <w:numPr>
                <w:ilvl w:val="0"/>
                <w:numId w:val="15"/>
              </w:numPr>
              <w:rPr>
                <w:i/>
                <w:szCs w:val="24"/>
              </w:rPr>
            </w:pPr>
            <w:r w:rsidRPr="007E7AE9">
              <w:rPr>
                <w:szCs w:val="24"/>
              </w:rPr>
              <w:t xml:space="preserve">Proces verbal nr.01 al ședinței cu părinții din grupa medie, </w:t>
            </w:r>
            <w:r w:rsidRPr="007E7AE9">
              <w:rPr>
                <w:i/>
                <w:szCs w:val="24"/>
              </w:rPr>
              <w:t>cu privire la redeschiderea instituției</w:t>
            </w:r>
            <w:r w:rsidR="007A4FB3">
              <w:rPr>
                <w:szCs w:val="24"/>
                <w:u w:val="single"/>
                <w:lang w:val="ro-RO"/>
              </w:rPr>
              <w:t xml:space="preserve"> , alegerea Consiliului Reprezentativ al părinților</w:t>
            </w:r>
            <w:r w:rsidR="007A4FB3" w:rsidRPr="007E1FE1">
              <w:rPr>
                <w:szCs w:val="24"/>
                <w:u w:val="single"/>
                <w:lang w:val="ro-RO"/>
              </w:rPr>
              <w:t xml:space="preserve"> per grupă</w:t>
            </w:r>
            <w:r w:rsidR="007A4FB3" w:rsidRPr="007E7AE9">
              <w:rPr>
                <w:i/>
                <w:szCs w:val="24"/>
              </w:rPr>
              <w:t xml:space="preserve"> </w:t>
            </w:r>
            <w:r w:rsidRPr="007E7AE9">
              <w:rPr>
                <w:i/>
                <w:szCs w:val="24"/>
              </w:rPr>
              <w:t xml:space="preserve">și reluarea activității copiilor în contextul pandemiei </w:t>
            </w:r>
            <w:r w:rsidR="007E7AE9">
              <w:rPr>
                <w:i/>
                <w:szCs w:val="24"/>
              </w:rPr>
              <w:t>Sar-Cov</w:t>
            </w:r>
            <w:r w:rsidRPr="007E7AE9">
              <w:rPr>
                <w:i/>
                <w:szCs w:val="24"/>
              </w:rPr>
              <w:t>-</w:t>
            </w:r>
            <w:r w:rsidR="007E7AE9">
              <w:rPr>
                <w:szCs w:val="24"/>
              </w:rPr>
              <w:t>2</w:t>
            </w:r>
            <w:r w:rsidRPr="007E7AE9">
              <w:rPr>
                <w:szCs w:val="24"/>
              </w:rPr>
              <w:t xml:space="preserve">, </w:t>
            </w:r>
            <w:r w:rsidRPr="007E7AE9">
              <w:rPr>
                <w:i/>
                <w:szCs w:val="24"/>
              </w:rPr>
              <w:t xml:space="preserve">din data de </w:t>
            </w:r>
            <w:r w:rsidR="007E7AE9">
              <w:rPr>
                <w:i/>
                <w:szCs w:val="24"/>
              </w:rPr>
              <w:t>21</w:t>
            </w:r>
            <w:r w:rsidRPr="007E7AE9">
              <w:rPr>
                <w:i/>
                <w:szCs w:val="24"/>
              </w:rPr>
              <w:t>.09.202</w:t>
            </w:r>
            <w:r w:rsidR="007E7AE9">
              <w:rPr>
                <w:i/>
                <w:szCs w:val="24"/>
              </w:rPr>
              <w:t>1;</w:t>
            </w:r>
          </w:p>
          <w:p w:rsidR="00502408" w:rsidRDefault="00440728" w:rsidP="006530DB">
            <w:pPr>
              <w:pStyle w:val="a4"/>
              <w:numPr>
                <w:ilvl w:val="0"/>
                <w:numId w:val="15"/>
              </w:numPr>
              <w:rPr>
                <w:i/>
                <w:szCs w:val="24"/>
              </w:rPr>
            </w:pPr>
            <w:r w:rsidRPr="007E7AE9">
              <w:rPr>
                <w:szCs w:val="24"/>
              </w:rPr>
              <w:t>Proces verbal nr.01 al ședinței cu părinții din grupa mare</w:t>
            </w:r>
            <w:r w:rsidR="007E7AE9">
              <w:rPr>
                <w:szCs w:val="24"/>
              </w:rPr>
              <w:t>-pregătitoare</w:t>
            </w:r>
            <w:r w:rsidRPr="007E7AE9">
              <w:rPr>
                <w:szCs w:val="24"/>
              </w:rPr>
              <w:t xml:space="preserve">, </w:t>
            </w:r>
            <w:r w:rsidRPr="007E7AE9">
              <w:rPr>
                <w:i/>
                <w:szCs w:val="24"/>
              </w:rPr>
              <w:t>cu privire la redeschiderea instituției</w:t>
            </w:r>
            <w:r w:rsidRPr="007E7AE9">
              <w:rPr>
                <w:szCs w:val="24"/>
              </w:rPr>
              <w:t xml:space="preserve">, </w:t>
            </w:r>
            <w:r w:rsidRPr="007E7AE9">
              <w:rPr>
                <w:szCs w:val="24"/>
                <w:u w:val="single"/>
              </w:rPr>
              <w:t xml:space="preserve">alegerea </w:t>
            </w:r>
            <w:r w:rsidR="007A4FB3">
              <w:rPr>
                <w:szCs w:val="24"/>
                <w:u w:val="single"/>
                <w:lang w:val="ro-RO"/>
              </w:rPr>
              <w:t>Consiliului Reprezentativ al părinților</w:t>
            </w:r>
            <w:r w:rsidR="007A4FB3" w:rsidRPr="007E1FE1">
              <w:rPr>
                <w:szCs w:val="24"/>
                <w:u w:val="single"/>
                <w:lang w:val="ro-RO"/>
              </w:rPr>
              <w:t xml:space="preserve"> per grupă</w:t>
            </w:r>
            <w:r w:rsidR="007A4FB3" w:rsidRPr="007E7AE9">
              <w:rPr>
                <w:i/>
                <w:szCs w:val="24"/>
              </w:rPr>
              <w:t xml:space="preserve"> </w:t>
            </w:r>
            <w:r w:rsidRPr="007E7AE9">
              <w:rPr>
                <w:i/>
                <w:szCs w:val="24"/>
              </w:rPr>
              <w:t>și reluarea activității copiilor în contextul pandemiei</w:t>
            </w:r>
            <w:r w:rsidR="007E7AE9">
              <w:rPr>
                <w:i/>
                <w:szCs w:val="24"/>
              </w:rPr>
              <w:t xml:space="preserve"> Sar- Cov</w:t>
            </w:r>
            <w:r w:rsidRPr="007E7AE9">
              <w:rPr>
                <w:i/>
                <w:szCs w:val="24"/>
              </w:rPr>
              <w:t>-</w:t>
            </w:r>
            <w:r w:rsidR="007E7AE9">
              <w:rPr>
                <w:szCs w:val="24"/>
              </w:rPr>
              <w:t>2</w:t>
            </w:r>
            <w:r w:rsidRPr="007E7AE9">
              <w:rPr>
                <w:szCs w:val="24"/>
              </w:rPr>
              <w:t xml:space="preserve">, </w:t>
            </w:r>
            <w:r w:rsidRPr="007E7AE9">
              <w:rPr>
                <w:i/>
                <w:szCs w:val="24"/>
              </w:rPr>
              <w:t xml:space="preserve">din data de </w:t>
            </w:r>
            <w:r w:rsidR="007E7AE9">
              <w:rPr>
                <w:i/>
                <w:szCs w:val="24"/>
              </w:rPr>
              <w:t>17</w:t>
            </w:r>
            <w:r w:rsidRPr="007E7AE9">
              <w:rPr>
                <w:i/>
                <w:szCs w:val="24"/>
              </w:rPr>
              <w:t>.09.202</w:t>
            </w:r>
            <w:r w:rsidR="007E7AE9">
              <w:rPr>
                <w:i/>
                <w:szCs w:val="24"/>
              </w:rPr>
              <w:t>1</w:t>
            </w:r>
          </w:p>
          <w:p w:rsidR="00502408" w:rsidRPr="00502408" w:rsidRDefault="00440728" w:rsidP="006530DB">
            <w:pPr>
              <w:pStyle w:val="a4"/>
              <w:numPr>
                <w:ilvl w:val="0"/>
                <w:numId w:val="15"/>
              </w:numPr>
              <w:rPr>
                <w:i/>
                <w:szCs w:val="24"/>
              </w:rPr>
            </w:pPr>
            <w:r w:rsidRPr="00502408">
              <w:rPr>
                <w:szCs w:val="24"/>
                <w:shd w:val="clear" w:color="auto" w:fill="FFFFFF"/>
              </w:rPr>
              <w:t xml:space="preserve">Proces verbal nr.01 din 21.10.2020 a ședinței generale a părinților,-  </w:t>
            </w:r>
            <w:r w:rsidRPr="00502408">
              <w:rPr>
                <w:i/>
                <w:szCs w:val="24"/>
                <w:shd w:val="clear" w:color="auto" w:fill="FFFFFF"/>
              </w:rPr>
              <w:t>referitor la Consituirea Consiliului Reprezentativ al Părinților și alegerea unui părinte în componența Consiliului de Administrație</w:t>
            </w:r>
            <w:r w:rsidRPr="00502408">
              <w:rPr>
                <w:szCs w:val="24"/>
                <w:shd w:val="clear" w:color="auto" w:fill="FFFFFF"/>
              </w:rPr>
              <w:t>;</w:t>
            </w:r>
          </w:p>
          <w:p w:rsidR="00502408" w:rsidRPr="00502408" w:rsidRDefault="00440728" w:rsidP="006530DB">
            <w:pPr>
              <w:pStyle w:val="a4"/>
              <w:numPr>
                <w:ilvl w:val="0"/>
                <w:numId w:val="15"/>
              </w:numPr>
              <w:rPr>
                <w:i/>
                <w:szCs w:val="24"/>
              </w:rPr>
            </w:pPr>
            <w:r w:rsidRPr="00502408">
              <w:rPr>
                <w:szCs w:val="24"/>
                <w:shd w:val="clear" w:color="auto" w:fill="FFFFFF"/>
              </w:rPr>
              <w:t>Ședință cu părinții„</w:t>
            </w:r>
            <w:r w:rsidR="00502408">
              <w:rPr>
                <w:szCs w:val="24"/>
                <w:shd w:val="clear" w:color="auto" w:fill="FFFFFF"/>
              </w:rPr>
              <w:t>Doi copii identici nu există</w:t>
            </w:r>
            <w:r w:rsidRPr="00502408">
              <w:rPr>
                <w:szCs w:val="24"/>
                <w:shd w:val="clear" w:color="auto" w:fill="FFFFFF"/>
              </w:rPr>
              <w:t xml:space="preserve">”; </w:t>
            </w:r>
            <w:r w:rsidRPr="00502408">
              <w:rPr>
                <w:i/>
                <w:szCs w:val="24"/>
                <w:shd w:val="clear" w:color="auto" w:fill="FFFFFF"/>
              </w:rPr>
              <w:t xml:space="preserve">Proces verbal nr.02 din </w:t>
            </w:r>
            <w:r w:rsidR="00502408">
              <w:rPr>
                <w:i/>
                <w:szCs w:val="24"/>
                <w:shd w:val="clear" w:color="auto" w:fill="FFFFFF"/>
              </w:rPr>
              <w:t>22.03.2022, 24.03.2022, 28.03.2022</w:t>
            </w:r>
            <w:r w:rsidRPr="00502408">
              <w:rPr>
                <w:i/>
                <w:szCs w:val="24"/>
                <w:shd w:val="clear" w:color="auto" w:fill="FFFFFF"/>
              </w:rPr>
              <w:t>;</w:t>
            </w:r>
          </w:p>
          <w:p w:rsidR="00502408" w:rsidRPr="00502408" w:rsidRDefault="00440728" w:rsidP="006530DB">
            <w:pPr>
              <w:pStyle w:val="a4"/>
              <w:numPr>
                <w:ilvl w:val="0"/>
                <w:numId w:val="15"/>
              </w:numPr>
              <w:rPr>
                <w:i/>
                <w:szCs w:val="24"/>
              </w:rPr>
            </w:pPr>
            <w:r w:rsidRPr="00502408">
              <w:rPr>
                <w:szCs w:val="24"/>
                <w:shd w:val="clear" w:color="auto" w:fill="FFFFFF"/>
              </w:rPr>
              <w:t xml:space="preserve">Consultații pe interese și individuale;( </w:t>
            </w:r>
            <w:r w:rsidRPr="00502408">
              <w:rPr>
                <w:i/>
                <w:szCs w:val="24"/>
                <w:shd w:val="clear" w:color="auto" w:fill="FFFFFF"/>
              </w:rPr>
              <w:t>agenda educatorului</w:t>
            </w:r>
            <w:r w:rsidRPr="00502408">
              <w:rPr>
                <w:szCs w:val="24"/>
                <w:shd w:val="clear" w:color="auto" w:fill="FFFFFF"/>
              </w:rPr>
              <w:t>);</w:t>
            </w:r>
          </w:p>
          <w:p w:rsidR="00440728" w:rsidRPr="00502408" w:rsidRDefault="00440728" w:rsidP="006530DB">
            <w:pPr>
              <w:pStyle w:val="a4"/>
              <w:numPr>
                <w:ilvl w:val="0"/>
                <w:numId w:val="15"/>
              </w:numPr>
              <w:rPr>
                <w:i/>
                <w:szCs w:val="24"/>
              </w:rPr>
            </w:pPr>
            <w:r w:rsidRPr="00502408">
              <w:rPr>
                <w:szCs w:val="24"/>
                <w:shd w:val="clear" w:color="auto" w:fill="FFFFFF"/>
              </w:rPr>
              <w:t>Există grupul părinților pe mesinger unde sunt informați:</w:t>
            </w:r>
          </w:p>
          <w:p w:rsidR="00440728" w:rsidRDefault="00440728" w:rsidP="00440728">
            <w:pPr>
              <w:pStyle w:val="a4"/>
              <w:numPr>
                <w:ilvl w:val="0"/>
                <w:numId w:val="10"/>
              </w:numPr>
              <w:jc w:val="left"/>
              <w:rPr>
                <w:szCs w:val="24"/>
                <w:shd w:val="clear" w:color="auto" w:fill="FFFFFF"/>
              </w:rPr>
            </w:pPr>
            <w:r>
              <w:rPr>
                <w:szCs w:val="24"/>
                <w:shd w:val="clear" w:color="auto" w:fill="FFFFFF"/>
              </w:rPr>
              <w:t>despre activitatea instituției (evenimente, schimbări, fluturași pe diverse tematici) la panoul informative și rețele de socializare;</w:t>
            </w:r>
          </w:p>
          <w:p w:rsidR="00440728" w:rsidRPr="00502408" w:rsidRDefault="00440728" w:rsidP="00502408">
            <w:pPr>
              <w:pStyle w:val="a4"/>
              <w:numPr>
                <w:ilvl w:val="0"/>
                <w:numId w:val="10"/>
              </w:numPr>
              <w:jc w:val="left"/>
              <w:rPr>
                <w:szCs w:val="24"/>
                <w:shd w:val="clear" w:color="auto" w:fill="FFFFFF"/>
              </w:rPr>
            </w:pPr>
            <w:r>
              <w:rPr>
                <w:szCs w:val="24"/>
                <w:shd w:val="clear" w:color="auto" w:fill="FFFFFF"/>
              </w:rPr>
              <w:t>despre rezultatele evaluării inițiale și finale în cadrul ședințelor cu părinții;</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C63335" w:rsidRDefault="00440728" w:rsidP="00502408">
            <w:pPr>
              <w:jc w:val="left"/>
              <w:rPr>
                <w:szCs w:val="24"/>
                <w:shd w:val="clear" w:color="auto" w:fill="FFFFFF"/>
              </w:rPr>
            </w:pPr>
            <w:r>
              <w:rPr>
                <w:szCs w:val="24"/>
                <w:shd w:val="clear" w:color="auto" w:fill="FFFFFF"/>
              </w:rPr>
              <w:t xml:space="preserve">    </w:t>
            </w:r>
            <w:r w:rsidRPr="00DF2F50">
              <w:rPr>
                <w:szCs w:val="24"/>
              </w:rPr>
              <w:t>Administrația instituției desfășoară ședințe cu părinții, realizează activități practice de instruire cu scopul îmbunătățirii rezultatelor dezvoltării copiilor</w:t>
            </w:r>
            <w:r>
              <w:rPr>
                <w:szCs w:val="24"/>
              </w:rPr>
              <w:t>,</w:t>
            </w:r>
            <w:r w:rsidRPr="00DF2F50">
              <w:rPr>
                <w:szCs w:val="24"/>
              </w:rPr>
              <w:t xml:space="preserve"> </w:t>
            </w:r>
            <w:r>
              <w:rPr>
                <w:szCs w:val="24"/>
              </w:rPr>
              <w:t xml:space="preserve">colaboreză și informează periodic părinții prin intermediul: informațiilor scrise, consultații individuale.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- 0,75</w:t>
            </w:r>
          </w:p>
        </w:tc>
      </w:tr>
    </w:tbl>
    <w:p w:rsidR="00440728" w:rsidRDefault="00440728" w:rsidP="00440728"/>
    <w:p w:rsidR="00440728" w:rsidRPr="00877EB8" w:rsidRDefault="00440728" w:rsidP="00440728">
      <w:r w:rsidRPr="00877EB8">
        <w:rPr>
          <w:b/>
          <w:bCs/>
        </w:rPr>
        <w:t>Indicator 2.2.2.</w:t>
      </w:r>
      <w:r>
        <w:rPr>
          <w:b/>
          <w:bCs/>
        </w:rPr>
        <w:t xml:space="preserve"> </w:t>
      </w:r>
      <w:r w:rsidRPr="00877EB8">
        <w:t>Existența</w:t>
      </w:r>
      <w:r>
        <w:t xml:space="preserve"> </w:t>
      </w:r>
      <w:r w:rsidRPr="00877EB8">
        <w:t>acordurilor de parteneriat cu reprezentanții</w:t>
      </w:r>
      <w:r>
        <w:t xml:space="preserve"> </w:t>
      </w:r>
      <w:r w:rsidRPr="00877EB8">
        <w:t>comunității, pe aspecte</w:t>
      </w:r>
      <w:r>
        <w:t xml:space="preserve"> </w:t>
      </w:r>
      <w:r w:rsidRPr="00877EB8">
        <w:t>ce</w:t>
      </w:r>
      <w:r>
        <w:t xml:space="preserve"> </w:t>
      </w:r>
      <w:r w:rsidRPr="00877EB8">
        <w:t>țin</w:t>
      </w:r>
      <w:r>
        <w:t xml:space="preserve"> </w:t>
      </w:r>
      <w:r w:rsidRPr="00877EB8">
        <w:t>interesul</w:t>
      </w:r>
      <w:r>
        <w:t xml:space="preserve"> </w:t>
      </w:r>
      <w:r w:rsidRPr="00877EB8">
        <w:t>copilului, și a acțiunilor de participare a comunității la îmbunătățirea</w:t>
      </w:r>
      <w:r>
        <w:t xml:space="preserve"> </w:t>
      </w:r>
      <w:r w:rsidRPr="00877EB8">
        <w:t>condițiilor de învățare</w:t>
      </w:r>
      <w:r>
        <w:t xml:space="preserve"> </w:t>
      </w:r>
      <w:r w:rsidRPr="00877EB8">
        <w:t>și</w:t>
      </w:r>
      <w:r>
        <w:t xml:space="preserve"> </w:t>
      </w:r>
      <w:r w:rsidRPr="00877EB8">
        <w:t>odihnă</w:t>
      </w:r>
      <w:r>
        <w:t xml:space="preserve"> pentru </w:t>
      </w:r>
      <w:r w:rsidRPr="00877EB8">
        <w:t>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E47EFA" w:rsidRDefault="00440728" w:rsidP="00440728">
            <w:pPr>
              <w:pStyle w:val="a4"/>
              <w:numPr>
                <w:ilvl w:val="0"/>
                <w:numId w:val="11"/>
              </w:numPr>
              <w:rPr>
                <w:i/>
                <w:szCs w:val="24"/>
              </w:rPr>
            </w:pPr>
            <w:r>
              <w:rPr>
                <w:szCs w:val="24"/>
              </w:rPr>
              <w:t>Acord de parteneriat cu APL;</w:t>
            </w:r>
            <w:r w:rsidRPr="00B2676D">
              <w:rPr>
                <w:i/>
                <w:szCs w:val="24"/>
              </w:rPr>
              <w:t>aprobat în iunie 2021</w:t>
            </w:r>
            <w:r>
              <w:rPr>
                <w:szCs w:val="24"/>
              </w:rPr>
              <w:t>;</w:t>
            </w:r>
          </w:p>
          <w:p w:rsidR="00440728" w:rsidRPr="00E47EFA" w:rsidRDefault="00440728" w:rsidP="00440728">
            <w:pPr>
              <w:pStyle w:val="a4"/>
              <w:numPr>
                <w:ilvl w:val="0"/>
                <w:numId w:val="11"/>
              </w:numPr>
              <w:rPr>
                <w:i/>
                <w:szCs w:val="24"/>
              </w:rPr>
            </w:pPr>
            <w:r>
              <w:rPr>
                <w:szCs w:val="24"/>
              </w:rPr>
              <w:t xml:space="preserve">Acord de parteneriat cu biblioteca sătească; </w:t>
            </w:r>
            <w:r w:rsidRPr="00B2676D">
              <w:rPr>
                <w:i/>
                <w:szCs w:val="24"/>
              </w:rPr>
              <w:t>aprobat în iunie 2021</w:t>
            </w:r>
            <w:r>
              <w:rPr>
                <w:i/>
                <w:szCs w:val="24"/>
              </w:rPr>
              <w:t>;</w:t>
            </w:r>
          </w:p>
          <w:p w:rsidR="00440728" w:rsidRPr="00E47EFA" w:rsidRDefault="00440728" w:rsidP="00440728">
            <w:pPr>
              <w:pStyle w:val="a4"/>
              <w:numPr>
                <w:ilvl w:val="0"/>
                <w:numId w:val="11"/>
              </w:numPr>
              <w:rPr>
                <w:i/>
                <w:szCs w:val="24"/>
              </w:rPr>
            </w:pPr>
            <w:r>
              <w:rPr>
                <w:szCs w:val="24"/>
              </w:rPr>
              <w:t>Acord de parteneriat cu gimnaziul Popeasca;</w:t>
            </w:r>
            <w:r w:rsidRPr="00B2676D">
              <w:rPr>
                <w:i/>
                <w:szCs w:val="24"/>
              </w:rPr>
              <w:t xml:space="preserve"> aprobat în iunie 2021</w:t>
            </w:r>
            <w:r>
              <w:rPr>
                <w:i/>
                <w:szCs w:val="24"/>
              </w:rPr>
              <w:t>;</w:t>
            </w:r>
          </w:p>
          <w:p w:rsidR="00440728" w:rsidRPr="00E47EFA" w:rsidRDefault="00440728" w:rsidP="00440728">
            <w:pPr>
              <w:pStyle w:val="a4"/>
              <w:numPr>
                <w:ilvl w:val="0"/>
                <w:numId w:val="11"/>
              </w:numPr>
              <w:rPr>
                <w:i/>
                <w:szCs w:val="24"/>
              </w:rPr>
            </w:pPr>
            <w:r>
              <w:rPr>
                <w:szCs w:val="24"/>
              </w:rPr>
              <w:t>Acord de parteneriat cu familia (</w:t>
            </w:r>
            <w:r w:rsidRPr="00B2676D">
              <w:rPr>
                <w:i/>
                <w:szCs w:val="24"/>
              </w:rPr>
              <w:t>procese verbale ale ședințelor cu părinții);</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33540F" w:rsidRDefault="00440728" w:rsidP="00440728">
            <w:pPr>
              <w:jc w:val="left"/>
              <w:rPr>
                <w:rFonts w:eastAsia="Times New Roman"/>
                <w:iCs/>
                <w:szCs w:val="24"/>
              </w:rPr>
            </w:pPr>
            <w:r>
              <w:rPr>
                <w:szCs w:val="24"/>
                <w:shd w:val="clear" w:color="auto" w:fill="FFFFFF"/>
              </w:rPr>
              <w:t xml:space="preserve">     </w:t>
            </w:r>
            <w:r w:rsidRPr="00A01648">
              <w:rPr>
                <w:szCs w:val="24"/>
              </w:rPr>
              <w:t xml:space="preserve">Administrația instituției promovează participarea comunității și altor reprezentanți la îmbunătățirea de educație și odihnă a copiilor: excursii la </w:t>
            </w:r>
            <w:r>
              <w:rPr>
                <w:szCs w:val="24"/>
              </w:rPr>
              <w:t>gimnaziu</w:t>
            </w:r>
            <w:r w:rsidRPr="00A01648">
              <w:rPr>
                <w:szCs w:val="24"/>
              </w:rPr>
              <w:t xml:space="preserve">, excursii la biblioteca </w:t>
            </w:r>
            <w:r>
              <w:rPr>
                <w:szCs w:val="24"/>
              </w:rPr>
              <w:t>sătească,</w:t>
            </w:r>
            <w:r w:rsidRPr="00A01648">
              <w:rPr>
                <w:szCs w:val="24"/>
              </w:rPr>
              <w:t xml:space="preserve"> vizionarea spectacolelor în incinta </w:t>
            </w:r>
            <w:r>
              <w:rPr>
                <w:szCs w:val="24"/>
              </w:rPr>
              <w:t xml:space="preserve">instituției. Administrația instituției împreună cu cadrele didactice promovează valorile culturii naționale: urături și colinde pe la instituțiile administrative din comunitate. </w:t>
            </w:r>
          </w:p>
        </w:tc>
      </w:tr>
      <w:tr w:rsidR="00440728" w:rsidRPr="00E938A0" w:rsidTr="00440728">
        <w:tc>
          <w:tcPr>
            <w:tcW w:w="2069" w:type="dxa"/>
          </w:tcPr>
          <w:p w:rsidR="00440728" w:rsidRPr="00BD4375" w:rsidRDefault="00440728" w:rsidP="00440728">
            <w:pPr>
              <w:jc w:val="left"/>
            </w:pPr>
            <w:r>
              <w:t xml:space="preserve">Pondere și punctaj </w:t>
            </w:r>
            <w:r>
              <w:lastRenderedPageBreak/>
              <w:t>acordat</w:t>
            </w:r>
          </w:p>
        </w:tc>
        <w:tc>
          <w:tcPr>
            <w:tcW w:w="1475" w:type="dxa"/>
          </w:tcPr>
          <w:p w:rsidR="00440728" w:rsidRPr="00E938A0" w:rsidRDefault="00440728" w:rsidP="00440728">
            <w:r w:rsidRPr="00BD4375">
              <w:lastRenderedPageBreak/>
              <w:t>Pondere:</w:t>
            </w:r>
            <w:r>
              <w:rPr>
                <w:bCs/>
              </w:rPr>
              <w:t>1</w:t>
            </w:r>
          </w:p>
        </w:tc>
        <w:tc>
          <w:tcPr>
            <w:tcW w:w="3827" w:type="dxa"/>
          </w:tcPr>
          <w:p w:rsidR="00440728" w:rsidRPr="00E938A0" w:rsidRDefault="00440728" w:rsidP="00440728">
            <w:r>
              <w:t xml:space="preserve">Autoevaluare conform criteriilor: - </w:t>
            </w:r>
            <w:r>
              <w:lastRenderedPageBreak/>
              <w:t>0,5</w:t>
            </w:r>
          </w:p>
        </w:tc>
        <w:tc>
          <w:tcPr>
            <w:tcW w:w="2268" w:type="dxa"/>
          </w:tcPr>
          <w:p w:rsidR="00440728" w:rsidRPr="00D25024" w:rsidRDefault="00440728" w:rsidP="00440728">
            <w:r>
              <w:lastRenderedPageBreak/>
              <w:t xml:space="preserve">Punctaj acordat: - </w:t>
            </w:r>
            <w:r>
              <w:lastRenderedPageBreak/>
              <w:t>0.5</w:t>
            </w:r>
          </w:p>
        </w:tc>
      </w:tr>
    </w:tbl>
    <w:p w:rsidR="00440728" w:rsidRDefault="00440728" w:rsidP="00440728"/>
    <w:p w:rsidR="00440728" w:rsidRPr="001F7FFE" w:rsidRDefault="00440728" w:rsidP="00440728">
      <w:pPr>
        <w:rPr>
          <w:b/>
          <w:bCs/>
        </w:rPr>
      </w:pPr>
      <w:r w:rsidRPr="001F7FFE">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2.2.3.</w:t>
      </w:r>
      <w:r>
        <w:rPr>
          <w:b/>
          <w:bCs/>
          <w:lang w:val="en-US"/>
        </w:rPr>
        <w:t xml:space="preserve"> </w:t>
      </w:r>
      <w:r w:rsidRPr="00D25024">
        <w:rPr>
          <w:lang w:val="en-US"/>
        </w:rPr>
        <w:t>Asigurarea</w:t>
      </w:r>
      <w:r>
        <w:rPr>
          <w:lang w:val="en-US"/>
        </w:rPr>
        <w:t xml:space="preserve"> </w:t>
      </w:r>
      <w:r w:rsidRPr="00D25024">
        <w:rPr>
          <w:lang w:val="en-US"/>
        </w:rPr>
        <w:t>dreptului</w:t>
      </w:r>
      <w:r>
        <w:rPr>
          <w:lang w:val="en-US"/>
        </w:rPr>
        <w:t xml:space="preserve"> </w:t>
      </w:r>
      <w:r w:rsidRPr="00D25024">
        <w:rPr>
          <w:lang w:val="en-US"/>
        </w:rPr>
        <w:t>părinților</w:t>
      </w:r>
      <w:r>
        <w:rPr>
          <w:lang w:val="en-US"/>
        </w:rPr>
        <w:t xml:space="preserve"> </w:t>
      </w:r>
      <w:r w:rsidRPr="00D25024">
        <w:rPr>
          <w:lang w:val="en-US"/>
        </w:rPr>
        <w:t>și al autorității</w:t>
      </w:r>
      <w:r>
        <w:rPr>
          <w:lang w:val="en-US"/>
        </w:rPr>
        <w:t xml:space="preserve"> </w:t>
      </w:r>
      <w:r w:rsidRPr="00D25024">
        <w:rPr>
          <w:lang w:val="en-US"/>
        </w:rPr>
        <w:t>publice locale la participarea</w:t>
      </w:r>
      <w:r>
        <w:rPr>
          <w:lang w:val="en-US"/>
        </w:rPr>
        <w:t xml:space="preserve"> </w:t>
      </w:r>
      <w:r w:rsidRPr="00D25024">
        <w:rPr>
          <w:lang w:val="en-US"/>
        </w:rPr>
        <w:t>în</w:t>
      </w:r>
      <w:r>
        <w:rPr>
          <w:lang w:val="en-US"/>
        </w:rPr>
        <w:t xml:space="preserve"> </w:t>
      </w:r>
      <w:r w:rsidRPr="00D25024">
        <w:rPr>
          <w:lang w:val="en-US"/>
        </w:rPr>
        <w:t>consiliul de administrație, implicarea</w:t>
      </w:r>
      <w:r>
        <w:rPr>
          <w:lang w:val="en-US"/>
        </w:rPr>
        <w:t xml:space="preserve"> </w:t>
      </w:r>
      <w:r w:rsidRPr="00D25024">
        <w:rPr>
          <w:lang w:val="en-US"/>
        </w:rPr>
        <w:t>lor</w:t>
      </w:r>
      <w:r>
        <w:rPr>
          <w:lang w:val="en-US"/>
        </w:rPr>
        <w:t xml:space="preserve"> </w:t>
      </w:r>
      <w:r w:rsidRPr="00D25024">
        <w:rPr>
          <w:lang w:val="en-US"/>
        </w:rPr>
        <w:t xml:space="preserve">ca </w:t>
      </w:r>
      <w:r>
        <w:rPr>
          <w:lang w:val="en-US"/>
        </w:rPr>
        <w:t xml:space="preserve">structure </w:t>
      </w:r>
      <w:r w:rsidRPr="00D25024">
        <w:rPr>
          <w:lang w:val="en-US"/>
        </w:rPr>
        <w:t>asociative, în</w:t>
      </w:r>
      <w:r>
        <w:rPr>
          <w:lang w:val="en-US"/>
        </w:rPr>
        <w:t xml:space="preserve"> </w:t>
      </w:r>
      <w:r w:rsidRPr="00D25024">
        <w:rPr>
          <w:lang w:val="en-US"/>
        </w:rPr>
        <w:t>luarea de decizii, beneficiind de mijloace</w:t>
      </w:r>
      <w:r>
        <w:rPr>
          <w:lang w:val="en-US"/>
        </w:rPr>
        <w:t xml:space="preserve"> </w:t>
      </w:r>
      <w:r w:rsidRPr="00D25024">
        <w:rPr>
          <w:lang w:val="en-US"/>
        </w:rPr>
        <w:t>democratice de comunicare, implicarea</w:t>
      </w:r>
      <w:r>
        <w:rPr>
          <w:lang w:val="en-US"/>
        </w:rPr>
        <w:t xml:space="preserve"> </w:t>
      </w:r>
      <w:r w:rsidRPr="00D25024">
        <w:rPr>
          <w:lang w:val="en-US"/>
        </w:rPr>
        <w:t>părinților</w:t>
      </w:r>
      <w:r>
        <w:rPr>
          <w:lang w:val="en-US"/>
        </w:rPr>
        <w:t xml:space="preserve"> </w:t>
      </w:r>
      <w:r w:rsidRPr="00D25024">
        <w:rPr>
          <w:lang w:val="en-US"/>
        </w:rPr>
        <w:t>și a membrilor</w:t>
      </w:r>
      <w:r>
        <w:rPr>
          <w:lang w:val="en-US"/>
        </w:rPr>
        <w:t xml:space="preserve"> </w:t>
      </w:r>
      <w:r w:rsidRPr="00D25024">
        <w:rPr>
          <w:lang w:val="en-US"/>
        </w:rPr>
        <w:t>comunității</w:t>
      </w:r>
      <w:r>
        <w:rPr>
          <w:lang w:val="en-US"/>
        </w:rPr>
        <w:t xml:space="preserve"> </w:t>
      </w:r>
      <w:r w:rsidRPr="00D25024">
        <w:rPr>
          <w:lang w:val="en-US"/>
        </w:rPr>
        <w:t>în</w:t>
      </w:r>
      <w:r>
        <w:rPr>
          <w:lang w:val="en-US"/>
        </w:rPr>
        <w:t xml:space="preserve"> </w:t>
      </w:r>
      <w:r w:rsidRPr="00D25024">
        <w:rPr>
          <w:lang w:val="en-US"/>
        </w:rPr>
        <w:t>activități</w:t>
      </w:r>
      <w:r>
        <w:rPr>
          <w:lang w:val="en-US"/>
        </w:rPr>
        <w:t xml:space="preserve"> </w:t>
      </w:r>
      <w:r w:rsidRPr="00D25024">
        <w:rPr>
          <w:lang w:val="en-US"/>
        </w:rPr>
        <w:t>organizate</w:t>
      </w:r>
      <w:r>
        <w:rPr>
          <w:lang w:val="en-US"/>
        </w:rPr>
        <w:t xml:space="preserve"> </w:t>
      </w:r>
      <w:r w:rsidRPr="00D25024">
        <w:rPr>
          <w:lang w:val="en-US"/>
        </w:rPr>
        <w:t>în</w:t>
      </w:r>
      <w:r>
        <w:rPr>
          <w:lang w:val="en-US"/>
        </w:rPr>
        <w:t xml:space="preserve"> </w:t>
      </w:r>
      <w:r w:rsidRPr="00D25024">
        <w:rPr>
          <w:lang w:val="en-US"/>
        </w:rPr>
        <w:t>baza</w:t>
      </w:r>
      <w:r>
        <w:rPr>
          <w:lang w:val="en-US"/>
        </w:rPr>
        <w:t xml:space="preserve"> </w:t>
      </w:r>
      <w:r w:rsidRPr="00D25024">
        <w:rPr>
          <w:lang w:val="en-US"/>
        </w:rPr>
        <w:t>unui plan coordonat</w:t>
      </w:r>
      <w:r>
        <w:rPr>
          <w:lang w:val="en-US"/>
        </w:rPr>
        <w:t xml:space="preserve"> </w:t>
      </w:r>
      <w:r w:rsidRPr="00D25024">
        <w:rPr>
          <w:lang w:val="en-US"/>
        </w:rPr>
        <w:t>orientat</w:t>
      </w:r>
      <w:r>
        <w:rPr>
          <w:lang w:val="en-US"/>
        </w:rPr>
        <w:t xml:space="preserve"> </w:t>
      </w:r>
      <w:r w:rsidRPr="00D25024">
        <w:rPr>
          <w:lang w:val="en-US"/>
        </w:rPr>
        <w:t>spre</w:t>
      </w:r>
      <w:r>
        <w:rPr>
          <w:lang w:val="en-US"/>
        </w:rPr>
        <w:t xml:space="preserve"> </w:t>
      </w:r>
      <w:r w:rsidRPr="00D25024">
        <w:rPr>
          <w:lang w:val="en-US"/>
        </w:rPr>
        <w:t>educația de calitate</w:t>
      </w:r>
      <w:r>
        <w:rPr>
          <w:lang w:val="en-US"/>
        </w:rPr>
        <w:t xml:space="preserve"> </w:t>
      </w:r>
      <w:r w:rsidRPr="00D25024">
        <w:rPr>
          <w:lang w:val="en-US"/>
        </w:rPr>
        <w:t>pentru</w:t>
      </w:r>
      <w:r>
        <w:rPr>
          <w:lang w:val="en-US"/>
        </w:rPr>
        <w:t xml:space="preserve"> </w:t>
      </w:r>
      <w:r w:rsidRPr="00D25024">
        <w:rPr>
          <w:lang w:val="en-US"/>
        </w:rPr>
        <w:t>toți</w:t>
      </w:r>
      <w:r>
        <w:rPr>
          <w:lang w:val="en-US"/>
        </w:rPr>
        <w:t xml:space="preserve"> </w:t>
      </w:r>
      <w:r w:rsidRPr="00D25024">
        <w:rPr>
          <w:lang w:val="en-US"/>
        </w:rPr>
        <w:t>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FD2DAC" w:rsidRDefault="00440728" w:rsidP="006530DB">
            <w:pPr>
              <w:pStyle w:val="a4"/>
              <w:numPr>
                <w:ilvl w:val="0"/>
                <w:numId w:val="40"/>
              </w:numPr>
              <w:jc w:val="left"/>
              <w:rPr>
                <w:szCs w:val="24"/>
                <w:shd w:val="clear" w:color="auto" w:fill="FFFFFF"/>
              </w:rPr>
            </w:pPr>
            <w:r w:rsidRPr="00FD2DAC">
              <w:rPr>
                <w:szCs w:val="24"/>
              </w:rPr>
              <w:t xml:space="preserve">Planul anual al activităților  Consiliului de administrație, </w:t>
            </w:r>
            <w:r w:rsidRPr="00FD2DAC">
              <w:rPr>
                <w:i/>
                <w:szCs w:val="24"/>
              </w:rPr>
              <w:t xml:space="preserve">parte componentă din </w:t>
            </w:r>
            <w:r w:rsidRPr="00FD2DAC">
              <w:rPr>
                <w:rFonts w:eastAsia="Times New Roman"/>
                <w:i/>
                <w:szCs w:val="24"/>
                <w:lang w:eastAsia="ru-RU"/>
              </w:rPr>
              <w:t>Planul anual de activitate a IET pentru anul de studii 202</w:t>
            </w:r>
            <w:r w:rsidR="00003C3E">
              <w:rPr>
                <w:rFonts w:eastAsia="Times New Roman"/>
                <w:i/>
                <w:szCs w:val="24"/>
                <w:lang w:eastAsia="ru-RU"/>
              </w:rPr>
              <w:t>1</w:t>
            </w:r>
            <w:r w:rsidRPr="00FD2DAC">
              <w:rPr>
                <w:rFonts w:eastAsia="Times New Roman"/>
                <w:i/>
                <w:szCs w:val="24"/>
                <w:lang w:eastAsia="ru-RU"/>
              </w:rPr>
              <w:t>-202</w:t>
            </w:r>
            <w:r w:rsidR="00003C3E">
              <w:rPr>
                <w:rFonts w:eastAsia="Times New Roman"/>
                <w:i/>
                <w:szCs w:val="24"/>
                <w:lang w:eastAsia="ru-RU"/>
              </w:rPr>
              <w:t>2</w:t>
            </w:r>
            <w:r w:rsidRPr="00FD2DAC">
              <w:rPr>
                <w:rFonts w:eastAsia="Times New Roman"/>
                <w:szCs w:val="24"/>
                <w:lang w:eastAsia="ru-RU"/>
              </w:rPr>
              <w:t xml:space="preserve">; </w:t>
            </w:r>
            <w:r w:rsidRPr="00FD2DAC">
              <w:rPr>
                <w:rFonts w:eastAsia="Times New Roman"/>
                <w:i/>
                <w:szCs w:val="24"/>
                <w:lang w:eastAsia="ru-RU"/>
              </w:rPr>
              <w:t>aprobat la Consiliul de Administrație prin Proces verbal nr.1 din 03.09.202</w:t>
            </w:r>
            <w:r w:rsidR="00003C3E">
              <w:rPr>
                <w:rFonts w:eastAsia="Times New Roman"/>
                <w:i/>
                <w:szCs w:val="24"/>
                <w:lang w:eastAsia="ru-RU"/>
              </w:rPr>
              <w:t>1</w:t>
            </w:r>
            <w:r w:rsidRPr="00FD2DAC">
              <w:rPr>
                <w:rFonts w:eastAsia="Times New Roman"/>
                <w:i/>
                <w:szCs w:val="24"/>
                <w:lang w:eastAsia="ru-RU"/>
              </w:rPr>
              <w:t>;</w:t>
            </w:r>
          </w:p>
          <w:p w:rsidR="00440728" w:rsidRDefault="00440728" w:rsidP="006530DB">
            <w:pPr>
              <w:pStyle w:val="a4"/>
              <w:numPr>
                <w:ilvl w:val="0"/>
                <w:numId w:val="35"/>
              </w:numPr>
              <w:rPr>
                <w:i/>
                <w:szCs w:val="24"/>
              </w:rPr>
            </w:pPr>
            <w:r w:rsidRPr="00FD2DAC">
              <w:rPr>
                <w:szCs w:val="24"/>
              </w:rPr>
              <w:t xml:space="preserve">Proces verbal nr.01 din </w:t>
            </w:r>
            <w:r w:rsidR="00003C3E">
              <w:rPr>
                <w:szCs w:val="24"/>
              </w:rPr>
              <w:t>03</w:t>
            </w:r>
            <w:r w:rsidRPr="00FD2DAC">
              <w:rPr>
                <w:szCs w:val="24"/>
              </w:rPr>
              <w:t>.09.202</w:t>
            </w:r>
            <w:r w:rsidR="00003C3E">
              <w:rPr>
                <w:szCs w:val="24"/>
              </w:rPr>
              <w:t>1</w:t>
            </w:r>
            <w:r w:rsidRPr="00FD2DAC">
              <w:rPr>
                <w:i/>
                <w:szCs w:val="24"/>
              </w:rPr>
              <w:t xml:space="preserve"> al ședinței Consiliului de Administrație cu privire la aprobarea planului anua</w:t>
            </w:r>
            <w:r w:rsidR="00003C3E">
              <w:rPr>
                <w:i/>
                <w:szCs w:val="24"/>
              </w:rPr>
              <w:t>l de activitate a IET; a Regula</w:t>
            </w:r>
            <w:r w:rsidRPr="00FD2DAC">
              <w:rPr>
                <w:i/>
                <w:szCs w:val="24"/>
              </w:rPr>
              <w:t>mentului Intern; la Instituționaliza</w:t>
            </w:r>
            <w:r w:rsidR="00003C3E">
              <w:rPr>
                <w:i/>
                <w:szCs w:val="24"/>
              </w:rPr>
              <w:t>-</w:t>
            </w:r>
            <w:r w:rsidRPr="00FD2DAC">
              <w:rPr>
                <w:i/>
                <w:szCs w:val="24"/>
              </w:rPr>
              <w:t>rea copiilor din localitate; la aprobarea statelor de personal și a vechimii în muncă; la aprobarea Consiliului Reprezenta</w:t>
            </w:r>
            <w:r w:rsidR="00003C3E">
              <w:rPr>
                <w:i/>
                <w:szCs w:val="24"/>
              </w:rPr>
              <w:t>-</w:t>
            </w:r>
            <w:r w:rsidRPr="00FD2DAC">
              <w:rPr>
                <w:i/>
                <w:szCs w:val="24"/>
              </w:rPr>
              <w:t>tiv al părinților</w:t>
            </w:r>
            <w:r w:rsidR="00003C3E">
              <w:rPr>
                <w:i/>
                <w:szCs w:val="24"/>
              </w:rPr>
              <w:t>; la aprobarea graficilor de lucru a paznicilor și educatorilor; aprobarea pasaportului blocului alimentar; la aporbarea graficului deserviciu a administratorului</w:t>
            </w:r>
            <w:r w:rsidRPr="00FD2DAC">
              <w:rPr>
                <w:i/>
                <w:szCs w:val="24"/>
              </w:rPr>
              <w:t>;</w:t>
            </w:r>
          </w:p>
          <w:p w:rsidR="00440728" w:rsidRPr="00061896" w:rsidRDefault="00440728" w:rsidP="006530DB">
            <w:pPr>
              <w:pStyle w:val="a4"/>
              <w:numPr>
                <w:ilvl w:val="0"/>
                <w:numId w:val="35"/>
              </w:numPr>
              <w:rPr>
                <w:i/>
                <w:szCs w:val="24"/>
              </w:rPr>
            </w:pPr>
            <w:r w:rsidRPr="00061896">
              <w:rPr>
                <w:szCs w:val="24"/>
              </w:rPr>
              <w:t xml:space="preserve">Proces verbal nr.02 din </w:t>
            </w:r>
            <w:r w:rsidR="00003C3E" w:rsidRPr="00061896">
              <w:rPr>
                <w:szCs w:val="24"/>
              </w:rPr>
              <w:t>15</w:t>
            </w:r>
            <w:r w:rsidRPr="00061896">
              <w:rPr>
                <w:szCs w:val="24"/>
              </w:rPr>
              <w:t>.11.202</w:t>
            </w:r>
            <w:r w:rsidR="00003C3E" w:rsidRPr="00061896">
              <w:rPr>
                <w:szCs w:val="24"/>
              </w:rPr>
              <w:t>1</w:t>
            </w:r>
            <w:r w:rsidRPr="00061896">
              <w:rPr>
                <w:i/>
                <w:szCs w:val="24"/>
              </w:rPr>
              <w:t xml:space="preserve"> al ședinței Consiliului de Administrație cu privire la </w:t>
            </w:r>
            <w:r w:rsidR="00003C3E" w:rsidRPr="00061896">
              <w:rPr>
                <w:i/>
                <w:szCs w:val="24"/>
              </w:rPr>
              <w:t>verificarea stării generale a încăperilor, respectarea normelor sanitare în utilizarea produselor igienice, a soluțiilor de</w:t>
            </w:r>
            <w:r w:rsidR="00061896" w:rsidRPr="00061896">
              <w:rPr>
                <w:i/>
                <w:szCs w:val="24"/>
              </w:rPr>
              <w:t>zinfectante în regimul de lucru; la</w:t>
            </w:r>
            <w:r w:rsidR="00003C3E" w:rsidRPr="00061896">
              <w:rPr>
                <w:i/>
                <w:szCs w:val="24"/>
              </w:rPr>
              <w:t xml:space="preserve"> </w:t>
            </w:r>
            <w:r w:rsidR="00061896" w:rsidRPr="00061896">
              <w:rPr>
                <w:i/>
                <w:szCs w:val="24"/>
              </w:rPr>
              <w:t>r</w:t>
            </w:r>
            <w:r w:rsidR="00003C3E" w:rsidRPr="00061896">
              <w:rPr>
                <w:i/>
                <w:szCs w:val="24"/>
              </w:rPr>
              <w:t>espectarea regimului de activitate a angajaților și a documentației referitor funcției.( Note informative nr.53 din 15.10.2021 și nr.65 din 22.11.2021)</w:t>
            </w:r>
            <w:r w:rsidR="00061896" w:rsidRPr="00061896">
              <w:rPr>
                <w:i/>
                <w:szCs w:val="24"/>
              </w:rPr>
              <w:t>;la aprobarea orarului activităților educaționale;</w:t>
            </w:r>
          </w:p>
          <w:p w:rsidR="00061896" w:rsidRPr="00061896" w:rsidRDefault="00440728" w:rsidP="006530DB">
            <w:pPr>
              <w:pStyle w:val="a4"/>
              <w:numPr>
                <w:ilvl w:val="0"/>
                <w:numId w:val="35"/>
              </w:numPr>
              <w:rPr>
                <w:i/>
                <w:szCs w:val="24"/>
              </w:rPr>
            </w:pPr>
            <w:r w:rsidRPr="00061896">
              <w:rPr>
                <w:szCs w:val="24"/>
              </w:rPr>
              <w:t xml:space="preserve">Proces verbal nr.03 din </w:t>
            </w:r>
            <w:r w:rsidR="00061896" w:rsidRPr="00061896">
              <w:rPr>
                <w:szCs w:val="24"/>
              </w:rPr>
              <w:t>13</w:t>
            </w:r>
            <w:r w:rsidRPr="00061896">
              <w:rPr>
                <w:szCs w:val="24"/>
              </w:rPr>
              <w:t>.12.202</w:t>
            </w:r>
            <w:r w:rsidR="00061896" w:rsidRPr="00061896">
              <w:rPr>
                <w:szCs w:val="24"/>
              </w:rPr>
              <w:t>1</w:t>
            </w:r>
            <w:r w:rsidRPr="00061896">
              <w:rPr>
                <w:i/>
                <w:szCs w:val="24"/>
              </w:rPr>
              <w:t xml:space="preserve"> al ședinței Consiliului de Administrație cu privire la </w:t>
            </w:r>
            <w:r w:rsidR="00061896" w:rsidRPr="00061896">
              <w:rPr>
                <w:i/>
                <w:szCs w:val="24"/>
              </w:rPr>
              <w:t>implementarea mecanismului de cooperare intersectorială și de intervenție în caz de VNET; aprobarea</w:t>
            </w:r>
            <w:r w:rsidR="00061896">
              <w:rPr>
                <w:i/>
                <w:szCs w:val="24"/>
              </w:rPr>
              <w:t xml:space="preserve">  </w:t>
            </w:r>
            <w:r w:rsidR="00061896" w:rsidRPr="00061896">
              <w:rPr>
                <w:i/>
                <w:szCs w:val="24"/>
              </w:rPr>
              <w:t>raportului despre acțiunile întreprinse în vederea prevenirii cazurilor de abuz, neglijare, exploatare, trafic al copilului.</w:t>
            </w:r>
            <w:r w:rsidR="00061896">
              <w:rPr>
                <w:i/>
                <w:szCs w:val="24"/>
              </w:rPr>
              <w:t xml:space="preserve"> Cu privire</w:t>
            </w:r>
            <w:r w:rsidR="00061896" w:rsidRPr="00061896">
              <w:rPr>
                <w:i/>
                <w:szCs w:val="24"/>
              </w:rPr>
              <w:t xml:space="preserve"> la</w:t>
            </w:r>
            <w:r w:rsidR="00061896">
              <w:rPr>
                <w:i/>
                <w:szCs w:val="24"/>
              </w:rPr>
              <w:t>:</w:t>
            </w:r>
            <w:r w:rsidR="00061896" w:rsidRPr="00061896">
              <w:rPr>
                <w:i/>
                <w:szCs w:val="24"/>
              </w:rPr>
              <w:t xml:space="preserve"> </w:t>
            </w:r>
          </w:p>
          <w:p w:rsidR="00061896" w:rsidRPr="00061896" w:rsidRDefault="00061896" w:rsidP="00061896">
            <w:pPr>
              <w:rPr>
                <w:i/>
                <w:szCs w:val="24"/>
                <w:lang w:val="en-US"/>
              </w:rPr>
            </w:pPr>
            <w:r>
              <w:rPr>
                <w:i/>
                <w:szCs w:val="24"/>
                <w:lang w:val="en-US"/>
              </w:rPr>
              <w:t xml:space="preserve">                            </w:t>
            </w:r>
            <w:r w:rsidRPr="00061896">
              <w:rPr>
                <w:i/>
                <w:szCs w:val="24"/>
                <w:lang w:val="en-US"/>
              </w:rPr>
              <w:t>*Frecvența copiilor;</w:t>
            </w:r>
          </w:p>
          <w:p w:rsidR="00061896" w:rsidRPr="00061896" w:rsidRDefault="00061896" w:rsidP="00061896">
            <w:pPr>
              <w:rPr>
                <w:i/>
                <w:szCs w:val="24"/>
                <w:lang w:val="en-US"/>
              </w:rPr>
            </w:pPr>
            <w:r>
              <w:rPr>
                <w:i/>
                <w:szCs w:val="24"/>
                <w:lang w:val="en-US"/>
              </w:rPr>
              <w:t xml:space="preserve">                            </w:t>
            </w:r>
            <w:r w:rsidRPr="00061896">
              <w:rPr>
                <w:i/>
                <w:szCs w:val="24"/>
                <w:lang w:val="en-US"/>
              </w:rPr>
              <w:t>*Organizarea și desfășurarea serbărilor de Revelion;</w:t>
            </w:r>
          </w:p>
          <w:p w:rsidR="00061896" w:rsidRPr="00061896" w:rsidRDefault="00061896" w:rsidP="00061896">
            <w:pPr>
              <w:ind w:left="1651" w:hanging="1651"/>
              <w:rPr>
                <w:i/>
                <w:szCs w:val="24"/>
              </w:rPr>
            </w:pPr>
            <w:r>
              <w:rPr>
                <w:i/>
                <w:szCs w:val="24"/>
                <w:lang w:val="en-US"/>
              </w:rPr>
              <w:t xml:space="preserve">                            </w:t>
            </w:r>
            <w:r w:rsidRPr="00061896">
              <w:rPr>
                <w:i/>
                <w:szCs w:val="24"/>
              </w:rPr>
              <w:t xml:space="preserve">*Derularea în continuarea a proiectului „Reparația </w:t>
            </w:r>
            <w:r>
              <w:rPr>
                <w:i/>
                <w:szCs w:val="24"/>
              </w:rPr>
              <w:t xml:space="preserve">             </w:t>
            </w:r>
            <w:r w:rsidRPr="00061896">
              <w:rPr>
                <w:i/>
                <w:szCs w:val="24"/>
              </w:rPr>
              <w:t>capitală a sistemei de încălzire și a rețelilor electrice în instituție”.</w:t>
            </w:r>
          </w:p>
          <w:p w:rsidR="00061896" w:rsidRPr="00061896" w:rsidRDefault="00440728" w:rsidP="006530DB">
            <w:pPr>
              <w:pStyle w:val="a4"/>
              <w:numPr>
                <w:ilvl w:val="0"/>
                <w:numId w:val="92"/>
              </w:numPr>
              <w:tabs>
                <w:tab w:val="clear" w:pos="709"/>
                <w:tab w:val="left" w:pos="1509"/>
              </w:tabs>
              <w:ind w:left="1509" w:hanging="425"/>
              <w:rPr>
                <w:i/>
                <w:szCs w:val="24"/>
              </w:rPr>
            </w:pPr>
            <w:r w:rsidRPr="00061896">
              <w:rPr>
                <w:szCs w:val="24"/>
                <w:lang w:val="ro-RO"/>
              </w:rPr>
              <w:t xml:space="preserve">Proces verbal nr.04 din </w:t>
            </w:r>
            <w:r w:rsidR="00061896" w:rsidRPr="00061896">
              <w:rPr>
                <w:szCs w:val="24"/>
                <w:lang w:val="ro-RO"/>
              </w:rPr>
              <w:t>18</w:t>
            </w:r>
            <w:r w:rsidRPr="00061896">
              <w:rPr>
                <w:szCs w:val="24"/>
                <w:lang w:val="ro-RO"/>
              </w:rPr>
              <w:t>.01.202</w:t>
            </w:r>
            <w:r w:rsidR="00061896" w:rsidRPr="00061896">
              <w:rPr>
                <w:szCs w:val="24"/>
                <w:lang w:val="ro-RO"/>
              </w:rPr>
              <w:t>2</w:t>
            </w:r>
            <w:r w:rsidRPr="00061896">
              <w:rPr>
                <w:i/>
                <w:szCs w:val="24"/>
                <w:lang w:val="ro-RO"/>
              </w:rPr>
              <w:t xml:space="preserve"> al ședinței Consiliului de Administrație cu privire la </w:t>
            </w:r>
            <w:r w:rsidR="00061896" w:rsidRPr="00061896">
              <w:rPr>
                <w:i/>
                <w:szCs w:val="24"/>
              </w:rPr>
              <w:t xml:space="preserve">rezultatele controlului operativ: Norme sanitare în asigurarea calității procesului de alimentare a copiilor.   </w:t>
            </w:r>
          </w:p>
          <w:p w:rsidR="00061896" w:rsidRPr="00061896" w:rsidRDefault="00061896" w:rsidP="00061896">
            <w:pPr>
              <w:rPr>
                <w:i/>
                <w:szCs w:val="24"/>
                <w:lang w:val="en-US"/>
              </w:rPr>
            </w:pPr>
            <w:r w:rsidRPr="00061896">
              <w:rPr>
                <w:i/>
                <w:szCs w:val="24"/>
                <w:lang w:val="en-US"/>
              </w:rPr>
              <w:t xml:space="preserve">    </w:t>
            </w:r>
            <w:r>
              <w:rPr>
                <w:i/>
                <w:szCs w:val="24"/>
                <w:lang w:val="en-US"/>
              </w:rPr>
              <w:t xml:space="preserve">                            La </w:t>
            </w:r>
            <w:r w:rsidRPr="00061896">
              <w:rPr>
                <w:i/>
                <w:szCs w:val="24"/>
                <w:lang w:val="en-US"/>
              </w:rPr>
              <w:t>Diverse:</w:t>
            </w:r>
          </w:p>
          <w:p w:rsidR="00061896" w:rsidRPr="00061896" w:rsidRDefault="00061896" w:rsidP="00061896">
            <w:pPr>
              <w:rPr>
                <w:i/>
                <w:szCs w:val="24"/>
                <w:lang w:val="en-US"/>
              </w:rPr>
            </w:pPr>
            <w:r>
              <w:rPr>
                <w:i/>
                <w:szCs w:val="24"/>
                <w:lang w:val="en-US"/>
              </w:rPr>
              <w:t xml:space="preserve">                       </w:t>
            </w:r>
            <w:r w:rsidRPr="00061896">
              <w:rPr>
                <w:i/>
                <w:szCs w:val="24"/>
                <w:lang w:val="en-US"/>
              </w:rPr>
              <w:t>*Comasarea grupei de copii;</w:t>
            </w:r>
          </w:p>
          <w:p w:rsidR="00061896" w:rsidRPr="00061896" w:rsidRDefault="00061896" w:rsidP="00061896">
            <w:pPr>
              <w:rPr>
                <w:i/>
                <w:szCs w:val="24"/>
                <w:lang w:val="en-US"/>
              </w:rPr>
            </w:pPr>
            <w:r>
              <w:rPr>
                <w:i/>
                <w:szCs w:val="24"/>
                <w:lang w:val="en-US"/>
              </w:rPr>
              <w:t xml:space="preserve">                       </w:t>
            </w:r>
            <w:r w:rsidRPr="00061896">
              <w:rPr>
                <w:i/>
                <w:szCs w:val="24"/>
                <w:lang w:val="en-US"/>
              </w:rPr>
              <w:t>*Graficul de lucru al salariaților</w:t>
            </w:r>
          </w:p>
          <w:p w:rsidR="00440728" w:rsidRPr="00061896" w:rsidRDefault="00061896" w:rsidP="00061896">
            <w:pPr>
              <w:ind w:left="942" w:hanging="942"/>
              <w:rPr>
                <w:i/>
                <w:szCs w:val="24"/>
              </w:rPr>
            </w:pPr>
            <w:r>
              <w:rPr>
                <w:i/>
                <w:szCs w:val="24"/>
              </w:rPr>
              <w:t xml:space="preserve">                       </w:t>
            </w:r>
            <w:r w:rsidRPr="00061896">
              <w:rPr>
                <w:i/>
                <w:szCs w:val="24"/>
              </w:rPr>
              <w:t xml:space="preserve">*Derularea în continuarea a proiectului „Reparația capitală </w:t>
            </w:r>
            <w:r>
              <w:rPr>
                <w:i/>
                <w:szCs w:val="24"/>
              </w:rPr>
              <w:t xml:space="preserve">  </w:t>
            </w:r>
            <w:r w:rsidRPr="00061896">
              <w:rPr>
                <w:i/>
                <w:szCs w:val="24"/>
              </w:rPr>
              <w:t xml:space="preserve">a </w:t>
            </w:r>
            <w:r>
              <w:rPr>
                <w:i/>
                <w:szCs w:val="24"/>
              </w:rPr>
              <w:t xml:space="preserve">  </w:t>
            </w:r>
            <w:r w:rsidRPr="00061896">
              <w:rPr>
                <w:i/>
                <w:szCs w:val="24"/>
              </w:rPr>
              <w:t xml:space="preserve">sistemei de încălzire și a rețelilor electrice în instituție”.              </w:t>
            </w:r>
          </w:p>
          <w:p w:rsidR="006358EC" w:rsidRDefault="00440728" w:rsidP="006530DB">
            <w:pPr>
              <w:pStyle w:val="a4"/>
              <w:numPr>
                <w:ilvl w:val="0"/>
                <w:numId w:val="92"/>
              </w:numPr>
              <w:tabs>
                <w:tab w:val="clear" w:pos="709"/>
                <w:tab w:val="left" w:pos="1367"/>
              </w:tabs>
              <w:ind w:left="1367" w:hanging="283"/>
              <w:rPr>
                <w:i/>
                <w:szCs w:val="24"/>
              </w:rPr>
            </w:pPr>
            <w:r w:rsidRPr="006358EC">
              <w:rPr>
                <w:szCs w:val="24"/>
                <w:lang w:val="ro-RO"/>
              </w:rPr>
              <w:t>Proces verbal nr.05 din 16.03.202</w:t>
            </w:r>
            <w:r w:rsidR="006358EC" w:rsidRPr="006358EC">
              <w:rPr>
                <w:szCs w:val="24"/>
                <w:lang w:val="ro-RO"/>
              </w:rPr>
              <w:t>2</w:t>
            </w:r>
            <w:r w:rsidRPr="006358EC">
              <w:rPr>
                <w:i/>
                <w:szCs w:val="24"/>
                <w:lang w:val="ro-RO"/>
              </w:rPr>
              <w:t xml:space="preserve"> al ședinței Consiliului de Administrație cu privire la </w:t>
            </w:r>
            <w:r w:rsidR="006358EC">
              <w:rPr>
                <w:i/>
                <w:szCs w:val="24"/>
                <w:lang w:val="ro-RO"/>
              </w:rPr>
              <w:t>respectarea Instrucțiunii „</w:t>
            </w:r>
            <w:r w:rsidR="006358EC" w:rsidRPr="006358EC">
              <w:rPr>
                <w:i/>
                <w:szCs w:val="24"/>
                <w:lang w:val="ro-RO"/>
              </w:rPr>
              <w:t xml:space="preserve">Ocrotirea vieții și sănătății copiilor”; la realizarea filtrului de dimineață; la respectarea securității și sănătății în muncă </w:t>
            </w:r>
            <w:r w:rsidR="006358EC" w:rsidRPr="006358EC">
              <w:rPr>
                <w:i/>
                <w:szCs w:val="24"/>
                <w:lang w:val="ro-RO"/>
              </w:rPr>
              <w:lastRenderedPageBreak/>
              <w:t xml:space="preserve">și protecția civilă. </w:t>
            </w:r>
            <w:r w:rsidR="006358EC" w:rsidRPr="006358EC">
              <w:rPr>
                <w:i/>
                <w:szCs w:val="24"/>
              </w:rPr>
              <w:t>Oportunități de dezvoltare fizică, ocrotire a sănătății și respectarea igienei personale în activitățile de rutină.</w:t>
            </w:r>
          </w:p>
          <w:p w:rsidR="006358EC" w:rsidRDefault="00440728" w:rsidP="006530DB">
            <w:pPr>
              <w:pStyle w:val="a4"/>
              <w:numPr>
                <w:ilvl w:val="0"/>
                <w:numId w:val="92"/>
              </w:numPr>
              <w:tabs>
                <w:tab w:val="clear" w:pos="709"/>
                <w:tab w:val="left" w:pos="1367"/>
              </w:tabs>
              <w:ind w:left="1367" w:hanging="283"/>
              <w:rPr>
                <w:i/>
                <w:szCs w:val="24"/>
              </w:rPr>
            </w:pPr>
            <w:r w:rsidRPr="006358EC">
              <w:rPr>
                <w:szCs w:val="24"/>
              </w:rPr>
              <w:t xml:space="preserve">Proces verbal nr.06 din </w:t>
            </w:r>
            <w:r w:rsidR="006358EC" w:rsidRPr="006358EC">
              <w:rPr>
                <w:szCs w:val="24"/>
              </w:rPr>
              <w:t>13.04</w:t>
            </w:r>
            <w:r w:rsidRPr="006358EC">
              <w:rPr>
                <w:szCs w:val="24"/>
              </w:rPr>
              <w:t>.202</w:t>
            </w:r>
            <w:r w:rsidR="006358EC" w:rsidRPr="006358EC">
              <w:rPr>
                <w:szCs w:val="24"/>
              </w:rPr>
              <w:t>2</w:t>
            </w:r>
            <w:r w:rsidRPr="006358EC">
              <w:rPr>
                <w:i/>
                <w:szCs w:val="24"/>
              </w:rPr>
              <w:t xml:space="preserve"> al ședinței Consiliului de Administrație cu privire la </w:t>
            </w:r>
            <w:r w:rsidR="006358EC" w:rsidRPr="006358EC">
              <w:rPr>
                <w:i/>
                <w:szCs w:val="24"/>
              </w:rPr>
              <w:t xml:space="preserve">rezultatele controlului tematic </w:t>
            </w:r>
            <w:r w:rsidR="006358EC" w:rsidRPr="006358EC">
              <w:rPr>
                <w:i/>
                <w:szCs w:val="24"/>
                <w:lang w:val="ro-RO"/>
              </w:rPr>
              <w:t xml:space="preserve">„Monitorizarea referitor la implementarea Reperelor metodologice privind organizarea procesului educațional în IETpentru anul de studii 2021-2022; la </w:t>
            </w:r>
            <w:r w:rsidR="006358EC" w:rsidRPr="006358EC">
              <w:rPr>
                <w:i/>
                <w:szCs w:val="24"/>
              </w:rPr>
              <w:t>Respectarea normelor sanitaro-igienice a încăperilor de grupă și a terenului de joacă.</w:t>
            </w:r>
          </w:p>
          <w:p w:rsidR="006358EC" w:rsidRDefault="00440728" w:rsidP="006530DB">
            <w:pPr>
              <w:pStyle w:val="a4"/>
              <w:numPr>
                <w:ilvl w:val="0"/>
                <w:numId w:val="92"/>
              </w:numPr>
              <w:tabs>
                <w:tab w:val="clear" w:pos="709"/>
                <w:tab w:val="left" w:pos="1367"/>
              </w:tabs>
              <w:ind w:left="1367" w:hanging="283"/>
              <w:rPr>
                <w:i/>
                <w:szCs w:val="24"/>
              </w:rPr>
            </w:pPr>
            <w:r w:rsidRPr="006358EC">
              <w:rPr>
                <w:szCs w:val="24"/>
              </w:rPr>
              <w:t xml:space="preserve">Proces verbal nr.07 din </w:t>
            </w:r>
            <w:r w:rsidR="006358EC" w:rsidRPr="006358EC">
              <w:rPr>
                <w:szCs w:val="24"/>
              </w:rPr>
              <w:t>11.05</w:t>
            </w:r>
            <w:r w:rsidRPr="006358EC">
              <w:rPr>
                <w:szCs w:val="24"/>
              </w:rPr>
              <w:t>.202</w:t>
            </w:r>
            <w:r w:rsidR="006358EC" w:rsidRPr="006358EC">
              <w:rPr>
                <w:szCs w:val="24"/>
              </w:rPr>
              <w:t>2</w:t>
            </w:r>
            <w:r w:rsidRPr="006358EC">
              <w:rPr>
                <w:i/>
                <w:szCs w:val="24"/>
              </w:rPr>
              <w:t xml:space="preserve"> al ședinței Consiliului de Administrație cu privire la </w:t>
            </w:r>
            <w:r w:rsidR="006358EC">
              <w:rPr>
                <w:i/>
                <w:szCs w:val="24"/>
              </w:rPr>
              <w:t>c</w:t>
            </w:r>
            <w:r w:rsidR="006358EC" w:rsidRPr="006358EC">
              <w:rPr>
                <w:i/>
                <w:szCs w:val="24"/>
              </w:rPr>
              <w:t>u privire la organizarea activităţilor şi a lucrului de asanare a</w:t>
            </w:r>
            <w:r w:rsidR="006358EC">
              <w:rPr>
                <w:i/>
                <w:szCs w:val="24"/>
              </w:rPr>
              <w:t xml:space="preserve"> copiilor pe perioada de vară; la </w:t>
            </w:r>
            <w:r w:rsidR="006358EC" w:rsidRPr="006358EC">
              <w:rPr>
                <w:i/>
                <w:szCs w:val="24"/>
              </w:rPr>
              <w:t>Organizarea și petrecerea sărbătorilor „Adio grădiniță” și „1 iunie –ziua copiilor”</w:t>
            </w:r>
            <w:r w:rsidR="006358EC">
              <w:rPr>
                <w:i/>
                <w:szCs w:val="24"/>
              </w:rPr>
              <w:t xml:space="preserve">; </w:t>
            </w:r>
            <w:r w:rsidR="006358EC" w:rsidRPr="006358EC">
              <w:rPr>
                <w:i/>
                <w:szCs w:val="24"/>
              </w:rPr>
              <w:t>Discutarea și aprobarea planului de activitate administrativ-gospod</w:t>
            </w:r>
            <w:r w:rsidR="006358EC">
              <w:rPr>
                <w:i/>
                <w:szCs w:val="24"/>
              </w:rPr>
              <w:t xml:space="preserve">ărească pentru perioada de vară; </w:t>
            </w:r>
            <w:r w:rsidR="006358EC" w:rsidRPr="006358EC">
              <w:rPr>
                <w:i/>
                <w:szCs w:val="24"/>
              </w:rPr>
              <w:t>Rotația educatorilor pe grupe de vârstă și a as</w:t>
            </w:r>
            <w:r w:rsidR="006358EC">
              <w:rPr>
                <w:i/>
                <w:szCs w:val="24"/>
              </w:rPr>
              <w:t xml:space="preserve">istenților de educator; </w:t>
            </w:r>
            <w:r w:rsidR="006358EC" w:rsidRPr="006358EC">
              <w:rPr>
                <w:i/>
                <w:szCs w:val="24"/>
              </w:rPr>
              <w:t>Acordarea zilelor rămase din concediu tuturor salariaților</w:t>
            </w:r>
            <w:r w:rsidR="006358EC">
              <w:rPr>
                <w:i/>
                <w:szCs w:val="24"/>
              </w:rPr>
              <w:t xml:space="preserve">; </w:t>
            </w:r>
            <w:r w:rsidR="006358EC" w:rsidRPr="006358EC">
              <w:rPr>
                <w:i/>
                <w:szCs w:val="24"/>
              </w:rPr>
              <w:t>Efectuarea reparației curente 2022.</w:t>
            </w:r>
          </w:p>
          <w:p w:rsidR="00440728" w:rsidRPr="006358EC" w:rsidRDefault="00440728" w:rsidP="006530DB">
            <w:pPr>
              <w:pStyle w:val="a4"/>
              <w:numPr>
                <w:ilvl w:val="0"/>
                <w:numId w:val="92"/>
              </w:numPr>
              <w:tabs>
                <w:tab w:val="clear" w:pos="709"/>
                <w:tab w:val="left" w:pos="1367"/>
              </w:tabs>
              <w:ind w:left="1367" w:hanging="283"/>
              <w:rPr>
                <w:i/>
                <w:szCs w:val="24"/>
              </w:rPr>
            </w:pPr>
            <w:r w:rsidRPr="006358EC">
              <w:rPr>
                <w:szCs w:val="24"/>
                <w:shd w:val="clear" w:color="auto" w:fill="FFFFFF"/>
              </w:rPr>
              <w:t xml:space="preserve">Proces verbal nr.01 din </w:t>
            </w:r>
            <w:r w:rsidRPr="00935132">
              <w:rPr>
                <w:szCs w:val="24"/>
                <w:shd w:val="clear" w:color="auto" w:fill="FFFFFF"/>
              </w:rPr>
              <w:t>21.10.202</w:t>
            </w:r>
            <w:r w:rsidR="006358EC" w:rsidRPr="00935132">
              <w:rPr>
                <w:szCs w:val="24"/>
                <w:shd w:val="clear" w:color="auto" w:fill="FFFFFF"/>
              </w:rPr>
              <w:t>1</w:t>
            </w:r>
            <w:r w:rsidRPr="006358EC">
              <w:rPr>
                <w:szCs w:val="24"/>
                <w:shd w:val="clear" w:color="auto" w:fill="FFFFFF"/>
              </w:rPr>
              <w:t xml:space="preserve"> a ședinței generale a părinților,-  </w:t>
            </w:r>
            <w:r w:rsidRPr="006358EC">
              <w:rPr>
                <w:i/>
                <w:szCs w:val="24"/>
                <w:shd w:val="clear" w:color="auto" w:fill="FFFFFF"/>
              </w:rPr>
              <w:t xml:space="preserve">referitor la </w:t>
            </w:r>
            <w:r w:rsidRPr="006358EC">
              <w:rPr>
                <w:i/>
                <w:szCs w:val="24"/>
                <w:u w:val="single"/>
                <w:shd w:val="clear" w:color="auto" w:fill="FFFFFF"/>
              </w:rPr>
              <w:t>Consituirea Consiliului Reprezentativ al Părinților</w:t>
            </w:r>
            <w:r w:rsidRPr="006358EC">
              <w:rPr>
                <w:i/>
                <w:szCs w:val="24"/>
                <w:shd w:val="clear" w:color="auto" w:fill="FFFFFF"/>
              </w:rPr>
              <w:t xml:space="preserve"> și alegerea unui părinte în componența Consiliului de Administrație</w:t>
            </w:r>
            <w:r w:rsidRPr="006358EC">
              <w:rPr>
                <w:szCs w:val="24"/>
                <w:shd w:val="clear" w:color="auto" w:fill="FFFFFF"/>
              </w:rPr>
              <w:t>;</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Default="00440728" w:rsidP="00440728">
            <w:pPr>
              <w:jc w:val="left"/>
              <w:rPr>
                <w:szCs w:val="24"/>
                <w:shd w:val="clear" w:color="auto" w:fill="FFFFFF"/>
              </w:rPr>
            </w:pPr>
            <w:r>
              <w:rPr>
                <w:szCs w:val="24"/>
                <w:shd w:val="clear" w:color="auto" w:fill="FFFFFF"/>
              </w:rPr>
              <w:t xml:space="preserve">         </w:t>
            </w:r>
            <w:r w:rsidRPr="00A01648">
              <w:rPr>
                <w:szCs w:val="24"/>
              </w:rPr>
              <w:t>În instituție activează Consiliul de Administrație în componența căruia fac parte: părinți, reprezentanți ai APL, unde se discută problemele instituției, se iau decizii și se asigură o educație de calitate.</w:t>
            </w:r>
          </w:p>
          <w:p w:rsidR="00440728" w:rsidRPr="00E65772" w:rsidRDefault="00440728" w:rsidP="00440728">
            <w:pPr>
              <w:jc w:val="left"/>
              <w:rPr>
                <w:rFonts w:eastAsia="Times New Roman"/>
                <w:iCs/>
                <w:szCs w:val="24"/>
              </w:rPr>
            </w:pPr>
            <w:r>
              <w:rPr>
                <w:szCs w:val="24"/>
                <w:shd w:val="clear" w:color="auto" w:fill="FFFFFF"/>
              </w:rPr>
              <w:t xml:space="preserve">     </w:t>
            </w:r>
            <w:r w:rsidRPr="00E65772">
              <w:rPr>
                <w:szCs w:val="24"/>
                <w:shd w:val="clear" w:color="auto" w:fill="FFFFFF"/>
              </w:rPr>
              <w:t>Instituţia dispune de mijloace de comunicare mas</w:t>
            </w:r>
            <w:r>
              <w:rPr>
                <w:szCs w:val="24"/>
                <w:shd w:val="clear" w:color="auto" w:fill="FFFFFF"/>
              </w:rPr>
              <w:t xml:space="preserve"> </w:t>
            </w:r>
            <w:r w:rsidRPr="00E65772">
              <w:rPr>
                <w:szCs w:val="24"/>
                <w:shd w:val="clear" w:color="auto" w:fill="FFFFFF"/>
              </w:rPr>
              <w:t xml:space="preserve">media, </w:t>
            </w:r>
            <w:r>
              <w:rPr>
                <w:szCs w:val="24"/>
                <w:shd w:val="clear" w:color="auto" w:fill="FFFFFF"/>
              </w:rPr>
              <w:t>Grupa părinților din IET  - mesinger,  grupul „Grădinița de copii s.Popeasca” - facebook</w:t>
            </w:r>
            <w:r w:rsidRPr="00E65772">
              <w:rPr>
                <w:szCs w:val="24"/>
                <w:shd w:val="clear" w:color="auto" w:fill="FFFFFF"/>
              </w:rPr>
              <w:t>,</w:t>
            </w:r>
            <w:r>
              <w:rPr>
                <w:szCs w:val="24"/>
                <w:shd w:val="clear" w:color="auto" w:fill="FFFFFF"/>
              </w:rPr>
              <w:t xml:space="preserve"> </w:t>
            </w:r>
            <w:r w:rsidRPr="00E65772">
              <w:rPr>
                <w:szCs w:val="24"/>
                <w:shd w:val="clear" w:color="auto" w:fill="FFFFFF"/>
              </w:rPr>
              <w:t>panoul informativ pentru părinţi, sondaje, prin intermediul cărora părinții își pot</w:t>
            </w:r>
            <w:r>
              <w:rPr>
                <w:szCs w:val="24"/>
              </w:rPr>
              <w:t xml:space="preserve"> </w:t>
            </w:r>
            <w:r w:rsidRPr="00E65772">
              <w:rPr>
                <w:szCs w:val="24"/>
                <w:shd w:val="clear" w:color="auto" w:fill="FFFFFF"/>
              </w:rPr>
              <w:t>exprima opinia, pe toate aspectele de interes.</w:t>
            </w:r>
            <w:r w:rsidRPr="00E65772">
              <w:rPr>
                <w:szCs w:val="24"/>
              </w:rPr>
              <w:br/>
            </w:r>
            <w:r>
              <w:rPr>
                <w:szCs w:val="24"/>
                <w:shd w:val="clear" w:color="auto" w:fill="FFFFFF"/>
              </w:rPr>
              <w:t xml:space="preserve">      </w:t>
            </w:r>
            <w:r w:rsidRPr="00E65772">
              <w:rPr>
                <w:szCs w:val="24"/>
                <w:shd w:val="clear" w:color="auto" w:fill="FFFFFF"/>
              </w:rPr>
              <w:t xml:space="preserve">Pentru informarea periodică a părinților cadrele didactice dispun de consultații individuale, </w:t>
            </w:r>
            <w:r>
              <w:rPr>
                <w:szCs w:val="24"/>
                <w:shd w:val="clear" w:color="auto" w:fill="FFFFFF"/>
              </w:rPr>
              <w:t xml:space="preserve"> grupul de socializare </w:t>
            </w:r>
            <w:r w:rsidRPr="00E65772">
              <w:rPr>
                <w:szCs w:val="24"/>
                <w:shd w:val="clear" w:color="auto" w:fill="FFFFFF"/>
              </w:rPr>
              <w:t xml:space="preserve">pe Facebook, pe </w:t>
            </w:r>
            <w:r>
              <w:rPr>
                <w:szCs w:val="24"/>
                <w:shd w:val="clear" w:color="auto" w:fill="FFFFFF"/>
              </w:rPr>
              <w:t>mesinger;</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Pr="001F7FFE" w:rsidRDefault="00440728" w:rsidP="00440728">
      <w:pPr>
        <w:rPr>
          <w:b/>
          <w:bCs/>
        </w:rPr>
      </w:pPr>
      <w:r w:rsidRPr="001F7FFE">
        <w:rPr>
          <w:b/>
          <w:bCs/>
        </w:rPr>
        <w:t xml:space="preserve">Domeniu: </w:t>
      </w:r>
      <w:r>
        <w:rPr>
          <w:b/>
          <w:bCs/>
        </w:rPr>
        <w:t>Curriculum/ proces educațional</w:t>
      </w:r>
    </w:p>
    <w:p w:rsidR="00440728" w:rsidRPr="00D25024" w:rsidRDefault="00440728" w:rsidP="00440728">
      <w:pPr>
        <w:rPr>
          <w:lang w:val="en-US"/>
        </w:rPr>
      </w:pPr>
      <w:r w:rsidRPr="00D25024">
        <w:rPr>
          <w:b/>
          <w:bCs/>
          <w:lang w:val="en-US"/>
        </w:rPr>
        <w:t>Indicator 2.2.4.</w:t>
      </w:r>
      <w:r>
        <w:rPr>
          <w:b/>
          <w:bCs/>
          <w:lang w:val="en-US"/>
        </w:rPr>
        <w:t xml:space="preserve"> </w:t>
      </w:r>
      <w:r w:rsidRPr="00D25024">
        <w:rPr>
          <w:lang w:val="en-US"/>
        </w:rPr>
        <w:t>Participarea</w:t>
      </w:r>
      <w:r>
        <w:rPr>
          <w:lang w:val="en-US"/>
        </w:rPr>
        <w:t xml:space="preserve"> </w:t>
      </w:r>
      <w:r w:rsidRPr="00D25024">
        <w:rPr>
          <w:lang w:val="en-US"/>
        </w:rPr>
        <w:t>structurilor</w:t>
      </w:r>
      <w:r>
        <w:rPr>
          <w:lang w:val="en-US"/>
        </w:rPr>
        <w:t xml:space="preserve"> </w:t>
      </w:r>
      <w:r w:rsidRPr="00D25024">
        <w:rPr>
          <w:lang w:val="en-US"/>
        </w:rPr>
        <w:t>asociative ale copiilor, părinților</w:t>
      </w:r>
      <w:r>
        <w:rPr>
          <w:lang w:val="en-US"/>
        </w:rPr>
        <w:t xml:space="preserve"> </w:t>
      </w:r>
      <w:r w:rsidRPr="00D25024">
        <w:rPr>
          <w:lang w:val="en-US"/>
        </w:rPr>
        <w:t>și a comunității la elabora</w:t>
      </w:r>
      <w:r>
        <w:rPr>
          <w:lang w:val="en-US"/>
        </w:rPr>
        <w:t>-</w:t>
      </w:r>
      <w:r w:rsidRPr="00D25024">
        <w:rPr>
          <w:lang w:val="en-US"/>
        </w:rPr>
        <w:t>rea</w:t>
      </w:r>
      <w:r>
        <w:rPr>
          <w:lang w:val="en-US"/>
        </w:rPr>
        <w:t xml:space="preserve"> </w:t>
      </w:r>
      <w:r w:rsidRPr="00D25024">
        <w:rPr>
          <w:lang w:val="en-US"/>
        </w:rPr>
        <w:t>documentelor</w:t>
      </w:r>
      <w:r>
        <w:rPr>
          <w:lang w:val="en-US"/>
        </w:rPr>
        <w:t xml:space="preserve"> </w:t>
      </w:r>
      <w:r w:rsidRPr="00D25024">
        <w:rPr>
          <w:lang w:val="en-US"/>
        </w:rPr>
        <w:t>programatice ale instituției, la pedagogizarea părinților</w:t>
      </w:r>
      <w:r>
        <w:rPr>
          <w:lang w:val="en-US"/>
        </w:rPr>
        <w:t xml:space="preserve"> </w:t>
      </w:r>
      <w:r w:rsidRPr="00D25024">
        <w:rPr>
          <w:lang w:val="en-US"/>
        </w:rPr>
        <w:t>și</w:t>
      </w:r>
      <w:r>
        <w:rPr>
          <w:lang w:val="en-US"/>
        </w:rPr>
        <w:t xml:space="preserve"> </w:t>
      </w:r>
      <w:r w:rsidRPr="00D25024">
        <w:rPr>
          <w:lang w:val="en-US"/>
        </w:rPr>
        <w:t>implicarea</w:t>
      </w:r>
      <w:r>
        <w:rPr>
          <w:lang w:val="en-US"/>
        </w:rPr>
        <w:t xml:space="preserve"> </w:t>
      </w:r>
      <w:r w:rsidRPr="00D25024">
        <w:rPr>
          <w:lang w:val="en-US"/>
        </w:rPr>
        <w:t>acestora</w:t>
      </w:r>
      <w:r>
        <w:rPr>
          <w:lang w:val="en-US"/>
        </w:rPr>
        <w:t xml:space="preserve"> </w:t>
      </w:r>
      <w:r w:rsidRPr="00D25024">
        <w:rPr>
          <w:lang w:val="en-US"/>
        </w:rPr>
        <w:t>și a altor</w:t>
      </w:r>
      <w:r>
        <w:rPr>
          <w:lang w:val="en-US"/>
        </w:rPr>
        <w:t xml:space="preserve"> </w:t>
      </w:r>
      <w:r w:rsidRPr="00D25024">
        <w:rPr>
          <w:lang w:val="en-US"/>
        </w:rPr>
        <w:t>actori</w:t>
      </w:r>
      <w:r>
        <w:rPr>
          <w:lang w:val="en-US"/>
        </w:rPr>
        <w:t xml:space="preserve"> </w:t>
      </w:r>
      <w:r w:rsidRPr="00D25024">
        <w:rPr>
          <w:lang w:val="en-US"/>
        </w:rPr>
        <w:t>comunitari ca persoane-resursă</w:t>
      </w:r>
      <w:r>
        <w:rPr>
          <w:lang w:val="en-US"/>
        </w:rPr>
        <w:t xml:space="preserve"> </w:t>
      </w:r>
      <w:r w:rsidRPr="00D25024">
        <w:rPr>
          <w:lang w:val="en-US"/>
        </w:rPr>
        <w:t>în</w:t>
      </w:r>
      <w:r>
        <w:rPr>
          <w:lang w:val="en-US"/>
        </w:rPr>
        <w:t xml:space="preserve"> </w:t>
      </w:r>
      <w:r w:rsidRPr="00D25024">
        <w:rPr>
          <w:lang w:val="en-US"/>
        </w:rPr>
        <w:t>procesul</w:t>
      </w:r>
      <w:r>
        <w:rPr>
          <w:lang w:val="en-US"/>
        </w:rPr>
        <w:t xml:space="preserve"> </w:t>
      </w:r>
      <w:r w:rsidRPr="00D25024">
        <w:rPr>
          <w:lang w:val="en-US"/>
        </w:rPr>
        <w:t>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843636" w:rsidRPr="00843636" w:rsidRDefault="00843636" w:rsidP="006530DB">
            <w:pPr>
              <w:pStyle w:val="a4"/>
              <w:numPr>
                <w:ilvl w:val="0"/>
                <w:numId w:val="41"/>
              </w:numPr>
              <w:rPr>
                <w:i/>
                <w:szCs w:val="24"/>
              </w:rPr>
            </w:pPr>
            <w:r w:rsidRPr="00843636">
              <w:rPr>
                <w:szCs w:val="24"/>
              </w:rPr>
              <w:t xml:space="preserve">Panul de dezvoltare strategică a instituției de educație timpurie s.Po-peasca pentru anii de studiu 2021 – 2026 – </w:t>
            </w:r>
            <w:r w:rsidRPr="00843636">
              <w:rPr>
                <w:i/>
                <w:szCs w:val="24"/>
              </w:rPr>
              <w:t>Ordinul nr.23-A din 27.05.2021;</w:t>
            </w:r>
          </w:p>
          <w:p w:rsidR="00440728" w:rsidRPr="00C07311" w:rsidRDefault="00440728" w:rsidP="006530DB">
            <w:pPr>
              <w:pStyle w:val="a4"/>
              <w:numPr>
                <w:ilvl w:val="0"/>
                <w:numId w:val="41"/>
              </w:numPr>
              <w:rPr>
                <w:i/>
                <w:szCs w:val="24"/>
              </w:rPr>
            </w:pPr>
            <w:r w:rsidRPr="00C07311">
              <w:rPr>
                <w:rFonts w:eastAsia="Times New Roman"/>
                <w:szCs w:val="24"/>
                <w:lang w:eastAsia="ru-RU"/>
              </w:rPr>
              <w:t>Planul anual de activitate a IET pentru anul de studii 202</w:t>
            </w:r>
            <w:r w:rsidR="00843636">
              <w:rPr>
                <w:rFonts w:eastAsia="Times New Roman"/>
                <w:szCs w:val="24"/>
                <w:lang w:eastAsia="ru-RU"/>
              </w:rPr>
              <w:t>1</w:t>
            </w:r>
            <w:r w:rsidRPr="00C07311">
              <w:rPr>
                <w:rFonts w:eastAsia="Times New Roman"/>
                <w:szCs w:val="24"/>
                <w:lang w:eastAsia="ru-RU"/>
              </w:rPr>
              <w:t>-202</w:t>
            </w:r>
            <w:r w:rsidR="00843636">
              <w:rPr>
                <w:rFonts w:eastAsia="Times New Roman"/>
                <w:szCs w:val="24"/>
                <w:lang w:eastAsia="ru-RU"/>
              </w:rPr>
              <w:t>2</w:t>
            </w:r>
            <w:r w:rsidRPr="00C07311">
              <w:rPr>
                <w:rFonts w:eastAsia="Times New Roman"/>
                <w:szCs w:val="24"/>
                <w:lang w:eastAsia="ru-RU"/>
              </w:rPr>
              <w:t xml:space="preserve">; </w:t>
            </w:r>
            <w:r w:rsidRPr="00C07311">
              <w:rPr>
                <w:rFonts w:eastAsia="Times New Roman"/>
                <w:i/>
                <w:szCs w:val="24"/>
                <w:lang w:eastAsia="ru-RU"/>
              </w:rPr>
              <w:t>aprobat la Consiliul de Administrație prin Proces verbal nr.1 din 03.09.202</w:t>
            </w:r>
            <w:r w:rsidR="00843636">
              <w:rPr>
                <w:rFonts w:eastAsia="Times New Roman"/>
                <w:i/>
                <w:szCs w:val="24"/>
                <w:lang w:eastAsia="ru-RU"/>
              </w:rPr>
              <w:t>1</w:t>
            </w:r>
            <w:r w:rsidRPr="00C07311">
              <w:rPr>
                <w:rFonts w:eastAsia="Times New Roman"/>
                <w:i/>
                <w:szCs w:val="24"/>
                <w:lang w:eastAsia="ru-RU"/>
              </w:rPr>
              <w:t>;</w:t>
            </w:r>
          </w:p>
          <w:p w:rsidR="00440728" w:rsidRDefault="00440728" w:rsidP="006530DB">
            <w:pPr>
              <w:pStyle w:val="a4"/>
              <w:numPr>
                <w:ilvl w:val="0"/>
                <w:numId w:val="41"/>
              </w:numPr>
              <w:rPr>
                <w:i/>
                <w:szCs w:val="24"/>
              </w:rPr>
            </w:pPr>
            <w:r w:rsidRPr="00C07311">
              <w:rPr>
                <w:szCs w:val="24"/>
              </w:rPr>
              <w:t xml:space="preserve">Planul de activitate a </w:t>
            </w:r>
            <w:r>
              <w:rPr>
                <w:szCs w:val="24"/>
              </w:rPr>
              <w:t>Consiliului Reprezentativ al Părinților</w:t>
            </w:r>
            <w:r w:rsidRPr="00C07311">
              <w:rPr>
                <w:szCs w:val="24"/>
              </w:rPr>
              <w:t xml:space="preserve"> pentru anul de studii 202</w:t>
            </w:r>
            <w:r w:rsidR="00843636">
              <w:rPr>
                <w:szCs w:val="24"/>
              </w:rPr>
              <w:t>1</w:t>
            </w:r>
            <w:r w:rsidRPr="00C07311">
              <w:rPr>
                <w:szCs w:val="24"/>
              </w:rPr>
              <w:t>-202</w:t>
            </w:r>
            <w:r w:rsidR="00843636">
              <w:rPr>
                <w:szCs w:val="24"/>
              </w:rPr>
              <w:t>2</w:t>
            </w:r>
            <w:r w:rsidRPr="00C07311">
              <w:rPr>
                <w:szCs w:val="24"/>
              </w:rPr>
              <w:t>;</w:t>
            </w:r>
            <w:r w:rsidR="00843636">
              <w:rPr>
                <w:szCs w:val="24"/>
              </w:rPr>
              <w:t xml:space="preserve"> </w:t>
            </w:r>
            <w:r w:rsidRPr="00C07311">
              <w:rPr>
                <w:i/>
                <w:szCs w:val="24"/>
              </w:rPr>
              <w:t xml:space="preserve">aprobat prin Proces verbal nr.01 din </w:t>
            </w:r>
            <w:r w:rsidRPr="00935132">
              <w:rPr>
                <w:i/>
                <w:szCs w:val="24"/>
              </w:rPr>
              <w:t>2</w:t>
            </w:r>
            <w:r w:rsidR="00935132">
              <w:rPr>
                <w:i/>
                <w:szCs w:val="24"/>
              </w:rPr>
              <w:t>1</w:t>
            </w:r>
            <w:r w:rsidRPr="00935132">
              <w:rPr>
                <w:i/>
                <w:szCs w:val="24"/>
              </w:rPr>
              <w:t>.</w:t>
            </w:r>
            <w:r w:rsidR="00935132">
              <w:rPr>
                <w:i/>
                <w:szCs w:val="24"/>
              </w:rPr>
              <w:t>10</w:t>
            </w:r>
            <w:r w:rsidRPr="00935132">
              <w:rPr>
                <w:i/>
                <w:szCs w:val="24"/>
              </w:rPr>
              <w:t>.202</w:t>
            </w:r>
            <w:r w:rsidR="00843636" w:rsidRPr="00935132">
              <w:rPr>
                <w:i/>
                <w:szCs w:val="24"/>
              </w:rPr>
              <w:t>1</w:t>
            </w:r>
            <w:r>
              <w:rPr>
                <w:i/>
                <w:szCs w:val="24"/>
              </w:rPr>
              <w:t>;</w:t>
            </w:r>
          </w:p>
          <w:p w:rsidR="00935132" w:rsidRPr="004D71C7" w:rsidRDefault="00935132" w:rsidP="006530DB">
            <w:pPr>
              <w:pStyle w:val="a4"/>
              <w:numPr>
                <w:ilvl w:val="0"/>
                <w:numId w:val="41"/>
              </w:numPr>
              <w:rPr>
                <w:i/>
                <w:szCs w:val="24"/>
              </w:rPr>
            </w:pPr>
            <w:r w:rsidRPr="00935132">
              <w:rPr>
                <w:szCs w:val="24"/>
              </w:rPr>
              <w:t>Or</w:t>
            </w:r>
            <w:r w:rsidR="004D71C7">
              <w:rPr>
                <w:szCs w:val="24"/>
              </w:rPr>
              <w:t>d</w:t>
            </w:r>
            <w:r w:rsidRPr="00935132">
              <w:rPr>
                <w:szCs w:val="24"/>
              </w:rPr>
              <w:t>inile nr.</w:t>
            </w:r>
            <w:r w:rsidR="004D71C7">
              <w:rPr>
                <w:szCs w:val="24"/>
              </w:rPr>
              <w:t xml:space="preserve">96-A din 20.10.2021, nr.102-A din 01.12.2021, nr.13-A din 23.02.2022  </w:t>
            </w:r>
            <w:r w:rsidR="004D71C7" w:rsidRPr="004D71C7">
              <w:rPr>
                <w:i/>
                <w:szCs w:val="24"/>
              </w:rPr>
              <w:t>cu privire la organizarea și desfășurarea zilei ușilor deschise.</w:t>
            </w:r>
          </w:p>
          <w:p w:rsidR="00440728" w:rsidRPr="00C07311" w:rsidRDefault="00440728" w:rsidP="006530DB">
            <w:pPr>
              <w:pStyle w:val="a4"/>
              <w:numPr>
                <w:ilvl w:val="0"/>
                <w:numId w:val="41"/>
              </w:numPr>
              <w:rPr>
                <w:i/>
                <w:szCs w:val="24"/>
              </w:rPr>
            </w:pPr>
            <w:r w:rsidRPr="00C07311">
              <w:rPr>
                <w:szCs w:val="24"/>
                <w:shd w:val="clear" w:color="auto" w:fill="FFFFFF"/>
              </w:rPr>
              <w:lastRenderedPageBreak/>
              <w:t xml:space="preserve">Procese verbale a </w:t>
            </w:r>
            <w:r w:rsidR="00843636">
              <w:rPr>
                <w:szCs w:val="24"/>
                <w:shd w:val="clear" w:color="auto" w:fill="FFFFFF"/>
              </w:rPr>
              <w:t>ședințelor părintești la fiecare grupă de vârstă.</w:t>
            </w:r>
          </w:p>
          <w:p w:rsidR="00440728" w:rsidRPr="00C07311" w:rsidRDefault="00440728" w:rsidP="006530DB">
            <w:pPr>
              <w:pStyle w:val="a4"/>
              <w:numPr>
                <w:ilvl w:val="0"/>
                <w:numId w:val="41"/>
              </w:numPr>
              <w:rPr>
                <w:i/>
                <w:szCs w:val="24"/>
              </w:rPr>
            </w:pPr>
            <w:r w:rsidRPr="00C07311">
              <w:rPr>
                <w:szCs w:val="24"/>
                <w:shd w:val="clear" w:color="auto" w:fill="FFFFFF"/>
              </w:rPr>
              <w:t>Implicarea părinților în organizarea expozițiilor și concursurilor în instituție;</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C07311" w:rsidRDefault="00440728" w:rsidP="00440728">
            <w:pPr>
              <w:jc w:val="left"/>
              <w:rPr>
                <w:szCs w:val="24"/>
                <w:shd w:val="clear" w:color="auto" w:fill="FFFFFF"/>
              </w:rPr>
            </w:pPr>
            <w:r>
              <w:rPr>
                <w:szCs w:val="24"/>
                <w:shd w:val="clear" w:color="auto" w:fill="FFFFFF"/>
              </w:rPr>
              <w:t xml:space="preserve">    </w:t>
            </w:r>
            <w:r w:rsidRPr="00B35A83">
              <w:rPr>
                <w:szCs w:val="24"/>
              </w:rPr>
              <w:t xml:space="preserve">Membrii ai structurilor asociative ale părinților participă la elaborarea documentelor: Planul de Dezvoltare a Instituției, Planul </w:t>
            </w:r>
            <w:r>
              <w:rPr>
                <w:szCs w:val="24"/>
              </w:rPr>
              <w:t xml:space="preserve">anual </w:t>
            </w:r>
            <w:r w:rsidRPr="00B35A83">
              <w:rPr>
                <w:szCs w:val="24"/>
              </w:rPr>
              <w:t>de activitate. Cadrele didactice desfășoară activități de pedagogizare a părinților: ședințe, ore practice, ziua ușilor deschise. Cadrele didactice implică părinții la organizarea și desfășurarea unor evenimente: matinee, concursuri, starturi vesele etc. sunt înregistrări video, poze de la diferite activități.</w:t>
            </w:r>
            <w:r>
              <w:rPr>
                <w:szCs w:val="24"/>
                <w:shd w:val="clear" w:color="auto" w:fill="FFFFFF"/>
              </w:rPr>
              <w:t xml:space="preserve">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440728" w:rsidP="00440728">
            <w:pPr>
              <w:jc w:val="right"/>
              <w:rPr>
                <w:b/>
                <w:bCs/>
              </w:rPr>
            </w:pPr>
            <w:r>
              <w:rPr>
                <w:b/>
                <w:bCs/>
              </w:rPr>
              <w:t>4,25</w:t>
            </w:r>
          </w:p>
        </w:tc>
      </w:tr>
    </w:tbl>
    <w:p w:rsidR="00440728" w:rsidRDefault="00440728" w:rsidP="00440728"/>
    <w:p w:rsidR="00440728" w:rsidRPr="00D25024" w:rsidRDefault="00440728" w:rsidP="00440728">
      <w:pPr>
        <w:pStyle w:val="2"/>
        <w:rPr>
          <w:i/>
          <w:iCs/>
          <w:lang w:val="en-US"/>
        </w:rPr>
      </w:pPr>
      <w:bookmarkStart w:id="16" w:name="_Toc46741869"/>
      <w:bookmarkStart w:id="17" w:name="_Toc48389087"/>
      <w:r w:rsidRPr="00D25024">
        <w:rPr>
          <w:lang w:val="en-US"/>
        </w:rPr>
        <w:t xml:space="preserve">Standard 2.3. </w:t>
      </w:r>
      <w:r>
        <w:rPr>
          <w:lang w:val="en-US"/>
        </w:rPr>
        <w:t>Grădinița</w:t>
      </w:r>
      <w:r w:rsidRPr="00D25024">
        <w:rPr>
          <w:lang w:val="en-US"/>
        </w:rPr>
        <w:t>, familia</w:t>
      </w:r>
      <w:r>
        <w:rPr>
          <w:lang w:val="en-US"/>
        </w:rPr>
        <w:t xml:space="preserve"> </w:t>
      </w:r>
      <w:r w:rsidRPr="00D25024">
        <w:rPr>
          <w:lang w:val="en-US"/>
        </w:rPr>
        <w:t>și</w:t>
      </w:r>
      <w:r>
        <w:rPr>
          <w:lang w:val="en-US"/>
        </w:rPr>
        <w:t xml:space="preserve"> </w:t>
      </w:r>
      <w:r w:rsidRPr="00D25024">
        <w:rPr>
          <w:lang w:val="en-US"/>
        </w:rPr>
        <w:t>comunitatea</w:t>
      </w:r>
      <w:r>
        <w:rPr>
          <w:lang w:val="en-US"/>
        </w:rPr>
        <w:t xml:space="preserve"> </w:t>
      </w:r>
      <w:r w:rsidRPr="00D25024">
        <w:rPr>
          <w:lang w:val="en-US"/>
        </w:rPr>
        <w:t>îi</w:t>
      </w:r>
      <w:r>
        <w:rPr>
          <w:lang w:val="en-US"/>
        </w:rPr>
        <w:t xml:space="preserve"> </w:t>
      </w:r>
      <w:r w:rsidRPr="00D25024">
        <w:rPr>
          <w:lang w:val="en-US"/>
        </w:rPr>
        <w:t>pregătesc pe copii</w:t>
      </w:r>
      <w:r>
        <w:rPr>
          <w:lang w:val="en-US"/>
        </w:rPr>
        <w:t xml:space="preserve"> </w:t>
      </w:r>
      <w:r w:rsidRPr="00D25024">
        <w:rPr>
          <w:lang w:val="en-US"/>
        </w:rPr>
        <w:t>să</w:t>
      </w:r>
      <w:r>
        <w:rPr>
          <w:lang w:val="en-US"/>
        </w:rPr>
        <w:t xml:space="preserve"> </w:t>
      </w:r>
      <w:r w:rsidRPr="00D25024">
        <w:rPr>
          <w:lang w:val="en-US"/>
        </w:rPr>
        <w:t>conviețuiască</w:t>
      </w:r>
      <w:r>
        <w:rPr>
          <w:lang w:val="en-US"/>
        </w:rPr>
        <w:t xml:space="preserve"> </w:t>
      </w:r>
      <w:r w:rsidRPr="00D25024">
        <w:rPr>
          <w:lang w:val="en-US"/>
        </w:rPr>
        <w:t>într-o societate</w:t>
      </w:r>
      <w:r>
        <w:rPr>
          <w:lang w:val="en-US"/>
        </w:rPr>
        <w:t xml:space="preserve"> intercultural </w:t>
      </w:r>
      <w:r w:rsidRPr="00D25024">
        <w:rPr>
          <w:lang w:val="en-US"/>
        </w:rPr>
        <w:t>bazată pe democrație</w:t>
      </w:r>
      <w:bookmarkEnd w:id="16"/>
      <w:bookmarkEnd w:id="17"/>
    </w:p>
    <w:p w:rsidR="00440728" w:rsidRPr="00D25024" w:rsidRDefault="00440728" w:rsidP="00440728">
      <w:pPr>
        <w:rPr>
          <w:b/>
          <w:bCs/>
          <w:lang w:val="en-US"/>
        </w:rPr>
      </w:pPr>
      <w:r w:rsidRPr="00D25024">
        <w:rPr>
          <w:b/>
          <w:bCs/>
          <w:lang w:val="en-US"/>
        </w:rPr>
        <w:t xml:space="preserve">Domeniu: Management </w:t>
      </w:r>
    </w:p>
    <w:p w:rsidR="00440728" w:rsidRPr="00D25024" w:rsidRDefault="00440728" w:rsidP="00440728">
      <w:pPr>
        <w:rPr>
          <w:lang w:val="en-US"/>
        </w:rPr>
      </w:pPr>
      <w:r w:rsidRPr="00D25024">
        <w:rPr>
          <w:b/>
          <w:bCs/>
          <w:lang w:val="en-US"/>
        </w:rPr>
        <w:t>Indicator 2.3.1.</w:t>
      </w:r>
      <w:r>
        <w:rPr>
          <w:b/>
          <w:bCs/>
          <w:lang w:val="en-US"/>
        </w:rPr>
        <w:t xml:space="preserve"> </w:t>
      </w:r>
      <w:r w:rsidRPr="00D25024">
        <w:rPr>
          <w:lang w:val="en-US"/>
        </w:rPr>
        <w:t>Promovarea</w:t>
      </w:r>
      <w:r>
        <w:rPr>
          <w:lang w:val="en-US"/>
        </w:rPr>
        <w:t xml:space="preserve"> </w:t>
      </w:r>
      <w:r w:rsidRPr="00D25024">
        <w:rPr>
          <w:lang w:val="en-US"/>
        </w:rPr>
        <w:t>respectului</w:t>
      </w:r>
      <w:r>
        <w:rPr>
          <w:lang w:val="en-US"/>
        </w:rPr>
        <w:t xml:space="preserve"> </w:t>
      </w:r>
      <w:r w:rsidRPr="00D25024">
        <w:rPr>
          <w:lang w:val="en-US"/>
        </w:rPr>
        <w:t>față de diversitatea</w:t>
      </w:r>
      <w:r>
        <w:rPr>
          <w:lang w:val="en-US"/>
        </w:rPr>
        <w:t xml:space="preserve"> </w:t>
      </w:r>
      <w:r w:rsidRPr="00D25024">
        <w:rPr>
          <w:lang w:val="en-US"/>
        </w:rPr>
        <w:t>culturală, etnică, lingvistică, religioasă, prin</w:t>
      </w:r>
      <w:r>
        <w:rPr>
          <w:lang w:val="en-US"/>
        </w:rPr>
        <w:t xml:space="preserve"> </w:t>
      </w:r>
      <w:r w:rsidRPr="00D25024">
        <w:rPr>
          <w:lang w:val="en-US"/>
        </w:rPr>
        <w:t>actele</w:t>
      </w:r>
      <w:r>
        <w:rPr>
          <w:lang w:val="en-US"/>
        </w:rPr>
        <w:t xml:space="preserve"> </w:t>
      </w:r>
      <w:r w:rsidRPr="00D25024">
        <w:rPr>
          <w:lang w:val="en-US"/>
        </w:rPr>
        <w:t>reglatorii</w:t>
      </w:r>
      <w:r>
        <w:rPr>
          <w:lang w:val="en-US"/>
        </w:rPr>
        <w:t xml:space="preserve"> </w:t>
      </w:r>
      <w:r w:rsidRPr="00D25024">
        <w:rPr>
          <w:lang w:val="en-US"/>
        </w:rPr>
        <w:t>și</w:t>
      </w:r>
      <w:r>
        <w:rPr>
          <w:lang w:val="en-US"/>
        </w:rPr>
        <w:t xml:space="preserve"> </w:t>
      </w:r>
      <w:r w:rsidRPr="00D25024">
        <w:rPr>
          <w:lang w:val="en-US"/>
        </w:rPr>
        <w:t>activități</w:t>
      </w:r>
      <w:r>
        <w:rPr>
          <w:lang w:val="en-US"/>
        </w:rPr>
        <w:t xml:space="preserve"> </w:t>
      </w:r>
      <w:r w:rsidRPr="00D25024">
        <w:rPr>
          <w:lang w:val="en-US"/>
        </w:rPr>
        <w:t>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A463E3" w:rsidRDefault="00440728" w:rsidP="00E633DE">
            <w:pPr>
              <w:pStyle w:val="a4"/>
              <w:numPr>
                <w:ilvl w:val="0"/>
                <w:numId w:val="12"/>
              </w:numPr>
              <w:rPr>
                <w:i/>
                <w:szCs w:val="24"/>
              </w:rPr>
            </w:pPr>
            <w:r>
              <w:rPr>
                <w:rFonts w:eastAsia="Times New Roman"/>
                <w:szCs w:val="24"/>
                <w:lang w:eastAsia="ru-RU"/>
              </w:rPr>
              <w:t xml:space="preserve"> </w:t>
            </w:r>
            <w:r w:rsidRPr="00A463E3">
              <w:rPr>
                <w:rFonts w:eastAsia="Times New Roman"/>
                <w:szCs w:val="24"/>
                <w:lang w:eastAsia="ru-RU"/>
              </w:rPr>
              <w:t>Planul anual de activitate a IET pentru anul de studii 202</w:t>
            </w:r>
            <w:r w:rsidR="00A40ABA">
              <w:rPr>
                <w:rFonts w:eastAsia="Times New Roman"/>
                <w:szCs w:val="24"/>
                <w:lang w:eastAsia="ru-RU"/>
              </w:rPr>
              <w:t>1</w:t>
            </w:r>
            <w:r w:rsidRPr="00A463E3">
              <w:rPr>
                <w:rFonts w:eastAsia="Times New Roman"/>
                <w:szCs w:val="24"/>
                <w:lang w:eastAsia="ru-RU"/>
              </w:rPr>
              <w:t>-202</w:t>
            </w:r>
            <w:r w:rsidR="00A40ABA">
              <w:rPr>
                <w:rFonts w:eastAsia="Times New Roman"/>
                <w:szCs w:val="24"/>
                <w:lang w:eastAsia="ru-RU"/>
              </w:rPr>
              <w:t>2</w:t>
            </w:r>
            <w:r w:rsidRPr="00A463E3">
              <w:rPr>
                <w:rFonts w:eastAsia="Times New Roman"/>
                <w:szCs w:val="24"/>
                <w:lang w:eastAsia="ru-RU"/>
              </w:rPr>
              <w:t xml:space="preserve">; </w:t>
            </w:r>
            <w:r w:rsidRPr="00A463E3">
              <w:rPr>
                <w:rFonts w:eastAsia="Times New Roman"/>
                <w:i/>
                <w:szCs w:val="24"/>
                <w:lang w:eastAsia="ru-RU"/>
              </w:rPr>
              <w:t>aprobat la Consiliul de Administrație prin Proces verbal nr.1 din 03.09.202</w:t>
            </w:r>
            <w:r w:rsidR="00A40ABA">
              <w:rPr>
                <w:rFonts w:eastAsia="Times New Roman"/>
                <w:i/>
                <w:szCs w:val="24"/>
                <w:lang w:eastAsia="ru-RU"/>
              </w:rPr>
              <w:t>1</w:t>
            </w:r>
            <w:r w:rsidRPr="00A463E3">
              <w:rPr>
                <w:rFonts w:eastAsia="Times New Roman"/>
                <w:i/>
                <w:szCs w:val="24"/>
                <w:lang w:eastAsia="ru-RU"/>
              </w:rPr>
              <w:t>;</w:t>
            </w:r>
          </w:p>
          <w:p w:rsidR="00440728" w:rsidRPr="006504FF" w:rsidRDefault="00440728" w:rsidP="00E633DE">
            <w:pPr>
              <w:pStyle w:val="a4"/>
              <w:numPr>
                <w:ilvl w:val="0"/>
                <w:numId w:val="12"/>
              </w:numPr>
              <w:rPr>
                <w:i/>
                <w:szCs w:val="24"/>
              </w:rPr>
            </w:pPr>
            <w:r w:rsidRPr="006504FF">
              <w:rPr>
                <w:szCs w:val="24"/>
                <w:shd w:val="clear" w:color="auto" w:fill="FFFFFF"/>
              </w:rPr>
              <w:t>Activități integrate</w:t>
            </w:r>
            <w:r>
              <w:rPr>
                <w:szCs w:val="24"/>
                <w:shd w:val="clear" w:color="auto" w:fill="FFFFFF"/>
              </w:rPr>
              <w:t xml:space="preserve"> – cultivarea dragostei față de neam, localitate, patrie</w:t>
            </w:r>
            <w:r w:rsidRPr="00A463E3">
              <w:rPr>
                <w:i/>
                <w:szCs w:val="24"/>
                <w:shd w:val="clear" w:color="auto" w:fill="FFFFFF"/>
              </w:rPr>
              <w:t>;(planificări în agenda educatorului</w:t>
            </w:r>
            <w:r>
              <w:rPr>
                <w:szCs w:val="24"/>
                <w:shd w:val="clear" w:color="auto" w:fill="FFFFFF"/>
              </w:rPr>
              <w:t>);</w:t>
            </w:r>
          </w:p>
          <w:p w:rsidR="00440728" w:rsidRPr="006504FF" w:rsidRDefault="00440728" w:rsidP="00E633DE">
            <w:pPr>
              <w:pStyle w:val="a4"/>
              <w:numPr>
                <w:ilvl w:val="0"/>
                <w:numId w:val="12"/>
              </w:numPr>
              <w:rPr>
                <w:i/>
                <w:szCs w:val="24"/>
              </w:rPr>
            </w:pPr>
            <w:r>
              <w:rPr>
                <w:szCs w:val="24"/>
                <w:shd w:val="clear" w:color="auto" w:fill="FFFFFF"/>
              </w:rPr>
              <w:t xml:space="preserve">Serbări, distracții musical-literare: </w:t>
            </w:r>
            <w:r w:rsidR="003A0289">
              <w:rPr>
                <w:szCs w:val="24"/>
                <w:shd w:val="clear" w:color="auto" w:fill="FFFFFF"/>
              </w:rPr>
              <w:t>Mă-nchin în fața ta, iubite dascăl!, Ziua bunicuțelor,  șezătoarea „Din folclorul copiilor”, Vine vine, Moș Creciun</w:t>
            </w:r>
            <w:r>
              <w:rPr>
                <w:szCs w:val="24"/>
                <w:shd w:val="clear" w:color="auto" w:fill="FFFFFF"/>
              </w:rPr>
              <w:t xml:space="preserve">, </w:t>
            </w:r>
            <w:r w:rsidR="003A0289">
              <w:rPr>
                <w:szCs w:val="24"/>
                <w:shd w:val="clear" w:color="auto" w:fill="FFFFFF"/>
              </w:rPr>
              <w:t>Grigore Vieru – e lacrima de dor a neamului</w:t>
            </w:r>
            <w:r>
              <w:rPr>
                <w:szCs w:val="24"/>
                <w:shd w:val="clear" w:color="auto" w:fill="FFFFFF"/>
              </w:rPr>
              <w:t xml:space="preserve">, </w:t>
            </w:r>
            <w:r w:rsidR="003A0289">
              <w:rPr>
                <w:szCs w:val="24"/>
                <w:shd w:val="clear" w:color="auto" w:fill="FFFFFF"/>
              </w:rPr>
              <w:t xml:space="preserve">Ion Crengă – marele povestitor din Humulești, </w:t>
            </w:r>
            <w:r>
              <w:rPr>
                <w:szCs w:val="24"/>
                <w:shd w:val="clear" w:color="auto" w:fill="FFFFFF"/>
              </w:rPr>
              <w:t xml:space="preserve">Ziua mamelor, </w:t>
            </w:r>
            <w:r w:rsidR="003A0289">
              <w:rPr>
                <w:szCs w:val="24"/>
                <w:shd w:val="clear" w:color="auto" w:fill="FFFFFF"/>
              </w:rPr>
              <w:t>șezătoarea - Din zestrea nemului, Hristos a înviat!</w:t>
            </w:r>
            <w:r>
              <w:rPr>
                <w:szCs w:val="24"/>
                <w:shd w:val="clear" w:color="auto" w:fill="FFFFFF"/>
              </w:rPr>
              <w:t>, Adio grădiniță, Ziua copiilor;(</w:t>
            </w:r>
            <w:r w:rsidRPr="00A463E3">
              <w:rPr>
                <w:i/>
                <w:szCs w:val="24"/>
                <w:shd w:val="clear" w:color="auto" w:fill="FFFFFF"/>
              </w:rPr>
              <w:t>protocolat în registrul lucrului metodic – nomenclatorul metodistului</w:t>
            </w:r>
            <w:r>
              <w:rPr>
                <w:szCs w:val="24"/>
                <w:shd w:val="clear" w:color="auto" w:fill="FFFFFF"/>
              </w:rPr>
              <w:t>);</w:t>
            </w:r>
          </w:p>
          <w:p w:rsidR="00440728" w:rsidRPr="00A463E3" w:rsidRDefault="00440728" w:rsidP="003A0289">
            <w:pPr>
              <w:pStyle w:val="a4"/>
              <w:numPr>
                <w:ilvl w:val="0"/>
                <w:numId w:val="12"/>
              </w:numPr>
              <w:rPr>
                <w:i/>
                <w:szCs w:val="24"/>
              </w:rPr>
            </w:pPr>
            <w:r>
              <w:rPr>
                <w:szCs w:val="24"/>
                <w:shd w:val="clear" w:color="auto" w:fill="FFFFFF"/>
              </w:rPr>
              <w:t>Expoziții, concursuri: „</w:t>
            </w:r>
            <w:r w:rsidR="003A0289">
              <w:rPr>
                <w:szCs w:val="24"/>
                <w:shd w:val="clear" w:color="auto" w:fill="FFFFFF"/>
              </w:rPr>
              <w:t>Fantezie și culoare</w:t>
            </w:r>
            <w:r>
              <w:rPr>
                <w:szCs w:val="24"/>
                <w:shd w:val="clear" w:color="auto" w:fill="FFFFFF"/>
              </w:rPr>
              <w:t>”, „</w:t>
            </w:r>
            <w:r w:rsidR="003A0289">
              <w:rPr>
                <w:szCs w:val="24"/>
                <w:shd w:val="clear" w:color="auto" w:fill="FFFFFF"/>
              </w:rPr>
              <w:t>Pomul sănătății</w:t>
            </w:r>
            <w:r>
              <w:rPr>
                <w:szCs w:val="24"/>
                <w:shd w:val="clear" w:color="auto" w:fill="FFFFFF"/>
              </w:rPr>
              <w:t>”, „</w:t>
            </w:r>
            <w:r w:rsidR="003A0289">
              <w:rPr>
                <w:szCs w:val="24"/>
                <w:shd w:val="clear" w:color="auto" w:fill="FFFFFF"/>
              </w:rPr>
              <w:t>Miss Tomniță-Domniță</w:t>
            </w:r>
            <w:r w:rsidRPr="00A463E3">
              <w:rPr>
                <w:i/>
                <w:szCs w:val="24"/>
                <w:shd w:val="clear" w:color="auto" w:fill="FFFFFF"/>
              </w:rPr>
              <w:t>”</w:t>
            </w:r>
            <w:r w:rsidR="003A0289">
              <w:rPr>
                <w:i/>
                <w:szCs w:val="24"/>
                <w:shd w:val="clear" w:color="auto" w:fill="FFFFFF"/>
              </w:rPr>
              <w:t>, „</w:t>
            </w:r>
            <w:r w:rsidR="003A0289" w:rsidRPr="003A0289">
              <w:rPr>
                <w:szCs w:val="24"/>
                <w:shd w:val="clear" w:color="auto" w:fill="FFFFFF"/>
              </w:rPr>
              <w:t>Învăț să fiu sănătos”,</w:t>
            </w:r>
            <w:r w:rsidR="003A0289">
              <w:rPr>
                <w:szCs w:val="24"/>
                <w:shd w:val="clear" w:color="auto" w:fill="FFFFFF"/>
              </w:rPr>
              <w:t xml:space="preserve"> „ Apa –sursa a vieții”,</w:t>
            </w:r>
            <w:r w:rsidR="004D71C7">
              <w:rPr>
                <w:szCs w:val="24"/>
                <w:shd w:val="clear" w:color="auto" w:fill="FFFFFF"/>
              </w:rPr>
              <w:t xml:space="preserve"> Povestea feței și a mâinilor murdare, Grupa mea – e în sărbătoare, </w:t>
            </w:r>
            <w:r w:rsidR="008D2079">
              <w:rPr>
                <w:szCs w:val="24"/>
                <w:shd w:val="clear" w:color="auto" w:fill="FFFFFF"/>
              </w:rPr>
              <w:t>Trăistuța speranței</w:t>
            </w:r>
            <w:r w:rsidR="003A0289">
              <w:rPr>
                <w:szCs w:val="24"/>
                <w:shd w:val="clear" w:color="auto" w:fill="FFFFFF"/>
              </w:rPr>
              <w:t xml:space="preserve"> </w:t>
            </w:r>
            <w:r w:rsidRPr="00A463E3">
              <w:rPr>
                <w:i/>
                <w:szCs w:val="24"/>
                <w:shd w:val="clear" w:color="auto" w:fill="FFFFFF"/>
              </w:rPr>
              <w:t>;(există poze, video și diploma de participare);</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FE06BD" w:rsidRDefault="00440728" w:rsidP="00440728">
            <w:pPr>
              <w:jc w:val="left"/>
              <w:rPr>
                <w:rFonts w:eastAsia="Times New Roman"/>
                <w:iCs/>
                <w:szCs w:val="24"/>
              </w:rPr>
            </w:pPr>
            <w:r>
              <w:rPr>
                <w:szCs w:val="24"/>
                <w:shd w:val="clear" w:color="auto" w:fill="FFFFFF"/>
              </w:rPr>
              <w:t xml:space="preserve">        </w:t>
            </w:r>
            <w:r w:rsidRPr="008E54BB">
              <w:rPr>
                <w:szCs w:val="24"/>
              </w:rPr>
              <w:t>Administrația instituției promovează respectul diversității culturale prin: concursuri, festivități, res</w:t>
            </w:r>
            <w:r>
              <w:rPr>
                <w:szCs w:val="24"/>
              </w:rPr>
              <w:t>pectând principiile democratice</w:t>
            </w:r>
            <w:r w:rsidRPr="00FE06BD">
              <w:rPr>
                <w:szCs w:val="24"/>
                <w:shd w:val="clear" w:color="auto" w:fill="FFFFFF"/>
              </w:rPr>
              <w:t xml:space="preserve">. </w:t>
            </w:r>
            <w:r>
              <w:rPr>
                <w:szCs w:val="24"/>
                <w:shd w:val="clear" w:color="auto" w:fill="FFFFFF"/>
              </w:rPr>
              <w:t>Aici</w:t>
            </w:r>
            <w:r w:rsidRPr="00FE06BD">
              <w:rPr>
                <w:szCs w:val="24"/>
                <w:shd w:val="clear" w:color="auto" w:fill="FFFFFF"/>
              </w:rPr>
              <w:t xml:space="preserve"> sunt create şanse egale de integrare în mediul şcolar </w:t>
            </w:r>
            <w:r>
              <w:rPr>
                <w:szCs w:val="24"/>
                <w:shd w:val="clear" w:color="auto" w:fill="FFFFFF"/>
              </w:rPr>
              <w:t xml:space="preserve">a </w:t>
            </w:r>
            <w:r w:rsidRPr="00FE06BD">
              <w:rPr>
                <w:szCs w:val="24"/>
                <w:shd w:val="clear" w:color="auto" w:fill="FFFFFF"/>
              </w:rPr>
              <w:t xml:space="preserve">tuturor </w:t>
            </w:r>
            <w:r>
              <w:rPr>
                <w:szCs w:val="24"/>
                <w:shd w:val="clear" w:color="auto" w:fill="FFFFFF"/>
              </w:rPr>
              <w:t>copiilor</w:t>
            </w:r>
            <w:r>
              <w:rPr>
                <w:szCs w:val="24"/>
              </w:rPr>
              <w:t xml:space="preserve"> </w:t>
            </w:r>
            <w:r w:rsidRPr="00FE06BD">
              <w:rPr>
                <w:szCs w:val="24"/>
                <w:shd w:val="clear" w:color="auto" w:fill="FFFFFF"/>
              </w:rPr>
              <w:t xml:space="preserve">respectând provenienţa etnică și apartenenţa religioasă a fiecăruia. Sunt desfăşurate </w:t>
            </w:r>
            <w:r>
              <w:rPr>
                <w:szCs w:val="24"/>
                <w:shd w:val="clear" w:color="auto" w:fill="FFFFFF"/>
              </w:rPr>
              <w:t>activități integrate și extracurriculare</w:t>
            </w:r>
            <w:r w:rsidRPr="00FE06BD">
              <w:rPr>
                <w:szCs w:val="24"/>
                <w:shd w:val="clear" w:color="auto" w:fill="FFFFFF"/>
              </w:rPr>
              <w:t>, activități realizate în parteneriat cu instituții reprezentative</w:t>
            </w:r>
            <w:r>
              <w:rPr>
                <w:szCs w:val="24"/>
              </w:rPr>
              <w:t xml:space="preserve"> </w:t>
            </w:r>
            <w:r w:rsidRPr="00FE06BD">
              <w:rPr>
                <w:szCs w:val="24"/>
                <w:shd w:val="clear" w:color="auto" w:fill="FFFFFF"/>
              </w:rPr>
              <w:t xml:space="preserve">din comunitate (biserică, autoritățile sanitare, </w:t>
            </w:r>
            <w:r>
              <w:rPr>
                <w:szCs w:val="24"/>
                <w:shd w:val="clear" w:color="auto" w:fill="FFFFFF"/>
              </w:rPr>
              <w:t>familie</w:t>
            </w:r>
            <w:r w:rsidRPr="00FE06BD">
              <w:rPr>
                <w:szCs w:val="24"/>
                <w:shd w:val="clear" w:color="auto" w:fill="FFFFFF"/>
              </w:rPr>
              <w:t xml:space="preserve"> etc</w:t>
            </w:r>
            <w:r>
              <w:rPr>
                <w:szCs w:val="24"/>
                <w:shd w:val="clear" w:color="auto" w:fill="FFFFFF"/>
              </w:rPr>
              <w:t xml:space="preserve">). </w:t>
            </w:r>
            <w:r w:rsidR="008D2079">
              <w:rPr>
                <w:szCs w:val="24"/>
              </w:rPr>
              <w:t>În localiatate și în instituție nu sunt copii de etnii diferite.</w:t>
            </w:r>
          </w:p>
        </w:tc>
      </w:tr>
      <w:tr w:rsidR="00440728" w:rsidRPr="00E938A0" w:rsidTr="00440728">
        <w:tc>
          <w:tcPr>
            <w:tcW w:w="2069" w:type="dxa"/>
          </w:tcPr>
          <w:p w:rsidR="00440728" w:rsidRPr="005E20AC" w:rsidRDefault="00440728" w:rsidP="00440728">
            <w:pPr>
              <w:jc w:val="left"/>
              <w:rPr>
                <w:szCs w:val="24"/>
              </w:rPr>
            </w:pPr>
            <w:r w:rsidRPr="005E20AC">
              <w:rPr>
                <w:szCs w:val="24"/>
              </w:rPr>
              <w:t>Pondere și punctaj acordat</w:t>
            </w:r>
          </w:p>
        </w:tc>
        <w:tc>
          <w:tcPr>
            <w:tcW w:w="1475" w:type="dxa"/>
          </w:tcPr>
          <w:p w:rsidR="00440728" w:rsidRPr="005E20AC" w:rsidRDefault="00440728" w:rsidP="00440728">
            <w:pPr>
              <w:rPr>
                <w:szCs w:val="24"/>
              </w:rPr>
            </w:pPr>
            <w:r w:rsidRPr="005E20AC">
              <w:rPr>
                <w:szCs w:val="24"/>
              </w:rPr>
              <w:t>Pondere:</w:t>
            </w:r>
            <w:r w:rsidRPr="005E20AC">
              <w:rPr>
                <w:bCs/>
                <w:szCs w:val="24"/>
              </w:rPr>
              <w:t>1</w:t>
            </w:r>
          </w:p>
        </w:tc>
        <w:tc>
          <w:tcPr>
            <w:tcW w:w="3827" w:type="dxa"/>
          </w:tcPr>
          <w:p w:rsidR="00440728" w:rsidRPr="005E20AC" w:rsidRDefault="00440728" w:rsidP="008D2079">
            <w:pPr>
              <w:rPr>
                <w:szCs w:val="24"/>
              </w:rPr>
            </w:pPr>
            <w:r w:rsidRPr="005E20AC">
              <w:rPr>
                <w:szCs w:val="24"/>
              </w:rPr>
              <w:t>Autoevaluare conform criteriilor: -</w:t>
            </w:r>
            <w:r w:rsidR="008D2079">
              <w:rPr>
                <w:szCs w:val="24"/>
              </w:rPr>
              <w:t>1</w:t>
            </w:r>
          </w:p>
        </w:tc>
        <w:tc>
          <w:tcPr>
            <w:tcW w:w="2268" w:type="dxa"/>
          </w:tcPr>
          <w:p w:rsidR="00440728" w:rsidRPr="005E20AC" w:rsidRDefault="00440728" w:rsidP="008D2079">
            <w:pPr>
              <w:rPr>
                <w:szCs w:val="24"/>
              </w:rPr>
            </w:pPr>
            <w:r w:rsidRPr="005E20AC">
              <w:rPr>
                <w:szCs w:val="24"/>
              </w:rPr>
              <w:t xml:space="preserve">Punctaj acordat: - </w:t>
            </w:r>
            <w:r w:rsidR="008D2079">
              <w:rPr>
                <w:szCs w:val="24"/>
              </w:rPr>
              <w:t>1</w:t>
            </w:r>
          </w:p>
        </w:tc>
      </w:tr>
    </w:tbl>
    <w:p w:rsidR="00440728" w:rsidRDefault="00440728" w:rsidP="00440728"/>
    <w:p w:rsidR="00440728" w:rsidRPr="00D25024" w:rsidRDefault="00440728" w:rsidP="00440728">
      <w:pPr>
        <w:rPr>
          <w:lang w:val="en-US"/>
        </w:rPr>
      </w:pPr>
      <w:r w:rsidRPr="00D25024">
        <w:rPr>
          <w:b/>
          <w:bCs/>
          <w:lang w:val="en-US"/>
        </w:rPr>
        <w:t>Indicator 2.3.2.</w:t>
      </w:r>
      <w:r>
        <w:rPr>
          <w:b/>
          <w:bCs/>
          <w:lang w:val="en-US"/>
        </w:rPr>
        <w:t xml:space="preserve"> </w:t>
      </w:r>
      <w:r w:rsidRPr="00D25024">
        <w:rPr>
          <w:lang w:val="en-US"/>
        </w:rPr>
        <w:t>Monitorizarea</w:t>
      </w:r>
      <w:r>
        <w:rPr>
          <w:lang w:val="en-US"/>
        </w:rPr>
        <w:t xml:space="preserve"> </w:t>
      </w:r>
      <w:r w:rsidRPr="00D25024">
        <w:rPr>
          <w:lang w:val="en-US"/>
        </w:rPr>
        <w:t>modului de respectare a diversității</w:t>
      </w:r>
      <w:r>
        <w:rPr>
          <w:lang w:val="en-US"/>
        </w:rPr>
        <w:t xml:space="preserve"> </w:t>
      </w:r>
      <w:r w:rsidRPr="00D25024">
        <w:rPr>
          <w:lang w:val="en-US"/>
        </w:rPr>
        <w:t>culturale, etnice, lingvistice, religioase</w:t>
      </w:r>
      <w:r>
        <w:rPr>
          <w:lang w:val="en-US"/>
        </w:rPr>
        <w:t xml:space="preserve"> </w:t>
      </w:r>
      <w:r w:rsidRPr="00D25024">
        <w:rPr>
          <w:lang w:val="en-US"/>
        </w:rPr>
        <w:t>și de valorificare a multiculturalității</w:t>
      </w:r>
      <w:r>
        <w:rPr>
          <w:lang w:val="en-US"/>
        </w:rPr>
        <w:t xml:space="preserve"> </w:t>
      </w:r>
      <w:r w:rsidRPr="00D25024">
        <w:rPr>
          <w:lang w:val="en-US"/>
        </w:rPr>
        <w:t>în</w:t>
      </w:r>
      <w:r>
        <w:rPr>
          <w:lang w:val="en-US"/>
        </w:rPr>
        <w:t xml:space="preserve"> </w:t>
      </w:r>
      <w:r w:rsidRPr="00D25024">
        <w:rPr>
          <w:lang w:val="en-US"/>
        </w:rPr>
        <w:t>toate</w:t>
      </w:r>
      <w:r>
        <w:rPr>
          <w:lang w:val="en-US"/>
        </w:rPr>
        <w:t xml:space="preserve"> </w:t>
      </w:r>
      <w:r w:rsidRPr="00D25024">
        <w:rPr>
          <w:lang w:val="en-US"/>
        </w:rPr>
        <w:t>documentele</w:t>
      </w:r>
      <w:r>
        <w:rPr>
          <w:lang w:val="en-US"/>
        </w:rPr>
        <w:t xml:space="preserve"> </w:t>
      </w:r>
      <w:r w:rsidRPr="00D25024">
        <w:rPr>
          <w:lang w:val="en-US"/>
        </w:rPr>
        <w:t>și</w:t>
      </w:r>
      <w:r>
        <w:rPr>
          <w:lang w:val="en-US"/>
        </w:rPr>
        <w:t xml:space="preserve"> </w:t>
      </w:r>
      <w:r w:rsidRPr="00D25024">
        <w:rPr>
          <w:lang w:val="en-US"/>
        </w:rPr>
        <w:t>în</w:t>
      </w:r>
      <w:r>
        <w:rPr>
          <w:lang w:val="en-US"/>
        </w:rPr>
        <w:t xml:space="preserve"> </w:t>
      </w:r>
      <w:r w:rsidRPr="00D25024">
        <w:rPr>
          <w:lang w:val="en-US"/>
        </w:rPr>
        <w:t>activitățile</w:t>
      </w:r>
      <w:r>
        <w:rPr>
          <w:lang w:val="en-US"/>
        </w:rPr>
        <w:t xml:space="preserve"> </w:t>
      </w:r>
      <w:r w:rsidRPr="00D25024">
        <w:rPr>
          <w:lang w:val="en-US"/>
        </w:rPr>
        <w:t>desfășurate</w:t>
      </w:r>
      <w:r>
        <w:rPr>
          <w:lang w:val="en-US"/>
        </w:rPr>
        <w:t xml:space="preserve"> </w:t>
      </w:r>
      <w:r w:rsidRPr="00D25024">
        <w:rPr>
          <w:lang w:val="en-US"/>
        </w:rPr>
        <w:t>în</w:t>
      </w:r>
      <w:r>
        <w:rPr>
          <w:lang w:val="en-US"/>
        </w:rPr>
        <w:t xml:space="preserve"> </w:t>
      </w:r>
      <w:r w:rsidRPr="00D25024">
        <w:rPr>
          <w:lang w:val="en-US"/>
        </w:rPr>
        <w:t>instituție</w:t>
      </w:r>
      <w:r>
        <w:rPr>
          <w:lang w:val="en-US"/>
        </w:rPr>
        <w:t xml:space="preserve"> </w:t>
      </w:r>
      <w:r w:rsidRPr="00D25024">
        <w:rPr>
          <w:lang w:val="en-US"/>
        </w:rPr>
        <w:t>și</w:t>
      </w:r>
      <w:r>
        <w:rPr>
          <w:lang w:val="en-US"/>
        </w:rPr>
        <w:t xml:space="preserve"> </w:t>
      </w:r>
      <w:r w:rsidRPr="00D25024">
        <w:rPr>
          <w:lang w:val="en-US"/>
        </w:rPr>
        <w:t>colectarea</w:t>
      </w:r>
      <w:r>
        <w:rPr>
          <w:lang w:val="en-US"/>
        </w:rPr>
        <w:t xml:space="preserve"> </w:t>
      </w:r>
      <w:r w:rsidRPr="00D25024">
        <w:rPr>
          <w:lang w:val="en-US"/>
        </w:rPr>
        <w:t>feedbackului din partea</w:t>
      </w:r>
      <w:r>
        <w:rPr>
          <w:lang w:val="en-US"/>
        </w:rPr>
        <w:t xml:space="preserve"> </w:t>
      </w:r>
      <w:r w:rsidRPr="00D25024">
        <w:rPr>
          <w:lang w:val="en-US"/>
        </w:rPr>
        <w:t>partenerilor din comunitate</w:t>
      </w:r>
      <w:r>
        <w:rPr>
          <w:lang w:val="en-US"/>
        </w:rPr>
        <w:t xml:space="preserve"> </w:t>
      </w:r>
      <w:r w:rsidRPr="00D25024">
        <w:rPr>
          <w:lang w:val="en-US"/>
        </w:rPr>
        <w:t>privind</w:t>
      </w:r>
      <w:r>
        <w:rPr>
          <w:lang w:val="en-US"/>
        </w:rPr>
        <w:t xml:space="preserve"> </w:t>
      </w:r>
      <w:r w:rsidRPr="00D25024">
        <w:rPr>
          <w:lang w:val="en-US"/>
        </w:rPr>
        <w:t>respectarea</w:t>
      </w:r>
      <w:r>
        <w:rPr>
          <w:lang w:val="en-US"/>
        </w:rPr>
        <w:t xml:space="preserve"> </w:t>
      </w:r>
      <w:r w:rsidRPr="00D25024">
        <w:rPr>
          <w:lang w:val="en-US"/>
        </w:rPr>
        <w:t>principiilor</w:t>
      </w:r>
      <w:r>
        <w:rPr>
          <w:lang w:val="en-US"/>
        </w:rPr>
        <w:t xml:space="preserve"> </w:t>
      </w:r>
      <w:r w:rsidRPr="00D25024">
        <w:rPr>
          <w:lang w:val="en-US"/>
        </w:rPr>
        <w:t>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3A0289" w:rsidRPr="003A0289" w:rsidRDefault="003A0289" w:rsidP="006530DB">
            <w:pPr>
              <w:pStyle w:val="a4"/>
              <w:numPr>
                <w:ilvl w:val="0"/>
                <w:numId w:val="42"/>
              </w:numPr>
              <w:rPr>
                <w:i/>
                <w:szCs w:val="24"/>
              </w:rPr>
            </w:pPr>
            <w:r w:rsidRPr="003A0289">
              <w:rPr>
                <w:szCs w:val="24"/>
              </w:rPr>
              <w:t xml:space="preserve">Panul de dezvoltare strategică a instituției de educație timpurie s.Po-peasca pentru anii de studiu 2021 – 2026 – </w:t>
            </w:r>
            <w:r w:rsidRPr="003A0289">
              <w:rPr>
                <w:i/>
                <w:szCs w:val="24"/>
              </w:rPr>
              <w:t>Ordinul nr.23-A din 27.05.2021;</w:t>
            </w:r>
          </w:p>
          <w:p w:rsidR="00440728" w:rsidRPr="00A463E3" w:rsidRDefault="00440728" w:rsidP="006530DB">
            <w:pPr>
              <w:pStyle w:val="a4"/>
              <w:numPr>
                <w:ilvl w:val="0"/>
                <w:numId w:val="42"/>
              </w:numPr>
              <w:rPr>
                <w:i/>
                <w:szCs w:val="24"/>
              </w:rPr>
            </w:pPr>
            <w:r w:rsidRPr="00A463E3">
              <w:rPr>
                <w:rFonts w:eastAsia="Times New Roman"/>
                <w:szCs w:val="24"/>
                <w:lang w:eastAsia="ru-RU"/>
              </w:rPr>
              <w:lastRenderedPageBreak/>
              <w:t>Planul anual de activitate a IET pentru anul de studii 202</w:t>
            </w:r>
            <w:r w:rsidR="003A0289">
              <w:rPr>
                <w:rFonts w:eastAsia="Times New Roman"/>
                <w:szCs w:val="24"/>
                <w:lang w:eastAsia="ru-RU"/>
              </w:rPr>
              <w:t>1</w:t>
            </w:r>
            <w:r w:rsidRPr="00A463E3">
              <w:rPr>
                <w:rFonts w:eastAsia="Times New Roman"/>
                <w:szCs w:val="24"/>
                <w:lang w:eastAsia="ru-RU"/>
              </w:rPr>
              <w:t>-202</w:t>
            </w:r>
            <w:r w:rsidR="003A0289">
              <w:rPr>
                <w:rFonts w:eastAsia="Times New Roman"/>
                <w:szCs w:val="24"/>
                <w:lang w:eastAsia="ru-RU"/>
              </w:rPr>
              <w:t>2</w:t>
            </w:r>
            <w:r w:rsidRPr="00A463E3">
              <w:rPr>
                <w:rFonts w:eastAsia="Times New Roman"/>
                <w:szCs w:val="24"/>
                <w:lang w:eastAsia="ru-RU"/>
              </w:rPr>
              <w:t xml:space="preserve">; </w:t>
            </w:r>
            <w:r w:rsidRPr="00A463E3">
              <w:rPr>
                <w:rFonts w:eastAsia="Times New Roman"/>
                <w:i/>
                <w:szCs w:val="24"/>
                <w:lang w:eastAsia="ru-RU"/>
              </w:rPr>
              <w:t>aprobat la Consiliul de Administrație prin Proces verbal nr.1 din 03.09.202</w:t>
            </w:r>
            <w:r w:rsidR="003A0289">
              <w:rPr>
                <w:rFonts w:eastAsia="Times New Roman"/>
                <w:i/>
                <w:szCs w:val="24"/>
                <w:lang w:eastAsia="ru-RU"/>
              </w:rPr>
              <w:t>1</w:t>
            </w:r>
            <w:r w:rsidRPr="00A463E3">
              <w:rPr>
                <w:rFonts w:eastAsia="Times New Roman"/>
                <w:i/>
                <w:szCs w:val="24"/>
                <w:lang w:eastAsia="ru-RU"/>
              </w:rPr>
              <w:t>;</w:t>
            </w:r>
          </w:p>
          <w:p w:rsidR="00440728" w:rsidRDefault="00440728" w:rsidP="006530DB">
            <w:pPr>
              <w:pStyle w:val="a4"/>
              <w:numPr>
                <w:ilvl w:val="0"/>
                <w:numId w:val="42"/>
              </w:numPr>
              <w:rPr>
                <w:i/>
                <w:szCs w:val="24"/>
              </w:rPr>
            </w:pPr>
            <w:r w:rsidRPr="00A463E3">
              <w:rPr>
                <w:szCs w:val="24"/>
              </w:rPr>
              <w:t>Planul de activitate a Consiliului Reprezentativ al Părinților pentru anul de studii 202</w:t>
            </w:r>
            <w:r w:rsidR="003A0289">
              <w:rPr>
                <w:szCs w:val="24"/>
              </w:rPr>
              <w:t>1</w:t>
            </w:r>
            <w:r w:rsidRPr="00A463E3">
              <w:rPr>
                <w:szCs w:val="24"/>
              </w:rPr>
              <w:t>-202</w:t>
            </w:r>
            <w:r w:rsidR="003A0289">
              <w:rPr>
                <w:szCs w:val="24"/>
              </w:rPr>
              <w:t>2</w:t>
            </w:r>
            <w:r w:rsidRPr="00A463E3">
              <w:rPr>
                <w:szCs w:val="24"/>
              </w:rPr>
              <w:t>;</w:t>
            </w:r>
            <w:r w:rsidRPr="00A463E3">
              <w:rPr>
                <w:i/>
                <w:szCs w:val="24"/>
              </w:rPr>
              <w:t xml:space="preserve">aprobat prin Proces verbal nr.01 din </w:t>
            </w:r>
            <w:r w:rsidRPr="008D2079">
              <w:rPr>
                <w:i/>
                <w:szCs w:val="24"/>
              </w:rPr>
              <w:t>2</w:t>
            </w:r>
            <w:r w:rsidR="008D2079">
              <w:rPr>
                <w:i/>
                <w:szCs w:val="24"/>
              </w:rPr>
              <w:t>1</w:t>
            </w:r>
            <w:r w:rsidRPr="008D2079">
              <w:rPr>
                <w:i/>
                <w:szCs w:val="24"/>
              </w:rPr>
              <w:t>.09.202</w:t>
            </w:r>
            <w:r w:rsidR="003A0289" w:rsidRPr="008D2079">
              <w:rPr>
                <w:i/>
                <w:szCs w:val="24"/>
              </w:rPr>
              <w:t>1</w:t>
            </w:r>
            <w:r w:rsidRPr="008D2079">
              <w:rPr>
                <w:i/>
                <w:szCs w:val="24"/>
              </w:rPr>
              <w:t>;</w:t>
            </w:r>
          </w:p>
          <w:p w:rsidR="00440728" w:rsidRPr="00A463E3" w:rsidRDefault="00440728" w:rsidP="006530DB">
            <w:pPr>
              <w:pStyle w:val="a4"/>
              <w:numPr>
                <w:ilvl w:val="0"/>
                <w:numId w:val="42"/>
              </w:numPr>
              <w:rPr>
                <w:i/>
                <w:szCs w:val="24"/>
              </w:rPr>
            </w:pPr>
            <w:r w:rsidRPr="00A463E3">
              <w:rPr>
                <w:szCs w:val="24"/>
                <w:shd w:val="clear" w:color="auto" w:fill="FFFFFF"/>
              </w:rPr>
              <w:t>Acorduri de parteneriat;</w:t>
            </w:r>
          </w:p>
          <w:p w:rsidR="00440728" w:rsidRPr="00A463E3" w:rsidRDefault="00440728" w:rsidP="006530DB">
            <w:pPr>
              <w:pStyle w:val="a4"/>
              <w:numPr>
                <w:ilvl w:val="0"/>
                <w:numId w:val="42"/>
              </w:numPr>
              <w:rPr>
                <w:i/>
                <w:szCs w:val="24"/>
              </w:rPr>
            </w:pPr>
            <w:r w:rsidRPr="00A463E3">
              <w:rPr>
                <w:szCs w:val="24"/>
                <w:shd w:val="clear" w:color="auto" w:fill="FFFFFF"/>
              </w:rPr>
              <w:t>Fișe de monitorizare privind respectarea diversității culturale, entice lingvistice și religioase în instituție;</w:t>
            </w:r>
          </w:p>
          <w:p w:rsidR="00440728" w:rsidRPr="00A463E3" w:rsidRDefault="00440728" w:rsidP="006530DB">
            <w:pPr>
              <w:pStyle w:val="a4"/>
              <w:numPr>
                <w:ilvl w:val="0"/>
                <w:numId w:val="42"/>
              </w:numPr>
              <w:rPr>
                <w:i/>
                <w:szCs w:val="24"/>
              </w:rPr>
            </w:pPr>
            <w:r w:rsidRPr="00A463E3">
              <w:rPr>
                <w:szCs w:val="24"/>
                <w:shd w:val="clear" w:color="auto" w:fill="FFFFFF"/>
              </w:rPr>
              <w:t>Procese verbale a ședințelor Consiliului Pedagogic;</w:t>
            </w:r>
            <w:r>
              <w:rPr>
                <w:szCs w:val="24"/>
                <w:shd w:val="clear" w:color="auto" w:fill="FFFFFF"/>
              </w:rPr>
              <w:t>(</w:t>
            </w:r>
            <w:r w:rsidRPr="00A463E3">
              <w:rPr>
                <w:i/>
                <w:szCs w:val="24"/>
                <w:shd w:val="clear" w:color="auto" w:fill="FFFFFF"/>
              </w:rPr>
              <w:t>registrul proceselor verbale)</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Default="00440728" w:rsidP="00440728">
            <w:pPr>
              <w:jc w:val="left"/>
              <w:rPr>
                <w:szCs w:val="24"/>
              </w:rPr>
            </w:pPr>
            <w:r>
              <w:rPr>
                <w:szCs w:val="24"/>
                <w:shd w:val="clear" w:color="auto" w:fill="FFFFFF"/>
              </w:rPr>
              <w:t xml:space="preserve">     </w:t>
            </w:r>
            <w:r>
              <w:rPr>
                <w:szCs w:val="24"/>
              </w:rPr>
              <w:t>În instituție sunt create toate condițiile de valorificare a multiculturalității respectând principiile democratice.</w:t>
            </w:r>
          </w:p>
          <w:p w:rsidR="00440728" w:rsidRPr="00694F66" w:rsidRDefault="00440728" w:rsidP="00440728">
            <w:pPr>
              <w:jc w:val="left"/>
              <w:rPr>
                <w:rFonts w:eastAsia="Times New Roman"/>
                <w:iCs/>
                <w:szCs w:val="24"/>
              </w:rPr>
            </w:pPr>
            <w:r>
              <w:rPr>
                <w:szCs w:val="24"/>
              </w:rPr>
              <w:t xml:space="preserve"> </w:t>
            </w:r>
            <w:r>
              <w:rPr>
                <w:szCs w:val="24"/>
                <w:shd w:val="clear" w:color="auto" w:fill="FFFFFF"/>
              </w:rPr>
              <w:t xml:space="preserve">  </w:t>
            </w:r>
            <w:r w:rsidRPr="00694F66">
              <w:rPr>
                <w:szCs w:val="24"/>
                <w:shd w:val="clear" w:color="auto" w:fill="FFFFFF"/>
              </w:rPr>
              <w:t>Atât în PDI, cât și în planul de activita</w:t>
            </w:r>
            <w:r w:rsidR="008D2079">
              <w:rPr>
                <w:szCs w:val="24"/>
                <w:shd w:val="clear" w:color="auto" w:fill="FFFFFF"/>
              </w:rPr>
              <w:t>t</w:t>
            </w:r>
            <w:r w:rsidRPr="00694F66">
              <w:rPr>
                <w:szCs w:val="24"/>
                <w:shd w:val="clear" w:color="auto" w:fill="FFFFFF"/>
              </w:rPr>
              <w:t xml:space="preserve">e a </w:t>
            </w:r>
            <w:r>
              <w:rPr>
                <w:szCs w:val="24"/>
                <w:shd w:val="clear" w:color="auto" w:fill="FFFFFF"/>
              </w:rPr>
              <w:t>grădiniței</w:t>
            </w:r>
            <w:r w:rsidRPr="00694F66">
              <w:rPr>
                <w:szCs w:val="24"/>
                <w:shd w:val="clear" w:color="auto" w:fill="FFFFFF"/>
              </w:rPr>
              <w:t xml:space="preserve"> sunt planificate ţinte strategice ,</w:t>
            </w:r>
            <w:r>
              <w:rPr>
                <w:szCs w:val="24"/>
                <w:shd w:val="clear" w:color="auto" w:fill="FFFFFF"/>
              </w:rPr>
              <w:t xml:space="preserve"> </w:t>
            </w:r>
            <w:r w:rsidRPr="00694F66">
              <w:rPr>
                <w:szCs w:val="24"/>
                <w:shd w:val="clear" w:color="auto" w:fill="FFFFFF"/>
              </w:rPr>
              <w:t>care</w:t>
            </w:r>
            <w:r>
              <w:rPr>
                <w:szCs w:val="24"/>
              </w:rPr>
              <w:t xml:space="preserve"> </w:t>
            </w:r>
            <w:r w:rsidRPr="00694F66">
              <w:rPr>
                <w:szCs w:val="24"/>
                <w:shd w:val="clear" w:color="auto" w:fill="FFFFFF"/>
              </w:rPr>
              <w:t>prev</w:t>
            </w:r>
            <w:r>
              <w:rPr>
                <w:szCs w:val="24"/>
                <w:shd w:val="clear" w:color="auto" w:fill="FFFFFF"/>
              </w:rPr>
              <w:t>ă</w:t>
            </w:r>
            <w:r w:rsidRPr="00694F66">
              <w:rPr>
                <w:szCs w:val="24"/>
                <w:shd w:val="clear" w:color="auto" w:fill="FFFFFF"/>
              </w:rPr>
              <w:t>d combaterea stereotipurilor și</w:t>
            </w:r>
            <w:r>
              <w:rPr>
                <w:szCs w:val="24"/>
                <w:shd w:val="clear" w:color="auto" w:fill="FFFFFF"/>
              </w:rPr>
              <w:t xml:space="preserve"> prejudecăților, care </w:t>
            </w:r>
            <w:r w:rsidRPr="00694F66">
              <w:rPr>
                <w:szCs w:val="24"/>
                <w:shd w:val="clear" w:color="auto" w:fill="FFFFFF"/>
              </w:rPr>
              <w:t>promov</w:t>
            </w:r>
            <w:r>
              <w:rPr>
                <w:szCs w:val="24"/>
                <w:shd w:val="clear" w:color="auto" w:fill="FFFFFF"/>
              </w:rPr>
              <w:t>e</w:t>
            </w:r>
            <w:r w:rsidRPr="00694F66">
              <w:rPr>
                <w:szCs w:val="24"/>
                <w:shd w:val="clear" w:color="auto" w:fill="FFFFFF"/>
              </w:rPr>
              <w:t>a</w:t>
            </w:r>
            <w:r>
              <w:rPr>
                <w:szCs w:val="24"/>
                <w:shd w:val="clear" w:color="auto" w:fill="FFFFFF"/>
              </w:rPr>
              <w:t>ză</w:t>
            </w:r>
            <w:r w:rsidRPr="00694F66">
              <w:rPr>
                <w:szCs w:val="24"/>
                <w:shd w:val="clear" w:color="auto" w:fill="FFFFFF"/>
              </w:rPr>
              <w:t xml:space="preserve"> educați</w:t>
            </w:r>
            <w:r>
              <w:rPr>
                <w:szCs w:val="24"/>
                <w:shd w:val="clear" w:color="auto" w:fill="FFFFFF"/>
              </w:rPr>
              <w:t>a</w:t>
            </w:r>
            <w:r>
              <w:rPr>
                <w:szCs w:val="24"/>
              </w:rPr>
              <w:t xml:space="preserve"> </w:t>
            </w:r>
            <w:r w:rsidRPr="00694F66">
              <w:rPr>
                <w:szCs w:val="24"/>
                <w:shd w:val="clear" w:color="auto" w:fill="FFFFFF"/>
              </w:rPr>
              <w:t>intercultural</w:t>
            </w:r>
            <w:r>
              <w:rPr>
                <w:szCs w:val="24"/>
                <w:shd w:val="clear" w:color="auto" w:fill="FFFFFF"/>
              </w:rPr>
              <w:t>ă</w:t>
            </w:r>
            <w:r w:rsidRPr="00694F66">
              <w:rPr>
                <w:szCs w:val="24"/>
                <w:shd w:val="clear" w:color="auto" w:fill="FFFFFF"/>
              </w:rPr>
              <w:t>,</w:t>
            </w:r>
            <w:r>
              <w:rPr>
                <w:szCs w:val="24"/>
                <w:shd w:val="clear" w:color="auto" w:fill="FFFFFF"/>
              </w:rPr>
              <w:t xml:space="preserve"> </w:t>
            </w:r>
            <w:r w:rsidRPr="00694F66">
              <w:rPr>
                <w:szCs w:val="24"/>
                <w:shd w:val="clear" w:color="auto" w:fill="FFFFFF"/>
              </w:rPr>
              <w:t>reflectate în exp</w:t>
            </w:r>
            <w:r>
              <w:rPr>
                <w:szCs w:val="24"/>
                <w:shd w:val="clear" w:color="auto" w:fill="FFFFFF"/>
              </w:rPr>
              <w:t>oziții, concursuri, acorduri de parteneriat. Î</w:t>
            </w:r>
            <w:r w:rsidRPr="00694F66">
              <w:rPr>
                <w:szCs w:val="24"/>
                <w:shd w:val="clear" w:color="auto" w:fill="FFFFFF"/>
              </w:rPr>
              <w:t>n instituție se</w:t>
            </w:r>
            <w:r>
              <w:rPr>
                <w:szCs w:val="24"/>
              </w:rPr>
              <w:t xml:space="preserve"> </w:t>
            </w:r>
            <w:r w:rsidRPr="00694F66">
              <w:rPr>
                <w:szCs w:val="24"/>
                <w:shd w:val="clear" w:color="auto" w:fill="FFFFFF"/>
              </w:rPr>
              <w:t>organizează activități de promovare a tradițiilor și obiceiurilor naționale</w:t>
            </w:r>
            <w:r>
              <w:rPr>
                <w:szCs w:val="24"/>
                <w:shd w:val="clear" w:color="auto" w:fill="FFFFFF"/>
              </w:rPr>
              <w:t xml:space="preserve">.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- 0,75</w:t>
            </w:r>
          </w:p>
        </w:tc>
      </w:tr>
    </w:tbl>
    <w:p w:rsidR="00440728" w:rsidRDefault="00440728" w:rsidP="00440728"/>
    <w:p w:rsidR="00440728" w:rsidRPr="001F7FFE" w:rsidRDefault="00440728" w:rsidP="00440728">
      <w:pPr>
        <w:rPr>
          <w:b/>
          <w:bCs/>
        </w:rPr>
      </w:pPr>
      <w:r w:rsidRPr="001F7FFE">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2.3.3.</w:t>
      </w:r>
      <w:r>
        <w:rPr>
          <w:b/>
          <w:bCs/>
          <w:lang w:val="en-US"/>
        </w:rPr>
        <w:t xml:space="preserve"> </w:t>
      </w:r>
      <w:r w:rsidRPr="00D25024">
        <w:rPr>
          <w:lang w:val="en-US"/>
        </w:rPr>
        <w:t>Crearea</w:t>
      </w:r>
      <w:r>
        <w:rPr>
          <w:lang w:val="en-US"/>
        </w:rPr>
        <w:t xml:space="preserve"> </w:t>
      </w:r>
      <w:r w:rsidRPr="00D25024">
        <w:rPr>
          <w:lang w:val="en-US"/>
        </w:rPr>
        <w:t>condițiilor</w:t>
      </w:r>
      <w:r>
        <w:rPr>
          <w:lang w:val="en-US"/>
        </w:rPr>
        <w:t xml:space="preserve"> </w:t>
      </w:r>
      <w:r w:rsidRPr="00D25024">
        <w:rPr>
          <w:lang w:val="en-US"/>
        </w:rPr>
        <w:t>pentru</w:t>
      </w:r>
      <w:r>
        <w:rPr>
          <w:lang w:val="en-US"/>
        </w:rPr>
        <w:t xml:space="preserve"> </w:t>
      </w:r>
      <w:r w:rsidRPr="00D25024">
        <w:rPr>
          <w:lang w:val="en-US"/>
        </w:rPr>
        <w:t>abordarea</w:t>
      </w:r>
      <w:r>
        <w:rPr>
          <w:lang w:val="en-US"/>
        </w:rPr>
        <w:t xml:space="preserve"> </w:t>
      </w:r>
      <w:r w:rsidRPr="00D25024">
        <w:rPr>
          <w:lang w:val="en-US"/>
        </w:rPr>
        <w:t>echitabilă</w:t>
      </w:r>
      <w:r>
        <w:rPr>
          <w:lang w:val="en-US"/>
        </w:rPr>
        <w:t xml:space="preserve"> </w:t>
      </w:r>
      <w:r w:rsidRPr="00D25024">
        <w:rPr>
          <w:lang w:val="en-US"/>
        </w:rPr>
        <w:t>și</w:t>
      </w:r>
      <w:r>
        <w:rPr>
          <w:lang w:val="en-US"/>
        </w:rPr>
        <w:t xml:space="preserve"> valorizantă a fiecărui </w:t>
      </w:r>
      <w:r w:rsidRPr="00D25024">
        <w:rPr>
          <w:lang w:val="en-US"/>
        </w:rPr>
        <w:t>copil</w:t>
      </w:r>
      <w:r>
        <w:rPr>
          <w:lang w:val="en-US"/>
        </w:rPr>
        <w:t xml:space="preserve"> </w:t>
      </w:r>
      <w:r w:rsidRPr="00D25024">
        <w:rPr>
          <w:lang w:val="en-US"/>
        </w:rPr>
        <w:t>indiferent de apartenența</w:t>
      </w:r>
      <w:r>
        <w:rPr>
          <w:lang w:val="en-US"/>
        </w:rPr>
        <w:t xml:space="preserve"> </w:t>
      </w:r>
      <w:r w:rsidRPr="00D25024">
        <w:rPr>
          <w:lang w:val="en-US"/>
        </w:rPr>
        <w:t>culturală, etnică, lingvistică, religioasă, încadrarea</w:t>
      </w:r>
      <w:r>
        <w:rPr>
          <w:lang w:val="en-US"/>
        </w:rPr>
        <w:t xml:space="preserve"> </w:t>
      </w:r>
      <w:r w:rsidRPr="00D25024">
        <w:rPr>
          <w:lang w:val="en-US"/>
        </w:rPr>
        <w:t>în</w:t>
      </w:r>
      <w:r>
        <w:rPr>
          <w:lang w:val="en-US"/>
        </w:rPr>
        <w:t xml:space="preserve"> </w:t>
      </w:r>
      <w:r w:rsidRPr="00D25024">
        <w:rPr>
          <w:lang w:val="en-US"/>
        </w:rPr>
        <w:t>promovarea</w:t>
      </w:r>
      <w:r>
        <w:rPr>
          <w:lang w:val="en-US"/>
        </w:rPr>
        <w:t xml:space="preserve"> </w:t>
      </w:r>
      <w:r w:rsidRPr="00D25024">
        <w:rPr>
          <w:lang w:val="en-US"/>
        </w:rPr>
        <w:t>multiculturalității, valorificând</w:t>
      </w:r>
      <w:r>
        <w:rPr>
          <w:lang w:val="en-US"/>
        </w:rPr>
        <w:t xml:space="preserve"> </w:t>
      </w:r>
      <w:r w:rsidRPr="00D25024">
        <w:rPr>
          <w:lang w:val="en-US"/>
        </w:rPr>
        <w:t>capacitatea de socializare a copiilor</w:t>
      </w:r>
      <w:r>
        <w:rPr>
          <w:lang w:val="en-US"/>
        </w:rPr>
        <w:t xml:space="preserve"> </w:t>
      </w:r>
      <w:r w:rsidRPr="00D25024">
        <w:rPr>
          <w:lang w:val="en-US"/>
        </w:rPr>
        <w:t>și</w:t>
      </w:r>
      <w:r>
        <w:rPr>
          <w:lang w:val="en-US"/>
        </w:rPr>
        <w:t xml:space="preserve"> </w:t>
      </w:r>
      <w:r w:rsidRPr="00D25024">
        <w:rPr>
          <w:lang w:val="en-US"/>
        </w:rPr>
        <w:t>varietatea de resurse (umane, informaționale etc.) de identificare</w:t>
      </w:r>
      <w:r>
        <w:rPr>
          <w:lang w:val="en-US"/>
        </w:rPr>
        <w:t xml:space="preserve"> </w:t>
      </w:r>
      <w:r w:rsidRPr="00D25024">
        <w:rPr>
          <w:lang w:val="en-US"/>
        </w:rPr>
        <w:t>și</w:t>
      </w:r>
      <w:r>
        <w:rPr>
          <w:lang w:val="en-US"/>
        </w:rPr>
        <w:t xml:space="preserve"> </w:t>
      </w:r>
      <w:r w:rsidRPr="00D25024">
        <w:rPr>
          <w:lang w:val="en-US"/>
        </w:rPr>
        <w:t>dizolvare a stereotipurilor</w:t>
      </w:r>
      <w:r>
        <w:rPr>
          <w:lang w:val="en-US"/>
        </w:rPr>
        <w:t xml:space="preserve"> </w:t>
      </w:r>
      <w:r w:rsidRPr="00D25024">
        <w:rPr>
          <w:lang w:val="en-US"/>
        </w:rPr>
        <w:t>și</w:t>
      </w:r>
      <w:r>
        <w:rPr>
          <w:lang w:val="en-US"/>
        </w:rPr>
        <w:t xml:space="preserve"> </w:t>
      </w:r>
      <w:r w:rsidRPr="00D25024">
        <w:rPr>
          <w:lang w:val="en-US"/>
        </w:rPr>
        <w:t>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D26EFE" w:rsidRDefault="00440728" w:rsidP="006530DB">
            <w:pPr>
              <w:pStyle w:val="a4"/>
              <w:numPr>
                <w:ilvl w:val="0"/>
                <w:numId w:val="43"/>
              </w:numPr>
              <w:rPr>
                <w:i/>
                <w:szCs w:val="24"/>
              </w:rPr>
            </w:pPr>
            <w:r w:rsidRPr="00D26EFE">
              <w:rPr>
                <w:rFonts w:eastAsia="Times New Roman"/>
                <w:szCs w:val="24"/>
                <w:lang w:eastAsia="ru-RU"/>
              </w:rPr>
              <w:t>Planul anual de activitate a IET pentru anul de studii 202</w:t>
            </w:r>
            <w:r w:rsidR="001A466D">
              <w:rPr>
                <w:rFonts w:eastAsia="Times New Roman"/>
                <w:szCs w:val="24"/>
                <w:lang w:eastAsia="ru-RU"/>
              </w:rPr>
              <w:t>1</w:t>
            </w:r>
            <w:r w:rsidRPr="00D26EFE">
              <w:rPr>
                <w:rFonts w:eastAsia="Times New Roman"/>
                <w:szCs w:val="24"/>
                <w:lang w:eastAsia="ru-RU"/>
              </w:rPr>
              <w:t>-202</w:t>
            </w:r>
            <w:r w:rsidR="001A466D">
              <w:rPr>
                <w:rFonts w:eastAsia="Times New Roman"/>
                <w:szCs w:val="24"/>
                <w:lang w:eastAsia="ru-RU"/>
              </w:rPr>
              <w:t>2</w:t>
            </w:r>
            <w:r w:rsidRPr="00D26EFE">
              <w:rPr>
                <w:rFonts w:eastAsia="Times New Roman"/>
                <w:szCs w:val="24"/>
                <w:lang w:eastAsia="ru-RU"/>
              </w:rPr>
              <w:t xml:space="preserve">; </w:t>
            </w:r>
            <w:r w:rsidRPr="00D26EFE">
              <w:rPr>
                <w:rFonts w:eastAsia="Times New Roman"/>
                <w:i/>
                <w:szCs w:val="24"/>
                <w:lang w:eastAsia="ru-RU"/>
              </w:rPr>
              <w:t>aprobat la Consiliul de Administrație prin Proces verbal nr.1 din 03.09.202</w:t>
            </w:r>
            <w:r w:rsidR="004C5F8F">
              <w:rPr>
                <w:rFonts w:eastAsia="Times New Roman"/>
                <w:i/>
                <w:szCs w:val="24"/>
                <w:lang w:eastAsia="ru-RU"/>
              </w:rPr>
              <w:t>1</w:t>
            </w:r>
            <w:r w:rsidRPr="00D26EFE">
              <w:rPr>
                <w:rFonts w:eastAsia="Times New Roman"/>
                <w:i/>
                <w:szCs w:val="24"/>
                <w:lang w:eastAsia="ru-RU"/>
              </w:rPr>
              <w:t>;</w:t>
            </w:r>
          </w:p>
          <w:p w:rsidR="00440728" w:rsidRPr="00D26EFE" w:rsidRDefault="00440728" w:rsidP="006530DB">
            <w:pPr>
              <w:pStyle w:val="a4"/>
              <w:numPr>
                <w:ilvl w:val="0"/>
                <w:numId w:val="43"/>
              </w:numPr>
              <w:rPr>
                <w:i/>
                <w:szCs w:val="24"/>
              </w:rPr>
            </w:pPr>
            <w:r w:rsidRPr="00D26EFE">
              <w:rPr>
                <w:szCs w:val="24"/>
                <w:shd w:val="clear" w:color="auto" w:fill="FFFFFF"/>
              </w:rPr>
              <w:t>Registrul</w:t>
            </w:r>
            <w:r>
              <w:rPr>
                <w:szCs w:val="24"/>
                <w:shd w:val="clear" w:color="auto" w:fill="FFFFFF"/>
              </w:rPr>
              <w:t xml:space="preserve"> nr.37</w:t>
            </w:r>
            <w:r w:rsidRPr="00D26EFE">
              <w:rPr>
                <w:szCs w:val="24"/>
                <w:shd w:val="clear" w:color="auto" w:fill="FFFFFF"/>
              </w:rPr>
              <w:t xml:space="preserve"> de mișcare a copiilor născuți în localitatea Popeasca coordonat cu OMF și APL </w:t>
            </w:r>
            <w:r w:rsidRPr="00D26EFE">
              <w:rPr>
                <w:i/>
                <w:szCs w:val="24"/>
                <w:shd w:val="clear" w:color="auto" w:fill="FFFFFF"/>
              </w:rPr>
              <w:t>;(nomenclatorul directorului);</w:t>
            </w:r>
          </w:p>
          <w:p w:rsidR="00440728" w:rsidRPr="00D26EFE" w:rsidRDefault="00440728" w:rsidP="006530DB">
            <w:pPr>
              <w:pStyle w:val="a4"/>
              <w:numPr>
                <w:ilvl w:val="0"/>
                <w:numId w:val="43"/>
              </w:numPr>
              <w:rPr>
                <w:i/>
                <w:szCs w:val="24"/>
              </w:rPr>
            </w:pPr>
            <w:r w:rsidRPr="00D26EFE">
              <w:rPr>
                <w:szCs w:val="24"/>
                <w:shd w:val="clear" w:color="auto" w:fill="FFFFFF"/>
              </w:rPr>
              <w:t>Registrul nr.38 de înscriere a copiilor la grădiniță – aici propunem posibilitatea tuturor copiilor de a fi înmatriculați în instituție și nu ține de apartenența etnică și culturală;</w:t>
            </w:r>
            <w:r w:rsidRPr="00D26EFE">
              <w:rPr>
                <w:i/>
                <w:szCs w:val="24"/>
                <w:shd w:val="clear" w:color="auto" w:fill="FFFFFF"/>
              </w:rPr>
              <w:t xml:space="preserve"> ;(nomenclatorul directorului);</w:t>
            </w:r>
          </w:p>
          <w:p w:rsidR="00440728" w:rsidRPr="008D2079" w:rsidRDefault="00440728" w:rsidP="006530DB">
            <w:pPr>
              <w:pStyle w:val="a4"/>
              <w:numPr>
                <w:ilvl w:val="0"/>
                <w:numId w:val="43"/>
              </w:numPr>
              <w:rPr>
                <w:i/>
                <w:szCs w:val="24"/>
              </w:rPr>
            </w:pPr>
            <w:r w:rsidRPr="00D26EFE">
              <w:rPr>
                <w:szCs w:val="24"/>
                <w:shd w:val="clear" w:color="auto" w:fill="FFFFFF"/>
              </w:rPr>
              <w:t>Registrul ședințelor cu părinții;</w:t>
            </w:r>
            <w:r w:rsidRPr="00D26EFE">
              <w:rPr>
                <w:i/>
                <w:szCs w:val="24"/>
                <w:shd w:val="clear" w:color="auto" w:fill="FFFFFF"/>
              </w:rPr>
              <w:t xml:space="preserve"> ;(nomenclatorul directorului);</w:t>
            </w:r>
          </w:p>
          <w:p w:rsidR="008D2079" w:rsidRPr="008D2079" w:rsidRDefault="008D2079" w:rsidP="008D2079">
            <w:pPr>
              <w:pStyle w:val="a4"/>
              <w:numPr>
                <w:ilvl w:val="0"/>
                <w:numId w:val="12"/>
              </w:numPr>
              <w:rPr>
                <w:i/>
                <w:szCs w:val="24"/>
              </w:rPr>
            </w:pPr>
            <w:r>
              <w:rPr>
                <w:szCs w:val="24"/>
                <w:shd w:val="clear" w:color="auto" w:fill="FFFFFF"/>
              </w:rPr>
              <w:t>Serbări, distracții muzical-literare: Mă-nchin în fața ta, iubite dascăl!, Ziua bunicuțelor,  șezătoarea „Din folclorul copiilor”, Vine vine, Moș Creciun, Grigore Vieru – e lacrima de dor a neamului, Ion Crengă – marele povestitor din Humulești, Ziua mamelor, șezătoarea - Din zestrea nemului, Hristos a înviat!, Adio grădiniță, Ziua copiilor;(</w:t>
            </w:r>
            <w:r w:rsidRPr="00A463E3">
              <w:rPr>
                <w:i/>
                <w:szCs w:val="24"/>
                <w:shd w:val="clear" w:color="auto" w:fill="FFFFFF"/>
              </w:rPr>
              <w:t>protocolat în registrul lucrului metodic – nomenclatorul metodistului</w:t>
            </w:r>
            <w:r>
              <w:rPr>
                <w:szCs w:val="24"/>
                <w:shd w:val="clear" w:color="auto" w:fill="FFFFFF"/>
              </w:rPr>
              <w:t>);</w:t>
            </w:r>
          </w:p>
          <w:p w:rsidR="00440728" w:rsidRPr="008D2079" w:rsidRDefault="00440728" w:rsidP="008D2079">
            <w:pPr>
              <w:pStyle w:val="a4"/>
              <w:numPr>
                <w:ilvl w:val="0"/>
                <w:numId w:val="12"/>
              </w:numPr>
              <w:rPr>
                <w:i/>
                <w:szCs w:val="24"/>
              </w:rPr>
            </w:pPr>
            <w:r w:rsidRPr="008D2079">
              <w:rPr>
                <w:szCs w:val="24"/>
                <w:shd w:val="clear" w:color="auto" w:fill="FFFFFF"/>
              </w:rPr>
              <w:t>Diplome de participare la concursuri;</w:t>
            </w:r>
          </w:p>
          <w:p w:rsidR="004C5F8F" w:rsidRPr="004C5F8F" w:rsidRDefault="004C5F8F" w:rsidP="006530DB">
            <w:pPr>
              <w:pStyle w:val="a4"/>
              <w:numPr>
                <w:ilvl w:val="0"/>
                <w:numId w:val="44"/>
              </w:numPr>
              <w:rPr>
                <w:i/>
                <w:szCs w:val="24"/>
              </w:rPr>
            </w:pPr>
            <w:r>
              <w:rPr>
                <w:szCs w:val="24"/>
                <w:shd w:val="clear" w:color="auto" w:fill="FFFFFF"/>
              </w:rPr>
              <w:t xml:space="preserve">Fantezie și culoare -15.10.2021, </w:t>
            </w:r>
          </w:p>
          <w:p w:rsidR="004C5F8F" w:rsidRPr="004C5F8F" w:rsidRDefault="004C5F8F" w:rsidP="006530DB">
            <w:pPr>
              <w:pStyle w:val="a4"/>
              <w:numPr>
                <w:ilvl w:val="0"/>
                <w:numId w:val="44"/>
              </w:numPr>
              <w:rPr>
                <w:i/>
                <w:szCs w:val="24"/>
              </w:rPr>
            </w:pPr>
            <w:r>
              <w:rPr>
                <w:szCs w:val="24"/>
                <w:shd w:val="clear" w:color="auto" w:fill="FFFFFF"/>
              </w:rPr>
              <w:t xml:space="preserve">Pomul sănătății-29.10.2021, </w:t>
            </w:r>
          </w:p>
          <w:p w:rsidR="004C5F8F" w:rsidRPr="004C5F8F" w:rsidRDefault="004C5F8F" w:rsidP="006530DB">
            <w:pPr>
              <w:pStyle w:val="a4"/>
              <w:numPr>
                <w:ilvl w:val="0"/>
                <w:numId w:val="44"/>
              </w:numPr>
              <w:rPr>
                <w:i/>
                <w:szCs w:val="24"/>
              </w:rPr>
            </w:pPr>
            <w:r>
              <w:rPr>
                <w:szCs w:val="24"/>
                <w:shd w:val="clear" w:color="auto" w:fill="FFFFFF"/>
              </w:rPr>
              <w:t>Miss Tomniță-Domniță-05.11.2021</w:t>
            </w:r>
            <w:r>
              <w:rPr>
                <w:i/>
                <w:szCs w:val="24"/>
                <w:shd w:val="clear" w:color="auto" w:fill="FFFFFF"/>
              </w:rPr>
              <w:t xml:space="preserve">, </w:t>
            </w:r>
          </w:p>
          <w:p w:rsidR="004C5F8F" w:rsidRPr="004C5F8F" w:rsidRDefault="004C5F8F" w:rsidP="006530DB">
            <w:pPr>
              <w:pStyle w:val="a4"/>
              <w:numPr>
                <w:ilvl w:val="0"/>
                <w:numId w:val="44"/>
              </w:numPr>
              <w:rPr>
                <w:i/>
                <w:szCs w:val="24"/>
              </w:rPr>
            </w:pPr>
            <w:r>
              <w:rPr>
                <w:szCs w:val="24"/>
                <w:shd w:val="clear" w:color="auto" w:fill="FFFFFF"/>
              </w:rPr>
              <w:t>Învăț să fiu sănătos-12.11.2021</w:t>
            </w:r>
            <w:r w:rsidRPr="003A0289">
              <w:rPr>
                <w:szCs w:val="24"/>
                <w:shd w:val="clear" w:color="auto" w:fill="FFFFFF"/>
              </w:rPr>
              <w:t>,</w:t>
            </w:r>
            <w:r>
              <w:rPr>
                <w:szCs w:val="24"/>
                <w:shd w:val="clear" w:color="auto" w:fill="FFFFFF"/>
              </w:rPr>
              <w:t xml:space="preserve"> </w:t>
            </w:r>
          </w:p>
          <w:p w:rsidR="00440728" w:rsidRPr="008D2079" w:rsidRDefault="004C5F8F" w:rsidP="006530DB">
            <w:pPr>
              <w:pStyle w:val="a4"/>
              <w:numPr>
                <w:ilvl w:val="0"/>
                <w:numId w:val="44"/>
              </w:numPr>
              <w:rPr>
                <w:i/>
                <w:szCs w:val="24"/>
              </w:rPr>
            </w:pPr>
            <w:r>
              <w:rPr>
                <w:szCs w:val="24"/>
                <w:shd w:val="clear" w:color="auto" w:fill="FFFFFF"/>
              </w:rPr>
              <w:t>Apa –sursa a vieții-30.11.2021”,</w:t>
            </w:r>
          </w:p>
          <w:p w:rsidR="008D2079" w:rsidRPr="008D2079" w:rsidRDefault="008D2079" w:rsidP="006530DB">
            <w:pPr>
              <w:pStyle w:val="a4"/>
              <w:numPr>
                <w:ilvl w:val="0"/>
                <w:numId w:val="44"/>
              </w:numPr>
              <w:rPr>
                <w:i/>
                <w:szCs w:val="24"/>
              </w:rPr>
            </w:pPr>
            <w:r>
              <w:rPr>
                <w:szCs w:val="24"/>
                <w:shd w:val="clear" w:color="auto" w:fill="FFFFFF"/>
              </w:rPr>
              <w:t>Povestea feței și a mâinilor murdare – 14.02.2022;</w:t>
            </w:r>
          </w:p>
          <w:p w:rsidR="008D2079" w:rsidRPr="008D2079" w:rsidRDefault="008D2079" w:rsidP="006530DB">
            <w:pPr>
              <w:pStyle w:val="a4"/>
              <w:numPr>
                <w:ilvl w:val="0"/>
                <w:numId w:val="44"/>
              </w:numPr>
              <w:rPr>
                <w:i/>
                <w:szCs w:val="24"/>
              </w:rPr>
            </w:pPr>
            <w:r>
              <w:rPr>
                <w:szCs w:val="24"/>
                <w:shd w:val="clear" w:color="auto" w:fill="FFFFFF"/>
              </w:rPr>
              <w:t>Grupa mea – e în sărbătoare – 04.03.2022;</w:t>
            </w:r>
          </w:p>
          <w:p w:rsidR="008D2079" w:rsidRPr="00D26EFE" w:rsidRDefault="008D2079" w:rsidP="006530DB">
            <w:pPr>
              <w:pStyle w:val="a4"/>
              <w:numPr>
                <w:ilvl w:val="0"/>
                <w:numId w:val="44"/>
              </w:numPr>
              <w:rPr>
                <w:i/>
                <w:szCs w:val="24"/>
              </w:rPr>
            </w:pPr>
            <w:r>
              <w:rPr>
                <w:szCs w:val="24"/>
                <w:shd w:val="clear" w:color="auto" w:fill="FFFFFF"/>
              </w:rPr>
              <w:t>Trăistuța speranței – 31.03.2022;</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Default="00440728" w:rsidP="00440728">
            <w:pPr>
              <w:jc w:val="left"/>
              <w:rPr>
                <w:szCs w:val="24"/>
                <w:shd w:val="clear" w:color="auto" w:fill="FFFFFF"/>
              </w:rPr>
            </w:pPr>
            <w:r>
              <w:rPr>
                <w:szCs w:val="24"/>
                <w:shd w:val="clear" w:color="auto" w:fill="FFFFFF"/>
              </w:rPr>
              <w:t xml:space="preserve">   </w:t>
            </w:r>
            <w:r>
              <w:rPr>
                <w:szCs w:val="24"/>
              </w:rPr>
              <w:t xml:space="preserve">Administrația instituției și cadrele didactice monitorizează respectarea </w:t>
            </w:r>
            <w:r>
              <w:rPr>
                <w:szCs w:val="24"/>
              </w:rPr>
              <w:lastRenderedPageBreak/>
              <w:t>diversității culturale, etnice, lingvistice, religioase în toate activitățile desfășurate în instituție și în comunitate.</w:t>
            </w:r>
          </w:p>
          <w:p w:rsidR="00440728" w:rsidRPr="00D67CB8" w:rsidRDefault="00440728" w:rsidP="00440728">
            <w:pPr>
              <w:jc w:val="left"/>
              <w:rPr>
                <w:rFonts w:eastAsia="Times New Roman"/>
                <w:iCs/>
                <w:szCs w:val="24"/>
              </w:rPr>
            </w:pPr>
            <w:r>
              <w:rPr>
                <w:szCs w:val="24"/>
                <w:shd w:val="clear" w:color="auto" w:fill="FFFFFF"/>
              </w:rPr>
              <w:t xml:space="preserve">  Aici sunt instituționalizați toți copiii din localitate. Sunt familiarizați părinții despre implicarea lor în procesul instructiv –educativ.</w:t>
            </w:r>
          </w:p>
        </w:tc>
      </w:tr>
      <w:tr w:rsidR="00440728" w:rsidRPr="00E938A0" w:rsidTr="00440728">
        <w:tc>
          <w:tcPr>
            <w:tcW w:w="2069" w:type="dxa"/>
          </w:tcPr>
          <w:p w:rsidR="00440728" w:rsidRPr="00BD4375" w:rsidRDefault="00440728" w:rsidP="00440728">
            <w:pPr>
              <w:jc w:val="left"/>
            </w:pPr>
            <w:r>
              <w:lastRenderedPageBreak/>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- 2</w:t>
            </w:r>
          </w:p>
        </w:tc>
      </w:tr>
    </w:tbl>
    <w:p w:rsidR="00440728" w:rsidRDefault="00440728" w:rsidP="00440728"/>
    <w:p w:rsidR="00440728" w:rsidRPr="001F7FFE" w:rsidRDefault="00440728" w:rsidP="00440728">
      <w:pPr>
        <w:rPr>
          <w:b/>
          <w:bCs/>
        </w:rPr>
      </w:pPr>
      <w:r w:rsidRPr="001F7FFE">
        <w:rPr>
          <w:b/>
          <w:bCs/>
        </w:rPr>
        <w:t xml:space="preserve">Domeniu: </w:t>
      </w:r>
      <w:r>
        <w:rPr>
          <w:b/>
          <w:bCs/>
        </w:rPr>
        <w:t>Curriculum/ proces educațional</w:t>
      </w:r>
    </w:p>
    <w:p w:rsidR="00440728" w:rsidRPr="00D25024" w:rsidRDefault="00440728" w:rsidP="00440728">
      <w:pPr>
        <w:rPr>
          <w:lang w:val="en-US"/>
        </w:rPr>
      </w:pPr>
      <w:r w:rsidRPr="00D25024">
        <w:rPr>
          <w:b/>
          <w:bCs/>
          <w:lang w:val="en-US"/>
        </w:rPr>
        <w:t>Indicator 2.3.4.</w:t>
      </w:r>
      <w:r w:rsidRPr="00D25024">
        <w:rPr>
          <w:lang w:val="en-US"/>
        </w:rPr>
        <w:t>Reflectarea, în</w:t>
      </w:r>
      <w:r>
        <w:rPr>
          <w:lang w:val="en-US"/>
        </w:rPr>
        <w:t xml:space="preserve"> </w:t>
      </w:r>
      <w:r w:rsidRPr="00D25024">
        <w:rPr>
          <w:lang w:val="en-US"/>
        </w:rPr>
        <w:t>activitățile</w:t>
      </w:r>
      <w:r w:rsidR="008D2079">
        <w:rPr>
          <w:lang w:val="en-US"/>
        </w:rPr>
        <w:t xml:space="preserve"> curricular </w:t>
      </w:r>
      <w:r w:rsidRPr="00D25024">
        <w:rPr>
          <w:lang w:val="en-US"/>
        </w:rPr>
        <w:t>și extracurriculare, în</w:t>
      </w:r>
      <w:r>
        <w:rPr>
          <w:lang w:val="en-US"/>
        </w:rPr>
        <w:t xml:space="preserve"> </w:t>
      </w:r>
      <w:r w:rsidRPr="00D25024">
        <w:rPr>
          <w:lang w:val="en-US"/>
        </w:rPr>
        <w:t>acțiunile</w:t>
      </w:r>
      <w:r>
        <w:rPr>
          <w:lang w:val="en-US"/>
        </w:rPr>
        <w:t xml:space="preserve"> </w:t>
      </w:r>
      <w:r w:rsidRPr="00D25024">
        <w:rPr>
          <w:lang w:val="en-US"/>
        </w:rPr>
        <w:t>elevilor/ copiilor</w:t>
      </w:r>
      <w:r>
        <w:rPr>
          <w:lang w:val="en-US"/>
        </w:rPr>
        <w:t xml:space="preserve"> </w:t>
      </w:r>
      <w:r w:rsidRPr="00D25024">
        <w:rPr>
          <w:lang w:val="en-US"/>
        </w:rPr>
        <w:t>și ale cadrelor</w:t>
      </w:r>
      <w:r>
        <w:rPr>
          <w:lang w:val="en-US"/>
        </w:rPr>
        <w:t xml:space="preserve"> </w:t>
      </w:r>
      <w:r w:rsidRPr="00D25024">
        <w:rPr>
          <w:lang w:val="en-US"/>
        </w:rPr>
        <w:t>didactice, a viziunilor</w:t>
      </w:r>
      <w:r>
        <w:rPr>
          <w:lang w:val="en-US"/>
        </w:rPr>
        <w:t xml:space="preserve"> </w:t>
      </w:r>
      <w:r w:rsidRPr="00D25024">
        <w:rPr>
          <w:lang w:val="en-US"/>
        </w:rPr>
        <w:t>democratice de conviețuire</w:t>
      </w:r>
      <w:r>
        <w:rPr>
          <w:lang w:val="en-US"/>
        </w:rPr>
        <w:t xml:space="preserve"> </w:t>
      </w:r>
      <w:r w:rsidRPr="00D25024">
        <w:rPr>
          <w:lang w:val="en-US"/>
        </w:rPr>
        <w:t>armonioasă</w:t>
      </w:r>
      <w:r>
        <w:rPr>
          <w:lang w:val="en-US"/>
        </w:rPr>
        <w:t xml:space="preserve"> </w:t>
      </w:r>
      <w:r w:rsidRPr="00D25024">
        <w:rPr>
          <w:lang w:val="en-US"/>
        </w:rPr>
        <w:t>într-o societate</w:t>
      </w:r>
      <w:r>
        <w:rPr>
          <w:lang w:val="en-US"/>
        </w:rPr>
        <w:t xml:space="preserve"> </w:t>
      </w:r>
      <w:r w:rsidRPr="00D25024">
        <w:rPr>
          <w:lang w:val="en-US"/>
        </w:rPr>
        <w:t>interculturală, a modului de promovare a valorilor</w:t>
      </w:r>
      <w:r>
        <w:rPr>
          <w:lang w:val="en-US"/>
        </w:rPr>
        <w:t xml:space="preserve"> </w:t>
      </w:r>
      <w:r w:rsidRPr="00D25024">
        <w:rPr>
          <w:lang w:val="en-US"/>
        </w:rPr>
        <w:t>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D26EFE" w:rsidRDefault="00440728" w:rsidP="006530DB">
            <w:pPr>
              <w:pStyle w:val="a4"/>
              <w:numPr>
                <w:ilvl w:val="0"/>
                <w:numId w:val="13"/>
              </w:numPr>
              <w:rPr>
                <w:i/>
                <w:szCs w:val="24"/>
              </w:rPr>
            </w:pPr>
            <w:r w:rsidRPr="00D26EFE">
              <w:rPr>
                <w:rFonts w:eastAsia="Times New Roman"/>
                <w:szCs w:val="24"/>
                <w:lang w:eastAsia="ru-RU"/>
              </w:rPr>
              <w:t>Planul anual de activitate a IET pentru anul de studii 202</w:t>
            </w:r>
            <w:r w:rsidR="00A31CF7">
              <w:rPr>
                <w:rFonts w:eastAsia="Times New Roman"/>
                <w:szCs w:val="24"/>
                <w:lang w:eastAsia="ru-RU"/>
              </w:rPr>
              <w:t>1</w:t>
            </w:r>
            <w:r w:rsidRPr="00D26EFE">
              <w:rPr>
                <w:rFonts w:eastAsia="Times New Roman"/>
                <w:szCs w:val="24"/>
                <w:lang w:eastAsia="ru-RU"/>
              </w:rPr>
              <w:t>-202</w:t>
            </w:r>
            <w:r w:rsidR="00A31CF7">
              <w:rPr>
                <w:rFonts w:eastAsia="Times New Roman"/>
                <w:szCs w:val="24"/>
                <w:lang w:eastAsia="ru-RU"/>
              </w:rPr>
              <w:t>2</w:t>
            </w:r>
            <w:r w:rsidRPr="00D26EFE">
              <w:rPr>
                <w:rFonts w:eastAsia="Times New Roman"/>
                <w:szCs w:val="24"/>
                <w:lang w:eastAsia="ru-RU"/>
              </w:rPr>
              <w:t xml:space="preserve">; </w:t>
            </w:r>
            <w:r w:rsidRPr="00D26EFE">
              <w:rPr>
                <w:rFonts w:eastAsia="Times New Roman"/>
                <w:i/>
                <w:szCs w:val="24"/>
                <w:lang w:eastAsia="ru-RU"/>
              </w:rPr>
              <w:t>aprobat la Consiliul de Administrație prin Proces verbal nr.1 din 03.09.202</w:t>
            </w:r>
            <w:r w:rsidR="00A31CF7">
              <w:rPr>
                <w:rFonts w:eastAsia="Times New Roman"/>
                <w:i/>
                <w:szCs w:val="24"/>
                <w:lang w:eastAsia="ru-RU"/>
              </w:rPr>
              <w:t>1</w:t>
            </w:r>
            <w:r w:rsidRPr="00D26EFE">
              <w:rPr>
                <w:rFonts w:eastAsia="Times New Roman"/>
                <w:i/>
                <w:szCs w:val="24"/>
                <w:lang w:eastAsia="ru-RU"/>
              </w:rPr>
              <w:t>;</w:t>
            </w:r>
          </w:p>
          <w:p w:rsidR="00440728" w:rsidRPr="008D2079" w:rsidRDefault="00440728" w:rsidP="006530DB">
            <w:pPr>
              <w:pStyle w:val="a4"/>
              <w:numPr>
                <w:ilvl w:val="0"/>
                <w:numId w:val="13"/>
              </w:numPr>
              <w:rPr>
                <w:i/>
                <w:szCs w:val="24"/>
              </w:rPr>
            </w:pPr>
            <w:r>
              <w:rPr>
                <w:szCs w:val="24"/>
              </w:rPr>
              <w:t>Planificări</w:t>
            </w:r>
            <w:r w:rsidR="008D2079">
              <w:rPr>
                <w:szCs w:val="24"/>
              </w:rPr>
              <w:t>le cadrelor didactice:</w:t>
            </w:r>
          </w:p>
          <w:p w:rsidR="008D2079" w:rsidRPr="008D2079" w:rsidRDefault="008D2079" w:rsidP="006530DB">
            <w:pPr>
              <w:pStyle w:val="a4"/>
              <w:numPr>
                <w:ilvl w:val="0"/>
                <w:numId w:val="13"/>
              </w:numPr>
              <w:spacing w:before="100" w:beforeAutospacing="1" w:after="100" w:afterAutospacing="1"/>
              <w:jc w:val="left"/>
              <w:rPr>
                <w:rFonts w:eastAsia="Times New Roman"/>
                <w:color w:val="000000"/>
                <w:szCs w:val="24"/>
                <w:lang w:eastAsia="ru-RU"/>
              </w:rPr>
            </w:pPr>
            <w:r w:rsidRPr="008D2079">
              <w:rPr>
                <w:rFonts w:eastAsia="Times New Roman"/>
                <w:color w:val="000000"/>
                <w:szCs w:val="24"/>
                <w:lang w:eastAsia="ru-RU"/>
              </w:rPr>
              <w:t>Activități integrate demonstrative;</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Prietenii iepurașului – 02.11.2021 (</w:t>
            </w:r>
            <w:r w:rsidRPr="00F51CDF">
              <w:rPr>
                <w:rFonts w:eastAsia="Times New Roman"/>
                <w:i/>
                <w:color w:val="000000"/>
                <w:szCs w:val="24"/>
                <w:lang w:eastAsia="ru-RU"/>
              </w:rPr>
              <w:t>grupa creșă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Puișorul îngâmfat - 03.11.2021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Ghici cum este - 04.11.2021 (</w:t>
            </w:r>
            <w:r w:rsidRPr="00F51CDF">
              <w:rPr>
                <w:rFonts w:eastAsia="Times New Roman"/>
                <w:i/>
                <w:color w:val="000000"/>
                <w:szCs w:val="24"/>
                <w:lang w:eastAsia="ru-RU"/>
              </w:rPr>
              <w:t>grupa creșă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În ograda bunicuței - 05.11.2021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Peștișorul de aur - 09.11.2021 (</w:t>
            </w:r>
            <w:r w:rsidRPr="00F51CDF">
              <w:rPr>
                <w:rFonts w:eastAsia="Times New Roman"/>
                <w:i/>
                <w:color w:val="000000"/>
                <w:szCs w:val="24"/>
                <w:lang w:eastAsia="ru-RU"/>
              </w:rPr>
              <w:t xml:space="preserve">grupa </w:t>
            </w:r>
            <w:r>
              <w:rPr>
                <w:rFonts w:eastAsia="Times New Roman"/>
                <w:i/>
                <w:color w:val="000000"/>
                <w:szCs w:val="24"/>
                <w:lang w:eastAsia="ru-RU"/>
              </w:rPr>
              <w:t>mare-pregătitoare</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Transportul terestru - 08.11.2021 (</w:t>
            </w:r>
            <w:r w:rsidRPr="00F51CDF">
              <w:rPr>
                <w:rFonts w:eastAsia="Times New Roman"/>
                <w:i/>
                <w:color w:val="000000"/>
                <w:szCs w:val="24"/>
                <w:lang w:eastAsia="ru-RU"/>
              </w:rPr>
              <w:t xml:space="preserve">grupa </w:t>
            </w:r>
            <w:r>
              <w:rPr>
                <w:rFonts w:eastAsia="Times New Roman"/>
                <w:i/>
                <w:color w:val="000000"/>
                <w:szCs w:val="24"/>
                <w:lang w:eastAsia="ru-RU"/>
              </w:rPr>
              <w:t>medie</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La masa rotundă a toamnei - 26.11.2021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Jucăriile - 30.11.2021 (</w:t>
            </w:r>
            <w:r w:rsidRPr="00F51CDF">
              <w:rPr>
                <w:rFonts w:eastAsia="Times New Roman"/>
                <w:i/>
                <w:color w:val="000000"/>
                <w:szCs w:val="24"/>
                <w:lang w:eastAsia="ru-RU"/>
              </w:rPr>
              <w:t>grupa creșă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Apa-sursă a vieții - 01.12.2021 (</w:t>
            </w:r>
            <w:r w:rsidRPr="00F51CDF">
              <w:rPr>
                <w:rFonts w:eastAsia="Times New Roman"/>
                <w:i/>
                <w:color w:val="000000"/>
                <w:szCs w:val="24"/>
                <w:lang w:eastAsia="ru-RU"/>
              </w:rPr>
              <w:t xml:space="preserve">grupa </w:t>
            </w:r>
            <w:r>
              <w:rPr>
                <w:rFonts w:eastAsia="Times New Roman"/>
                <w:i/>
                <w:color w:val="000000"/>
                <w:szCs w:val="24"/>
                <w:lang w:eastAsia="ru-RU"/>
              </w:rPr>
              <w:t>mare-pregătitoare</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Mărul și para - 09.12.2021 (</w:t>
            </w:r>
            <w:r w:rsidRPr="00F51CDF">
              <w:rPr>
                <w:rFonts w:eastAsia="Times New Roman"/>
                <w:i/>
                <w:color w:val="000000"/>
                <w:szCs w:val="24"/>
                <w:lang w:eastAsia="ru-RU"/>
              </w:rPr>
              <w:t xml:space="preserve">grupa </w:t>
            </w:r>
            <w:r>
              <w:rPr>
                <w:rFonts w:eastAsia="Times New Roman"/>
                <w:i/>
                <w:color w:val="000000"/>
                <w:szCs w:val="24"/>
                <w:lang w:eastAsia="ru-RU"/>
              </w:rPr>
              <w:t>medie</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Nu-i gustos ce-i frumos, da-i gustos ce-i sănătos! – 03.02.2022  (</w:t>
            </w:r>
            <w:r w:rsidRPr="00F51CDF">
              <w:rPr>
                <w:rFonts w:eastAsia="Times New Roman"/>
                <w:i/>
                <w:color w:val="000000"/>
                <w:szCs w:val="24"/>
                <w:lang w:eastAsia="ru-RU"/>
              </w:rPr>
              <w:t xml:space="preserve">grupa </w:t>
            </w:r>
            <w:r>
              <w:rPr>
                <w:rFonts w:eastAsia="Times New Roman"/>
                <w:i/>
                <w:color w:val="000000"/>
                <w:szCs w:val="24"/>
                <w:lang w:eastAsia="ru-RU"/>
              </w:rPr>
              <w:t>medie</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Singurel mă îngrijesc și de boli eu mă feresc – 17.03.2022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Căsuța cu emoții – 24.03.2022  (</w:t>
            </w:r>
            <w:r w:rsidRPr="00F51CDF">
              <w:rPr>
                <w:rFonts w:eastAsia="Times New Roman"/>
                <w:i/>
                <w:color w:val="000000"/>
                <w:szCs w:val="24"/>
                <w:lang w:eastAsia="ru-RU"/>
              </w:rPr>
              <w:t xml:space="preserve">grupa </w:t>
            </w:r>
            <w:r>
              <w:rPr>
                <w:rFonts w:eastAsia="Times New Roman"/>
                <w:i/>
                <w:color w:val="000000"/>
                <w:szCs w:val="24"/>
                <w:lang w:eastAsia="ru-RU"/>
              </w:rPr>
              <w:t>mare-pregătitoare</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Emoții vesele și triste – 31.03.2022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Pisicuța pis-pis-pis - 07.04.2022  (</w:t>
            </w:r>
            <w:r w:rsidRPr="00F51CDF">
              <w:rPr>
                <w:rFonts w:eastAsia="Times New Roman"/>
                <w:i/>
                <w:color w:val="000000"/>
                <w:szCs w:val="24"/>
                <w:lang w:eastAsia="ru-RU"/>
              </w:rPr>
              <w:t xml:space="preserve">grupa </w:t>
            </w:r>
            <w:r>
              <w:rPr>
                <w:rFonts w:eastAsia="Times New Roman"/>
                <w:i/>
                <w:color w:val="000000"/>
                <w:szCs w:val="24"/>
                <w:lang w:eastAsia="ru-RU"/>
              </w:rPr>
              <w:t>creșă</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Cine face sport de mic, crește mare și voinic - 13.04.2022  (</w:t>
            </w:r>
            <w:r w:rsidRPr="00F51CDF">
              <w:rPr>
                <w:rFonts w:eastAsia="Times New Roman"/>
                <w:i/>
                <w:color w:val="000000"/>
                <w:szCs w:val="24"/>
                <w:lang w:eastAsia="ru-RU"/>
              </w:rPr>
              <w:t xml:space="preserve">grupa </w:t>
            </w:r>
            <w:r>
              <w:rPr>
                <w:rFonts w:eastAsia="Times New Roman"/>
                <w:i/>
                <w:color w:val="000000"/>
                <w:szCs w:val="24"/>
                <w:lang w:eastAsia="ru-RU"/>
              </w:rPr>
              <w:t>mare-pregătitoare</w:t>
            </w:r>
            <w:r>
              <w:rPr>
                <w:rFonts w:eastAsia="Times New Roman"/>
                <w:color w:val="000000"/>
                <w:szCs w:val="24"/>
                <w:lang w:eastAsia="ru-RU"/>
              </w:rPr>
              <w:t>);</w:t>
            </w:r>
          </w:p>
          <w:p w:rsidR="008D2079" w:rsidRDefault="008D2079"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Să fim mai buni – 05.05.2022  (</w:t>
            </w:r>
            <w:r w:rsidRPr="00F51CDF">
              <w:rPr>
                <w:rFonts w:eastAsia="Times New Roman"/>
                <w:i/>
                <w:color w:val="000000"/>
                <w:szCs w:val="24"/>
                <w:lang w:eastAsia="ru-RU"/>
              </w:rPr>
              <w:t xml:space="preserve">grupa </w:t>
            </w:r>
            <w:r>
              <w:rPr>
                <w:rFonts w:eastAsia="Times New Roman"/>
                <w:i/>
                <w:color w:val="000000"/>
                <w:szCs w:val="24"/>
                <w:lang w:eastAsia="ru-RU"/>
              </w:rPr>
              <w:t>medie</w:t>
            </w:r>
            <w:r>
              <w:rPr>
                <w:rFonts w:eastAsia="Times New Roman"/>
                <w:color w:val="000000"/>
                <w:szCs w:val="24"/>
                <w:lang w:eastAsia="ru-RU"/>
              </w:rPr>
              <w:t>);</w:t>
            </w:r>
          </w:p>
          <w:p w:rsidR="008D2079" w:rsidRPr="00DB6040" w:rsidRDefault="008D2079" w:rsidP="008D2079">
            <w:pPr>
              <w:pStyle w:val="a4"/>
              <w:ind w:left="1440"/>
              <w:jc w:val="left"/>
              <w:rPr>
                <w:iCs/>
                <w:szCs w:val="24"/>
              </w:rPr>
            </w:pPr>
            <w:r>
              <w:rPr>
                <w:szCs w:val="24"/>
                <w:shd w:val="clear" w:color="auto" w:fill="FFFFFF"/>
              </w:rPr>
              <w:t>(</w:t>
            </w:r>
            <w:r w:rsidRPr="00A463E3">
              <w:rPr>
                <w:i/>
                <w:szCs w:val="24"/>
                <w:shd w:val="clear" w:color="auto" w:fill="FFFFFF"/>
              </w:rPr>
              <w:t>protocolat</w:t>
            </w:r>
            <w:r>
              <w:rPr>
                <w:i/>
                <w:szCs w:val="24"/>
                <w:shd w:val="clear" w:color="auto" w:fill="FFFFFF"/>
              </w:rPr>
              <w:t>e</w:t>
            </w:r>
            <w:r w:rsidRPr="00A463E3">
              <w:rPr>
                <w:i/>
                <w:szCs w:val="24"/>
                <w:shd w:val="clear" w:color="auto" w:fill="FFFFFF"/>
              </w:rPr>
              <w:t xml:space="preserve"> în registrul lucrului metodic – nomenclatorul metodistului</w:t>
            </w:r>
            <w:r>
              <w:rPr>
                <w:szCs w:val="24"/>
                <w:shd w:val="clear" w:color="auto" w:fill="FFFFFF"/>
              </w:rPr>
              <w:t xml:space="preserve">, </w:t>
            </w:r>
            <w:r w:rsidRPr="00080ACD">
              <w:rPr>
                <w:i/>
                <w:szCs w:val="24"/>
              </w:rPr>
              <w:t>există poze, video</w:t>
            </w:r>
            <w:r w:rsidRPr="00080ACD">
              <w:rPr>
                <w:szCs w:val="24"/>
              </w:rPr>
              <w:t>);</w:t>
            </w:r>
          </w:p>
          <w:p w:rsidR="00080ACD" w:rsidRPr="00080ACD" w:rsidRDefault="00440728" w:rsidP="006530DB">
            <w:pPr>
              <w:pStyle w:val="a4"/>
              <w:numPr>
                <w:ilvl w:val="0"/>
                <w:numId w:val="13"/>
              </w:numPr>
              <w:rPr>
                <w:i/>
                <w:szCs w:val="24"/>
              </w:rPr>
            </w:pPr>
            <w:r w:rsidRPr="00D26EFE">
              <w:rPr>
                <w:szCs w:val="24"/>
              </w:rPr>
              <w:t>Activit</w:t>
            </w:r>
            <w:r w:rsidR="00A31CF7">
              <w:rPr>
                <w:szCs w:val="24"/>
              </w:rPr>
              <w:t>ăți</w:t>
            </w:r>
            <w:r w:rsidRPr="00D26EFE">
              <w:rPr>
                <w:szCs w:val="24"/>
              </w:rPr>
              <w:t xml:space="preserve"> extracurricular</w:t>
            </w:r>
            <w:r w:rsidR="00A31CF7">
              <w:rPr>
                <w:szCs w:val="24"/>
              </w:rPr>
              <w:t>e</w:t>
            </w:r>
            <w:r>
              <w:rPr>
                <w:szCs w:val="24"/>
              </w:rPr>
              <w:t xml:space="preserve">: </w:t>
            </w:r>
          </w:p>
          <w:p w:rsidR="00080ACD" w:rsidRPr="00080ACD" w:rsidRDefault="00A31CF7" w:rsidP="006530DB">
            <w:pPr>
              <w:pStyle w:val="a4"/>
              <w:numPr>
                <w:ilvl w:val="0"/>
                <w:numId w:val="93"/>
              </w:numPr>
              <w:rPr>
                <w:i/>
                <w:szCs w:val="24"/>
              </w:rPr>
            </w:pPr>
            <w:r>
              <w:rPr>
                <w:szCs w:val="24"/>
                <w:shd w:val="clear" w:color="auto" w:fill="FFFFFF"/>
              </w:rPr>
              <w:t>Mă-nchin în fața ta, iubite dascăl!</w:t>
            </w:r>
            <w:r w:rsidR="00080ACD">
              <w:rPr>
                <w:szCs w:val="24"/>
                <w:shd w:val="clear" w:color="auto" w:fill="FFFFFF"/>
              </w:rPr>
              <w:t xml:space="preserve"> – 05.10.2021 </w:t>
            </w:r>
            <w:r w:rsidR="00080ACD" w:rsidRPr="00080ACD">
              <w:rPr>
                <w:i/>
                <w:szCs w:val="24"/>
                <w:shd w:val="clear" w:color="auto" w:fill="FFFFFF"/>
              </w:rPr>
              <w:t>(toate grupele)</w:t>
            </w:r>
            <w:r w:rsidRPr="00080ACD">
              <w:rPr>
                <w:i/>
                <w:szCs w:val="24"/>
                <w:shd w:val="clear" w:color="auto" w:fill="FFFFFF"/>
              </w:rPr>
              <w:t xml:space="preserve">, </w:t>
            </w:r>
          </w:p>
          <w:p w:rsidR="00080ACD" w:rsidRPr="00080ACD" w:rsidRDefault="00A31CF7" w:rsidP="006530DB">
            <w:pPr>
              <w:pStyle w:val="a4"/>
              <w:numPr>
                <w:ilvl w:val="0"/>
                <w:numId w:val="93"/>
              </w:numPr>
              <w:rPr>
                <w:i/>
                <w:szCs w:val="24"/>
              </w:rPr>
            </w:pPr>
            <w:r>
              <w:rPr>
                <w:szCs w:val="24"/>
                <w:shd w:val="clear" w:color="auto" w:fill="FFFFFF"/>
              </w:rPr>
              <w:t>Ziua bunicuțelor</w:t>
            </w:r>
            <w:r w:rsidR="00080ACD">
              <w:rPr>
                <w:szCs w:val="24"/>
                <w:shd w:val="clear" w:color="auto" w:fill="FFFFFF"/>
              </w:rPr>
              <w:t xml:space="preserve"> – 12.10.2021 </w:t>
            </w:r>
            <w:r w:rsidR="00080ACD" w:rsidRPr="00080ACD">
              <w:rPr>
                <w:i/>
                <w:szCs w:val="24"/>
                <w:shd w:val="clear" w:color="auto" w:fill="FFFFFF"/>
              </w:rPr>
              <w:t>(grupa mere-pregătitoare)</w:t>
            </w:r>
            <w:r w:rsidRPr="00080ACD">
              <w:rPr>
                <w:i/>
                <w:szCs w:val="24"/>
                <w:shd w:val="clear" w:color="auto" w:fill="FFFFFF"/>
              </w:rPr>
              <w:t>,</w:t>
            </w:r>
          </w:p>
          <w:p w:rsidR="00080ACD" w:rsidRPr="00080ACD" w:rsidRDefault="00080ACD" w:rsidP="006530DB">
            <w:pPr>
              <w:pStyle w:val="a4"/>
              <w:numPr>
                <w:ilvl w:val="0"/>
                <w:numId w:val="93"/>
              </w:numPr>
              <w:rPr>
                <w:i/>
                <w:szCs w:val="24"/>
              </w:rPr>
            </w:pPr>
            <w:r>
              <w:rPr>
                <w:szCs w:val="24"/>
                <w:shd w:val="clear" w:color="auto" w:fill="FFFFFF"/>
              </w:rPr>
              <w:t>S</w:t>
            </w:r>
            <w:r w:rsidR="00A31CF7">
              <w:rPr>
                <w:szCs w:val="24"/>
                <w:shd w:val="clear" w:color="auto" w:fill="FFFFFF"/>
              </w:rPr>
              <w:t>ezătoarea „Din folclorul copiilor”</w:t>
            </w:r>
            <w:r>
              <w:rPr>
                <w:szCs w:val="24"/>
                <w:shd w:val="clear" w:color="auto" w:fill="FFFFFF"/>
              </w:rPr>
              <w:t xml:space="preserve"> – 26.11.2021 </w:t>
            </w:r>
            <w:r w:rsidRPr="00080ACD">
              <w:rPr>
                <w:i/>
                <w:szCs w:val="24"/>
                <w:shd w:val="clear" w:color="auto" w:fill="FFFFFF"/>
              </w:rPr>
              <w:t>(grupa medie)</w:t>
            </w:r>
            <w:r w:rsidR="00A31CF7" w:rsidRPr="00080ACD">
              <w:rPr>
                <w:i/>
                <w:szCs w:val="24"/>
                <w:shd w:val="clear" w:color="auto" w:fill="FFFFFF"/>
              </w:rPr>
              <w:t xml:space="preserve">, </w:t>
            </w:r>
          </w:p>
          <w:p w:rsidR="00080ACD" w:rsidRPr="00080ACD" w:rsidRDefault="00A31CF7" w:rsidP="006530DB">
            <w:pPr>
              <w:pStyle w:val="a4"/>
              <w:numPr>
                <w:ilvl w:val="0"/>
                <w:numId w:val="93"/>
              </w:numPr>
              <w:rPr>
                <w:i/>
                <w:szCs w:val="24"/>
              </w:rPr>
            </w:pPr>
            <w:r>
              <w:rPr>
                <w:szCs w:val="24"/>
                <w:shd w:val="clear" w:color="auto" w:fill="FFFFFF"/>
              </w:rPr>
              <w:t>Vine vine, Moș Creciun</w:t>
            </w:r>
            <w:r w:rsidR="00080ACD">
              <w:rPr>
                <w:szCs w:val="24"/>
                <w:shd w:val="clear" w:color="auto" w:fill="FFFFFF"/>
              </w:rPr>
              <w:t xml:space="preserve">! – 21.12.2021, 22,12,2021 </w:t>
            </w:r>
            <w:r w:rsidR="00080ACD" w:rsidRPr="00080ACD">
              <w:rPr>
                <w:i/>
                <w:szCs w:val="24"/>
                <w:shd w:val="clear" w:color="auto" w:fill="FFFFFF"/>
              </w:rPr>
              <w:t>(toate grupele)</w:t>
            </w:r>
            <w:r w:rsidRPr="00080ACD">
              <w:rPr>
                <w:i/>
                <w:szCs w:val="24"/>
                <w:shd w:val="clear" w:color="auto" w:fill="FFFFFF"/>
              </w:rPr>
              <w:t xml:space="preserve">, </w:t>
            </w:r>
          </w:p>
          <w:p w:rsidR="00080ACD" w:rsidRPr="00080ACD" w:rsidRDefault="00A31CF7" w:rsidP="006530DB">
            <w:pPr>
              <w:pStyle w:val="a4"/>
              <w:numPr>
                <w:ilvl w:val="0"/>
                <w:numId w:val="93"/>
              </w:numPr>
              <w:rPr>
                <w:i/>
                <w:szCs w:val="24"/>
              </w:rPr>
            </w:pPr>
            <w:r>
              <w:rPr>
                <w:szCs w:val="24"/>
                <w:shd w:val="clear" w:color="auto" w:fill="FFFFFF"/>
              </w:rPr>
              <w:t>Grigore Vieru – e lacrima de dor a neamului</w:t>
            </w:r>
            <w:r w:rsidR="00080ACD">
              <w:rPr>
                <w:szCs w:val="24"/>
                <w:shd w:val="clear" w:color="auto" w:fill="FFFFFF"/>
              </w:rPr>
              <w:t xml:space="preserve"> – 16.02.2022 (</w:t>
            </w:r>
            <w:r w:rsidR="00080ACD" w:rsidRPr="00080ACD">
              <w:rPr>
                <w:i/>
                <w:szCs w:val="24"/>
                <w:shd w:val="clear" w:color="auto" w:fill="FFFFFF"/>
              </w:rPr>
              <w:t>grupa mică</w:t>
            </w:r>
            <w:r w:rsidR="00080ACD">
              <w:rPr>
                <w:szCs w:val="24"/>
                <w:shd w:val="clear" w:color="auto" w:fill="FFFFFF"/>
              </w:rPr>
              <w:t>)</w:t>
            </w:r>
            <w:r>
              <w:rPr>
                <w:szCs w:val="24"/>
                <w:shd w:val="clear" w:color="auto" w:fill="FFFFFF"/>
              </w:rPr>
              <w:t xml:space="preserve">, </w:t>
            </w:r>
          </w:p>
          <w:p w:rsidR="00080ACD" w:rsidRPr="00080ACD" w:rsidRDefault="00A31CF7" w:rsidP="006530DB">
            <w:pPr>
              <w:pStyle w:val="a4"/>
              <w:numPr>
                <w:ilvl w:val="0"/>
                <w:numId w:val="93"/>
              </w:numPr>
              <w:rPr>
                <w:i/>
                <w:szCs w:val="24"/>
              </w:rPr>
            </w:pPr>
            <w:r>
              <w:rPr>
                <w:szCs w:val="24"/>
                <w:shd w:val="clear" w:color="auto" w:fill="FFFFFF"/>
              </w:rPr>
              <w:t>Ion Crengă – marele povestitor din Humulești</w:t>
            </w:r>
            <w:r w:rsidR="00080ACD">
              <w:rPr>
                <w:szCs w:val="24"/>
                <w:shd w:val="clear" w:color="auto" w:fill="FFFFFF"/>
              </w:rPr>
              <w:t xml:space="preserve"> – 01.03.2022 – (</w:t>
            </w:r>
            <w:r w:rsidR="00080ACD" w:rsidRPr="00080ACD">
              <w:rPr>
                <w:i/>
                <w:szCs w:val="24"/>
                <w:shd w:val="clear" w:color="auto" w:fill="FFFFFF"/>
              </w:rPr>
              <w:t>grupa medie</w:t>
            </w:r>
            <w:r w:rsidR="00080ACD">
              <w:rPr>
                <w:szCs w:val="24"/>
                <w:shd w:val="clear" w:color="auto" w:fill="FFFFFF"/>
              </w:rPr>
              <w:t>)</w:t>
            </w:r>
            <w:r>
              <w:rPr>
                <w:szCs w:val="24"/>
                <w:shd w:val="clear" w:color="auto" w:fill="FFFFFF"/>
              </w:rPr>
              <w:t xml:space="preserve">, </w:t>
            </w:r>
          </w:p>
          <w:p w:rsidR="00080ACD" w:rsidRPr="00080ACD" w:rsidRDefault="00A31CF7" w:rsidP="006530DB">
            <w:pPr>
              <w:pStyle w:val="a4"/>
              <w:numPr>
                <w:ilvl w:val="0"/>
                <w:numId w:val="93"/>
              </w:numPr>
              <w:rPr>
                <w:i/>
                <w:szCs w:val="24"/>
              </w:rPr>
            </w:pPr>
            <w:r>
              <w:rPr>
                <w:szCs w:val="24"/>
                <w:shd w:val="clear" w:color="auto" w:fill="FFFFFF"/>
              </w:rPr>
              <w:t>Ziua mamelor</w:t>
            </w:r>
            <w:r w:rsidR="00080ACD">
              <w:rPr>
                <w:szCs w:val="24"/>
                <w:shd w:val="clear" w:color="auto" w:fill="FFFFFF"/>
              </w:rPr>
              <w:t xml:space="preserve"> – 02 – 06.03.2022 (</w:t>
            </w:r>
            <w:r w:rsidR="00080ACD" w:rsidRPr="00080ACD">
              <w:rPr>
                <w:i/>
                <w:szCs w:val="24"/>
                <w:shd w:val="clear" w:color="auto" w:fill="FFFFFF"/>
              </w:rPr>
              <w:t>toate grupele</w:t>
            </w:r>
            <w:r w:rsidR="00080ACD">
              <w:rPr>
                <w:szCs w:val="24"/>
                <w:shd w:val="clear" w:color="auto" w:fill="FFFFFF"/>
              </w:rPr>
              <w:t>)</w:t>
            </w:r>
            <w:r>
              <w:rPr>
                <w:szCs w:val="24"/>
                <w:shd w:val="clear" w:color="auto" w:fill="FFFFFF"/>
              </w:rPr>
              <w:t xml:space="preserve">, </w:t>
            </w:r>
          </w:p>
          <w:p w:rsidR="00080ACD" w:rsidRPr="00080ACD" w:rsidRDefault="00080ACD" w:rsidP="006530DB">
            <w:pPr>
              <w:pStyle w:val="a4"/>
              <w:numPr>
                <w:ilvl w:val="0"/>
                <w:numId w:val="93"/>
              </w:numPr>
              <w:rPr>
                <w:i/>
                <w:szCs w:val="24"/>
              </w:rPr>
            </w:pPr>
            <w:r>
              <w:rPr>
                <w:szCs w:val="24"/>
                <w:shd w:val="clear" w:color="auto" w:fill="FFFFFF"/>
              </w:rPr>
              <w:lastRenderedPageBreak/>
              <w:t>Șezătoarea „</w:t>
            </w:r>
            <w:r w:rsidR="00A31CF7">
              <w:rPr>
                <w:szCs w:val="24"/>
                <w:shd w:val="clear" w:color="auto" w:fill="FFFFFF"/>
              </w:rPr>
              <w:t>Din zestrea nemului</w:t>
            </w:r>
            <w:r>
              <w:rPr>
                <w:szCs w:val="24"/>
                <w:shd w:val="clear" w:color="auto" w:fill="FFFFFF"/>
              </w:rPr>
              <w:t>” – 07.04.2022 (</w:t>
            </w:r>
            <w:r w:rsidRPr="00080ACD">
              <w:rPr>
                <w:i/>
                <w:szCs w:val="24"/>
                <w:shd w:val="clear" w:color="auto" w:fill="FFFFFF"/>
              </w:rPr>
              <w:t>grupa mare-pregătitoare)</w:t>
            </w:r>
            <w:r w:rsidR="00A31CF7" w:rsidRPr="00080ACD">
              <w:rPr>
                <w:i/>
                <w:szCs w:val="24"/>
                <w:shd w:val="clear" w:color="auto" w:fill="FFFFFF"/>
              </w:rPr>
              <w:t xml:space="preserve">, </w:t>
            </w:r>
          </w:p>
          <w:p w:rsidR="00080ACD" w:rsidRPr="00080ACD" w:rsidRDefault="00A31CF7" w:rsidP="006530DB">
            <w:pPr>
              <w:pStyle w:val="a4"/>
              <w:numPr>
                <w:ilvl w:val="0"/>
                <w:numId w:val="93"/>
              </w:numPr>
              <w:rPr>
                <w:i/>
                <w:szCs w:val="24"/>
              </w:rPr>
            </w:pPr>
            <w:r>
              <w:rPr>
                <w:szCs w:val="24"/>
                <w:shd w:val="clear" w:color="auto" w:fill="FFFFFF"/>
              </w:rPr>
              <w:t>Hristos a înviat!</w:t>
            </w:r>
            <w:r w:rsidR="00080ACD">
              <w:rPr>
                <w:szCs w:val="24"/>
                <w:shd w:val="clear" w:color="auto" w:fill="FFFFFF"/>
              </w:rPr>
              <w:t xml:space="preserve"> – 14.04.2022 (</w:t>
            </w:r>
            <w:r w:rsidR="00080ACD" w:rsidRPr="00080ACD">
              <w:rPr>
                <w:i/>
                <w:szCs w:val="24"/>
                <w:shd w:val="clear" w:color="auto" w:fill="FFFFFF"/>
              </w:rPr>
              <w:t>grupa medie</w:t>
            </w:r>
            <w:r w:rsidR="00080ACD">
              <w:rPr>
                <w:szCs w:val="24"/>
                <w:shd w:val="clear" w:color="auto" w:fill="FFFFFF"/>
              </w:rPr>
              <w:t>)</w:t>
            </w:r>
            <w:r>
              <w:rPr>
                <w:szCs w:val="24"/>
                <w:shd w:val="clear" w:color="auto" w:fill="FFFFFF"/>
              </w:rPr>
              <w:t xml:space="preserve">, </w:t>
            </w:r>
          </w:p>
          <w:p w:rsidR="00080ACD" w:rsidRPr="00080ACD" w:rsidRDefault="00A31CF7" w:rsidP="006530DB">
            <w:pPr>
              <w:pStyle w:val="a4"/>
              <w:numPr>
                <w:ilvl w:val="0"/>
                <w:numId w:val="93"/>
              </w:numPr>
              <w:rPr>
                <w:i/>
                <w:szCs w:val="24"/>
              </w:rPr>
            </w:pPr>
            <w:r>
              <w:rPr>
                <w:szCs w:val="24"/>
                <w:shd w:val="clear" w:color="auto" w:fill="FFFFFF"/>
              </w:rPr>
              <w:t>Adio grădiniță</w:t>
            </w:r>
            <w:r w:rsidR="00080ACD">
              <w:rPr>
                <w:szCs w:val="24"/>
                <w:shd w:val="clear" w:color="auto" w:fill="FFFFFF"/>
              </w:rPr>
              <w:t xml:space="preserve"> – 01.06.2022  (</w:t>
            </w:r>
            <w:r w:rsidR="00080ACD" w:rsidRPr="00080ACD">
              <w:rPr>
                <w:i/>
                <w:szCs w:val="24"/>
                <w:shd w:val="clear" w:color="auto" w:fill="FFFFFF"/>
              </w:rPr>
              <w:t>grupa mare-pregătitoare</w:t>
            </w:r>
            <w:r w:rsidR="00080ACD">
              <w:rPr>
                <w:szCs w:val="24"/>
                <w:shd w:val="clear" w:color="auto" w:fill="FFFFFF"/>
              </w:rPr>
              <w:t>),</w:t>
            </w:r>
          </w:p>
          <w:p w:rsidR="00440728" w:rsidRPr="00080ACD" w:rsidRDefault="00A31CF7" w:rsidP="006530DB">
            <w:pPr>
              <w:pStyle w:val="a4"/>
              <w:numPr>
                <w:ilvl w:val="0"/>
                <w:numId w:val="93"/>
              </w:numPr>
              <w:rPr>
                <w:i/>
                <w:szCs w:val="24"/>
              </w:rPr>
            </w:pPr>
            <w:r>
              <w:rPr>
                <w:szCs w:val="24"/>
                <w:shd w:val="clear" w:color="auto" w:fill="FFFFFF"/>
              </w:rPr>
              <w:t>Ziua copiilor</w:t>
            </w:r>
            <w:r w:rsidR="00080ACD">
              <w:rPr>
                <w:szCs w:val="24"/>
                <w:shd w:val="clear" w:color="auto" w:fill="FFFFFF"/>
              </w:rPr>
              <w:t xml:space="preserve"> – 01.06.2022 </w:t>
            </w:r>
            <w:r w:rsidR="00080ACD" w:rsidRPr="00080ACD">
              <w:rPr>
                <w:i/>
                <w:szCs w:val="24"/>
                <w:shd w:val="clear" w:color="auto" w:fill="FFFFFF"/>
              </w:rPr>
              <w:t>(distracție pentru toși copii</w:t>
            </w:r>
            <w:r w:rsidR="00080ACD">
              <w:rPr>
                <w:szCs w:val="24"/>
                <w:shd w:val="clear" w:color="auto" w:fill="FFFFFF"/>
              </w:rPr>
              <w:t>)</w:t>
            </w:r>
            <w:r>
              <w:rPr>
                <w:szCs w:val="24"/>
                <w:shd w:val="clear" w:color="auto" w:fill="FFFFFF"/>
              </w:rPr>
              <w:t>;</w:t>
            </w:r>
            <w:r w:rsidR="00080ACD">
              <w:rPr>
                <w:szCs w:val="24"/>
                <w:shd w:val="clear" w:color="auto" w:fill="FFFFFF"/>
              </w:rPr>
              <w:t xml:space="preserve"> </w:t>
            </w:r>
            <w:r>
              <w:rPr>
                <w:szCs w:val="24"/>
                <w:shd w:val="clear" w:color="auto" w:fill="FFFFFF"/>
              </w:rPr>
              <w:t>(</w:t>
            </w:r>
            <w:r w:rsidRPr="00A463E3">
              <w:rPr>
                <w:i/>
                <w:szCs w:val="24"/>
                <w:shd w:val="clear" w:color="auto" w:fill="FFFFFF"/>
              </w:rPr>
              <w:t>protocolat</w:t>
            </w:r>
            <w:r w:rsidR="00080ACD">
              <w:rPr>
                <w:i/>
                <w:szCs w:val="24"/>
                <w:shd w:val="clear" w:color="auto" w:fill="FFFFFF"/>
              </w:rPr>
              <w:t>e</w:t>
            </w:r>
            <w:r w:rsidRPr="00A463E3">
              <w:rPr>
                <w:i/>
                <w:szCs w:val="24"/>
                <w:shd w:val="clear" w:color="auto" w:fill="FFFFFF"/>
              </w:rPr>
              <w:t xml:space="preserve"> în registrul lucrului metodic – nomenclatorul metodistului</w:t>
            </w:r>
            <w:r w:rsidR="00080ACD">
              <w:rPr>
                <w:szCs w:val="24"/>
                <w:shd w:val="clear" w:color="auto" w:fill="FFFFFF"/>
              </w:rPr>
              <w:t xml:space="preserve">, </w:t>
            </w:r>
            <w:r w:rsidR="00440728" w:rsidRPr="00080ACD">
              <w:rPr>
                <w:i/>
                <w:szCs w:val="24"/>
              </w:rPr>
              <w:t>există poze, video</w:t>
            </w:r>
            <w:r w:rsidR="00440728" w:rsidRPr="00080ACD">
              <w:rPr>
                <w:szCs w:val="24"/>
              </w:rPr>
              <w:t>);</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Default="00440728" w:rsidP="00440728">
            <w:pPr>
              <w:jc w:val="left"/>
              <w:rPr>
                <w:szCs w:val="24"/>
              </w:rPr>
            </w:pPr>
            <w:r>
              <w:rPr>
                <w:szCs w:val="24"/>
                <w:shd w:val="clear" w:color="auto" w:fill="FFFFFF"/>
              </w:rPr>
              <w:t xml:space="preserve">      </w:t>
            </w:r>
            <w:r>
              <w:rPr>
                <w:szCs w:val="24"/>
              </w:rPr>
              <w:t xml:space="preserve">Administrația instituției și cadrele didactice promovează valorile multiculturale prin desfășurarea diverselor activități și proecte educaționale, adresându-se în mod egal copiilor de diferite etnii și culturi. </w:t>
            </w:r>
          </w:p>
          <w:p w:rsidR="00440728" w:rsidRPr="006728D7" w:rsidRDefault="00440728" w:rsidP="00440728">
            <w:pPr>
              <w:jc w:val="left"/>
              <w:rPr>
                <w:rFonts w:eastAsia="Times New Roman"/>
                <w:iCs/>
                <w:szCs w:val="24"/>
              </w:rPr>
            </w:pPr>
            <w:r>
              <w:rPr>
                <w:szCs w:val="24"/>
              </w:rPr>
              <w:t xml:space="preserve">  </w:t>
            </w:r>
            <w:r>
              <w:rPr>
                <w:szCs w:val="24"/>
                <w:shd w:val="clear" w:color="auto" w:fill="FFFFFF"/>
              </w:rPr>
              <w:t>Grădinița</w:t>
            </w:r>
            <w:r w:rsidRPr="006728D7">
              <w:rPr>
                <w:szCs w:val="24"/>
                <w:shd w:val="clear" w:color="auto" w:fill="FFFFFF"/>
              </w:rPr>
              <w:t xml:space="preserve"> este un model de</w:t>
            </w:r>
            <w:r>
              <w:rPr>
                <w:szCs w:val="24"/>
              </w:rPr>
              <w:t xml:space="preserve"> </w:t>
            </w:r>
            <w:r w:rsidRPr="006728D7">
              <w:rPr>
                <w:szCs w:val="24"/>
                <w:shd w:val="clear" w:color="auto" w:fill="FFFFFF"/>
              </w:rPr>
              <w:t xml:space="preserve">practice pozitive în promovarea dialogului intercultural. </w:t>
            </w:r>
            <w:r>
              <w:rPr>
                <w:szCs w:val="24"/>
                <w:shd w:val="clear" w:color="auto" w:fill="FFFFFF"/>
              </w:rPr>
              <w:t xml:space="preserve">Copiii </w:t>
            </w:r>
            <w:r w:rsidRPr="006728D7">
              <w:rPr>
                <w:szCs w:val="24"/>
                <w:shd w:val="clear" w:color="auto" w:fill="FFFFFF"/>
              </w:rPr>
              <w:t>demonstrează cunoaşterea și</w:t>
            </w:r>
            <w:r>
              <w:rPr>
                <w:szCs w:val="24"/>
              </w:rPr>
              <w:t xml:space="preserve"> </w:t>
            </w:r>
            <w:r w:rsidRPr="006728D7">
              <w:rPr>
                <w:szCs w:val="24"/>
                <w:shd w:val="clear" w:color="auto" w:fill="FFFFFF"/>
              </w:rPr>
              <w:t xml:space="preserve">respectarea culturii și tradiţiilor din </w:t>
            </w:r>
            <w:r>
              <w:rPr>
                <w:szCs w:val="24"/>
                <w:shd w:val="clear" w:color="auto" w:fill="FFFFFF"/>
              </w:rPr>
              <w:t>R</w:t>
            </w:r>
            <w:r w:rsidRPr="006728D7">
              <w:rPr>
                <w:szCs w:val="24"/>
                <w:shd w:val="clear" w:color="auto" w:fill="FFFFFF"/>
              </w:rPr>
              <w:t>epublica</w:t>
            </w:r>
            <w:r>
              <w:rPr>
                <w:szCs w:val="24"/>
              </w:rPr>
              <w:t xml:space="preserve"> </w:t>
            </w:r>
            <w:r w:rsidRPr="006728D7">
              <w:rPr>
                <w:szCs w:val="24"/>
                <w:shd w:val="clear" w:color="auto" w:fill="FFFFFF"/>
              </w:rPr>
              <w:t>Modova</w:t>
            </w:r>
            <w:r>
              <w:rPr>
                <w:szCs w:val="24"/>
                <w:shd w:val="clear" w:color="auto" w:fill="FFFFFF"/>
              </w:rPr>
              <w:t>.</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- 2</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440728" w:rsidP="00440728">
            <w:pPr>
              <w:jc w:val="right"/>
              <w:rPr>
                <w:b/>
                <w:bCs/>
              </w:rPr>
            </w:pPr>
            <w:r>
              <w:rPr>
                <w:b/>
                <w:bCs/>
              </w:rPr>
              <w:t>5,</w:t>
            </w:r>
            <w:r w:rsidR="00D33927">
              <w:rPr>
                <w:b/>
                <w:bCs/>
              </w:rPr>
              <w:t>7</w:t>
            </w:r>
            <w:r>
              <w:rPr>
                <w:b/>
                <w:bCs/>
              </w:rPr>
              <w:t>5</w:t>
            </w:r>
          </w:p>
        </w:tc>
      </w:tr>
    </w:tbl>
    <w:p w:rsidR="00440728" w:rsidRDefault="00440728" w:rsidP="0044072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440728" w:rsidRPr="00E938A0" w:rsidTr="00440728">
        <w:tc>
          <w:tcPr>
            <w:tcW w:w="1985" w:type="dxa"/>
            <w:vMerge w:val="restart"/>
          </w:tcPr>
          <w:p w:rsidR="00440728" w:rsidRPr="00E938A0" w:rsidRDefault="00440728" w:rsidP="00440728">
            <w:pPr>
              <w:jc w:val="center"/>
            </w:pPr>
            <w:r w:rsidRPr="00E938A0">
              <w:t xml:space="preserve">Dimensiune </w:t>
            </w:r>
            <w:r>
              <w:t>I</w:t>
            </w:r>
            <w:r w:rsidRPr="00E938A0">
              <w:t>I</w:t>
            </w:r>
          </w:p>
          <w:p w:rsidR="00440728" w:rsidRPr="00E938A0" w:rsidRDefault="00440728" w:rsidP="00440728">
            <w:pPr>
              <w:jc w:val="center"/>
            </w:pPr>
            <w:r w:rsidRPr="00E938A0">
              <w:rPr>
                <w:i/>
              </w:rPr>
              <w:t>[</w:t>
            </w:r>
            <w:r w:rsidRPr="00E938A0">
              <w:rPr>
                <w:i/>
                <w:sz w:val="20"/>
                <w:szCs w:val="20"/>
              </w:rPr>
              <w:t>Se va completa la finalul fiecărei dimensiuni</w:t>
            </w:r>
            <w:r w:rsidRPr="00E938A0">
              <w:rPr>
                <w:i/>
              </w:rPr>
              <w:t>]</w:t>
            </w:r>
          </w:p>
        </w:tc>
        <w:tc>
          <w:tcPr>
            <w:tcW w:w="4111" w:type="dxa"/>
          </w:tcPr>
          <w:p w:rsidR="00440728" w:rsidRPr="00E938A0" w:rsidRDefault="00440728" w:rsidP="00440728">
            <w:pPr>
              <w:jc w:val="center"/>
            </w:pPr>
            <w:r w:rsidRPr="00E938A0">
              <w:t>Puncte forte</w:t>
            </w:r>
          </w:p>
        </w:tc>
        <w:tc>
          <w:tcPr>
            <w:tcW w:w="3543" w:type="dxa"/>
          </w:tcPr>
          <w:p w:rsidR="00440728" w:rsidRPr="00E938A0" w:rsidRDefault="00440728" w:rsidP="00440728">
            <w:pPr>
              <w:jc w:val="center"/>
            </w:pPr>
            <w:r w:rsidRPr="00E938A0">
              <w:t>Puncte slabe</w:t>
            </w:r>
          </w:p>
        </w:tc>
      </w:tr>
      <w:tr w:rsidR="00440728" w:rsidRPr="00E938A0" w:rsidTr="00440728">
        <w:tc>
          <w:tcPr>
            <w:tcW w:w="1985" w:type="dxa"/>
            <w:vMerge/>
          </w:tcPr>
          <w:p w:rsidR="00440728" w:rsidRPr="00E938A0" w:rsidRDefault="00440728" w:rsidP="00440728"/>
        </w:tc>
        <w:tc>
          <w:tcPr>
            <w:tcW w:w="4111" w:type="dxa"/>
          </w:tcPr>
          <w:p w:rsidR="00440728" w:rsidRDefault="00440728" w:rsidP="006530DB">
            <w:pPr>
              <w:pStyle w:val="a4"/>
              <w:numPr>
                <w:ilvl w:val="0"/>
                <w:numId w:val="45"/>
              </w:numPr>
              <w:jc w:val="left"/>
              <w:rPr>
                <w:szCs w:val="24"/>
              </w:rPr>
            </w:pPr>
            <w:r w:rsidRPr="003C345E">
              <w:rPr>
                <w:szCs w:val="24"/>
              </w:rPr>
              <w:t>Administrația instituției promo</w:t>
            </w:r>
            <w:r>
              <w:rPr>
                <w:szCs w:val="24"/>
              </w:rPr>
              <w:t>-</w:t>
            </w:r>
            <w:r w:rsidRPr="003C345E">
              <w:rPr>
                <w:szCs w:val="24"/>
              </w:rPr>
              <w:t>vează o conducere democratică a activității grădiniței</w:t>
            </w:r>
            <w:r>
              <w:rPr>
                <w:szCs w:val="24"/>
              </w:rPr>
              <w:t>;</w:t>
            </w:r>
          </w:p>
          <w:p w:rsidR="00440728" w:rsidRPr="003C345E" w:rsidRDefault="00440728" w:rsidP="006530DB">
            <w:pPr>
              <w:pStyle w:val="a4"/>
              <w:numPr>
                <w:ilvl w:val="0"/>
                <w:numId w:val="45"/>
              </w:numPr>
              <w:jc w:val="left"/>
              <w:rPr>
                <w:szCs w:val="24"/>
              </w:rPr>
            </w:pPr>
            <w:r w:rsidRPr="003C345E">
              <w:rPr>
                <w:szCs w:val="24"/>
                <w:lang w:val="ro-RO"/>
              </w:rPr>
              <w:t>Administrația insituției promo</w:t>
            </w:r>
            <w:r>
              <w:rPr>
                <w:szCs w:val="24"/>
                <w:lang w:val="ro-RO"/>
              </w:rPr>
              <w:t>-</w:t>
            </w:r>
            <w:r w:rsidRPr="003C345E">
              <w:rPr>
                <w:szCs w:val="24"/>
                <w:lang w:val="ro-RO"/>
              </w:rPr>
              <w:t>vează respectul diversității cul</w:t>
            </w:r>
            <w:r>
              <w:rPr>
                <w:szCs w:val="24"/>
                <w:lang w:val="ro-RO"/>
              </w:rPr>
              <w:t>-</w:t>
            </w:r>
            <w:r w:rsidRPr="003C345E">
              <w:rPr>
                <w:szCs w:val="24"/>
                <w:lang w:val="ro-RO"/>
              </w:rPr>
              <w:t>turale</w:t>
            </w:r>
            <w:r>
              <w:rPr>
                <w:szCs w:val="24"/>
                <w:lang w:val="ro-RO"/>
              </w:rPr>
              <w:t>;</w:t>
            </w:r>
          </w:p>
          <w:p w:rsidR="00440728" w:rsidRPr="003C345E" w:rsidRDefault="00440728" w:rsidP="006530DB">
            <w:pPr>
              <w:pStyle w:val="a4"/>
              <w:numPr>
                <w:ilvl w:val="0"/>
                <w:numId w:val="45"/>
              </w:numPr>
              <w:jc w:val="left"/>
              <w:rPr>
                <w:szCs w:val="24"/>
                <w:lang w:val="es-AR"/>
              </w:rPr>
            </w:pPr>
            <w:r w:rsidRPr="003C345E">
              <w:rPr>
                <w:szCs w:val="24"/>
                <w:lang w:val="ro-RO"/>
              </w:rPr>
              <w:t>Părinții și reprezentanții APL activează în consiliul de admi</w:t>
            </w:r>
            <w:r>
              <w:rPr>
                <w:szCs w:val="24"/>
                <w:lang w:val="ro-RO"/>
              </w:rPr>
              <w:t>-</w:t>
            </w:r>
            <w:r w:rsidRPr="003C345E">
              <w:rPr>
                <w:szCs w:val="24"/>
                <w:lang w:val="ro-RO"/>
              </w:rPr>
              <w:t>nistație</w:t>
            </w:r>
            <w:r>
              <w:rPr>
                <w:szCs w:val="24"/>
                <w:lang w:val="ro-RO"/>
              </w:rPr>
              <w:t>;</w:t>
            </w:r>
          </w:p>
          <w:p w:rsidR="00440728" w:rsidRPr="003C345E" w:rsidRDefault="00440728" w:rsidP="006530DB">
            <w:pPr>
              <w:pStyle w:val="a4"/>
              <w:numPr>
                <w:ilvl w:val="0"/>
                <w:numId w:val="45"/>
              </w:numPr>
              <w:jc w:val="left"/>
              <w:rPr>
                <w:szCs w:val="24"/>
                <w:lang w:val="es-AR"/>
              </w:rPr>
            </w:pPr>
            <w:r w:rsidRPr="003C345E">
              <w:rPr>
                <w:szCs w:val="24"/>
                <w:lang w:val="ro-RO"/>
              </w:rPr>
              <w:t>Activități de parteneriat cu instituțiile din comunitate</w:t>
            </w:r>
            <w:r>
              <w:rPr>
                <w:szCs w:val="24"/>
                <w:lang w:val="ro-RO"/>
              </w:rPr>
              <w:t>;</w:t>
            </w:r>
          </w:p>
          <w:p w:rsidR="00440728" w:rsidRPr="003C345E" w:rsidRDefault="00440728" w:rsidP="006530DB">
            <w:pPr>
              <w:pStyle w:val="a4"/>
              <w:numPr>
                <w:ilvl w:val="0"/>
                <w:numId w:val="45"/>
              </w:numPr>
              <w:jc w:val="left"/>
              <w:rPr>
                <w:szCs w:val="24"/>
                <w:lang w:val="es-AR"/>
              </w:rPr>
            </w:pPr>
            <w:r w:rsidRPr="003C345E">
              <w:rPr>
                <w:szCs w:val="24"/>
                <w:lang w:val="ro-RO"/>
              </w:rPr>
              <w:t>Copiii împreună cu părinții par</w:t>
            </w:r>
            <w:r>
              <w:rPr>
                <w:szCs w:val="24"/>
                <w:lang w:val="ro-RO"/>
              </w:rPr>
              <w:t>-</w:t>
            </w:r>
            <w:r w:rsidRPr="003C345E">
              <w:rPr>
                <w:szCs w:val="24"/>
                <w:lang w:val="ro-RO"/>
              </w:rPr>
              <w:t>ticipă la proiecte instituționale și locale</w:t>
            </w:r>
            <w:r>
              <w:rPr>
                <w:szCs w:val="24"/>
                <w:lang w:val="ro-RO"/>
              </w:rPr>
              <w:t>;</w:t>
            </w:r>
          </w:p>
          <w:p w:rsidR="00440728" w:rsidRPr="00BB743D" w:rsidRDefault="00440728" w:rsidP="006530DB">
            <w:pPr>
              <w:pStyle w:val="a4"/>
              <w:numPr>
                <w:ilvl w:val="0"/>
                <w:numId w:val="45"/>
              </w:numPr>
              <w:jc w:val="left"/>
              <w:rPr>
                <w:szCs w:val="24"/>
                <w:lang w:val="es-AR"/>
              </w:rPr>
            </w:pPr>
            <w:r w:rsidRPr="003C345E">
              <w:rPr>
                <w:szCs w:val="24"/>
                <w:lang w:val="ro-RO"/>
              </w:rPr>
              <w:t>Oferirea șanselor egale de integ</w:t>
            </w:r>
            <w:r>
              <w:rPr>
                <w:szCs w:val="24"/>
                <w:lang w:val="ro-RO"/>
              </w:rPr>
              <w:t>-</w:t>
            </w:r>
            <w:r w:rsidRPr="003C345E">
              <w:rPr>
                <w:szCs w:val="24"/>
                <w:lang w:val="ro-RO"/>
              </w:rPr>
              <w:t>rare în grădiniță pentru toți copiii</w:t>
            </w:r>
            <w:r>
              <w:rPr>
                <w:szCs w:val="24"/>
                <w:lang w:val="ro-RO"/>
              </w:rPr>
              <w:t>;</w:t>
            </w:r>
          </w:p>
        </w:tc>
        <w:tc>
          <w:tcPr>
            <w:tcW w:w="3543" w:type="dxa"/>
          </w:tcPr>
          <w:p w:rsidR="00440728" w:rsidRDefault="00440728" w:rsidP="006530DB">
            <w:pPr>
              <w:pStyle w:val="a4"/>
              <w:numPr>
                <w:ilvl w:val="0"/>
                <w:numId w:val="45"/>
              </w:numPr>
              <w:jc w:val="left"/>
              <w:rPr>
                <w:szCs w:val="24"/>
                <w:lang w:val="es-AR"/>
              </w:rPr>
            </w:pPr>
            <w:r w:rsidRPr="003C345E">
              <w:rPr>
                <w:szCs w:val="24"/>
                <w:lang w:val="es-AR"/>
              </w:rPr>
              <w:t>Lipsa de comunicare între părinte</w:t>
            </w:r>
            <w:r>
              <w:rPr>
                <w:szCs w:val="24"/>
                <w:lang w:val="es-AR"/>
              </w:rPr>
              <w:t xml:space="preserve"> </w:t>
            </w:r>
            <w:r w:rsidRPr="003C345E">
              <w:rPr>
                <w:szCs w:val="24"/>
                <w:lang w:val="es-AR"/>
              </w:rPr>
              <w:t>-</w:t>
            </w:r>
            <w:r>
              <w:rPr>
                <w:szCs w:val="24"/>
                <w:lang w:val="es-AR"/>
              </w:rPr>
              <w:t xml:space="preserve"> </w:t>
            </w:r>
            <w:r w:rsidRPr="003C345E">
              <w:rPr>
                <w:szCs w:val="24"/>
                <w:lang w:val="es-AR"/>
              </w:rPr>
              <w:t xml:space="preserve">copil la luarea </w:t>
            </w:r>
            <w:r w:rsidR="00D33927">
              <w:rPr>
                <w:szCs w:val="24"/>
                <w:lang w:val="es-AR"/>
              </w:rPr>
              <w:t xml:space="preserve">tuturor </w:t>
            </w:r>
            <w:r w:rsidRPr="003C345E">
              <w:rPr>
                <w:szCs w:val="24"/>
                <w:lang w:val="es-AR"/>
              </w:rPr>
              <w:t>deciziilor</w:t>
            </w:r>
            <w:r>
              <w:rPr>
                <w:szCs w:val="24"/>
                <w:lang w:val="es-AR"/>
              </w:rPr>
              <w:t>;</w:t>
            </w:r>
          </w:p>
          <w:p w:rsidR="00440728" w:rsidRPr="00BB743D" w:rsidRDefault="00440728" w:rsidP="006530DB">
            <w:pPr>
              <w:pStyle w:val="a4"/>
              <w:numPr>
                <w:ilvl w:val="0"/>
                <w:numId w:val="45"/>
              </w:numPr>
              <w:jc w:val="left"/>
              <w:rPr>
                <w:szCs w:val="24"/>
                <w:lang w:val="es-AR"/>
              </w:rPr>
            </w:pPr>
            <w:r w:rsidRPr="00BB743D">
              <w:rPr>
                <w:szCs w:val="24"/>
                <w:lang w:val="ro-RO"/>
              </w:rPr>
              <w:t>Lipsa accesului la internet a familiilor în situați</w:t>
            </w:r>
            <w:r>
              <w:rPr>
                <w:szCs w:val="24"/>
                <w:lang w:val="ro-RO"/>
              </w:rPr>
              <w:t>i</w:t>
            </w:r>
            <w:r w:rsidRPr="00BB743D">
              <w:rPr>
                <w:szCs w:val="24"/>
                <w:lang w:val="ro-RO"/>
              </w:rPr>
              <w:t xml:space="preserve"> excepțional</w:t>
            </w:r>
            <w:r>
              <w:rPr>
                <w:szCs w:val="24"/>
                <w:lang w:val="ro-RO"/>
              </w:rPr>
              <w:t>e;</w:t>
            </w:r>
          </w:p>
          <w:p w:rsidR="00440728" w:rsidRPr="00E938A0" w:rsidRDefault="00440728" w:rsidP="00440728">
            <w:pPr>
              <w:pStyle w:val="a4"/>
              <w:ind w:left="360"/>
            </w:pPr>
          </w:p>
        </w:tc>
      </w:tr>
    </w:tbl>
    <w:p w:rsidR="00440728" w:rsidRPr="00945539" w:rsidRDefault="00440728" w:rsidP="00440728"/>
    <w:p w:rsidR="00440728" w:rsidRPr="00945539" w:rsidRDefault="00440728" w:rsidP="00440728">
      <w:pPr>
        <w:pStyle w:val="1"/>
      </w:pPr>
      <w:bookmarkStart w:id="18" w:name="_Toc46741870"/>
      <w:bookmarkStart w:id="19" w:name="_Toc48389088"/>
      <w:r w:rsidRPr="00142A58">
        <w:t>Dimensiune III. INCLUZIUNE EDUCAȚIONALĂ</w:t>
      </w:r>
      <w:bookmarkEnd w:id="18"/>
      <w:bookmarkEnd w:id="19"/>
    </w:p>
    <w:p w:rsidR="00D33927" w:rsidRPr="00D33927" w:rsidRDefault="00D33927" w:rsidP="00D33927">
      <w:pPr>
        <w:pStyle w:val="2"/>
        <w:ind w:left="-5" w:right="38"/>
        <w:jc w:val="left"/>
        <w:rPr>
          <w:szCs w:val="24"/>
          <w:lang w:val="en-US"/>
        </w:rPr>
      </w:pPr>
      <w:bookmarkStart w:id="20" w:name="_Toc86760281"/>
      <w:r w:rsidRPr="00D33927">
        <w:rPr>
          <w:szCs w:val="24"/>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0"/>
    </w:p>
    <w:p w:rsidR="00D33927" w:rsidRPr="00D33927" w:rsidRDefault="00D33927" w:rsidP="00D33927">
      <w:pPr>
        <w:spacing w:after="16" w:line="249" w:lineRule="auto"/>
        <w:ind w:left="-5" w:right="38"/>
        <w:rPr>
          <w:szCs w:val="24"/>
          <w:lang w:val="en-US"/>
        </w:rPr>
      </w:pPr>
      <w:r w:rsidRPr="00640C04">
        <w:rPr>
          <w:b/>
          <w:szCs w:val="24"/>
          <w:lang w:val="en-US"/>
        </w:rPr>
        <w:t xml:space="preserve">Domeniu: Management </w:t>
      </w:r>
    </w:p>
    <w:p w:rsidR="00D33927" w:rsidRPr="00640C04" w:rsidRDefault="00D33927" w:rsidP="00D33927">
      <w:pPr>
        <w:ind w:left="-5" w:right="43"/>
        <w:rPr>
          <w:szCs w:val="24"/>
          <w:lang w:val="en-US"/>
        </w:rPr>
      </w:pPr>
      <w:r w:rsidRPr="00640C04">
        <w:rPr>
          <w:b/>
          <w:szCs w:val="24"/>
          <w:lang w:val="en-US"/>
        </w:rPr>
        <w:t>Indicator 3.1.1.</w:t>
      </w:r>
      <w:r w:rsidRPr="00640C04">
        <w:rPr>
          <w:szCs w:val="24"/>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w:t>
      </w:r>
      <w:r>
        <w:rPr>
          <w:szCs w:val="24"/>
          <w:lang w:val="en-US"/>
        </w:rPr>
        <w:t>copiilor</w:t>
      </w:r>
      <w:r w:rsidRPr="00640C04">
        <w:rPr>
          <w:szCs w:val="24"/>
          <w:lang w:val="en-US"/>
        </w:rPr>
        <w:t xml:space="preserve"> cu CES </w:t>
      </w:r>
    </w:p>
    <w:tbl>
      <w:tblPr>
        <w:tblStyle w:val="TableGrid"/>
        <w:tblW w:w="9642" w:type="dxa"/>
        <w:tblInd w:w="0" w:type="dxa"/>
        <w:tblCellMar>
          <w:top w:w="8" w:type="dxa"/>
          <w:left w:w="110" w:type="dxa"/>
          <w:right w:w="55" w:type="dxa"/>
        </w:tblCellMar>
        <w:tblLook w:val="04A0" w:firstRow="1" w:lastRow="0" w:firstColumn="1" w:lastColumn="0" w:noHBand="0" w:noVBand="1"/>
      </w:tblPr>
      <w:tblGrid>
        <w:gridCol w:w="2069"/>
        <w:gridCol w:w="1474"/>
        <w:gridCol w:w="3832"/>
        <w:gridCol w:w="2267"/>
      </w:tblGrid>
      <w:tr w:rsidR="00D33927" w:rsidRPr="0062792C" w:rsidTr="008C6037">
        <w:trPr>
          <w:trHeight w:val="485"/>
        </w:trPr>
        <w:tc>
          <w:tcPr>
            <w:tcW w:w="2070"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Dovezi  </w:t>
            </w:r>
          </w:p>
        </w:tc>
        <w:tc>
          <w:tcPr>
            <w:tcW w:w="7573" w:type="dxa"/>
            <w:gridSpan w:val="3"/>
            <w:tcBorders>
              <w:top w:val="single" w:sz="4" w:space="0" w:color="000000"/>
              <w:left w:val="single" w:sz="4" w:space="0" w:color="000000"/>
              <w:bottom w:val="single" w:sz="4" w:space="0" w:color="000000"/>
              <w:right w:val="single" w:sz="4" w:space="0" w:color="000000"/>
            </w:tcBorders>
          </w:tcPr>
          <w:p w:rsidR="00412385" w:rsidRPr="00412385" w:rsidRDefault="00412385" w:rsidP="006530DB">
            <w:pPr>
              <w:pStyle w:val="a4"/>
              <w:numPr>
                <w:ilvl w:val="0"/>
                <w:numId w:val="100"/>
              </w:numPr>
              <w:rPr>
                <w:i/>
                <w:sz w:val="24"/>
                <w:szCs w:val="24"/>
              </w:rPr>
            </w:pPr>
            <w:r w:rsidRPr="00412385">
              <w:rPr>
                <w:sz w:val="24"/>
                <w:szCs w:val="24"/>
              </w:rPr>
              <w:t xml:space="preserve">Planul de dezvoltare strategică a instituției de educație timpurie s.Po-peasca pentru anii de studiu 2021 – 2026 – </w:t>
            </w:r>
            <w:r w:rsidRPr="00412385">
              <w:rPr>
                <w:i/>
                <w:sz w:val="24"/>
                <w:szCs w:val="24"/>
              </w:rPr>
              <w:t>Ordinul nr.23-A din 27.05.2021;</w:t>
            </w:r>
          </w:p>
          <w:p w:rsidR="00412385" w:rsidRPr="00412385" w:rsidRDefault="00D33927" w:rsidP="006530DB">
            <w:pPr>
              <w:pStyle w:val="a4"/>
              <w:numPr>
                <w:ilvl w:val="0"/>
                <w:numId w:val="100"/>
              </w:numPr>
              <w:rPr>
                <w:i/>
                <w:sz w:val="24"/>
                <w:szCs w:val="24"/>
              </w:rPr>
            </w:pPr>
            <w:r w:rsidRPr="00412385">
              <w:rPr>
                <w:sz w:val="24"/>
                <w:szCs w:val="24"/>
              </w:rPr>
              <w:t>Codul Educațional al Republicii Moldova ;</w:t>
            </w:r>
          </w:p>
          <w:p w:rsidR="00D33927" w:rsidRPr="00412385" w:rsidRDefault="00D33927" w:rsidP="006530DB">
            <w:pPr>
              <w:pStyle w:val="a4"/>
              <w:numPr>
                <w:ilvl w:val="0"/>
                <w:numId w:val="100"/>
              </w:numPr>
              <w:rPr>
                <w:i/>
                <w:szCs w:val="24"/>
              </w:rPr>
            </w:pPr>
            <w:r w:rsidRPr="00412385">
              <w:rPr>
                <w:sz w:val="24"/>
                <w:szCs w:val="24"/>
              </w:rPr>
              <w:t>Convenția cu privire la drepturile copilului</w:t>
            </w:r>
          </w:p>
        </w:tc>
      </w:tr>
      <w:tr w:rsidR="00D33927" w:rsidRPr="0062792C" w:rsidTr="008C6037">
        <w:trPr>
          <w:trHeight w:val="716"/>
        </w:trPr>
        <w:tc>
          <w:tcPr>
            <w:tcW w:w="2070"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lastRenderedPageBreak/>
              <w:t xml:space="preserve">Constatări </w:t>
            </w:r>
          </w:p>
        </w:tc>
        <w:tc>
          <w:tcPr>
            <w:tcW w:w="7573" w:type="dxa"/>
            <w:gridSpan w:val="3"/>
            <w:tcBorders>
              <w:top w:val="single" w:sz="4" w:space="0" w:color="000000"/>
              <w:left w:val="single" w:sz="4" w:space="0" w:color="000000"/>
              <w:bottom w:val="single" w:sz="4" w:space="0" w:color="000000"/>
              <w:right w:val="single" w:sz="4" w:space="0" w:color="000000"/>
            </w:tcBorders>
          </w:tcPr>
          <w:p w:rsidR="00D33927" w:rsidRPr="00412385" w:rsidRDefault="00D33927" w:rsidP="00412385">
            <w:pPr>
              <w:ind w:right="43"/>
              <w:rPr>
                <w:sz w:val="24"/>
                <w:szCs w:val="24"/>
              </w:rPr>
            </w:pPr>
            <w:r w:rsidRPr="00412385">
              <w:rPr>
                <w:sz w:val="24"/>
                <w:szCs w:val="24"/>
              </w:rPr>
              <w:t xml:space="preserve">Administrația instituției creează oportunități pentru formare continuă/dezvoltare personală și tot personalul didactic și de îngrijire este instruit continuu în domeniul abordării cerințelor speciale ale copiilor. </w:t>
            </w:r>
          </w:p>
        </w:tc>
      </w:tr>
      <w:tr w:rsidR="00D33927" w:rsidRPr="00640C04" w:rsidTr="008C6037">
        <w:trPr>
          <w:trHeight w:val="470"/>
        </w:trPr>
        <w:tc>
          <w:tcPr>
            <w:tcW w:w="2070"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Pondere și punctaj acordat  </w:t>
            </w:r>
          </w:p>
        </w:tc>
        <w:tc>
          <w:tcPr>
            <w:tcW w:w="1474"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Pondere: 2 </w:t>
            </w:r>
          </w:p>
        </w:tc>
        <w:tc>
          <w:tcPr>
            <w:tcW w:w="3832"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Autoevaluare conform criteriilor: -0,75 </w:t>
            </w:r>
          </w:p>
        </w:tc>
        <w:tc>
          <w:tcPr>
            <w:tcW w:w="2267"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Punctaj acordat: - 1,5 </w:t>
            </w:r>
          </w:p>
        </w:tc>
      </w:tr>
    </w:tbl>
    <w:p w:rsidR="00D33927" w:rsidRDefault="00D33927" w:rsidP="00D33927">
      <w:pPr>
        <w:ind w:left="-5" w:right="43"/>
        <w:rPr>
          <w:b/>
          <w:szCs w:val="24"/>
          <w:lang w:val="en-US"/>
        </w:rPr>
      </w:pPr>
    </w:p>
    <w:p w:rsidR="00D33927" w:rsidRPr="00640C04" w:rsidRDefault="00D33927" w:rsidP="00D33927">
      <w:pPr>
        <w:ind w:left="-5" w:right="43"/>
        <w:rPr>
          <w:szCs w:val="24"/>
          <w:lang w:val="en-US"/>
        </w:rPr>
      </w:pPr>
      <w:r w:rsidRPr="00640C04">
        <w:rPr>
          <w:b/>
          <w:szCs w:val="24"/>
          <w:lang w:val="en-US"/>
        </w:rPr>
        <w:t>Indicator 3.1.2.</w:t>
      </w:r>
      <w:r w:rsidRPr="00640C04">
        <w:rPr>
          <w:szCs w:val="24"/>
          <w:lang w:val="en-US"/>
        </w:rPr>
        <w:t xml:space="preserve"> Funcționalitatea structurilor, a mecanismelor și procedurilor de sprijin pentru procesul de înmatriculare și incluziune școlară a tuturor copiilor, inclusiv de evidență și sprijin pentru copiii cu CES </w:t>
      </w:r>
    </w:p>
    <w:tbl>
      <w:tblPr>
        <w:tblStyle w:val="TableGrid"/>
        <w:tblW w:w="9642" w:type="dxa"/>
        <w:tblInd w:w="0" w:type="dxa"/>
        <w:tblCellMar>
          <w:top w:w="8" w:type="dxa"/>
          <w:left w:w="110" w:type="dxa"/>
          <w:right w:w="55" w:type="dxa"/>
        </w:tblCellMar>
        <w:tblLook w:val="04A0" w:firstRow="1" w:lastRow="0" w:firstColumn="1" w:lastColumn="0" w:noHBand="0" w:noVBand="1"/>
      </w:tblPr>
      <w:tblGrid>
        <w:gridCol w:w="2069"/>
        <w:gridCol w:w="1474"/>
        <w:gridCol w:w="3832"/>
        <w:gridCol w:w="2267"/>
      </w:tblGrid>
      <w:tr w:rsidR="00D33927" w:rsidRPr="0062792C" w:rsidTr="008C6037">
        <w:trPr>
          <w:trHeight w:val="485"/>
        </w:trPr>
        <w:tc>
          <w:tcPr>
            <w:tcW w:w="2070"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Dovezi  </w:t>
            </w:r>
          </w:p>
        </w:tc>
        <w:tc>
          <w:tcPr>
            <w:tcW w:w="7573" w:type="dxa"/>
            <w:gridSpan w:val="3"/>
            <w:tcBorders>
              <w:top w:val="single" w:sz="4" w:space="0" w:color="000000"/>
              <w:left w:val="single" w:sz="4" w:space="0" w:color="000000"/>
              <w:bottom w:val="single" w:sz="4" w:space="0" w:color="000000"/>
              <w:right w:val="single" w:sz="4" w:space="0" w:color="000000"/>
            </w:tcBorders>
          </w:tcPr>
          <w:p w:rsidR="00D33927" w:rsidRDefault="00D33927" w:rsidP="006530DB">
            <w:pPr>
              <w:pStyle w:val="a4"/>
              <w:numPr>
                <w:ilvl w:val="0"/>
                <w:numId w:val="101"/>
              </w:numPr>
              <w:spacing w:line="259" w:lineRule="auto"/>
              <w:rPr>
                <w:sz w:val="24"/>
                <w:szCs w:val="24"/>
              </w:rPr>
            </w:pPr>
            <w:r w:rsidRPr="00412385">
              <w:rPr>
                <w:sz w:val="24"/>
                <w:szCs w:val="24"/>
              </w:rPr>
              <w:t xml:space="preserve">Planificarea operațională este flexibilă și responsivă la prioritățile identificate; asigură dezvoltarea constantă a practicilor incluzive. </w:t>
            </w:r>
          </w:p>
          <w:p w:rsidR="00412385" w:rsidRPr="00412385" w:rsidRDefault="00412385" w:rsidP="006530DB">
            <w:pPr>
              <w:pStyle w:val="a4"/>
              <w:numPr>
                <w:ilvl w:val="0"/>
                <w:numId w:val="101"/>
              </w:numPr>
              <w:spacing w:line="259" w:lineRule="auto"/>
              <w:rPr>
                <w:sz w:val="24"/>
                <w:szCs w:val="24"/>
              </w:rPr>
            </w:pPr>
            <w:r>
              <w:rPr>
                <w:sz w:val="24"/>
                <w:szCs w:val="24"/>
              </w:rPr>
              <w:t>Ordinul nr.75-A din 06.09.2021 – de constituire a CMI;</w:t>
            </w:r>
          </w:p>
        </w:tc>
      </w:tr>
      <w:tr w:rsidR="00D33927" w:rsidRPr="002C0AAE" w:rsidTr="008C6037">
        <w:trPr>
          <w:trHeight w:val="1661"/>
        </w:trPr>
        <w:tc>
          <w:tcPr>
            <w:tcW w:w="2070"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Constatări </w:t>
            </w:r>
          </w:p>
        </w:tc>
        <w:tc>
          <w:tcPr>
            <w:tcW w:w="7573" w:type="dxa"/>
            <w:gridSpan w:val="3"/>
            <w:tcBorders>
              <w:top w:val="single" w:sz="4" w:space="0" w:color="000000"/>
              <w:left w:val="single" w:sz="4" w:space="0" w:color="000000"/>
              <w:bottom w:val="single" w:sz="4" w:space="0" w:color="000000"/>
              <w:right w:val="single" w:sz="4" w:space="0" w:color="000000"/>
            </w:tcBorders>
          </w:tcPr>
          <w:p w:rsidR="00412385" w:rsidRPr="00412385" w:rsidRDefault="00D33927" w:rsidP="006530DB">
            <w:pPr>
              <w:pStyle w:val="a4"/>
              <w:numPr>
                <w:ilvl w:val="0"/>
                <w:numId w:val="102"/>
              </w:numPr>
              <w:ind w:right="45"/>
              <w:rPr>
                <w:sz w:val="24"/>
                <w:szCs w:val="24"/>
              </w:rPr>
            </w:pPr>
            <w:r w:rsidRPr="00412385">
              <w:rPr>
                <w:sz w:val="24"/>
                <w:szCs w:val="24"/>
              </w:rPr>
              <w:t xml:space="preserve">Procesul educațional și de îngrijire în IET este incluziv, individualizat, cuprinde, în mod efectiv, toți copiii; particularitățile și cerințele individuale de dezvoltare ale fiecărui copil. </w:t>
            </w:r>
          </w:p>
          <w:p w:rsidR="00412385" w:rsidRPr="00412385" w:rsidRDefault="00D33927" w:rsidP="006530DB">
            <w:pPr>
              <w:pStyle w:val="a4"/>
              <w:numPr>
                <w:ilvl w:val="0"/>
                <w:numId w:val="102"/>
              </w:numPr>
              <w:ind w:right="45"/>
              <w:rPr>
                <w:sz w:val="24"/>
                <w:szCs w:val="24"/>
              </w:rPr>
            </w:pPr>
            <w:r w:rsidRPr="00412385">
              <w:rPr>
                <w:sz w:val="24"/>
                <w:szCs w:val="24"/>
              </w:rPr>
              <w:t xml:space="preserve">Existenţa şi completarea Registrului de evidenţă a cazurilor ANET. </w:t>
            </w:r>
          </w:p>
          <w:p w:rsidR="00D33927" w:rsidRPr="00412385" w:rsidRDefault="00D33927" w:rsidP="006530DB">
            <w:pPr>
              <w:pStyle w:val="a4"/>
              <w:numPr>
                <w:ilvl w:val="0"/>
                <w:numId w:val="102"/>
              </w:numPr>
              <w:ind w:right="45"/>
              <w:rPr>
                <w:szCs w:val="24"/>
              </w:rPr>
            </w:pPr>
            <w:r w:rsidRPr="00412385">
              <w:rPr>
                <w:sz w:val="24"/>
                <w:szCs w:val="24"/>
              </w:rPr>
              <w:t>Stipulări în actele normative ale instituţiei a obligativităţii identificării, înregistrării, raportării cazurilor de abuz (desemnarea coordonatorului acţiunilor în cazurile ANET, prevederi în Regulamentele interne şi în fişele postului).</w:t>
            </w:r>
            <w:r w:rsidRPr="00412385">
              <w:rPr>
                <w:szCs w:val="24"/>
              </w:rPr>
              <w:t xml:space="preserve"> </w:t>
            </w:r>
          </w:p>
        </w:tc>
      </w:tr>
      <w:tr w:rsidR="00D33927" w:rsidRPr="00640C04" w:rsidTr="008C6037">
        <w:trPr>
          <w:trHeight w:val="470"/>
        </w:trPr>
        <w:tc>
          <w:tcPr>
            <w:tcW w:w="2070"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Pondere și punctaj acordat  </w:t>
            </w:r>
          </w:p>
        </w:tc>
        <w:tc>
          <w:tcPr>
            <w:tcW w:w="1474"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Pondere: 1 </w:t>
            </w:r>
          </w:p>
        </w:tc>
        <w:tc>
          <w:tcPr>
            <w:tcW w:w="3832"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Autoevaluare conform criteriilor: -0,75 </w:t>
            </w:r>
          </w:p>
        </w:tc>
        <w:tc>
          <w:tcPr>
            <w:tcW w:w="2267" w:type="dxa"/>
            <w:tcBorders>
              <w:top w:val="single" w:sz="4" w:space="0" w:color="000000"/>
              <w:left w:val="single" w:sz="4" w:space="0" w:color="000000"/>
              <w:bottom w:val="single" w:sz="4" w:space="0" w:color="000000"/>
              <w:right w:val="single" w:sz="4" w:space="0" w:color="000000"/>
            </w:tcBorders>
          </w:tcPr>
          <w:p w:rsidR="00D33927" w:rsidRPr="00640C04" w:rsidRDefault="00D33927" w:rsidP="008C6037">
            <w:pPr>
              <w:spacing w:line="259" w:lineRule="auto"/>
              <w:jc w:val="left"/>
              <w:rPr>
                <w:sz w:val="24"/>
                <w:szCs w:val="24"/>
              </w:rPr>
            </w:pPr>
            <w:r w:rsidRPr="00640C04">
              <w:rPr>
                <w:sz w:val="24"/>
                <w:szCs w:val="24"/>
              </w:rPr>
              <w:t xml:space="preserve">Punctaj acordat: -0,75 </w:t>
            </w:r>
          </w:p>
        </w:tc>
      </w:tr>
    </w:tbl>
    <w:p w:rsidR="00440728" w:rsidRDefault="00440728" w:rsidP="00440728">
      <w:pPr>
        <w:rPr>
          <w:b/>
          <w:bCs/>
        </w:rPr>
      </w:pPr>
      <w:r w:rsidRPr="00945539">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3.1.3.</w:t>
      </w:r>
      <w:r w:rsidRPr="00D25024">
        <w:rPr>
          <w:lang w:val="en-US"/>
        </w:rPr>
        <w:t>Crearea</w:t>
      </w:r>
      <w:r>
        <w:rPr>
          <w:lang w:val="en-US"/>
        </w:rPr>
        <w:t xml:space="preserve"> </w:t>
      </w:r>
      <w:r w:rsidRPr="00D25024">
        <w:rPr>
          <w:lang w:val="en-US"/>
        </w:rPr>
        <w:t>bazei de date a copiilor din comunitate, inclusiv a celor cu CES, elaborarea</w:t>
      </w:r>
      <w:r>
        <w:rPr>
          <w:lang w:val="en-US"/>
        </w:rPr>
        <w:t xml:space="preserve"> </w:t>
      </w:r>
      <w:r w:rsidRPr="00D25024">
        <w:rPr>
          <w:lang w:val="en-US"/>
        </w:rPr>
        <w:t>actelor</w:t>
      </w:r>
      <w:r>
        <w:rPr>
          <w:lang w:val="en-US"/>
        </w:rPr>
        <w:t xml:space="preserve"> </w:t>
      </w:r>
      <w:r w:rsidRPr="00D25024">
        <w:rPr>
          <w:lang w:val="en-US"/>
        </w:rPr>
        <w:t>privind</w:t>
      </w:r>
      <w:r>
        <w:rPr>
          <w:lang w:val="en-US"/>
        </w:rPr>
        <w:t xml:space="preserve"> </w:t>
      </w:r>
      <w:r w:rsidRPr="00D25024">
        <w:rPr>
          <w:lang w:val="en-US"/>
        </w:rPr>
        <w:t>evoluțiile</w:t>
      </w:r>
      <w:r>
        <w:rPr>
          <w:lang w:val="en-US"/>
        </w:rPr>
        <w:t xml:space="preserve"> </w:t>
      </w:r>
      <w:r w:rsidRPr="00D25024">
        <w:rPr>
          <w:lang w:val="en-US"/>
        </w:rPr>
        <w:t>demografice</w:t>
      </w:r>
      <w:r>
        <w:rPr>
          <w:lang w:val="en-US"/>
        </w:rPr>
        <w:t xml:space="preserve"> </w:t>
      </w:r>
      <w:r w:rsidRPr="00D25024">
        <w:rPr>
          <w:lang w:val="en-US"/>
        </w:rPr>
        <w:t>și</w:t>
      </w:r>
      <w:r>
        <w:rPr>
          <w:lang w:val="en-US"/>
        </w:rPr>
        <w:t xml:space="preserve"> </w:t>
      </w:r>
      <w:r w:rsidRPr="00D25024">
        <w:rPr>
          <w:lang w:val="en-US"/>
        </w:rPr>
        <w:t>perspectivele de școlaritate, evidența</w:t>
      </w:r>
      <w:r>
        <w:rPr>
          <w:lang w:val="en-US"/>
        </w:rPr>
        <w:t xml:space="preserve"> </w:t>
      </w:r>
      <w:r w:rsidRPr="00D25024">
        <w:rPr>
          <w:lang w:val="en-US"/>
        </w:rPr>
        <w:t>înmatriculării</w:t>
      </w:r>
      <w:r>
        <w:rPr>
          <w:lang w:val="en-US"/>
        </w:rPr>
        <w:t xml:space="preserve"> </w:t>
      </w:r>
      <w:r w:rsidRPr="00D25024">
        <w:rPr>
          <w:lang w:val="en-US"/>
        </w:rPr>
        <w:t>elevilor</w:t>
      </w:r>
      <w:r w:rsidRPr="00D25024">
        <w:rPr>
          <w:i/>
          <w:iCs/>
          <w:lang w:val="en-US"/>
        </w:rPr>
        <w:t>[indicatorul se aplică IET, școlilorprimare,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B0708F" w:rsidRDefault="00440728" w:rsidP="006530DB">
            <w:pPr>
              <w:pStyle w:val="a4"/>
              <w:numPr>
                <w:ilvl w:val="0"/>
                <w:numId w:val="46"/>
              </w:numPr>
              <w:jc w:val="left"/>
              <w:rPr>
                <w:iCs/>
                <w:szCs w:val="24"/>
              </w:rPr>
            </w:pPr>
            <w:r w:rsidRPr="00B0708F">
              <w:rPr>
                <w:szCs w:val="24"/>
              </w:rPr>
              <w:t>Ordinul nr.</w:t>
            </w:r>
            <w:r w:rsidR="00A45BFF">
              <w:rPr>
                <w:szCs w:val="24"/>
              </w:rPr>
              <w:t>7</w:t>
            </w:r>
            <w:r w:rsidR="000B7A87">
              <w:rPr>
                <w:szCs w:val="24"/>
              </w:rPr>
              <w:t>5</w:t>
            </w:r>
            <w:r w:rsidRPr="00B0708F">
              <w:rPr>
                <w:szCs w:val="24"/>
              </w:rPr>
              <w:t xml:space="preserve">-A din </w:t>
            </w:r>
            <w:r w:rsidR="00A45BFF">
              <w:rPr>
                <w:szCs w:val="24"/>
              </w:rPr>
              <w:t>06</w:t>
            </w:r>
            <w:r w:rsidRPr="00B0708F">
              <w:rPr>
                <w:szCs w:val="24"/>
              </w:rPr>
              <w:t>.09.</w:t>
            </w:r>
            <w:r>
              <w:rPr>
                <w:szCs w:val="24"/>
              </w:rPr>
              <w:t>202</w:t>
            </w:r>
            <w:r w:rsidR="00A45BFF">
              <w:rPr>
                <w:szCs w:val="24"/>
              </w:rPr>
              <w:t>1</w:t>
            </w:r>
            <w:r>
              <w:rPr>
                <w:szCs w:val="24"/>
              </w:rPr>
              <w:t xml:space="preserve"> – componența comisiei CMI;</w:t>
            </w:r>
          </w:p>
          <w:p w:rsidR="00440728" w:rsidRPr="00B0708F" w:rsidRDefault="00440728" w:rsidP="006530DB">
            <w:pPr>
              <w:pStyle w:val="a4"/>
              <w:numPr>
                <w:ilvl w:val="0"/>
                <w:numId w:val="46"/>
              </w:numPr>
              <w:jc w:val="left"/>
              <w:rPr>
                <w:iCs/>
                <w:szCs w:val="24"/>
              </w:rPr>
            </w:pPr>
            <w:r w:rsidRPr="00B0708F">
              <w:rPr>
                <w:szCs w:val="24"/>
                <w:lang w:val="ro-RO"/>
              </w:rPr>
              <w:t>Registrul de înmatriculare a turor copiilor și inclusiv a copiilor cu CES(</w:t>
            </w:r>
            <w:r w:rsidRPr="00B0708F">
              <w:rPr>
                <w:i/>
                <w:szCs w:val="24"/>
                <w:lang w:val="ro-RO"/>
              </w:rPr>
              <w:t>nomenclatorul directorului</w:t>
            </w:r>
            <w:r w:rsidRPr="00B0708F">
              <w:rPr>
                <w:szCs w:val="24"/>
                <w:lang w:val="ro-RO"/>
              </w:rPr>
              <w:t>);</w:t>
            </w:r>
          </w:p>
          <w:p w:rsidR="00A45BFF" w:rsidRPr="00A45BFF" w:rsidRDefault="00440728" w:rsidP="006530DB">
            <w:pPr>
              <w:pStyle w:val="a4"/>
              <w:numPr>
                <w:ilvl w:val="0"/>
                <w:numId w:val="46"/>
              </w:numPr>
              <w:jc w:val="left"/>
              <w:rPr>
                <w:iCs/>
                <w:szCs w:val="24"/>
              </w:rPr>
            </w:pPr>
            <w:r w:rsidRPr="00B0708F">
              <w:rPr>
                <w:szCs w:val="24"/>
                <w:shd w:val="clear" w:color="auto" w:fill="FFFFFF"/>
              </w:rPr>
              <w:t>Registrul de mișcare a copiilor din localitate</w:t>
            </w:r>
            <w:r w:rsidRPr="00B0708F">
              <w:rPr>
                <w:i/>
                <w:szCs w:val="24"/>
                <w:shd w:val="clear" w:color="auto" w:fill="FFFFFF"/>
              </w:rPr>
              <w:t>;(nomenclatorul directorului);</w:t>
            </w:r>
          </w:p>
          <w:p w:rsidR="00440728" w:rsidRPr="00B0708F" w:rsidRDefault="00440728" w:rsidP="006530DB">
            <w:pPr>
              <w:pStyle w:val="a4"/>
              <w:numPr>
                <w:ilvl w:val="0"/>
                <w:numId w:val="46"/>
              </w:numPr>
              <w:jc w:val="left"/>
              <w:rPr>
                <w:iCs/>
                <w:szCs w:val="24"/>
              </w:rPr>
            </w:pPr>
            <w:r w:rsidRPr="00B0708F">
              <w:rPr>
                <w:szCs w:val="24"/>
                <w:shd w:val="clear" w:color="auto" w:fill="FFFFFF"/>
              </w:rPr>
              <w:t>Registrul de predare primire a pachetului de acte de referire a copiilor către SAP Ștefan Vodă,</w:t>
            </w:r>
          </w:p>
          <w:p w:rsidR="00440728" w:rsidRPr="00412385" w:rsidRDefault="00440728" w:rsidP="006530DB">
            <w:pPr>
              <w:pStyle w:val="a4"/>
              <w:numPr>
                <w:ilvl w:val="0"/>
                <w:numId w:val="46"/>
              </w:numPr>
              <w:jc w:val="left"/>
              <w:rPr>
                <w:iCs/>
                <w:szCs w:val="24"/>
              </w:rPr>
            </w:pPr>
            <w:r>
              <w:rPr>
                <w:szCs w:val="24"/>
                <w:shd w:val="clear" w:color="auto" w:fill="FFFFFF"/>
              </w:rPr>
              <w:t xml:space="preserve">Registrul nr.03 - </w:t>
            </w:r>
            <w:r w:rsidRPr="00B0708F">
              <w:rPr>
                <w:szCs w:val="24"/>
                <w:shd w:val="clear" w:color="auto" w:fill="FFFFFF"/>
              </w:rPr>
              <w:t xml:space="preserve">Evidența stării de sănătate a copiilor </w:t>
            </w:r>
            <w:r>
              <w:rPr>
                <w:szCs w:val="24"/>
                <w:shd w:val="clear" w:color="auto" w:fill="FFFFFF"/>
              </w:rPr>
              <w:t>; (</w:t>
            </w:r>
            <w:r w:rsidRPr="00B0708F">
              <w:rPr>
                <w:i/>
                <w:szCs w:val="24"/>
                <w:shd w:val="clear" w:color="auto" w:fill="FFFFFF"/>
              </w:rPr>
              <w:t>nomenclatorul asistentului medical</w:t>
            </w:r>
            <w:r>
              <w:rPr>
                <w:szCs w:val="24"/>
                <w:shd w:val="clear" w:color="auto" w:fill="FFFFFF"/>
              </w:rPr>
              <w:t>)</w:t>
            </w:r>
            <w:r w:rsidRPr="00B0708F">
              <w:rPr>
                <w:szCs w:val="24"/>
                <w:shd w:val="clear" w:color="auto" w:fill="FFFFFF"/>
              </w:rPr>
              <w:t>;</w:t>
            </w:r>
          </w:p>
          <w:p w:rsidR="00412385" w:rsidRPr="00412385" w:rsidRDefault="00412385" w:rsidP="006530DB">
            <w:pPr>
              <w:pStyle w:val="a4"/>
              <w:numPr>
                <w:ilvl w:val="0"/>
                <w:numId w:val="46"/>
              </w:numPr>
              <w:rPr>
                <w:szCs w:val="24"/>
              </w:rPr>
            </w:pPr>
            <w:r w:rsidRPr="00412385">
              <w:rPr>
                <w:szCs w:val="24"/>
              </w:rPr>
              <w:t xml:space="preserve">Raportul statistic </w:t>
            </w:r>
            <w:r>
              <w:rPr>
                <w:szCs w:val="24"/>
              </w:rPr>
              <w:t>85 edu</w:t>
            </w:r>
            <w:r w:rsidRPr="00412385">
              <w:rPr>
                <w:szCs w:val="24"/>
              </w:rPr>
              <w:t xml:space="preserve"> – completat corect, prezentat anual la DGE Ștefan Vodă; </w:t>
            </w:r>
          </w:p>
          <w:p w:rsidR="00412385" w:rsidRPr="00902779" w:rsidRDefault="00412385" w:rsidP="006530DB">
            <w:pPr>
              <w:pStyle w:val="a4"/>
              <w:numPr>
                <w:ilvl w:val="0"/>
                <w:numId w:val="46"/>
              </w:numPr>
              <w:tabs>
                <w:tab w:val="clear" w:pos="709"/>
              </w:tabs>
              <w:rPr>
                <w:szCs w:val="24"/>
              </w:rPr>
            </w:pPr>
            <w:r w:rsidRPr="00902779">
              <w:rPr>
                <w:szCs w:val="24"/>
              </w:rPr>
              <w:t xml:space="preserve">Baza de date SIME – completată şi actualizată anual de către </w:t>
            </w:r>
            <w:r>
              <w:rPr>
                <w:szCs w:val="24"/>
              </w:rPr>
              <w:t>directorul instituției</w:t>
            </w:r>
            <w:r w:rsidRPr="00902779">
              <w:rPr>
                <w:szCs w:val="24"/>
              </w:rPr>
              <w:t xml:space="preserve">; </w:t>
            </w:r>
          </w:p>
          <w:p w:rsidR="00412385" w:rsidRPr="00902779" w:rsidRDefault="00412385" w:rsidP="006530DB">
            <w:pPr>
              <w:pStyle w:val="a4"/>
              <w:numPr>
                <w:ilvl w:val="0"/>
                <w:numId w:val="46"/>
              </w:numPr>
              <w:tabs>
                <w:tab w:val="clear" w:pos="709"/>
              </w:tabs>
              <w:rPr>
                <w:szCs w:val="24"/>
              </w:rPr>
            </w:pPr>
            <w:r w:rsidRPr="00902779">
              <w:rPr>
                <w:szCs w:val="24"/>
              </w:rPr>
              <w:t xml:space="preserve">Registrul alfabetic al elevilor; </w:t>
            </w:r>
          </w:p>
          <w:p w:rsidR="00412385" w:rsidRPr="00B0708F" w:rsidRDefault="00412385" w:rsidP="006530DB">
            <w:pPr>
              <w:pStyle w:val="a4"/>
              <w:numPr>
                <w:ilvl w:val="0"/>
                <w:numId w:val="46"/>
              </w:numPr>
              <w:jc w:val="left"/>
              <w:rPr>
                <w:iCs/>
                <w:szCs w:val="24"/>
              </w:rPr>
            </w:pPr>
            <w:r>
              <w:rPr>
                <w:szCs w:val="24"/>
              </w:rPr>
              <w:t>Proces-verbal</w:t>
            </w:r>
            <w:r w:rsidRPr="00902779">
              <w:rPr>
                <w:szCs w:val="24"/>
              </w:rPr>
              <w:t xml:space="preserve"> </w:t>
            </w:r>
            <w:r>
              <w:rPr>
                <w:szCs w:val="24"/>
              </w:rPr>
              <w:t>nr.</w:t>
            </w:r>
            <w:r w:rsidR="00CA6E42">
              <w:rPr>
                <w:szCs w:val="24"/>
              </w:rPr>
              <w:t>1</w:t>
            </w:r>
            <w:r>
              <w:rPr>
                <w:szCs w:val="24"/>
              </w:rPr>
              <w:t xml:space="preserve"> din </w:t>
            </w:r>
            <w:r w:rsidR="00CA6E42">
              <w:rPr>
                <w:szCs w:val="24"/>
              </w:rPr>
              <w:t>03</w:t>
            </w:r>
            <w:r>
              <w:rPr>
                <w:szCs w:val="24"/>
              </w:rPr>
              <w:t>.</w:t>
            </w:r>
            <w:r w:rsidR="00CA6E42">
              <w:rPr>
                <w:szCs w:val="24"/>
              </w:rPr>
              <w:t>09</w:t>
            </w:r>
            <w:r>
              <w:rPr>
                <w:szCs w:val="24"/>
              </w:rPr>
              <w:t>.202</w:t>
            </w:r>
            <w:r w:rsidR="00CA6E42">
              <w:rPr>
                <w:szCs w:val="24"/>
              </w:rPr>
              <w:t>1</w:t>
            </w:r>
            <w:r w:rsidRPr="00902779">
              <w:rPr>
                <w:szCs w:val="24"/>
              </w:rPr>
              <w:t xml:space="preserve"> al Consiliului de administrație</w:t>
            </w:r>
            <w:r>
              <w:rPr>
                <w:szCs w:val="24"/>
              </w:rPr>
              <w:t xml:space="preserve"> cu privire la planul de </w:t>
            </w:r>
            <w:r w:rsidR="00CA6E42">
              <w:rPr>
                <w:szCs w:val="24"/>
              </w:rPr>
              <w:t>instituționalizare a copiilor</w:t>
            </w:r>
            <w:r>
              <w:rPr>
                <w:szCs w:val="24"/>
              </w:rPr>
              <w:t>;</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AA475A" w:rsidRDefault="00CA6E42" w:rsidP="00CA6E42">
            <w:pPr>
              <w:jc w:val="left"/>
              <w:rPr>
                <w:rFonts w:eastAsia="Times New Roman"/>
                <w:iCs/>
                <w:szCs w:val="24"/>
              </w:rPr>
            </w:pPr>
            <w:r>
              <w:rPr>
                <w:szCs w:val="24"/>
                <w:lang w:val="en-US"/>
              </w:rPr>
              <w:t>Instituția c</w:t>
            </w:r>
            <w:r w:rsidRPr="009156BD">
              <w:rPr>
                <w:szCs w:val="24"/>
                <w:lang w:val="en-US"/>
              </w:rPr>
              <w:t>rea</w:t>
            </w:r>
            <w:r>
              <w:rPr>
                <w:szCs w:val="24"/>
                <w:lang w:val="en-US"/>
              </w:rPr>
              <w:t>ză</w:t>
            </w:r>
            <w:r w:rsidRPr="009156BD">
              <w:rPr>
                <w:szCs w:val="24"/>
                <w:lang w:val="en-US"/>
              </w:rPr>
              <w:t xml:space="preserve"> și complet</w:t>
            </w:r>
            <w:r>
              <w:rPr>
                <w:szCs w:val="24"/>
                <w:lang w:val="en-US"/>
              </w:rPr>
              <w:t>ează</w:t>
            </w:r>
            <w:r w:rsidRPr="009156BD">
              <w:rPr>
                <w:szCs w:val="24"/>
                <w:lang w:val="en-US"/>
              </w:rPr>
              <w:t xml:space="preserve"> baz</w:t>
            </w:r>
            <w:r>
              <w:rPr>
                <w:szCs w:val="24"/>
                <w:lang w:val="en-US"/>
              </w:rPr>
              <w:t>a</w:t>
            </w:r>
            <w:r w:rsidRPr="009156BD">
              <w:rPr>
                <w:szCs w:val="24"/>
                <w:lang w:val="en-US"/>
              </w:rPr>
              <w:t xml:space="preserve"> de date a tuturor copiilor de vârstă</w:t>
            </w:r>
            <w:r w:rsidRPr="00A25FC2">
              <w:rPr>
                <w:szCs w:val="24"/>
              </w:rPr>
              <w:t xml:space="preserve"> </w:t>
            </w:r>
            <w:r>
              <w:rPr>
                <w:szCs w:val="24"/>
              </w:rPr>
              <w:t>preșcolară. D</w:t>
            </w:r>
            <w:r w:rsidR="00440728" w:rsidRPr="00A25FC2">
              <w:rPr>
                <w:szCs w:val="24"/>
              </w:rPr>
              <w:t xml:space="preserve">ispune de listele </w:t>
            </w:r>
            <w:r>
              <w:rPr>
                <w:szCs w:val="24"/>
              </w:rPr>
              <w:t xml:space="preserve">tuturor </w:t>
            </w:r>
            <w:r w:rsidR="00440728" w:rsidRPr="00A25FC2">
              <w:rPr>
                <w:szCs w:val="24"/>
              </w:rPr>
              <w:t>copiilor de vârsta preșcolară, inclusiv copiii cu CES. La înmatriculare se completează dosarul. Se efectuează discuții și consiliere cu părinții privind familiarizarea cu mediul din familie și condițiile de trai a copiilor cu CES.</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CA6E42">
            <w:r>
              <w:t xml:space="preserve">Autoevaluare conform criteriilor: - </w:t>
            </w:r>
            <w:r w:rsidR="00CA6E42">
              <w:t>1</w:t>
            </w:r>
          </w:p>
        </w:tc>
        <w:tc>
          <w:tcPr>
            <w:tcW w:w="2268" w:type="dxa"/>
          </w:tcPr>
          <w:p w:rsidR="00440728" w:rsidRPr="00D25024" w:rsidRDefault="00440728" w:rsidP="00CA6E42">
            <w:r>
              <w:t xml:space="preserve">Punctaj acordat: - </w:t>
            </w:r>
            <w:r w:rsidR="00CA6E42">
              <w:t>2</w:t>
            </w:r>
          </w:p>
        </w:tc>
      </w:tr>
    </w:tbl>
    <w:p w:rsidR="00CA6E42" w:rsidRPr="00640C04" w:rsidRDefault="00CA6E42" w:rsidP="00CA6E42">
      <w:pPr>
        <w:ind w:left="-5" w:right="43"/>
        <w:rPr>
          <w:szCs w:val="24"/>
          <w:lang w:val="en-US"/>
        </w:rPr>
      </w:pPr>
      <w:r w:rsidRPr="00640C04">
        <w:rPr>
          <w:b/>
          <w:szCs w:val="24"/>
          <w:lang w:val="en-US"/>
        </w:rPr>
        <w:lastRenderedPageBreak/>
        <w:t>Indicator 3.1.4.</w:t>
      </w:r>
      <w:r w:rsidRPr="00640C04">
        <w:rPr>
          <w:szCs w:val="24"/>
          <w:lang w:val="en-US"/>
        </w:rPr>
        <w:t xml:space="preserve"> Monitorizarea datelor privind progresul și dezvoltarea fiecărui </w:t>
      </w:r>
      <w:r>
        <w:rPr>
          <w:szCs w:val="24"/>
          <w:lang w:val="en-US"/>
        </w:rPr>
        <w:t xml:space="preserve">copil și asigurarea activității </w:t>
      </w:r>
      <w:r w:rsidRPr="00640C04">
        <w:rPr>
          <w:szCs w:val="24"/>
          <w:lang w:val="en-US"/>
        </w:rPr>
        <w:t xml:space="preserve">Comisiei Multidisciplinare Intrașcolare (CMI) și a serviciilor de sprijin, în funcție de necesitățile copiilor </w:t>
      </w:r>
    </w:p>
    <w:tbl>
      <w:tblPr>
        <w:tblStyle w:val="TableGrid"/>
        <w:tblW w:w="9642" w:type="dxa"/>
        <w:tblInd w:w="0" w:type="dxa"/>
        <w:tblCellMar>
          <w:top w:w="8" w:type="dxa"/>
          <w:left w:w="110" w:type="dxa"/>
          <w:right w:w="56" w:type="dxa"/>
        </w:tblCellMar>
        <w:tblLook w:val="04A0" w:firstRow="1" w:lastRow="0" w:firstColumn="1" w:lastColumn="0" w:noHBand="0" w:noVBand="1"/>
      </w:tblPr>
      <w:tblGrid>
        <w:gridCol w:w="2069"/>
        <w:gridCol w:w="1474"/>
        <w:gridCol w:w="3832"/>
        <w:gridCol w:w="2267"/>
      </w:tblGrid>
      <w:tr w:rsidR="00CA6E42" w:rsidRPr="0062792C" w:rsidTr="008C6037">
        <w:trPr>
          <w:trHeight w:val="480"/>
        </w:trPr>
        <w:tc>
          <w:tcPr>
            <w:tcW w:w="2070" w:type="dxa"/>
            <w:tcBorders>
              <w:top w:val="single" w:sz="4" w:space="0" w:color="000000"/>
              <w:left w:val="single" w:sz="4" w:space="0" w:color="000000"/>
              <w:bottom w:val="single" w:sz="4" w:space="0" w:color="000000"/>
              <w:right w:val="single" w:sz="4" w:space="0" w:color="000000"/>
            </w:tcBorders>
          </w:tcPr>
          <w:p w:rsidR="00CA6E42" w:rsidRPr="00640C04" w:rsidRDefault="00CA6E42" w:rsidP="008C6037">
            <w:pPr>
              <w:spacing w:line="259" w:lineRule="auto"/>
              <w:jc w:val="left"/>
              <w:rPr>
                <w:sz w:val="24"/>
                <w:szCs w:val="24"/>
              </w:rPr>
            </w:pPr>
            <w:r w:rsidRPr="00640C04">
              <w:rPr>
                <w:sz w:val="24"/>
                <w:szCs w:val="24"/>
              </w:rPr>
              <w:t xml:space="preserve">Dovezi  </w:t>
            </w:r>
          </w:p>
        </w:tc>
        <w:tc>
          <w:tcPr>
            <w:tcW w:w="7573" w:type="dxa"/>
            <w:gridSpan w:val="3"/>
            <w:tcBorders>
              <w:top w:val="single" w:sz="4" w:space="0" w:color="000000"/>
              <w:left w:val="single" w:sz="4" w:space="0" w:color="000000"/>
              <w:bottom w:val="single" w:sz="4" w:space="0" w:color="000000"/>
              <w:right w:val="single" w:sz="4" w:space="0" w:color="000000"/>
            </w:tcBorders>
          </w:tcPr>
          <w:p w:rsidR="00CA6E42" w:rsidRDefault="00CA6E42" w:rsidP="006530DB">
            <w:pPr>
              <w:pStyle w:val="a4"/>
              <w:numPr>
                <w:ilvl w:val="0"/>
                <w:numId w:val="103"/>
              </w:numPr>
              <w:jc w:val="left"/>
              <w:rPr>
                <w:sz w:val="24"/>
                <w:szCs w:val="24"/>
              </w:rPr>
            </w:pPr>
            <w:r w:rsidRPr="00CA6E42">
              <w:rPr>
                <w:sz w:val="24"/>
                <w:szCs w:val="24"/>
              </w:rPr>
              <w:t>Ordinul nr.75-A din 06.09.2021 – de constituire a CMI;</w:t>
            </w:r>
          </w:p>
          <w:p w:rsidR="00CA6E42" w:rsidRPr="00CA6E42" w:rsidRDefault="00CA6E42" w:rsidP="006530DB">
            <w:pPr>
              <w:pStyle w:val="a4"/>
              <w:numPr>
                <w:ilvl w:val="0"/>
                <w:numId w:val="103"/>
              </w:numPr>
              <w:jc w:val="left"/>
              <w:rPr>
                <w:sz w:val="24"/>
                <w:szCs w:val="24"/>
              </w:rPr>
            </w:pPr>
            <w:r w:rsidRPr="00CA6E42">
              <w:rPr>
                <w:sz w:val="24"/>
                <w:szCs w:val="24"/>
              </w:rPr>
              <w:t>Prezența și completarea Fișei de monitorizare și evaluare a dezvoltării copilului în toate grupele de vârstă.</w:t>
            </w:r>
          </w:p>
        </w:tc>
      </w:tr>
      <w:tr w:rsidR="00CA6E42" w:rsidRPr="002C0AAE" w:rsidTr="008C6037">
        <w:trPr>
          <w:trHeight w:val="485"/>
        </w:trPr>
        <w:tc>
          <w:tcPr>
            <w:tcW w:w="2070" w:type="dxa"/>
            <w:tcBorders>
              <w:top w:val="single" w:sz="4" w:space="0" w:color="000000"/>
              <w:left w:val="single" w:sz="4" w:space="0" w:color="000000"/>
              <w:bottom w:val="single" w:sz="4" w:space="0" w:color="000000"/>
              <w:right w:val="single" w:sz="4" w:space="0" w:color="000000"/>
            </w:tcBorders>
          </w:tcPr>
          <w:p w:rsidR="00CA6E42" w:rsidRPr="003D2071" w:rsidRDefault="00CA6E42" w:rsidP="008C6037">
            <w:pPr>
              <w:spacing w:line="259" w:lineRule="auto"/>
              <w:jc w:val="left"/>
              <w:rPr>
                <w:sz w:val="24"/>
                <w:szCs w:val="24"/>
                <w:lang w:val="en-US"/>
              </w:rPr>
            </w:pPr>
            <w:r w:rsidRPr="003D2071">
              <w:rPr>
                <w:sz w:val="24"/>
                <w:szCs w:val="24"/>
                <w:lang w:val="en-US"/>
              </w:rPr>
              <w:t xml:space="preserve">Constatări </w:t>
            </w:r>
          </w:p>
        </w:tc>
        <w:tc>
          <w:tcPr>
            <w:tcW w:w="7573" w:type="dxa"/>
            <w:gridSpan w:val="3"/>
            <w:tcBorders>
              <w:top w:val="single" w:sz="4" w:space="0" w:color="000000"/>
              <w:left w:val="single" w:sz="4" w:space="0" w:color="000000"/>
              <w:bottom w:val="single" w:sz="4" w:space="0" w:color="000000"/>
              <w:right w:val="single" w:sz="4" w:space="0" w:color="000000"/>
            </w:tcBorders>
          </w:tcPr>
          <w:p w:rsidR="00CA6E42" w:rsidRPr="00CA6E42" w:rsidRDefault="00CA6E42" w:rsidP="00CA6E42">
            <w:pPr>
              <w:rPr>
                <w:sz w:val="24"/>
                <w:szCs w:val="24"/>
              </w:rPr>
            </w:pPr>
            <w:r w:rsidRPr="009156BD">
              <w:rPr>
                <w:rFonts w:cs="Times New Roman"/>
                <w:sz w:val="24"/>
                <w:szCs w:val="24"/>
                <w:lang w:val="en-US"/>
              </w:rPr>
              <w:t>Instituția monitorizează progresu</w:t>
            </w:r>
            <w:r>
              <w:rPr>
                <w:rFonts w:cs="Times New Roman"/>
                <w:sz w:val="24"/>
                <w:szCs w:val="24"/>
                <w:lang w:val="en-US"/>
              </w:rPr>
              <w:t xml:space="preserve">l și dezvoltarea fiecărui copil. </w:t>
            </w:r>
            <w:r w:rsidRPr="009156BD">
              <w:rPr>
                <w:rFonts w:cs="Times New Roman"/>
                <w:sz w:val="24"/>
                <w:szCs w:val="24"/>
                <w:lang w:val="en-US"/>
              </w:rPr>
              <w:t>Instituția asigurară funcționalitatea Comisiei Multidisciplinare Intr</w:t>
            </w:r>
            <w:r>
              <w:rPr>
                <w:rFonts w:cs="Times New Roman"/>
                <w:sz w:val="24"/>
                <w:szCs w:val="24"/>
                <w:lang w:val="en-US"/>
              </w:rPr>
              <w:t>așcolare.</w:t>
            </w:r>
          </w:p>
        </w:tc>
      </w:tr>
      <w:tr w:rsidR="00CA6E42" w:rsidRPr="00640C04" w:rsidTr="008C6037">
        <w:trPr>
          <w:trHeight w:val="471"/>
        </w:trPr>
        <w:tc>
          <w:tcPr>
            <w:tcW w:w="2070" w:type="dxa"/>
            <w:tcBorders>
              <w:top w:val="single" w:sz="4" w:space="0" w:color="000000"/>
              <w:left w:val="single" w:sz="4" w:space="0" w:color="000000"/>
              <w:bottom w:val="single" w:sz="4" w:space="0" w:color="000000"/>
              <w:right w:val="single" w:sz="4" w:space="0" w:color="000000"/>
            </w:tcBorders>
          </w:tcPr>
          <w:p w:rsidR="00CA6E42" w:rsidRPr="00640C04" w:rsidRDefault="00CA6E42" w:rsidP="008C6037">
            <w:pPr>
              <w:spacing w:line="259" w:lineRule="auto"/>
              <w:jc w:val="left"/>
              <w:rPr>
                <w:sz w:val="24"/>
                <w:szCs w:val="24"/>
              </w:rPr>
            </w:pPr>
            <w:r w:rsidRPr="00640C04">
              <w:rPr>
                <w:sz w:val="24"/>
                <w:szCs w:val="24"/>
              </w:rPr>
              <w:t xml:space="preserve">Pondere și punctaj acordat  </w:t>
            </w:r>
          </w:p>
        </w:tc>
        <w:tc>
          <w:tcPr>
            <w:tcW w:w="1474" w:type="dxa"/>
            <w:tcBorders>
              <w:top w:val="single" w:sz="4" w:space="0" w:color="000000"/>
              <w:left w:val="single" w:sz="4" w:space="0" w:color="000000"/>
              <w:bottom w:val="single" w:sz="4" w:space="0" w:color="000000"/>
              <w:right w:val="single" w:sz="4" w:space="0" w:color="000000"/>
            </w:tcBorders>
          </w:tcPr>
          <w:p w:rsidR="00CA6E42" w:rsidRPr="00640C04" w:rsidRDefault="00CA6E42" w:rsidP="008C6037">
            <w:pPr>
              <w:spacing w:line="259" w:lineRule="auto"/>
              <w:jc w:val="left"/>
              <w:rPr>
                <w:sz w:val="24"/>
                <w:szCs w:val="24"/>
              </w:rPr>
            </w:pPr>
            <w:r w:rsidRPr="00640C04">
              <w:rPr>
                <w:sz w:val="24"/>
                <w:szCs w:val="24"/>
              </w:rPr>
              <w:t xml:space="preserve">Pondere: 1 </w:t>
            </w:r>
          </w:p>
        </w:tc>
        <w:tc>
          <w:tcPr>
            <w:tcW w:w="3832" w:type="dxa"/>
            <w:tcBorders>
              <w:top w:val="single" w:sz="4" w:space="0" w:color="000000"/>
              <w:left w:val="single" w:sz="4" w:space="0" w:color="000000"/>
              <w:bottom w:val="single" w:sz="4" w:space="0" w:color="000000"/>
              <w:right w:val="single" w:sz="4" w:space="0" w:color="000000"/>
            </w:tcBorders>
          </w:tcPr>
          <w:p w:rsidR="00CA6E42" w:rsidRPr="00640C04" w:rsidRDefault="00CA6E42" w:rsidP="008C6037">
            <w:pPr>
              <w:spacing w:line="259" w:lineRule="auto"/>
              <w:jc w:val="left"/>
              <w:rPr>
                <w:sz w:val="24"/>
                <w:szCs w:val="24"/>
              </w:rPr>
            </w:pPr>
            <w:r w:rsidRPr="00640C04">
              <w:rPr>
                <w:sz w:val="24"/>
                <w:szCs w:val="24"/>
              </w:rPr>
              <w:t>Autoevaluare conform criteriilor</w:t>
            </w:r>
            <w:r>
              <w:rPr>
                <w:sz w:val="24"/>
                <w:szCs w:val="24"/>
              </w:rPr>
              <w:t>: -0,7</w:t>
            </w:r>
            <w:r w:rsidRPr="00640C04">
              <w:rPr>
                <w:sz w:val="24"/>
                <w:szCs w:val="24"/>
              </w:rPr>
              <w:t xml:space="preserve">5 </w:t>
            </w:r>
          </w:p>
        </w:tc>
        <w:tc>
          <w:tcPr>
            <w:tcW w:w="2267" w:type="dxa"/>
            <w:tcBorders>
              <w:top w:val="single" w:sz="4" w:space="0" w:color="000000"/>
              <w:left w:val="single" w:sz="4" w:space="0" w:color="000000"/>
              <w:bottom w:val="single" w:sz="4" w:space="0" w:color="000000"/>
              <w:right w:val="single" w:sz="4" w:space="0" w:color="000000"/>
            </w:tcBorders>
          </w:tcPr>
          <w:p w:rsidR="00CA6E42" w:rsidRPr="00640C04" w:rsidRDefault="00CA6E42" w:rsidP="008C6037">
            <w:pPr>
              <w:spacing w:line="259" w:lineRule="auto"/>
              <w:jc w:val="left"/>
              <w:rPr>
                <w:sz w:val="24"/>
                <w:szCs w:val="24"/>
              </w:rPr>
            </w:pPr>
            <w:r>
              <w:rPr>
                <w:sz w:val="24"/>
                <w:szCs w:val="24"/>
              </w:rPr>
              <w:t>Punctaj acordat: - 0,7</w:t>
            </w:r>
            <w:r w:rsidRPr="00640C04">
              <w:rPr>
                <w:sz w:val="24"/>
                <w:szCs w:val="24"/>
              </w:rPr>
              <w:t xml:space="preserve">5 </w:t>
            </w:r>
          </w:p>
        </w:tc>
      </w:tr>
    </w:tbl>
    <w:p w:rsidR="00CA6E42" w:rsidRPr="00097613" w:rsidRDefault="00CA6E42" w:rsidP="00097613">
      <w:pPr>
        <w:spacing w:line="259" w:lineRule="auto"/>
        <w:ind w:left="-5"/>
        <w:jc w:val="left"/>
        <w:rPr>
          <w:szCs w:val="24"/>
        </w:rPr>
      </w:pPr>
      <w:r w:rsidRPr="00640C04">
        <w:rPr>
          <w:b/>
          <w:szCs w:val="24"/>
        </w:rPr>
        <w:t xml:space="preserve">Domeniu: Curriculum/ proces educațional </w:t>
      </w:r>
    </w:p>
    <w:p w:rsidR="00CA6E42" w:rsidRPr="00640C04" w:rsidRDefault="00CA6E42" w:rsidP="00CA6E42">
      <w:pPr>
        <w:ind w:left="-5" w:right="43"/>
        <w:rPr>
          <w:szCs w:val="24"/>
          <w:lang w:val="en-US"/>
        </w:rPr>
      </w:pPr>
      <w:r w:rsidRPr="00640C04">
        <w:rPr>
          <w:b/>
          <w:szCs w:val="24"/>
          <w:lang w:val="en-US"/>
        </w:rPr>
        <w:t>Indicator 3.1.5.</w:t>
      </w:r>
      <w:r w:rsidRPr="00640C04">
        <w:rPr>
          <w:szCs w:val="24"/>
          <w:lang w:val="en-US"/>
        </w:rPr>
        <w:t xml:space="preserve"> Desfășurarea procesului educațional în concordanță cu particularitățile și nevoile specifice ale fiecărui copil și asigurarea unui Plan educațional individualizat (PEI), curriculum adaptat, asistent personal, set de materiale didactice sau alte măsuri și servicii de sprijin </w:t>
      </w:r>
    </w:p>
    <w:tbl>
      <w:tblPr>
        <w:tblStyle w:val="TableGrid"/>
        <w:tblW w:w="9642" w:type="dxa"/>
        <w:tblInd w:w="0" w:type="dxa"/>
        <w:tblCellMar>
          <w:top w:w="8" w:type="dxa"/>
          <w:right w:w="7" w:type="dxa"/>
        </w:tblCellMar>
        <w:tblLook w:val="04A0" w:firstRow="1" w:lastRow="0" w:firstColumn="1" w:lastColumn="0" w:noHBand="0" w:noVBand="1"/>
      </w:tblPr>
      <w:tblGrid>
        <w:gridCol w:w="2069"/>
        <w:gridCol w:w="470"/>
        <w:gridCol w:w="1004"/>
        <w:gridCol w:w="3832"/>
        <w:gridCol w:w="2267"/>
      </w:tblGrid>
      <w:tr w:rsidR="00CA6E42" w:rsidRPr="0062792C" w:rsidTr="00CA6E42">
        <w:trPr>
          <w:trHeight w:val="397"/>
        </w:trPr>
        <w:tc>
          <w:tcPr>
            <w:tcW w:w="2070" w:type="dxa"/>
            <w:tcBorders>
              <w:top w:val="single" w:sz="4" w:space="0" w:color="000000"/>
              <w:left w:val="single" w:sz="4" w:space="0" w:color="000000"/>
              <w:bottom w:val="single" w:sz="4" w:space="0" w:color="000000"/>
              <w:right w:val="single" w:sz="4" w:space="0" w:color="000000"/>
            </w:tcBorders>
          </w:tcPr>
          <w:p w:rsidR="00CA6E42" w:rsidRPr="00640C04" w:rsidRDefault="00CA6E42" w:rsidP="008C6037">
            <w:pPr>
              <w:spacing w:line="259" w:lineRule="auto"/>
              <w:ind w:left="110"/>
              <w:jc w:val="left"/>
              <w:rPr>
                <w:sz w:val="24"/>
                <w:szCs w:val="24"/>
              </w:rPr>
            </w:pPr>
            <w:r w:rsidRPr="00640C04">
              <w:rPr>
                <w:sz w:val="24"/>
                <w:szCs w:val="24"/>
              </w:rPr>
              <w:t xml:space="preserve">Dovezi  </w:t>
            </w:r>
          </w:p>
        </w:tc>
        <w:tc>
          <w:tcPr>
            <w:tcW w:w="470" w:type="dxa"/>
            <w:tcBorders>
              <w:top w:val="single" w:sz="4" w:space="0" w:color="000000"/>
              <w:left w:val="single" w:sz="4" w:space="0" w:color="000000"/>
              <w:bottom w:val="single" w:sz="4" w:space="0" w:color="000000"/>
              <w:right w:val="nil"/>
            </w:tcBorders>
          </w:tcPr>
          <w:p w:rsidR="00CA6E42" w:rsidRPr="00640C04" w:rsidRDefault="00CA6E42" w:rsidP="008C6037">
            <w:pPr>
              <w:spacing w:after="160" w:line="259" w:lineRule="auto"/>
              <w:jc w:val="left"/>
              <w:rPr>
                <w:sz w:val="24"/>
                <w:szCs w:val="24"/>
              </w:rPr>
            </w:pPr>
          </w:p>
        </w:tc>
        <w:tc>
          <w:tcPr>
            <w:tcW w:w="7102" w:type="dxa"/>
            <w:gridSpan w:val="3"/>
            <w:tcBorders>
              <w:top w:val="single" w:sz="4" w:space="0" w:color="000000"/>
              <w:left w:val="nil"/>
              <w:bottom w:val="single" w:sz="4" w:space="0" w:color="000000"/>
              <w:right w:val="single" w:sz="4" w:space="0" w:color="000000"/>
            </w:tcBorders>
          </w:tcPr>
          <w:p w:rsidR="00CA6E42" w:rsidRPr="00205039" w:rsidRDefault="00CA6E42" w:rsidP="00CA6E42">
            <w:pPr>
              <w:pStyle w:val="a4"/>
              <w:tabs>
                <w:tab w:val="clear" w:pos="709"/>
                <w:tab w:val="left" w:pos="301"/>
                <w:tab w:val="center" w:pos="3055"/>
              </w:tabs>
              <w:spacing w:line="259" w:lineRule="auto"/>
              <w:ind w:left="301"/>
              <w:jc w:val="left"/>
              <w:rPr>
                <w:sz w:val="24"/>
                <w:szCs w:val="24"/>
              </w:rPr>
            </w:pPr>
            <w:r w:rsidRPr="00CA6E42">
              <w:rPr>
                <w:sz w:val="24"/>
                <w:szCs w:val="24"/>
                <w:lang w:val="ro-RO"/>
              </w:rPr>
              <w:t>1.</w:t>
            </w:r>
            <w:r w:rsidRPr="00CA6E42">
              <w:rPr>
                <w:sz w:val="24"/>
                <w:szCs w:val="24"/>
              </w:rPr>
              <w:t xml:space="preserve"> În prezent nu avem copii cu CES.</w:t>
            </w:r>
            <w:r w:rsidRPr="00205039">
              <w:rPr>
                <w:sz w:val="24"/>
                <w:szCs w:val="24"/>
              </w:rPr>
              <w:t xml:space="preserve"> </w:t>
            </w:r>
          </w:p>
        </w:tc>
      </w:tr>
      <w:tr w:rsidR="00CA6E42" w:rsidRPr="0062792C" w:rsidTr="008C6037">
        <w:trPr>
          <w:trHeight w:val="276"/>
        </w:trPr>
        <w:tc>
          <w:tcPr>
            <w:tcW w:w="2070" w:type="dxa"/>
            <w:tcBorders>
              <w:top w:val="single" w:sz="4" w:space="0" w:color="000000"/>
              <w:left w:val="single" w:sz="4" w:space="0" w:color="000000"/>
              <w:bottom w:val="nil"/>
              <w:right w:val="single" w:sz="4" w:space="0" w:color="000000"/>
            </w:tcBorders>
          </w:tcPr>
          <w:p w:rsidR="00CA6E42" w:rsidRPr="00640C04" w:rsidRDefault="00CA6E42" w:rsidP="008C6037">
            <w:pPr>
              <w:spacing w:line="259" w:lineRule="auto"/>
              <w:ind w:left="110"/>
              <w:jc w:val="left"/>
              <w:rPr>
                <w:sz w:val="24"/>
                <w:szCs w:val="24"/>
              </w:rPr>
            </w:pPr>
            <w:r w:rsidRPr="00640C04">
              <w:rPr>
                <w:sz w:val="24"/>
                <w:szCs w:val="24"/>
              </w:rPr>
              <w:t xml:space="preserve">Constatări </w:t>
            </w:r>
          </w:p>
        </w:tc>
        <w:tc>
          <w:tcPr>
            <w:tcW w:w="470" w:type="dxa"/>
            <w:tcBorders>
              <w:top w:val="single" w:sz="4" w:space="0" w:color="000000"/>
              <w:left w:val="single" w:sz="4" w:space="0" w:color="000000"/>
              <w:bottom w:val="nil"/>
              <w:right w:val="nil"/>
            </w:tcBorders>
          </w:tcPr>
          <w:p w:rsidR="00CA6E42" w:rsidRPr="00640C04" w:rsidRDefault="00CA6E42" w:rsidP="008C6037">
            <w:pPr>
              <w:spacing w:line="259" w:lineRule="auto"/>
              <w:jc w:val="left"/>
              <w:rPr>
                <w:sz w:val="24"/>
                <w:szCs w:val="24"/>
              </w:rPr>
            </w:pPr>
          </w:p>
        </w:tc>
        <w:tc>
          <w:tcPr>
            <w:tcW w:w="7102" w:type="dxa"/>
            <w:gridSpan w:val="3"/>
            <w:tcBorders>
              <w:top w:val="single" w:sz="4" w:space="0" w:color="000000"/>
              <w:left w:val="nil"/>
              <w:bottom w:val="nil"/>
              <w:right w:val="single" w:sz="4" w:space="0" w:color="000000"/>
            </w:tcBorders>
          </w:tcPr>
          <w:p w:rsidR="00CA6E42" w:rsidRPr="00CA6E42" w:rsidRDefault="00CA6E42" w:rsidP="00CA6E42">
            <w:pPr>
              <w:spacing w:line="259" w:lineRule="auto"/>
              <w:ind w:right="20"/>
              <w:rPr>
                <w:szCs w:val="24"/>
              </w:rPr>
            </w:pPr>
            <w:r>
              <w:rPr>
                <w:szCs w:val="24"/>
              </w:rPr>
              <w:t>---</w:t>
            </w:r>
          </w:p>
        </w:tc>
      </w:tr>
      <w:tr w:rsidR="00CA6E42" w:rsidRPr="002C0AAE" w:rsidTr="00CA6E42">
        <w:trPr>
          <w:trHeight w:val="60"/>
        </w:trPr>
        <w:tc>
          <w:tcPr>
            <w:tcW w:w="2070" w:type="dxa"/>
            <w:tcBorders>
              <w:top w:val="nil"/>
              <w:left w:val="single" w:sz="4" w:space="0" w:color="000000"/>
              <w:bottom w:val="single" w:sz="4" w:space="0" w:color="000000"/>
              <w:right w:val="single" w:sz="4" w:space="0" w:color="000000"/>
            </w:tcBorders>
          </w:tcPr>
          <w:p w:rsidR="00CA6E42" w:rsidRPr="00640C04" w:rsidRDefault="00CA6E42" w:rsidP="008C6037">
            <w:pPr>
              <w:spacing w:after="160" w:line="259" w:lineRule="auto"/>
              <w:jc w:val="left"/>
              <w:rPr>
                <w:sz w:val="24"/>
                <w:szCs w:val="24"/>
                <w:lang w:val="en-US"/>
              </w:rPr>
            </w:pPr>
          </w:p>
        </w:tc>
        <w:tc>
          <w:tcPr>
            <w:tcW w:w="470" w:type="dxa"/>
            <w:tcBorders>
              <w:top w:val="nil"/>
              <w:left w:val="single" w:sz="4" w:space="0" w:color="000000"/>
              <w:bottom w:val="single" w:sz="4" w:space="0" w:color="000000"/>
              <w:right w:val="nil"/>
            </w:tcBorders>
          </w:tcPr>
          <w:p w:rsidR="00CA6E42" w:rsidRPr="00B91969" w:rsidRDefault="00CA6E42" w:rsidP="00CA6E42">
            <w:pPr>
              <w:spacing w:line="259" w:lineRule="auto"/>
              <w:jc w:val="left"/>
              <w:rPr>
                <w:sz w:val="24"/>
                <w:szCs w:val="24"/>
                <w:lang w:val="en-US"/>
              </w:rPr>
            </w:pPr>
          </w:p>
        </w:tc>
        <w:tc>
          <w:tcPr>
            <w:tcW w:w="7102" w:type="dxa"/>
            <w:gridSpan w:val="3"/>
            <w:tcBorders>
              <w:top w:val="nil"/>
              <w:left w:val="nil"/>
              <w:bottom w:val="single" w:sz="4" w:space="0" w:color="000000"/>
              <w:right w:val="single" w:sz="4" w:space="0" w:color="000000"/>
            </w:tcBorders>
          </w:tcPr>
          <w:p w:rsidR="00CA6E42" w:rsidRPr="00CA6E42" w:rsidRDefault="00CA6E42" w:rsidP="00CA6E42">
            <w:pPr>
              <w:spacing w:line="259" w:lineRule="auto"/>
              <w:ind w:right="95"/>
              <w:rPr>
                <w:szCs w:val="24"/>
              </w:rPr>
            </w:pPr>
          </w:p>
        </w:tc>
      </w:tr>
      <w:tr w:rsidR="00CA6E42" w:rsidRPr="00640C04" w:rsidTr="008C6037">
        <w:trPr>
          <w:trHeight w:val="470"/>
        </w:trPr>
        <w:tc>
          <w:tcPr>
            <w:tcW w:w="2070" w:type="dxa"/>
            <w:tcBorders>
              <w:top w:val="single" w:sz="4" w:space="0" w:color="000000"/>
              <w:left w:val="single" w:sz="4" w:space="0" w:color="000000"/>
              <w:bottom w:val="single" w:sz="4" w:space="0" w:color="000000"/>
              <w:right w:val="single" w:sz="4" w:space="0" w:color="000000"/>
            </w:tcBorders>
          </w:tcPr>
          <w:p w:rsidR="00CA6E42" w:rsidRPr="00640C04" w:rsidRDefault="00CA6E42" w:rsidP="008C6037">
            <w:pPr>
              <w:spacing w:line="259" w:lineRule="auto"/>
              <w:jc w:val="left"/>
              <w:rPr>
                <w:sz w:val="24"/>
                <w:szCs w:val="24"/>
              </w:rPr>
            </w:pPr>
            <w:r w:rsidRPr="00640C04">
              <w:rPr>
                <w:sz w:val="24"/>
                <w:szCs w:val="24"/>
              </w:rPr>
              <w:t xml:space="preserve">Pondere și punctaj acordat  </w:t>
            </w:r>
          </w:p>
        </w:tc>
        <w:tc>
          <w:tcPr>
            <w:tcW w:w="1474" w:type="dxa"/>
            <w:gridSpan w:val="2"/>
            <w:tcBorders>
              <w:top w:val="single" w:sz="4" w:space="0" w:color="000000"/>
              <w:left w:val="single" w:sz="4" w:space="0" w:color="000000"/>
              <w:bottom w:val="single" w:sz="4" w:space="0" w:color="000000"/>
              <w:right w:val="single" w:sz="4" w:space="0" w:color="000000"/>
            </w:tcBorders>
          </w:tcPr>
          <w:p w:rsidR="00CA6E42" w:rsidRPr="00640C04" w:rsidRDefault="00CA6E42" w:rsidP="008C6037">
            <w:pPr>
              <w:spacing w:line="259" w:lineRule="auto"/>
              <w:jc w:val="left"/>
              <w:rPr>
                <w:sz w:val="24"/>
                <w:szCs w:val="24"/>
              </w:rPr>
            </w:pPr>
            <w:r w:rsidRPr="00640C04">
              <w:rPr>
                <w:sz w:val="24"/>
                <w:szCs w:val="24"/>
              </w:rPr>
              <w:t xml:space="preserve">Pondere: 2 </w:t>
            </w:r>
          </w:p>
        </w:tc>
        <w:tc>
          <w:tcPr>
            <w:tcW w:w="3832" w:type="dxa"/>
            <w:tcBorders>
              <w:top w:val="single" w:sz="4" w:space="0" w:color="000000"/>
              <w:left w:val="single" w:sz="4" w:space="0" w:color="000000"/>
              <w:bottom w:val="single" w:sz="4" w:space="0" w:color="000000"/>
              <w:right w:val="single" w:sz="4" w:space="0" w:color="000000"/>
            </w:tcBorders>
          </w:tcPr>
          <w:p w:rsidR="00CA6E42" w:rsidRPr="00640C04" w:rsidRDefault="00CA6E42" w:rsidP="00CA6E42">
            <w:pPr>
              <w:spacing w:line="259" w:lineRule="auto"/>
              <w:jc w:val="left"/>
              <w:rPr>
                <w:sz w:val="24"/>
                <w:szCs w:val="24"/>
              </w:rPr>
            </w:pPr>
            <w:r w:rsidRPr="00640C04">
              <w:rPr>
                <w:sz w:val="24"/>
                <w:szCs w:val="24"/>
              </w:rPr>
              <w:t>Autoevaluare conform criteriilor: -</w:t>
            </w:r>
            <w:r>
              <w:rPr>
                <w:sz w:val="24"/>
                <w:szCs w:val="24"/>
              </w:rPr>
              <w:t>0</w:t>
            </w:r>
            <w:r w:rsidRPr="00640C04">
              <w:rPr>
                <w:sz w:val="24"/>
                <w:szCs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CA6E42" w:rsidRPr="00640C04" w:rsidRDefault="00CA6E42" w:rsidP="00CA6E42">
            <w:pPr>
              <w:spacing w:line="259" w:lineRule="auto"/>
              <w:jc w:val="left"/>
              <w:rPr>
                <w:sz w:val="24"/>
                <w:szCs w:val="24"/>
              </w:rPr>
            </w:pPr>
            <w:r w:rsidRPr="00640C04">
              <w:rPr>
                <w:sz w:val="24"/>
                <w:szCs w:val="24"/>
              </w:rPr>
              <w:t xml:space="preserve">Punctaj acordat: </w:t>
            </w:r>
            <w:r>
              <w:rPr>
                <w:sz w:val="24"/>
                <w:szCs w:val="24"/>
              </w:rPr>
              <w:t>0</w:t>
            </w:r>
          </w:p>
        </w:tc>
      </w:tr>
      <w:tr w:rsidR="00CA6E42" w:rsidRPr="00640C04" w:rsidTr="008C6037">
        <w:trPr>
          <w:trHeight w:val="240"/>
        </w:trPr>
        <w:tc>
          <w:tcPr>
            <w:tcW w:w="2070" w:type="dxa"/>
            <w:tcBorders>
              <w:top w:val="single" w:sz="4" w:space="0" w:color="000000"/>
              <w:left w:val="single" w:sz="4" w:space="0" w:color="000000"/>
              <w:bottom w:val="single" w:sz="4" w:space="0" w:color="000000"/>
              <w:right w:val="nil"/>
            </w:tcBorders>
          </w:tcPr>
          <w:p w:rsidR="00CA6E42" w:rsidRPr="00640C04" w:rsidRDefault="00CA6E42" w:rsidP="008C6037">
            <w:pPr>
              <w:spacing w:line="259" w:lineRule="auto"/>
              <w:jc w:val="left"/>
              <w:rPr>
                <w:sz w:val="24"/>
                <w:szCs w:val="24"/>
              </w:rPr>
            </w:pPr>
            <w:r w:rsidRPr="00640C04">
              <w:rPr>
                <w:b/>
                <w:sz w:val="24"/>
                <w:szCs w:val="24"/>
              </w:rPr>
              <w:t xml:space="preserve">Total standard </w:t>
            </w:r>
          </w:p>
        </w:tc>
        <w:tc>
          <w:tcPr>
            <w:tcW w:w="1474" w:type="dxa"/>
            <w:gridSpan w:val="2"/>
            <w:tcBorders>
              <w:top w:val="single" w:sz="4" w:space="0" w:color="000000"/>
              <w:left w:val="nil"/>
              <w:bottom w:val="single" w:sz="4" w:space="0" w:color="000000"/>
              <w:right w:val="nil"/>
            </w:tcBorders>
          </w:tcPr>
          <w:p w:rsidR="00CA6E42" w:rsidRPr="00640C04" w:rsidRDefault="00CA6E42" w:rsidP="008C6037">
            <w:pPr>
              <w:spacing w:after="160" w:line="259" w:lineRule="auto"/>
              <w:jc w:val="left"/>
              <w:rPr>
                <w:sz w:val="24"/>
                <w:szCs w:val="24"/>
              </w:rPr>
            </w:pPr>
          </w:p>
        </w:tc>
        <w:tc>
          <w:tcPr>
            <w:tcW w:w="3832" w:type="dxa"/>
            <w:tcBorders>
              <w:top w:val="single" w:sz="4" w:space="0" w:color="000000"/>
              <w:left w:val="nil"/>
              <w:bottom w:val="single" w:sz="4" w:space="0" w:color="000000"/>
              <w:right w:val="single" w:sz="4" w:space="0" w:color="000000"/>
            </w:tcBorders>
          </w:tcPr>
          <w:p w:rsidR="00CA6E42" w:rsidRPr="00640C04" w:rsidRDefault="00CA6E42" w:rsidP="008C6037">
            <w:pPr>
              <w:spacing w:after="160" w:line="259" w:lineRule="auto"/>
              <w:jc w:val="left"/>
              <w:rPr>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CA6E42" w:rsidRPr="00640C04" w:rsidRDefault="005B1E66" w:rsidP="008C6037">
            <w:pPr>
              <w:spacing w:line="259" w:lineRule="auto"/>
              <w:jc w:val="left"/>
              <w:rPr>
                <w:sz w:val="24"/>
                <w:szCs w:val="24"/>
              </w:rPr>
            </w:pPr>
            <w:r>
              <w:rPr>
                <w:b/>
                <w:sz w:val="24"/>
                <w:szCs w:val="24"/>
              </w:rPr>
              <w:t>5</w:t>
            </w:r>
            <w:r w:rsidR="00CA6E42" w:rsidRPr="00640C04">
              <w:rPr>
                <w:b/>
                <w:sz w:val="24"/>
                <w:szCs w:val="24"/>
              </w:rPr>
              <w:t xml:space="preserve"> </w:t>
            </w:r>
          </w:p>
        </w:tc>
      </w:tr>
    </w:tbl>
    <w:p w:rsidR="00440728" w:rsidRDefault="00440728" w:rsidP="00440728"/>
    <w:p w:rsidR="00440728" w:rsidRPr="00D25024" w:rsidRDefault="00440728" w:rsidP="00440728">
      <w:pPr>
        <w:pStyle w:val="2"/>
        <w:rPr>
          <w:lang w:val="en-US"/>
        </w:rPr>
      </w:pPr>
      <w:bookmarkStart w:id="21" w:name="_Toc46741872"/>
      <w:bookmarkStart w:id="22" w:name="_Toc48389090"/>
      <w:r w:rsidRPr="00D25024">
        <w:rPr>
          <w:lang w:val="en-US"/>
        </w:rPr>
        <w:t>Standard 3.2. Politicile</w:t>
      </w:r>
      <w:r>
        <w:rPr>
          <w:lang w:val="en-US"/>
        </w:rPr>
        <w:t xml:space="preserve"> </w:t>
      </w:r>
      <w:r w:rsidRPr="00D25024">
        <w:rPr>
          <w:lang w:val="en-US"/>
        </w:rPr>
        <w:t>și</w:t>
      </w:r>
      <w:r>
        <w:rPr>
          <w:lang w:val="en-US"/>
        </w:rPr>
        <w:t xml:space="preserve"> </w:t>
      </w:r>
      <w:r w:rsidRPr="00D25024">
        <w:rPr>
          <w:lang w:val="en-US"/>
        </w:rPr>
        <w:t>practicile din instituția de învățământ sunt incluzive, nediscrimina</w:t>
      </w:r>
      <w:r>
        <w:rPr>
          <w:lang w:val="en-US"/>
        </w:rPr>
        <w:t>-</w:t>
      </w:r>
      <w:r w:rsidRPr="00D25024">
        <w:rPr>
          <w:lang w:val="en-US"/>
        </w:rPr>
        <w:t>torii</w:t>
      </w:r>
      <w:r>
        <w:rPr>
          <w:lang w:val="en-US"/>
        </w:rPr>
        <w:t xml:space="preserve"> </w:t>
      </w:r>
      <w:r w:rsidRPr="00D25024">
        <w:rPr>
          <w:lang w:val="en-US"/>
        </w:rPr>
        <w:t>și</w:t>
      </w:r>
      <w:r>
        <w:rPr>
          <w:lang w:val="en-US"/>
        </w:rPr>
        <w:t xml:space="preserve"> respect </w:t>
      </w:r>
      <w:r w:rsidRPr="00D25024">
        <w:rPr>
          <w:lang w:val="en-US"/>
        </w:rPr>
        <w:t>diferențele</w:t>
      </w:r>
      <w:r>
        <w:rPr>
          <w:lang w:val="en-US"/>
        </w:rPr>
        <w:t xml:space="preserve"> </w:t>
      </w:r>
      <w:r w:rsidRPr="00D25024">
        <w:rPr>
          <w:lang w:val="en-US"/>
        </w:rPr>
        <w:t>individuale</w:t>
      </w:r>
      <w:bookmarkEnd w:id="21"/>
      <w:bookmarkEnd w:id="22"/>
    </w:p>
    <w:p w:rsidR="00440728" w:rsidRPr="00D25024" w:rsidRDefault="00440728" w:rsidP="00440728">
      <w:pPr>
        <w:rPr>
          <w:b/>
          <w:bCs/>
          <w:lang w:val="en-US"/>
        </w:rPr>
      </w:pPr>
      <w:r w:rsidRPr="00D25024">
        <w:rPr>
          <w:b/>
          <w:bCs/>
          <w:lang w:val="en-US"/>
        </w:rPr>
        <w:t>Domeniu: Management</w:t>
      </w:r>
    </w:p>
    <w:p w:rsidR="00440728" w:rsidRPr="00D25024" w:rsidRDefault="00440728" w:rsidP="00440728">
      <w:pPr>
        <w:rPr>
          <w:lang w:val="en-US"/>
        </w:rPr>
      </w:pPr>
      <w:r w:rsidRPr="00D25024">
        <w:rPr>
          <w:b/>
          <w:bCs/>
          <w:lang w:val="en-US"/>
        </w:rPr>
        <w:t>Indicator 3.2.1.</w:t>
      </w:r>
      <w:r>
        <w:rPr>
          <w:b/>
          <w:bCs/>
          <w:lang w:val="en-US"/>
        </w:rPr>
        <w:t xml:space="preserve"> </w:t>
      </w:r>
      <w:r w:rsidRPr="00D25024">
        <w:rPr>
          <w:lang w:val="en-US"/>
        </w:rPr>
        <w:t>Existența, în</w:t>
      </w:r>
      <w:r>
        <w:rPr>
          <w:lang w:val="en-US"/>
        </w:rPr>
        <w:t xml:space="preserve"> </w:t>
      </w:r>
      <w:r w:rsidRPr="00D25024">
        <w:rPr>
          <w:lang w:val="en-US"/>
        </w:rPr>
        <w:t>documentele de planificare, a mecanismelor de identificare</w:t>
      </w:r>
      <w:r>
        <w:rPr>
          <w:lang w:val="en-US"/>
        </w:rPr>
        <w:t xml:space="preserve"> </w:t>
      </w:r>
      <w:r w:rsidRPr="00D25024">
        <w:rPr>
          <w:lang w:val="en-US"/>
        </w:rPr>
        <w:t>și</w:t>
      </w:r>
      <w:r>
        <w:rPr>
          <w:lang w:val="en-US"/>
        </w:rPr>
        <w:t xml:space="preserve"> </w:t>
      </w:r>
      <w:r w:rsidRPr="00D25024">
        <w:rPr>
          <w:lang w:val="en-US"/>
        </w:rPr>
        <w:t>combatere a oricăror</w:t>
      </w:r>
      <w:r>
        <w:rPr>
          <w:lang w:val="en-US"/>
        </w:rPr>
        <w:t xml:space="preserve"> </w:t>
      </w:r>
      <w:r w:rsidRPr="00D25024">
        <w:rPr>
          <w:lang w:val="en-US"/>
        </w:rPr>
        <w:t>forme de discriminare</w:t>
      </w:r>
      <w:r>
        <w:rPr>
          <w:lang w:val="en-US"/>
        </w:rPr>
        <w:t xml:space="preserve"> </w:t>
      </w:r>
      <w:r w:rsidRPr="00D25024">
        <w:rPr>
          <w:lang w:val="en-US"/>
        </w:rPr>
        <w:t>și de respectare a diferențelor</w:t>
      </w:r>
      <w:r>
        <w:rPr>
          <w:lang w:val="en-US"/>
        </w:rPr>
        <w:t xml:space="preserve"> </w:t>
      </w:r>
      <w:r w:rsidRPr="00D25024">
        <w:rPr>
          <w:lang w:val="en-US"/>
        </w:rPr>
        <w:t>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2352AA" w:rsidRDefault="00440728" w:rsidP="006530DB">
            <w:pPr>
              <w:pStyle w:val="a4"/>
              <w:numPr>
                <w:ilvl w:val="0"/>
                <w:numId w:val="47"/>
              </w:numPr>
              <w:jc w:val="left"/>
              <w:rPr>
                <w:i/>
                <w:szCs w:val="24"/>
                <w:shd w:val="clear" w:color="auto" w:fill="FFFFFF"/>
              </w:rPr>
            </w:pPr>
            <w:r w:rsidRPr="002352AA">
              <w:rPr>
                <w:szCs w:val="24"/>
                <w:shd w:val="clear" w:color="auto" w:fill="FFFFFF"/>
              </w:rPr>
              <w:t>Ordinul nr.</w:t>
            </w:r>
            <w:r w:rsidR="00A45BFF">
              <w:rPr>
                <w:szCs w:val="24"/>
                <w:shd w:val="clear" w:color="auto" w:fill="FFFFFF"/>
              </w:rPr>
              <w:t>65</w:t>
            </w:r>
            <w:r w:rsidRPr="002352AA">
              <w:rPr>
                <w:szCs w:val="24"/>
                <w:shd w:val="clear" w:color="auto" w:fill="FFFFFF"/>
              </w:rPr>
              <w:t xml:space="preserve">-A din </w:t>
            </w:r>
            <w:r w:rsidR="00A45BFF">
              <w:rPr>
                <w:szCs w:val="24"/>
                <w:shd w:val="clear" w:color="auto" w:fill="FFFFFF"/>
              </w:rPr>
              <w:t>06</w:t>
            </w:r>
            <w:r w:rsidRPr="002352AA">
              <w:rPr>
                <w:szCs w:val="24"/>
                <w:shd w:val="clear" w:color="auto" w:fill="FFFFFF"/>
              </w:rPr>
              <w:t>.09.202</w:t>
            </w:r>
            <w:r w:rsidR="00A45BFF">
              <w:rPr>
                <w:szCs w:val="24"/>
                <w:shd w:val="clear" w:color="auto" w:fill="FFFFFF"/>
              </w:rPr>
              <w:t>1</w:t>
            </w:r>
            <w:r w:rsidRPr="002352AA">
              <w:rPr>
                <w:szCs w:val="24"/>
                <w:shd w:val="clear" w:color="auto" w:fill="FFFFFF"/>
              </w:rPr>
              <w:t xml:space="preserve"> „</w:t>
            </w:r>
            <w:r w:rsidRPr="002352AA">
              <w:rPr>
                <w:i/>
                <w:szCs w:val="24"/>
                <w:shd w:val="clear" w:color="auto" w:fill="FFFFFF"/>
              </w:rPr>
              <w:t>Cu privire la combaterea fenomenului violenței în instituție”</w:t>
            </w:r>
          </w:p>
          <w:p w:rsidR="00440728" w:rsidRPr="002352AA" w:rsidRDefault="00440728" w:rsidP="006530DB">
            <w:pPr>
              <w:pStyle w:val="a4"/>
              <w:numPr>
                <w:ilvl w:val="0"/>
                <w:numId w:val="47"/>
              </w:numPr>
              <w:jc w:val="left"/>
              <w:rPr>
                <w:i/>
                <w:szCs w:val="24"/>
                <w:shd w:val="clear" w:color="auto" w:fill="FFFFFF"/>
              </w:rPr>
            </w:pPr>
            <w:r w:rsidRPr="002352AA">
              <w:rPr>
                <w:szCs w:val="24"/>
                <w:shd w:val="clear" w:color="auto" w:fill="FFFFFF"/>
              </w:rPr>
              <w:t>Ordinul nr.</w:t>
            </w:r>
            <w:r w:rsidR="00A45BFF">
              <w:rPr>
                <w:szCs w:val="24"/>
                <w:shd w:val="clear" w:color="auto" w:fill="FFFFFF"/>
              </w:rPr>
              <w:t>64</w:t>
            </w:r>
            <w:r w:rsidRPr="002352AA">
              <w:rPr>
                <w:szCs w:val="24"/>
                <w:shd w:val="clear" w:color="auto" w:fill="FFFFFF"/>
              </w:rPr>
              <w:t>-A din 0</w:t>
            </w:r>
            <w:r w:rsidR="00A45BFF">
              <w:rPr>
                <w:szCs w:val="24"/>
                <w:shd w:val="clear" w:color="auto" w:fill="FFFFFF"/>
              </w:rPr>
              <w:t>6</w:t>
            </w:r>
            <w:r w:rsidRPr="002352AA">
              <w:rPr>
                <w:szCs w:val="24"/>
                <w:shd w:val="clear" w:color="auto" w:fill="FFFFFF"/>
              </w:rPr>
              <w:t>.09.202</w:t>
            </w:r>
            <w:r w:rsidR="00A45BFF">
              <w:rPr>
                <w:szCs w:val="24"/>
                <w:shd w:val="clear" w:color="auto" w:fill="FFFFFF"/>
              </w:rPr>
              <w:t>1</w:t>
            </w:r>
            <w:r w:rsidRPr="002352AA">
              <w:rPr>
                <w:szCs w:val="24"/>
                <w:shd w:val="clear" w:color="auto" w:fill="FFFFFF"/>
              </w:rPr>
              <w:t xml:space="preserve"> „</w:t>
            </w:r>
            <w:r w:rsidRPr="002352AA">
              <w:rPr>
                <w:i/>
                <w:szCs w:val="24"/>
                <w:shd w:val="clear" w:color="auto" w:fill="FFFFFF"/>
              </w:rPr>
              <w:t xml:space="preserve">Cu privire </w:t>
            </w:r>
            <w:r w:rsidR="00A45BFF">
              <w:rPr>
                <w:i/>
                <w:szCs w:val="24"/>
                <w:shd w:val="clear" w:color="auto" w:fill="FFFFFF"/>
              </w:rPr>
              <w:t>la acumulările ilicite de bani”</w:t>
            </w:r>
          </w:p>
          <w:p w:rsidR="00A45BFF" w:rsidRPr="00A45BFF" w:rsidRDefault="00A45BFF" w:rsidP="006530DB">
            <w:pPr>
              <w:pStyle w:val="a4"/>
              <w:numPr>
                <w:ilvl w:val="0"/>
                <w:numId w:val="47"/>
              </w:numPr>
              <w:jc w:val="left"/>
              <w:rPr>
                <w:szCs w:val="24"/>
                <w:shd w:val="clear" w:color="auto" w:fill="FFFFFF"/>
              </w:rPr>
            </w:pPr>
            <w:r w:rsidRPr="002352AA">
              <w:rPr>
                <w:szCs w:val="24"/>
                <w:shd w:val="clear" w:color="auto" w:fill="FFFFFF"/>
              </w:rPr>
              <w:t xml:space="preserve">Ordinul </w:t>
            </w:r>
            <w:r>
              <w:rPr>
                <w:szCs w:val="24"/>
                <w:shd w:val="clear" w:color="auto" w:fill="FFFFFF"/>
              </w:rPr>
              <w:t>66</w:t>
            </w:r>
            <w:r w:rsidRPr="002352AA">
              <w:rPr>
                <w:szCs w:val="24"/>
                <w:shd w:val="clear" w:color="auto" w:fill="FFFFFF"/>
              </w:rPr>
              <w:t xml:space="preserve">-A din </w:t>
            </w:r>
            <w:r>
              <w:rPr>
                <w:szCs w:val="24"/>
                <w:shd w:val="clear" w:color="auto" w:fill="FFFFFF"/>
              </w:rPr>
              <w:t>06</w:t>
            </w:r>
            <w:r w:rsidRPr="002352AA">
              <w:rPr>
                <w:szCs w:val="24"/>
                <w:shd w:val="clear" w:color="auto" w:fill="FFFFFF"/>
              </w:rPr>
              <w:t>.09.202</w:t>
            </w:r>
            <w:r>
              <w:rPr>
                <w:szCs w:val="24"/>
                <w:shd w:val="clear" w:color="auto" w:fill="FFFFFF"/>
              </w:rPr>
              <w:t>1</w:t>
            </w:r>
            <w:r w:rsidRPr="002352AA">
              <w:rPr>
                <w:szCs w:val="24"/>
                <w:shd w:val="clear" w:color="auto" w:fill="FFFFFF"/>
              </w:rPr>
              <w:t xml:space="preserve"> ”</w:t>
            </w:r>
            <w:r w:rsidRPr="002352AA">
              <w:rPr>
                <w:i/>
                <w:szCs w:val="24"/>
                <w:shd w:val="clear" w:color="auto" w:fill="FFFFFF"/>
              </w:rPr>
              <w:t xml:space="preserve">Cu privire la </w:t>
            </w:r>
            <w:r>
              <w:rPr>
                <w:i/>
                <w:szCs w:val="24"/>
                <w:shd w:val="clear" w:color="auto" w:fill="FFFFFF"/>
              </w:rPr>
              <w:t>întărirea statelor de personal din instituție</w:t>
            </w:r>
            <w:r w:rsidRPr="002352AA">
              <w:rPr>
                <w:i/>
                <w:szCs w:val="24"/>
                <w:shd w:val="clear" w:color="auto" w:fill="FFFFFF"/>
              </w:rPr>
              <w:t>”;</w:t>
            </w:r>
          </w:p>
          <w:p w:rsidR="00A45BFF" w:rsidRPr="00A45BFF" w:rsidRDefault="00A45BFF" w:rsidP="006530DB">
            <w:pPr>
              <w:pStyle w:val="a4"/>
              <w:numPr>
                <w:ilvl w:val="0"/>
                <w:numId w:val="47"/>
              </w:numPr>
              <w:jc w:val="left"/>
              <w:rPr>
                <w:szCs w:val="24"/>
                <w:shd w:val="clear" w:color="auto" w:fill="FFFFFF"/>
              </w:rPr>
            </w:pPr>
            <w:r>
              <w:rPr>
                <w:szCs w:val="24"/>
                <w:shd w:val="clear" w:color="auto" w:fill="FFFFFF"/>
              </w:rPr>
              <w:t>Ordinul 68</w:t>
            </w:r>
            <w:r w:rsidRPr="002352AA">
              <w:rPr>
                <w:szCs w:val="24"/>
                <w:shd w:val="clear" w:color="auto" w:fill="FFFFFF"/>
              </w:rPr>
              <w:t xml:space="preserve">-A din </w:t>
            </w:r>
            <w:r>
              <w:rPr>
                <w:szCs w:val="24"/>
                <w:shd w:val="clear" w:color="auto" w:fill="FFFFFF"/>
              </w:rPr>
              <w:t>06</w:t>
            </w:r>
            <w:r w:rsidRPr="002352AA">
              <w:rPr>
                <w:szCs w:val="24"/>
                <w:shd w:val="clear" w:color="auto" w:fill="FFFFFF"/>
              </w:rPr>
              <w:t>.09.202</w:t>
            </w:r>
            <w:r>
              <w:rPr>
                <w:szCs w:val="24"/>
                <w:shd w:val="clear" w:color="auto" w:fill="FFFFFF"/>
              </w:rPr>
              <w:t>1</w:t>
            </w:r>
            <w:r w:rsidRPr="002352AA">
              <w:rPr>
                <w:szCs w:val="24"/>
                <w:shd w:val="clear" w:color="auto" w:fill="FFFFFF"/>
              </w:rPr>
              <w:t xml:space="preserve"> ”</w:t>
            </w:r>
            <w:r w:rsidRPr="002352AA">
              <w:rPr>
                <w:i/>
                <w:szCs w:val="24"/>
                <w:shd w:val="clear" w:color="auto" w:fill="FFFFFF"/>
              </w:rPr>
              <w:t xml:space="preserve">Cu privire la </w:t>
            </w:r>
            <w:r>
              <w:rPr>
                <w:i/>
                <w:szCs w:val="24"/>
                <w:shd w:val="clear" w:color="auto" w:fill="FFFFFF"/>
              </w:rPr>
              <w:t>obligațiunile de funcție a colaboratorilor instituției”;</w:t>
            </w:r>
          </w:p>
          <w:p w:rsidR="00440728" w:rsidRPr="002352AA" w:rsidRDefault="00440728" w:rsidP="006530DB">
            <w:pPr>
              <w:pStyle w:val="a4"/>
              <w:numPr>
                <w:ilvl w:val="0"/>
                <w:numId w:val="47"/>
              </w:numPr>
              <w:jc w:val="left"/>
              <w:rPr>
                <w:szCs w:val="24"/>
                <w:shd w:val="clear" w:color="auto" w:fill="FFFFFF"/>
              </w:rPr>
            </w:pPr>
            <w:r w:rsidRPr="002352AA">
              <w:rPr>
                <w:color w:val="000000"/>
                <w:szCs w:val="24"/>
              </w:rPr>
              <w:t xml:space="preserve">Contract  individual de muncă, </w:t>
            </w:r>
            <w:r>
              <w:rPr>
                <w:color w:val="000000"/>
                <w:szCs w:val="24"/>
              </w:rPr>
              <w:t xml:space="preserve">fișa postului </w:t>
            </w:r>
            <w:r w:rsidRPr="002352AA">
              <w:rPr>
                <w:color w:val="000000"/>
                <w:szCs w:val="24"/>
              </w:rPr>
              <w:t xml:space="preserve">vezi: </w:t>
            </w:r>
            <w:r w:rsidRPr="002352AA">
              <w:rPr>
                <w:i/>
                <w:color w:val="000000"/>
                <w:szCs w:val="24"/>
              </w:rPr>
              <w:t>(</w:t>
            </w:r>
            <w:r w:rsidRPr="002352AA">
              <w:rPr>
                <w:i/>
                <w:szCs w:val="24"/>
              </w:rPr>
              <w:t xml:space="preserve">dosarul personal al fiecărui angajat). </w:t>
            </w:r>
          </w:p>
          <w:p w:rsidR="006B43A8" w:rsidRPr="006B43A8" w:rsidRDefault="00440728" w:rsidP="006530DB">
            <w:pPr>
              <w:pStyle w:val="a4"/>
              <w:numPr>
                <w:ilvl w:val="0"/>
                <w:numId w:val="47"/>
              </w:numPr>
              <w:jc w:val="left"/>
              <w:rPr>
                <w:szCs w:val="24"/>
                <w:shd w:val="clear" w:color="auto" w:fill="FFFFFF"/>
              </w:rPr>
            </w:pPr>
            <w:r w:rsidRPr="002352AA">
              <w:rPr>
                <w:color w:val="000000"/>
                <w:szCs w:val="24"/>
              </w:rPr>
              <w:t xml:space="preserve">Regulamentul  intern al IET, </w:t>
            </w:r>
            <w:r w:rsidRPr="002352AA">
              <w:rPr>
                <w:i/>
                <w:color w:val="000000"/>
                <w:szCs w:val="24"/>
              </w:rPr>
              <w:t xml:space="preserve">aprobat prin </w:t>
            </w:r>
            <w:r w:rsidRPr="002352AA">
              <w:rPr>
                <w:i/>
                <w:szCs w:val="24"/>
              </w:rPr>
              <w:t>Proces verbal nr.01 al Consiliului de administrație, din data de 03.09. 202</w:t>
            </w:r>
            <w:r w:rsidR="00A45BFF">
              <w:rPr>
                <w:i/>
                <w:szCs w:val="24"/>
              </w:rPr>
              <w:t>1</w:t>
            </w:r>
            <w:r w:rsidRPr="002352AA">
              <w:rPr>
                <w:color w:val="000000"/>
                <w:szCs w:val="24"/>
              </w:rPr>
              <w:t xml:space="preserve">. </w:t>
            </w:r>
          </w:p>
          <w:p w:rsidR="006B43A8" w:rsidRPr="006B43A8" w:rsidRDefault="006B43A8" w:rsidP="006530DB">
            <w:pPr>
              <w:pStyle w:val="a4"/>
              <w:numPr>
                <w:ilvl w:val="0"/>
                <w:numId w:val="47"/>
              </w:numPr>
              <w:rPr>
                <w:szCs w:val="24"/>
              </w:rPr>
            </w:pPr>
            <w:r w:rsidRPr="006B43A8">
              <w:rPr>
                <w:szCs w:val="24"/>
              </w:rPr>
              <w:t xml:space="preserve">Fișele de post ale cadrelor didactice, avizate de directorul </w:t>
            </w:r>
            <w:r>
              <w:rPr>
                <w:szCs w:val="24"/>
              </w:rPr>
              <w:t>instituției</w:t>
            </w:r>
            <w:r w:rsidRPr="006B43A8">
              <w:rPr>
                <w:szCs w:val="24"/>
              </w:rPr>
              <w:t xml:space="preserve">; </w:t>
            </w:r>
          </w:p>
          <w:p w:rsidR="006B43A8" w:rsidRPr="005C48EE" w:rsidRDefault="006B43A8" w:rsidP="006530DB">
            <w:pPr>
              <w:pStyle w:val="a4"/>
              <w:numPr>
                <w:ilvl w:val="0"/>
                <w:numId w:val="47"/>
              </w:numPr>
              <w:tabs>
                <w:tab w:val="clear" w:pos="709"/>
              </w:tabs>
              <w:rPr>
                <w:szCs w:val="24"/>
              </w:rPr>
            </w:pPr>
            <w:r>
              <w:rPr>
                <w:szCs w:val="24"/>
              </w:rPr>
              <w:t>Misiunea și viziunea instituției;</w:t>
            </w:r>
          </w:p>
          <w:p w:rsidR="006B43A8" w:rsidRPr="000A5100" w:rsidRDefault="006B43A8" w:rsidP="006530DB">
            <w:pPr>
              <w:pStyle w:val="a4"/>
              <w:numPr>
                <w:ilvl w:val="0"/>
                <w:numId w:val="47"/>
              </w:numPr>
              <w:tabs>
                <w:tab w:val="clear" w:pos="709"/>
              </w:tabs>
              <w:rPr>
                <w:szCs w:val="24"/>
              </w:rPr>
            </w:pPr>
            <w:r w:rsidRPr="000A5100">
              <w:rPr>
                <w:szCs w:val="24"/>
              </w:rPr>
              <w:t xml:space="preserve">Mapa și actele cu analiza contingentului de </w:t>
            </w:r>
            <w:r>
              <w:rPr>
                <w:szCs w:val="24"/>
              </w:rPr>
              <w:t>copii</w:t>
            </w:r>
            <w:r w:rsidRPr="000A5100">
              <w:rPr>
                <w:szCs w:val="24"/>
              </w:rPr>
              <w:t xml:space="preserve">; </w:t>
            </w:r>
          </w:p>
          <w:p w:rsidR="006B43A8" w:rsidRPr="000A5100" w:rsidRDefault="006B43A8" w:rsidP="006530DB">
            <w:pPr>
              <w:pStyle w:val="a4"/>
              <w:numPr>
                <w:ilvl w:val="0"/>
                <w:numId w:val="47"/>
              </w:numPr>
              <w:tabs>
                <w:tab w:val="clear" w:pos="709"/>
              </w:tabs>
              <w:rPr>
                <w:szCs w:val="24"/>
              </w:rPr>
            </w:pPr>
            <w:r w:rsidRPr="000A5100">
              <w:rPr>
                <w:szCs w:val="24"/>
              </w:rPr>
              <w:t xml:space="preserve">Procese verbale ale ședintelor cu părinții </w:t>
            </w:r>
            <w:r>
              <w:rPr>
                <w:szCs w:val="24"/>
              </w:rPr>
              <w:t>grupelor</w:t>
            </w:r>
            <w:r w:rsidRPr="000A5100">
              <w:rPr>
                <w:szCs w:val="24"/>
              </w:rPr>
              <w:t xml:space="preserve">; </w:t>
            </w:r>
          </w:p>
          <w:p w:rsidR="006B43A8" w:rsidRDefault="006B43A8" w:rsidP="006530DB">
            <w:pPr>
              <w:pStyle w:val="a4"/>
              <w:numPr>
                <w:ilvl w:val="0"/>
                <w:numId w:val="47"/>
              </w:numPr>
              <w:tabs>
                <w:tab w:val="clear" w:pos="709"/>
              </w:tabs>
              <w:rPr>
                <w:szCs w:val="24"/>
              </w:rPr>
            </w:pPr>
            <w:r>
              <w:rPr>
                <w:szCs w:val="24"/>
              </w:rPr>
              <w:t>Fișe de sesizare;</w:t>
            </w:r>
          </w:p>
          <w:p w:rsidR="00440728" w:rsidRPr="002352AA" w:rsidRDefault="006B43A8" w:rsidP="006530DB">
            <w:pPr>
              <w:pStyle w:val="a4"/>
              <w:numPr>
                <w:ilvl w:val="0"/>
                <w:numId w:val="47"/>
              </w:numPr>
              <w:jc w:val="left"/>
              <w:rPr>
                <w:szCs w:val="24"/>
                <w:shd w:val="clear" w:color="auto" w:fill="FFFFFF"/>
              </w:rPr>
            </w:pPr>
            <w:r w:rsidRPr="009156BD">
              <w:rPr>
                <w:szCs w:val="24"/>
                <w:lang w:val="ro-RO"/>
              </w:rPr>
              <w:t xml:space="preserve">Registrul de înregistrare a </w:t>
            </w:r>
            <w:r>
              <w:rPr>
                <w:szCs w:val="24"/>
                <w:lang w:val="ro-RO"/>
              </w:rPr>
              <w:t>fișelor de sesizare</w:t>
            </w:r>
            <w:r w:rsidRPr="009156BD">
              <w:rPr>
                <w:szCs w:val="24"/>
                <w:lang w:val="ro-RO"/>
              </w:rPr>
              <w:t xml:space="preserve"> și evidență a cazurilor de abuz și violență;</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8A04C8" w:rsidRDefault="00440728" w:rsidP="00440728">
            <w:pPr>
              <w:jc w:val="left"/>
              <w:rPr>
                <w:rFonts w:eastAsia="Times New Roman"/>
                <w:iCs/>
                <w:szCs w:val="24"/>
              </w:rPr>
            </w:pPr>
            <w:r w:rsidRPr="00D371DA">
              <w:rPr>
                <w:szCs w:val="24"/>
              </w:rPr>
              <w:t>Administrația instituției de învățământ dispune de mecanisme pentru identificarea și combaterea oricăror forme de discriminare.</w:t>
            </w:r>
            <w:r>
              <w:rPr>
                <w:szCs w:val="24"/>
              </w:rPr>
              <w:t xml:space="preserve"> </w:t>
            </w:r>
            <w:r w:rsidRPr="00D371DA">
              <w:rPr>
                <w:szCs w:val="24"/>
              </w:rPr>
              <w:t>În fișele de post a tuturor angajaților sunt stipulate obligațiuni privind sesizarea cazurilor de discriminare și de respectare a diferențelor individuale.</w:t>
            </w:r>
          </w:p>
        </w:tc>
      </w:tr>
      <w:tr w:rsidR="00440728" w:rsidRPr="00E938A0" w:rsidTr="00440728">
        <w:tc>
          <w:tcPr>
            <w:tcW w:w="2069" w:type="dxa"/>
          </w:tcPr>
          <w:p w:rsidR="00440728" w:rsidRPr="00BD4375" w:rsidRDefault="00440728" w:rsidP="00440728">
            <w:pPr>
              <w:jc w:val="left"/>
            </w:pPr>
            <w:r>
              <w:t xml:space="preserve">Pondere și punctaj </w:t>
            </w:r>
            <w:r>
              <w:lastRenderedPageBreak/>
              <w:t>acordat</w:t>
            </w:r>
          </w:p>
        </w:tc>
        <w:tc>
          <w:tcPr>
            <w:tcW w:w="1475" w:type="dxa"/>
          </w:tcPr>
          <w:p w:rsidR="00440728" w:rsidRPr="00E938A0" w:rsidRDefault="00440728" w:rsidP="00440728">
            <w:r w:rsidRPr="00BD4375">
              <w:lastRenderedPageBreak/>
              <w:t>Pondere:</w:t>
            </w:r>
            <w:r>
              <w:rPr>
                <w:bCs/>
              </w:rPr>
              <w:t>1</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- 1</w:t>
            </w:r>
          </w:p>
        </w:tc>
      </w:tr>
    </w:tbl>
    <w:p w:rsidR="00440728" w:rsidRDefault="00440728" w:rsidP="00440728"/>
    <w:p w:rsidR="00440728" w:rsidRPr="00D25024" w:rsidRDefault="00440728" w:rsidP="00440728">
      <w:pPr>
        <w:rPr>
          <w:lang w:val="en-US"/>
        </w:rPr>
      </w:pPr>
      <w:r w:rsidRPr="00D25024">
        <w:rPr>
          <w:b/>
          <w:bCs/>
          <w:lang w:val="en-US"/>
        </w:rPr>
        <w:t>Indicator 3.2.2.</w:t>
      </w:r>
      <w:r>
        <w:rPr>
          <w:b/>
          <w:bCs/>
          <w:lang w:val="en-US"/>
        </w:rPr>
        <w:t xml:space="preserve"> </w:t>
      </w:r>
      <w:r w:rsidRPr="00D25024">
        <w:rPr>
          <w:lang w:val="en-US"/>
        </w:rPr>
        <w:t>Promovarea</w:t>
      </w:r>
      <w:r>
        <w:rPr>
          <w:lang w:val="en-US"/>
        </w:rPr>
        <w:t xml:space="preserve"> </w:t>
      </w:r>
      <w:r w:rsidRPr="00D25024">
        <w:rPr>
          <w:lang w:val="en-US"/>
        </w:rPr>
        <w:t>diversității, inclusiv a interculturalității, în</w:t>
      </w:r>
      <w:r>
        <w:rPr>
          <w:lang w:val="en-US"/>
        </w:rPr>
        <w:t xml:space="preserve"> </w:t>
      </w:r>
      <w:r w:rsidRPr="00D25024">
        <w:rPr>
          <w:lang w:val="en-US"/>
        </w:rPr>
        <w:t>planurile</w:t>
      </w:r>
      <w:r>
        <w:rPr>
          <w:lang w:val="en-US"/>
        </w:rPr>
        <w:t xml:space="preserve"> </w:t>
      </w:r>
      <w:r w:rsidRPr="00D25024">
        <w:rPr>
          <w:lang w:val="en-US"/>
        </w:rPr>
        <w:t>strategice</w:t>
      </w:r>
      <w:r>
        <w:rPr>
          <w:lang w:val="en-US"/>
        </w:rPr>
        <w:t xml:space="preserve"> </w:t>
      </w:r>
      <w:r w:rsidRPr="00D25024">
        <w:rPr>
          <w:lang w:val="en-US"/>
        </w:rPr>
        <w:t>și</w:t>
      </w:r>
      <w:r>
        <w:rPr>
          <w:lang w:val="en-US"/>
        </w:rPr>
        <w:t xml:space="preserve"> </w:t>
      </w:r>
      <w:r w:rsidRPr="00D25024">
        <w:rPr>
          <w:lang w:val="en-US"/>
        </w:rPr>
        <w:t>operaționale ale instituției, prin</w:t>
      </w:r>
      <w:r>
        <w:rPr>
          <w:lang w:val="en-US"/>
        </w:rPr>
        <w:t xml:space="preserve"> </w:t>
      </w:r>
      <w:r w:rsidRPr="00D25024">
        <w:rPr>
          <w:lang w:val="en-US"/>
        </w:rPr>
        <w:t>programe, activități care au ca țintă</w:t>
      </w:r>
      <w:r>
        <w:rPr>
          <w:lang w:val="en-US"/>
        </w:rPr>
        <w:t xml:space="preserve"> </w:t>
      </w:r>
      <w:r w:rsidRPr="00D25024">
        <w:rPr>
          <w:lang w:val="en-US"/>
        </w:rPr>
        <w:t>educația</w:t>
      </w:r>
      <w:r>
        <w:rPr>
          <w:lang w:val="en-US"/>
        </w:rPr>
        <w:t xml:space="preserve"> </w:t>
      </w:r>
      <w:r w:rsidRPr="00D25024">
        <w:rPr>
          <w:lang w:val="en-US"/>
        </w:rPr>
        <w:t>incluzivă</w:t>
      </w:r>
      <w:r>
        <w:rPr>
          <w:lang w:val="en-US"/>
        </w:rPr>
        <w:t xml:space="preserve"> </w:t>
      </w:r>
      <w:r w:rsidRPr="00D25024">
        <w:rPr>
          <w:lang w:val="en-US"/>
        </w:rPr>
        <w:t>și</w:t>
      </w:r>
      <w:r>
        <w:rPr>
          <w:lang w:val="en-US"/>
        </w:rPr>
        <w:t xml:space="preserve"> </w:t>
      </w:r>
      <w:r w:rsidRPr="00D25024">
        <w:rPr>
          <w:lang w:val="en-US"/>
        </w:rPr>
        <w:t>nevoile</w:t>
      </w:r>
      <w:r>
        <w:rPr>
          <w:lang w:val="en-US"/>
        </w:rPr>
        <w:t xml:space="preserve"> </w:t>
      </w:r>
      <w:r w:rsidRPr="00D25024">
        <w:rPr>
          <w:lang w:val="en-US"/>
        </w:rPr>
        <w:t>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551CCC" w:rsidRPr="00551CCC" w:rsidRDefault="00551CCC" w:rsidP="006530DB">
            <w:pPr>
              <w:pStyle w:val="a4"/>
              <w:numPr>
                <w:ilvl w:val="0"/>
                <w:numId w:val="48"/>
              </w:numPr>
              <w:rPr>
                <w:i/>
                <w:szCs w:val="24"/>
              </w:rPr>
            </w:pPr>
            <w:r w:rsidRPr="00551CCC">
              <w:rPr>
                <w:szCs w:val="24"/>
              </w:rPr>
              <w:t xml:space="preserve">Panul de dezvoltare strategică a instituției de educație timpurie s.Po-peasca pentru anii de studiu 2021 – 2026 – </w:t>
            </w:r>
            <w:r w:rsidRPr="00551CCC">
              <w:rPr>
                <w:i/>
                <w:szCs w:val="24"/>
              </w:rPr>
              <w:t>Ordinul nr.23-A din 27.05.2021;</w:t>
            </w:r>
          </w:p>
          <w:p w:rsidR="00440728" w:rsidRPr="002352AA" w:rsidRDefault="00440728" w:rsidP="006530DB">
            <w:pPr>
              <w:pStyle w:val="a4"/>
              <w:numPr>
                <w:ilvl w:val="0"/>
                <w:numId w:val="48"/>
              </w:numPr>
              <w:rPr>
                <w:i/>
                <w:szCs w:val="24"/>
              </w:rPr>
            </w:pPr>
            <w:r w:rsidRPr="00A463E3">
              <w:rPr>
                <w:rFonts w:eastAsia="Times New Roman"/>
                <w:szCs w:val="24"/>
                <w:lang w:eastAsia="ru-RU"/>
              </w:rPr>
              <w:t>Planul anual de activitate a IET pentru anul de studii 202</w:t>
            </w:r>
            <w:r w:rsidR="00551CCC">
              <w:rPr>
                <w:rFonts w:eastAsia="Times New Roman"/>
                <w:szCs w:val="24"/>
                <w:lang w:eastAsia="ru-RU"/>
              </w:rPr>
              <w:t>1</w:t>
            </w:r>
            <w:r w:rsidRPr="00A463E3">
              <w:rPr>
                <w:rFonts w:eastAsia="Times New Roman"/>
                <w:szCs w:val="24"/>
                <w:lang w:eastAsia="ru-RU"/>
              </w:rPr>
              <w:t>-202</w:t>
            </w:r>
            <w:r w:rsidR="00551CCC">
              <w:rPr>
                <w:rFonts w:eastAsia="Times New Roman"/>
                <w:szCs w:val="24"/>
                <w:lang w:eastAsia="ru-RU"/>
              </w:rPr>
              <w:t>2</w:t>
            </w:r>
            <w:r w:rsidRPr="00A463E3">
              <w:rPr>
                <w:rFonts w:eastAsia="Times New Roman"/>
                <w:szCs w:val="24"/>
                <w:lang w:eastAsia="ru-RU"/>
              </w:rPr>
              <w:t xml:space="preserve">; </w:t>
            </w:r>
            <w:r w:rsidRPr="00A463E3">
              <w:rPr>
                <w:rFonts w:eastAsia="Times New Roman"/>
                <w:i/>
                <w:szCs w:val="24"/>
                <w:lang w:eastAsia="ru-RU"/>
              </w:rPr>
              <w:t>aprobat la Consiliul de Administrație prin Proces verbal nr.1 din 03.09.202</w:t>
            </w:r>
            <w:r w:rsidR="00551CCC">
              <w:rPr>
                <w:rFonts w:eastAsia="Times New Roman"/>
                <w:i/>
                <w:szCs w:val="24"/>
                <w:lang w:eastAsia="ru-RU"/>
              </w:rPr>
              <w:t>1</w:t>
            </w:r>
            <w:r w:rsidRPr="00A463E3">
              <w:rPr>
                <w:rFonts w:eastAsia="Times New Roman"/>
                <w:i/>
                <w:szCs w:val="24"/>
                <w:lang w:eastAsia="ru-RU"/>
              </w:rPr>
              <w:t>;</w:t>
            </w:r>
          </w:p>
          <w:p w:rsidR="00440728" w:rsidRPr="002352AA" w:rsidRDefault="00440728" w:rsidP="006530DB">
            <w:pPr>
              <w:pStyle w:val="a4"/>
              <w:numPr>
                <w:ilvl w:val="0"/>
                <w:numId w:val="48"/>
              </w:numPr>
              <w:rPr>
                <w:i/>
                <w:szCs w:val="24"/>
              </w:rPr>
            </w:pPr>
            <w:r w:rsidRPr="002352AA">
              <w:rPr>
                <w:szCs w:val="24"/>
                <w:shd w:val="clear" w:color="auto" w:fill="FFFFFF"/>
              </w:rPr>
              <w:t>Certificate de participare a preşedintelui CMI la atelierele de formare organizate de</w:t>
            </w:r>
            <w:r w:rsidRPr="002352AA">
              <w:rPr>
                <w:szCs w:val="24"/>
              </w:rPr>
              <w:t xml:space="preserve"> </w:t>
            </w:r>
            <w:r w:rsidRPr="002352AA">
              <w:rPr>
                <w:szCs w:val="24"/>
                <w:shd w:val="clear" w:color="auto" w:fill="FFFFFF"/>
              </w:rPr>
              <w:t>SAP</w:t>
            </w:r>
            <w:r>
              <w:rPr>
                <w:szCs w:val="24"/>
                <w:shd w:val="clear" w:color="auto" w:fill="FFFFFF"/>
              </w:rPr>
              <w:t xml:space="preserve"> Ștefan Vodă; (</w:t>
            </w:r>
            <w:r w:rsidRPr="002352AA">
              <w:rPr>
                <w:i/>
                <w:szCs w:val="24"/>
                <w:shd w:val="clear" w:color="auto" w:fill="FFFFFF"/>
              </w:rPr>
              <w:t>prezente în unitate a dnei Șahrai N.)</w:t>
            </w:r>
            <w:r>
              <w:rPr>
                <w:szCs w:val="24"/>
                <w:shd w:val="clear" w:color="auto" w:fill="FFFFFF"/>
              </w:rPr>
              <w:t>;</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8A04C8" w:rsidRDefault="00440728" w:rsidP="00440728">
            <w:pPr>
              <w:jc w:val="left"/>
              <w:rPr>
                <w:rFonts w:eastAsia="Times New Roman"/>
                <w:iCs/>
                <w:szCs w:val="24"/>
              </w:rPr>
            </w:pPr>
            <w:r>
              <w:rPr>
                <w:szCs w:val="24"/>
                <w:shd w:val="clear" w:color="auto" w:fill="FFFFFF"/>
              </w:rPr>
              <w:t xml:space="preserve">    </w:t>
            </w:r>
            <w:r w:rsidRPr="000D7AAE">
              <w:rPr>
                <w:szCs w:val="24"/>
              </w:rPr>
              <w:t>Administrația instituției promovează activități referitor la dezvoltarea comunicării, modalităților de ajutor reciproc, a toleranței, precum și promovarea interacțiunilor interpersonale bazate pe respect reciproc și acceptarea diferențelor.</w:t>
            </w:r>
            <w:r>
              <w:rPr>
                <w:szCs w:val="24"/>
                <w:shd w:val="clear" w:color="auto" w:fill="FFFFFF"/>
              </w:rPr>
              <w:t xml:space="preserve">  Î</w:t>
            </w:r>
            <w:r w:rsidRPr="008A04C8">
              <w:rPr>
                <w:szCs w:val="24"/>
                <w:shd w:val="clear" w:color="auto" w:fill="FFFFFF"/>
              </w:rPr>
              <w:t xml:space="preserve">n cadrul şedinţelor CP, CA sunt examinate probleme ce ţin de educaţia incluzivă, cu implicarea </w:t>
            </w:r>
            <w:r>
              <w:rPr>
                <w:szCs w:val="24"/>
                <w:shd w:val="clear" w:color="auto" w:fill="FFFFFF"/>
              </w:rPr>
              <w:t>cadrelor didactice</w:t>
            </w:r>
            <w:r w:rsidRPr="008A04C8">
              <w:rPr>
                <w:szCs w:val="24"/>
                <w:shd w:val="clear" w:color="auto" w:fill="FFFFFF"/>
              </w:rPr>
              <w:t>, părinţilor.</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Default="00440728" w:rsidP="00440728">
      <w:pPr>
        <w:rPr>
          <w:b/>
          <w:bCs/>
        </w:rPr>
      </w:pPr>
      <w:r w:rsidRPr="00945539">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3.2.3.</w:t>
      </w:r>
      <w:r>
        <w:rPr>
          <w:b/>
          <w:bCs/>
          <w:lang w:val="en-US"/>
        </w:rPr>
        <w:t xml:space="preserve"> </w:t>
      </w:r>
      <w:r w:rsidRPr="00D25024">
        <w:rPr>
          <w:lang w:val="en-US"/>
        </w:rPr>
        <w:t>Asigurarea</w:t>
      </w:r>
      <w:r>
        <w:rPr>
          <w:lang w:val="en-US"/>
        </w:rPr>
        <w:t xml:space="preserve"> </w:t>
      </w:r>
      <w:r w:rsidRPr="00D25024">
        <w:rPr>
          <w:lang w:val="en-US"/>
        </w:rPr>
        <w:t>respectării</w:t>
      </w:r>
      <w:r>
        <w:rPr>
          <w:lang w:val="en-US"/>
        </w:rPr>
        <w:t xml:space="preserve"> </w:t>
      </w:r>
      <w:r w:rsidRPr="00D25024">
        <w:rPr>
          <w:lang w:val="en-US"/>
        </w:rPr>
        <w:t>diferențelor</w:t>
      </w:r>
      <w:r>
        <w:rPr>
          <w:lang w:val="en-US"/>
        </w:rPr>
        <w:t xml:space="preserve"> </w:t>
      </w:r>
      <w:r w:rsidRPr="00D25024">
        <w:rPr>
          <w:lang w:val="en-US"/>
        </w:rPr>
        <w:t>individuale</w:t>
      </w:r>
      <w:r>
        <w:rPr>
          <w:lang w:val="en-US"/>
        </w:rPr>
        <w:t xml:space="preserve"> </w:t>
      </w:r>
      <w:r w:rsidRPr="00D25024">
        <w:rPr>
          <w:lang w:val="en-US"/>
        </w:rPr>
        <w:t>prin</w:t>
      </w:r>
      <w:r>
        <w:rPr>
          <w:lang w:val="en-US"/>
        </w:rPr>
        <w:t xml:space="preserve"> </w:t>
      </w:r>
      <w:r w:rsidRPr="00D25024">
        <w:rPr>
          <w:lang w:val="en-US"/>
        </w:rPr>
        <w:t>aplicarea</w:t>
      </w:r>
      <w:r>
        <w:rPr>
          <w:lang w:val="en-US"/>
        </w:rPr>
        <w:t xml:space="preserve"> </w:t>
      </w:r>
      <w:r w:rsidRPr="00D25024">
        <w:rPr>
          <w:lang w:val="en-US"/>
        </w:rPr>
        <w:t>procedurilor de prevenire, identificare, semnalare, evaluare</w:t>
      </w:r>
      <w:r>
        <w:rPr>
          <w:lang w:val="en-US"/>
        </w:rPr>
        <w:t xml:space="preserve"> </w:t>
      </w:r>
      <w:r w:rsidRPr="00D25024">
        <w:rPr>
          <w:lang w:val="en-US"/>
        </w:rPr>
        <w:t>și</w:t>
      </w:r>
      <w:r>
        <w:rPr>
          <w:lang w:val="en-US"/>
        </w:rPr>
        <w:t xml:space="preserve"> </w:t>
      </w:r>
      <w:r w:rsidRPr="00D25024">
        <w:rPr>
          <w:lang w:val="en-US"/>
        </w:rPr>
        <w:t>soluționare a situațiilor de discriminare</w:t>
      </w:r>
      <w:r>
        <w:rPr>
          <w:lang w:val="en-US"/>
        </w:rPr>
        <w:t xml:space="preserve"> </w:t>
      </w:r>
      <w:r w:rsidRPr="00D25024">
        <w:rPr>
          <w:lang w:val="en-US"/>
        </w:rPr>
        <w:t>și</w:t>
      </w:r>
      <w:r>
        <w:rPr>
          <w:lang w:val="en-US"/>
        </w:rPr>
        <w:t xml:space="preserve"> </w:t>
      </w:r>
      <w:r w:rsidRPr="00D25024">
        <w:rPr>
          <w:lang w:val="en-US"/>
        </w:rPr>
        <w:t>informarea</w:t>
      </w:r>
      <w:r>
        <w:rPr>
          <w:lang w:val="en-US"/>
        </w:rPr>
        <w:t xml:space="preserve"> </w:t>
      </w:r>
      <w:r w:rsidRPr="00D25024">
        <w:rPr>
          <w:lang w:val="en-US"/>
        </w:rPr>
        <w:t>personalului, a copiilor</w:t>
      </w:r>
      <w:r>
        <w:rPr>
          <w:lang w:val="en-US"/>
        </w:rPr>
        <w:t xml:space="preserve"> </w:t>
      </w:r>
      <w:r w:rsidRPr="00D25024">
        <w:rPr>
          <w:lang w:val="en-US"/>
        </w:rPr>
        <w:t>și</w:t>
      </w:r>
      <w:r>
        <w:rPr>
          <w:lang w:val="en-US"/>
        </w:rPr>
        <w:t xml:space="preserve"> </w:t>
      </w:r>
      <w:r w:rsidRPr="00D25024">
        <w:rPr>
          <w:lang w:val="en-US"/>
        </w:rPr>
        <w:t>reprezentanților</w:t>
      </w:r>
      <w:r>
        <w:rPr>
          <w:lang w:val="en-US"/>
        </w:rPr>
        <w:t xml:space="preserve"> </w:t>
      </w:r>
      <w:r w:rsidRPr="00D25024">
        <w:rPr>
          <w:lang w:val="en-US"/>
        </w:rPr>
        <w:t>lor</w:t>
      </w:r>
      <w:r>
        <w:rPr>
          <w:lang w:val="en-US"/>
        </w:rPr>
        <w:t xml:space="preserve"> </w:t>
      </w:r>
      <w:r w:rsidRPr="00D25024">
        <w:rPr>
          <w:lang w:val="en-US"/>
        </w:rPr>
        <w:t>legali cu privire la utilizarea</w:t>
      </w:r>
      <w:r>
        <w:rPr>
          <w:lang w:val="en-US"/>
        </w:rPr>
        <w:t xml:space="preserve"> </w:t>
      </w:r>
      <w:r w:rsidRPr="00D25024">
        <w:rPr>
          <w:lang w:val="en-US"/>
        </w:rPr>
        <w:t>acestor</w:t>
      </w:r>
      <w:r>
        <w:rPr>
          <w:lang w:val="en-US"/>
        </w:rPr>
        <w:t xml:space="preserve"> </w:t>
      </w:r>
      <w:r w:rsidRPr="00D25024">
        <w:rPr>
          <w:lang w:val="en-US"/>
        </w:rPr>
        <w:t>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88356C" w:rsidRDefault="00440728" w:rsidP="006530DB">
            <w:pPr>
              <w:pStyle w:val="a4"/>
              <w:numPr>
                <w:ilvl w:val="0"/>
                <w:numId w:val="49"/>
              </w:numPr>
              <w:jc w:val="left"/>
              <w:rPr>
                <w:i/>
                <w:szCs w:val="24"/>
                <w:shd w:val="clear" w:color="auto" w:fill="FFFFFF"/>
              </w:rPr>
            </w:pPr>
            <w:r w:rsidRPr="0088356C">
              <w:rPr>
                <w:szCs w:val="24"/>
                <w:shd w:val="clear" w:color="auto" w:fill="FFFFFF"/>
              </w:rPr>
              <w:t xml:space="preserve">Compartimentul Educaţie incluzivă în </w:t>
            </w:r>
            <w:r w:rsidRPr="0088356C">
              <w:rPr>
                <w:i/>
                <w:szCs w:val="24"/>
                <w:shd w:val="clear" w:color="auto" w:fill="FFFFFF"/>
              </w:rPr>
              <w:t>Planul de dezvoltare şi Planul de activitate al</w:t>
            </w:r>
            <w:r w:rsidRPr="0088356C">
              <w:rPr>
                <w:i/>
                <w:szCs w:val="24"/>
              </w:rPr>
              <w:t xml:space="preserve"> </w:t>
            </w:r>
            <w:r w:rsidRPr="0088356C">
              <w:rPr>
                <w:i/>
                <w:szCs w:val="24"/>
                <w:shd w:val="clear" w:color="auto" w:fill="FFFFFF"/>
              </w:rPr>
              <w:t>Institutiei;</w:t>
            </w:r>
          </w:p>
          <w:p w:rsidR="00440728" w:rsidRPr="0088356C" w:rsidRDefault="00440728" w:rsidP="006530DB">
            <w:pPr>
              <w:pStyle w:val="a4"/>
              <w:numPr>
                <w:ilvl w:val="0"/>
                <w:numId w:val="49"/>
              </w:numPr>
              <w:jc w:val="left"/>
              <w:rPr>
                <w:i/>
                <w:szCs w:val="24"/>
                <w:shd w:val="clear" w:color="auto" w:fill="FFFFFF"/>
              </w:rPr>
            </w:pPr>
            <w:r w:rsidRPr="0088356C">
              <w:rPr>
                <w:szCs w:val="24"/>
                <w:shd w:val="clear" w:color="auto" w:fill="FFFFFF"/>
              </w:rPr>
              <w:t>Ordinul nr.</w:t>
            </w:r>
            <w:r w:rsidR="00B52D8A">
              <w:rPr>
                <w:szCs w:val="24"/>
                <w:shd w:val="clear" w:color="auto" w:fill="FFFFFF"/>
              </w:rPr>
              <w:t>65</w:t>
            </w:r>
            <w:r w:rsidRPr="0088356C">
              <w:rPr>
                <w:szCs w:val="24"/>
                <w:shd w:val="clear" w:color="auto" w:fill="FFFFFF"/>
              </w:rPr>
              <w:t xml:space="preserve">-A din </w:t>
            </w:r>
            <w:r w:rsidR="00B52D8A">
              <w:rPr>
                <w:szCs w:val="24"/>
                <w:shd w:val="clear" w:color="auto" w:fill="FFFFFF"/>
              </w:rPr>
              <w:t>06</w:t>
            </w:r>
            <w:r w:rsidRPr="0088356C">
              <w:rPr>
                <w:szCs w:val="24"/>
                <w:shd w:val="clear" w:color="auto" w:fill="FFFFFF"/>
              </w:rPr>
              <w:t>.09.202</w:t>
            </w:r>
            <w:r w:rsidR="00B52D8A">
              <w:rPr>
                <w:szCs w:val="24"/>
                <w:shd w:val="clear" w:color="auto" w:fill="FFFFFF"/>
              </w:rPr>
              <w:t>1</w:t>
            </w:r>
            <w:r w:rsidRPr="0088356C">
              <w:rPr>
                <w:szCs w:val="24"/>
                <w:shd w:val="clear" w:color="auto" w:fill="FFFFFF"/>
              </w:rPr>
              <w:t xml:space="preserve"> „</w:t>
            </w:r>
            <w:r w:rsidRPr="0088356C">
              <w:rPr>
                <w:i/>
                <w:szCs w:val="24"/>
                <w:shd w:val="clear" w:color="auto" w:fill="FFFFFF"/>
              </w:rPr>
              <w:t>Cu privire la combaterea fenomenului violenței în instituție</w:t>
            </w:r>
            <w:r w:rsidRPr="0088356C">
              <w:rPr>
                <w:szCs w:val="24"/>
                <w:shd w:val="clear" w:color="auto" w:fill="FFFFFF"/>
              </w:rPr>
              <w:t>”;</w:t>
            </w:r>
          </w:p>
          <w:p w:rsidR="00440728" w:rsidRPr="0088356C" w:rsidRDefault="00440728" w:rsidP="006530DB">
            <w:pPr>
              <w:pStyle w:val="a4"/>
              <w:numPr>
                <w:ilvl w:val="0"/>
                <w:numId w:val="49"/>
              </w:numPr>
              <w:jc w:val="left"/>
              <w:rPr>
                <w:i/>
                <w:szCs w:val="24"/>
                <w:shd w:val="clear" w:color="auto" w:fill="FFFFFF"/>
              </w:rPr>
            </w:pPr>
            <w:r w:rsidRPr="0088356C">
              <w:rPr>
                <w:szCs w:val="24"/>
                <w:shd w:val="clear" w:color="auto" w:fill="FFFFFF"/>
              </w:rPr>
              <w:t>Raportul simestrial privind abuzul, neglijarea, exploatare, trafic al copilului;</w:t>
            </w:r>
          </w:p>
          <w:p w:rsidR="00440728" w:rsidRPr="0088356C" w:rsidRDefault="00440728" w:rsidP="006530DB">
            <w:pPr>
              <w:pStyle w:val="a4"/>
              <w:numPr>
                <w:ilvl w:val="0"/>
                <w:numId w:val="49"/>
              </w:numPr>
              <w:jc w:val="left"/>
              <w:rPr>
                <w:i/>
                <w:szCs w:val="24"/>
                <w:shd w:val="clear" w:color="auto" w:fill="FFFFFF"/>
              </w:rPr>
            </w:pPr>
            <w:r w:rsidRPr="0088356C">
              <w:rPr>
                <w:szCs w:val="24"/>
                <w:shd w:val="clear" w:color="auto" w:fill="FFFFFF"/>
              </w:rPr>
              <w:t>Fișa de sesizare (în caz de necesitate);</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576F70" w:rsidRDefault="00440728" w:rsidP="00440728">
            <w:pPr>
              <w:jc w:val="left"/>
              <w:rPr>
                <w:rFonts w:eastAsia="Times New Roman"/>
                <w:iCs/>
                <w:szCs w:val="24"/>
              </w:rPr>
            </w:pPr>
            <w:r>
              <w:rPr>
                <w:szCs w:val="24"/>
                <w:shd w:val="clear" w:color="auto" w:fill="FFFFFF"/>
              </w:rPr>
              <w:t xml:space="preserve">    Instituția asigură șanse egale de incluziune a tuturor copiilor și respectă diferențierea individuală a fiecărui copil. Informează frecvent personalul, copiii și reprezentanții lor legali cu privire la procedurile de </w:t>
            </w:r>
            <w:r w:rsidRPr="00576F70">
              <w:rPr>
                <w:szCs w:val="24"/>
                <w:shd w:val="clear" w:color="auto" w:fill="FFFFFF"/>
              </w:rPr>
              <w:t>prevenire</w:t>
            </w:r>
            <w:r>
              <w:rPr>
                <w:szCs w:val="24"/>
                <w:shd w:val="clear" w:color="auto" w:fill="FFFFFF"/>
              </w:rPr>
              <w:t xml:space="preserve">, identificare, semnalare, evaluare și soluționare a situațiilor de descriminare și unilizează aceste proceduri, în personal cu o anumită formare.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- 1</w:t>
            </w:r>
          </w:p>
        </w:tc>
      </w:tr>
    </w:tbl>
    <w:p w:rsidR="00440728" w:rsidRDefault="00440728" w:rsidP="00440728"/>
    <w:p w:rsidR="00440728" w:rsidRDefault="00440728" w:rsidP="00440728">
      <w:pPr>
        <w:rPr>
          <w:b/>
          <w:bCs/>
        </w:rPr>
      </w:pPr>
      <w:r w:rsidRPr="000E5C3C">
        <w:rPr>
          <w:b/>
          <w:bCs/>
        </w:rPr>
        <w:t>Domeniu:</w:t>
      </w:r>
      <w:r w:rsidRPr="00945539">
        <w:rPr>
          <w:b/>
          <w:bCs/>
        </w:rPr>
        <w:t xml:space="preserve"> </w:t>
      </w:r>
      <w:r>
        <w:rPr>
          <w:b/>
          <w:bCs/>
        </w:rPr>
        <w:t>Curriculum/ proces educațional</w:t>
      </w:r>
    </w:p>
    <w:p w:rsidR="00440728" w:rsidRPr="00D25024" w:rsidRDefault="00440728" w:rsidP="00440728">
      <w:pPr>
        <w:rPr>
          <w:lang w:val="en-US"/>
        </w:rPr>
      </w:pPr>
      <w:r w:rsidRPr="00D25024">
        <w:rPr>
          <w:b/>
          <w:bCs/>
          <w:lang w:val="en-US"/>
        </w:rPr>
        <w:t>Indicator 3.2.4.</w:t>
      </w:r>
      <w:r>
        <w:rPr>
          <w:b/>
          <w:bCs/>
          <w:lang w:val="en-US"/>
        </w:rPr>
        <w:t xml:space="preserve"> </w:t>
      </w:r>
      <w:r w:rsidRPr="00D25024">
        <w:rPr>
          <w:lang w:val="en-US"/>
        </w:rPr>
        <w:t>Punerea</w:t>
      </w:r>
      <w:r>
        <w:rPr>
          <w:lang w:val="en-US"/>
        </w:rPr>
        <w:t xml:space="preserve"> </w:t>
      </w:r>
      <w:r w:rsidRPr="00D25024">
        <w:rPr>
          <w:lang w:val="en-US"/>
        </w:rPr>
        <w:t>în</w:t>
      </w:r>
      <w:r>
        <w:rPr>
          <w:lang w:val="en-US"/>
        </w:rPr>
        <w:t xml:space="preserve"> </w:t>
      </w:r>
      <w:r w:rsidRPr="00D25024">
        <w:rPr>
          <w:lang w:val="en-US"/>
        </w:rPr>
        <w:t>aplicare a curriculumului, inclusiv a curriculumului</w:t>
      </w:r>
      <w:r>
        <w:rPr>
          <w:lang w:val="en-US"/>
        </w:rPr>
        <w:t xml:space="preserve"> </w:t>
      </w:r>
      <w:r w:rsidRPr="00D25024">
        <w:rPr>
          <w:lang w:val="en-US"/>
        </w:rPr>
        <w:t>diferențiat/ adaptat</w:t>
      </w:r>
      <w:r>
        <w:rPr>
          <w:lang w:val="en-US"/>
        </w:rPr>
        <w:t xml:space="preserve"> </w:t>
      </w:r>
      <w:r w:rsidRPr="00D25024">
        <w:rPr>
          <w:lang w:val="en-US"/>
        </w:rPr>
        <w:t>pentru</w:t>
      </w:r>
      <w:r>
        <w:rPr>
          <w:lang w:val="en-US"/>
        </w:rPr>
        <w:t xml:space="preserve"> </w:t>
      </w:r>
      <w:r w:rsidRPr="00D25024">
        <w:rPr>
          <w:lang w:val="en-US"/>
        </w:rPr>
        <w:t>copiii cu CES, și</w:t>
      </w:r>
      <w:r>
        <w:rPr>
          <w:lang w:val="en-US"/>
        </w:rPr>
        <w:t xml:space="preserve"> </w:t>
      </w:r>
      <w:r w:rsidRPr="00D25024">
        <w:rPr>
          <w:lang w:val="en-US"/>
        </w:rPr>
        <w:t>evaluarea</w:t>
      </w:r>
      <w:r>
        <w:rPr>
          <w:lang w:val="en-US"/>
        </w:rPr>
        <w:t xml:space="preserve"> </w:t>
      </w:r>
      <w:r w:rsidRPr="00D25024">
        <w:rPr>
          <w:lang w:val="en-US"/>
        </w:rPr>
        <w:t>echitabilă a progresului</w:t>
      </w:r>
      <w:r>
        <w:rPr>
          <w:lang w:val="en-US"/>
        </w:rPr>
        <w:t xml:space="preserve"> </w:t>
      </w:r>
      <w:r w:rsidRPr="00D25024">
        <w:rPr>
          <w:lang w:val="en-US"/>
        </w:rPr>
        <w:t>tuturor</w:t>
      </w:r>
      <w:r>
        <w:rPr>
          <w:lang w:val="en-US"/>
        </w:rPr>
        <w:t xml:space="preserve"> </w:t>
      </w:r>
      <w:r w:rsidRPr="00D25024">
        <w:rPr>
          <w:lang w:val="en-US"/>
        </w:rPr>
        <w:t>copiilor, în</w:t>
      </w:r>
      <w:r>
        <w:rPr>
          <w:lang w:val="en-US"/>
        </w:rPr>
        <w:t xml:space="preserve"> </w:t>
      </w:r>
      <w:r w:rsidRPr="00D25024">
        <w:rPr>
          <w:lang w:val="en-US"/>
        </w:rPr>
        <w:t>scopul</w:t>
      </w:r>
      <w:r>
        <w:rPr>
          <w:lang w:val="en-US"/>
        </w:rPr>
        <w:t xml:space="preserve"> </w:t>
      </w:r>
      <w:r w:rsidRPr="00D25024">
        <w:rPr>
          <w:lang w:val="en-US"/>
        </w:rPr>
        <w:t>respectării</w:t>
      </w:r>
      <w:r>
        <w:rPr>
          <w:lang w:val="en-US"/>
        </w:rPr>
        <w:t xml:space="preserve"> </w:t>
      </w:r>
      <w:r w:rsidRPr="00D25024">
        <w:rPr>
          <w:lang w:val="en-US"/>
        </w:rPr>
        <w:t>indi</w:t>
      </w:r>
      <w:r>
        <w:rPr>
          <w:lang w:val="en-US"/>
        </w:rPr>
        <w:t>-</w:t>
      </w:r>
      <w:r w:rsidRPr="00D25024">
        <w:rPr>
          <w:lang w:val="en-US"/>
        </w:rPr>
        <w:t>vidualității</w:t>
      </w:r>
      <w:r>
        <w:rPr>
          <w:lang w:val="en-US"/>
        </w:rPr>
        <w:t xml:space="preserve"> </w:t>
      </w:r>
      <w:r w:rsidRPr="00D25024">
        <w:rPr>
          <w:lang w:val="en-US"/>
        </w:rPr>
        <w:t>și</w:t>
      </w:r>
      <w:r>
        <w:rPr>
          <w:lang w:val="en-US"/>
        </w:rPr>
        <w:t xml:space="preserve"> </w:t>
      </w:r>
      <w:r w:rsidRPr="00D25024">
        <w:rPr>
          <w:lang w:val="en-US"/>
        </w:rPr>
        <w:t>tratării</w:t>
      </w:r>
      <w:r>
        <w:rPr>
          <w:lang w:val="en-US"/>
        </w:rPr>
        <w:t xml:space="preserve"> </w:t>
      </w:r>
      <w:r w:rsidRPr="00D25024">
        <w:rPr>
          <w:lang w:val="en-US"/>
        </w:rPr>
        <w:t>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6B43A8" w:rsidRDefault="006B43A8" w:rsidP="006B43A8">
            <w:pPr>
              <w:spacing w:line="259" w:lineRule="auto"/>
              <w:rPr>
                <w:szCs w:val="24"/>
              </w:rPr>
            </w:pPr>
            <w:r>
              <w:rPr>
                <w:szCs w:val="24"/>
              </w:rPr>
              <w:t xml:space="preserve">1. </w:t>
            </w:r>
            <w:r w:rsidRPr="006B43A8">
              <w:rPr>
                <w:szCs w:val="24"/>
              </w:rPr>
              <w:t>Curriculum pentru educație timpurie;</w:t>
            </w:r>
          </w:p>
          <w:p w:rsidR="006B43A8" w:rsidRPr="006B43A8" w:rsidRDefault="006B43A8" w:rsidP="006B43A8">
            <w:pPr>
              <w:spacing w:line="259" w:lineRule="auto"/>
              <w:rPr>
                <w:szCs w:val="24"/>
              </w:rPr>
            </w:pPr>
            <w:r>
              <w:rPr>
                <w:szCs w:val="24"/>
              </w:rPr>
              <w:t xml:space="preserve">2. </w:t>
            </w:r>
            <w:r w:rsidRPr="006B43A8">
              <w:rPr>
                <w:szCs w:val="24"/>
              </w:rPr>
              <w:t>Prezența și completarea Fișei de monitorizare și evaluare a dezvoltării copilului în toate grupele de vârstă;</w:t>
            </w:r>
          </w:p>
          <w:p w:rsidR="00440728" w:rsidRPr="00633F35" w:rsidRDefault="006B43A8" w:rsidP="006B43A8">
            <w:pPr>
              <w:jc w:val="left"/>
              <w:rPr>
                <w:szCs w:val="24"/>
                <w:shd w:val="clear" w:color="auto" w:fill="FFFFFF"/>
              </w:rPr>
            </w:pPr>
            <w:r>
              <w:rPr>
                <w:szCs w:val="24"/>
                <w:lang w:val="en-US"/>
              </w:rPr>
              <w:t xml:space="preserve">3. </w:t>
            </w:r>
            <w:r w:rsidRPr="00D73F0F">
              <w:rPr>
                <w:szCs w:val="24"/>
                <w:lang w:val="en-US"/>
              </w:rPr>
              <w:t>Raport privind rezultatele evaluării copiilor în baza Instrumentului dc monitorizare și evaluare a dezvoltării copilului de la 3 la 5 ani, elaborat în baza SÎDC.</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491D4A" w:rsidRDefault="00440728" w:rsidP="00440728">
            <w:pPr>
              <w:jc w:val="left"/>
              <w:rPr>
                <w:rFonts w:eastAsia="Times New Roman"/>
                <w:iCs/>
                <w:szCs w:val="24"/>
              </w:rPr>
            </w:pPr>
            <w:r>
              <w:rPr>
                <w:szCs w:val="24"/>
                <w:shd w:val="clear" w:color="auto" w:fill="FFFFFF"/>
              </w:rPr>
              <w:t>Nu avem copii cu CES în instituție;</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 xml:space="preserve">Autoevaluare conform criteriilor: - </w:t>
            </w:r>
            <w:r w:rsidR="006B43A8">
              <w:t>0,75</w:t>
            </w:r>
          </w:p>
        </w:tc>
        <w:tc>
          <w:tcPr>
            <w:tcW w:w="2268" w:type="dxa"/>
          </w:tcPr>
          <w:p w:rsidR="00440728" w:rsidRPr="00D25024" w:rsidRDefault="00440728" w:rsidP="00440728">
            <w:r>
              <w:t xml:space="preserve">Punctaj acordat: - </w:t>
            </w:r>
            <w:r w:rsidR="006B43A8">
              <w:t>1,5</w:t>
            </w:r>
          </w:p>
        </w:tc>
      </w:tr>
    </w:tbl>
    <w:p w:rsidR="00440728" w:rsidRDefault="00440728" w:rsidP="00440728"/>
    <w:p w:rsidR="00440728" w:rsidRPr="00D25024" w:rsidRDefault="00440728" w:rsidP="00440728">
      <w:pPr>
        <w:rPr>
          <w:lang w:val="en-US"/>
        </w:rPr>
      </w:pPr>
      <w:r w:rsidRPr="00D25024">
        <w:rPr>
          <w:b/>
          <w:bCs/>
          <w:lang w:val="en-US"/>
        </w:rPr>
        <w:t>Indicator 3.2.5.</w:t>
      </w:r>
      <w:r>
        <w:rPr>
          <w:b/>
          <w:bCs/>
          <w:lang w:val="en-US"/>
        </w:rPr>
        <w:t xml:space="preserve"> </w:t>
      </w:r>
      <w:r w:rsidRPr="00D25024">
        <w:rPr>
          <w:lang w:val="en-US"/>
        </w:rPr>
        <w:t>Recunoașterea de către</w:t>
      </w:r>
      <w:r>
        <w:rPr>
          <w:lang w:val="en-US"/>
        </w:rPr>
        <w:t xml:space="preserve"> </w:t>
      </w:r>
      <w:r w:rsidRPr="00D25024">
        <w:rPr>
          <w:lang w:val="en-US"/>
        </w:rPr>
        <w:t>copii a situațiilor de nerespectare a diferențelor</w:t>
      </w:r>
      <w:r>
        <w:rPr>
          <w:lang w:val="en-US"/>
        </w:rPr>
        <w:t xml:space="preserve"> </w:t>
      </w:r>
      <w:r w:rsidRPr="00D25024">
        <w:rPr>
          <w:lang w:val="en-US"/>
        </w:rPr>
        <w:t>individuale</w:t>
      </w:r>
      <w:r>
        <w:rPr>
          <w:lang w:val="en-US"/>
        </w:rPr>
        <w:t xml:space="preserve"> </w:t>
      </w:r>
      <w:r w:rsidRPr="00D25024">
        <w:rPr>
          <w:lang w:val="en-US"/>
        </w:rPr>
        <w:t>și de discriminare</w:t>
      </w:r>
      <w:r>
        <w:rPr>
          <w:lang w:val="en-US"/>
        </w:rPr>
        <w:t xml:space="preserve"> </w:t>
      </w:r>
      <w:r w:rsidRPr="00D25024">
        <w:rPr>
          <w:lang w:val="en-US"/>
        </w:rPr>
        <w:t>și</w:t>
      </w:r>
      <w:r>
        <w:rPr>
          <w:lang w:val="en-US"/>
        </w:rPr>
        <w:t xml:space="preserve"> </w:t>
      </w:r>
      <w:r w:rsidRPr="00D25024">
        <w:rPr>
          <w:lang w:val="en-US"/>
        </w:rPr>
        <w:t>manifestarea</w:t>
      </w:r>
      <w:r>
        <w:rPr>
          <w:lang w:val="en-US"/>
        </w:rPr>
        <w:t xml:space="preserve"> </w:t>
      </w:r>
      <w:r w:rsidRPr="00D25024">
        <w:rPr>
          <w:lang w:val="en-US"/>
        </w:rPr>
        <w:t>capacității de a le prezenta</w:t>
      </w:r>
      <w:r>
        <w:rPr>
          <w:lang w:val="en-US"/>
        </w:rPr>
        <w:t xml:space="preserve"> </w:t>
      </w:r>
      <w:r w:rsidRPr="00D25024">
        <w:rPr>
          <w:lang w:val="en-US"/>
        </w:rPr>
        <w:t>în</w:t>
      </w:r>
      <w:r>
        <w:rPr>
          <w:lang w:val="en-US"/>
        </w:rPr>
        <w:t xml:space="preserve"> </w:t>
      </w:r>
      <w:r w:rsidRPr="00D25024">
        <w:rPr>
          <w:lang w:val="en-US"/>
        </w:rPr>
        <w:t>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A26FD0" w:rsidRDefault="00440728" w:rsidP="006530DB">
            <w:pPr>
              <w:pStyle w:val="a4"/>
              <w:numPr>
                <w:ilvl w:val="0"/>
                <w:numId w:val="51"/>
              </w:numPr>
              <w:ind w:left="375" w:hanging="284"/>
              <w:rPr>
                <w:szCs w:val="24"/>
              </w:rPr>
            </w:pPr>
            <w:r w:rsidRPr="00A26FD0">
              <w:rPr>
                <w:szCs w:val="24"/>
              </w:rPr>
              <w:t>Activități de cunoaștere a copiilor (</w:t>
            </w:r>
            <w:r w:rsidRPr="00A26FD0">
              <w:rPr>
                <w:i/>
                <w:szCs w:val="24"/>
              </w:rPr>
              <w:t>agenda educatorului</w:t>
            </w:r>
            <w:r w:rsidRPr="00A26FD0">
              <w:rPr>
                <w:szCs w:val="24"/>
              </w:rPr>
              <w:t>);</w:t>
            </w:r>
          </w:p>
          <w:p w:rsidR="00440728" w:rsidRPr="0088356C" w:rsidRDefault="00440728" w:rsidP="006530DB">
            <w:pPr>
              <w:pStyle w:val="a4"/>
              <w:numPr>
                <w:ilvl w:val="0"/>
                <w:numId w:val="50"/>
              </w:numPr>
              <w:rPr>
                <w:i/>
                <w:szCs w:val="24"/>
                <w:lang w:val="ro-RO"/>
              </w:rPr>
            </w:pPr>
            <w:r w:rsidRPr="0088356C">
              <w:rPr>
                <w:i/>
                <w:szCs w:val="24"/>
                <w:shd w:val="clear" w:color="auto" w:fill="FFFFFF"/>
              </w:rPr>
              <w:t xml:space="preserve">Proiecte tematice de tipul: „Prietenii </w:t>
            </w:r>
            <w:r w:rsidR="00CA4F3E">
              <w:rPr>
                <w:i/>
                <w:szCs w:val="24"/>
                <w:shd w:val="clear" w:color="auto" w:fill="FFFFFF"/>
              </w:rPr>
              <w:t xml:space="preserve">iepurașului”, </w:t>
            </w:r>
            <w:r w:rsidRPr="0088356C">
              <w:rPr>
                <w:i/>
                <w:szCs w:val="24"/>
                <w:shd w:val="clear" w:color="auto" w:fill="FFFFFF"/>
              </w:rPr>
              <w:t>„</w:t>
            </w:r>
            <w:r w:rsidR="00CA4F3E">
              <w:rPr>
                <w:i/>
                <w:szCs w:val="24"/>
                <w:shd w:val="clear" w:color="auto" w:fill="FFFFFF"/>
              </w:rPr>
              <w:t>Puișorul îngâmfat</w:t>
            </w:r>
            <w:r w:rsidRPr="0088356C">
              <w:rPr>
                <w:i/>
                <w:szCs w:val="24"/>
                <w:shd w:val="clear" w:color="auto" w:fill="FFFFFF"/>
              </w:rPr>
              <w:t xml:space="preserve">”, </w:t>
            </w:r>
            <w:r w:rsidR="00CA4F3E">
              <w:rPr>
                <w:i/>
                <w:szCs w:val="24"/>
                <w:shd w:val="clear" w:color="auto" w:fill="FFFFFF"/>
              </w:rPr>
              <w:t>Căsuța cu emoții</w:t>
            </w:r>
            <w:r w:rsidRPr="0088356C">
              <w:rPr>
                <w:i/>
                <w:szCs w:val="24"/>
                <w:shd w:val="clear" w:color="auto" w:fill="FFFFFF"/>
              </w:rPr>
              <w:t xml:space="preserve">”, </w:t>
            </w:r>
            <w:r w:rsidR="00CA4F3E">
              <w:rPr>
                <w:i/>
                <w:szCs w:val="24"/>
                <w:shd w:val="clear" w:color="auto" w:fill="FFFFFF"/>
              </w:rPr>
              <w:t>„Emoții vesele și triste”, „Nu-i gustos ce-i frumos, da-i gustos ce-i sănătos</w:t>
            </w:r>
            <w:r w:rsidRPr="0088356C">
              <w:rPr>
                <w:i/>
                <w:szCs w:val="24"/>
                <w:shd w:val="clear" w:color="auto" w:fill="FFFFFF"/>
              </w:rPr>
              <w:t xml:space="preserve">, </w:t>
            </w:r>
            <w:r w:rsidR="00CA4F3E">
              <w:rPr>
                <w:i/>
                <w:szCs w:val="24"/>
                <w:shd w:val="clear" w:color="auto" w:fill="FFFFFF"/>
              </w:rPr>
              <w:t>„Singurel mă îngrijesc și de boli eu mă feresc”, „Cine face sport de mic, crește mare și voinic!”, „Să fim mai buni!”</w:t>
            </w:r>
            <w:r w:rsidRPr="0088356C">
              <w:rPr>
                <w:i/>
                <w:szCs w:val="24"/>
                <w:shd w:val="clear" w:color="auto" w:fill="FFFFFF"/>
              </w:rPr>
              <w:t>;  ș.a. (aici se discută despre etnii, obiceiuri, respectul de sine, drepturile copiilor, necesități, talente...)</w:t>
            </w:r>
          </w:p>
          <w:p w:rsidR="00440728" w:rsidRDefault="00440728" w:rsidP="006530DB">
            <w:pPr>
              <w:pStyle w:val="a4"/>
              <w:numPr>
                <w:ilvl w:val="0"/>
                <w:numId w:val="51"/>
              </w:numPr>
              <w:tabs>
                <w:tab w:val="clear" w:pos="709"/>
                <w:tab w:val="left" w:pos="375"/>
              </w:tabs>
              <w:ind w:left="375" w:hanging="284"/>
              <w:jc w:val="left"/>
              <w:rPr>
                <w:i/>
                <w:szCs w:val="24"/>
                <w:shd w:val="clear" w:color="auto" w:fill="FFFFFF"/>
              </w:rPr>
            </w:pPr>
            <w:r w:rsidRPr="00A26FD0">
              <w:rPr>
                <w:szCs w:val="24"/>
                <w:shd w:val="clear" w:color="auto" w:fill="FFFFFF"/>
              </w:rPr>
              <w:t>Ședinț</w:t>
            </w:r>
            <w:r w:rsidR="00CA4F3E">
              <w:rPr>
                <w:szCs w:val="24"/>
                <w:shd w:val="clear" w:color="auto" w:fill="FFFFFF"/>
              </w:rPr>
              <w:t xml:space="preserve">e părintești cu genericul „Doi copii identici nu există” - </w:t>
            </w:r>
            <w:r w:rsidRPr="00A26FD0">
              <w:rPr>
                <w:i/>
                <w:szCs w:val="24"/>
                <w:shd w:val="clear" w:color="auto" w:fill="FFFFFF"/>
              </w:rPr>
              <w:t>Proces</w:t>
            </w:r>
            <w:r w:rsidR="00CA4F3E">
              <w:rPr>
                <w:i/>
                <w:szCs w:val="24"/>
                <w:shd w:val="clear" w:color="auto" w:fill="FFFFFF"/>
              </w:rPr>
              <w:t>e</w:t>
            </w:r>
            <w:r w:rsidRPr="00A26FD0">
              <w:rPr>
                <w:i/>
                <w:szCs w:val="24"/>
                <w:shd w:val="clear" w:color="auto" w:fill="FFFFFF"/>
              </w:rPr>
              <w:t xml:space="preserve"> Verbal</w:t>
            </w:r>
            <w:r w:rsidR="00CA4F3E">
              <w:rPr>
                <w:i/>
                <w:szCs w:val="24"/>
                <w:shd w:val="clear" w:color="auto" w:fill="FFFFFF"/>
              </w:rPr>
              <w:t>e</w:t>
            </w:r>
            <w:r w:rsidRPr="00A26FD0">
              <w:rPr>
                <w:i/>
                <w:szCs w:val="24"/>
                <w:shd w:val="clear" w:color="auto" w:fill="FFFFFF"/>
              </w:rPr>
              <w:t xml:space="preserve"> </w:t>
            </w:r>
            <w:r w:rsidR="00CA4F3E">
              <w:rPr>
                <w:i/>
                <w:szCs w:val="24"/>
                <w:shd w:val="clear" w:color="auto" w:fill="FFFFFF"/>
              </w:rPr>
              <w:t>ale ședințelor prin grupe, perioada 22.03.2022-28.03.2022</w:t>
            </w:r>
            <w:r w:rsidRPr="00A26FD0">
              <w:rPr>
                <w:i/>
                <w:szCs w:val="24"/>
                <w:shd w:val="clear" w:color="auto" w:fill="FFFFFF"/>
              </w:rPr>
              <w:t>;</w:t>
            </w:r>
          </w:p>
          <w:p w:rsidR="00440728" w:rsidRPr="00A26FD0" w:rsidRDefault="00440728" w:rsidP="006530DB">
            <w:pPr>
              <w:pStyle w:val="a4"/>
              <w:numPr>
                <w:ilvl w:val="0"/>
                <w:numId w:val="51"/>
              </w:numPr>
              <w:tabs>
                <w:tab w:val="clear" w:pos="709"/>
                <w:tab w:val="left" w:pos="375"/>
              </w:tabs>
              <w:ind w:left="375" w:hanging="284"/>
              <w:jc w:val="left"/>
              <w:rPr>
                <w:i/>
                <w:szCs w:val="24"/>
                <w:shd w:val="clear" w:color="auto" w:fill="FFFFFF"/>
              </w:rPr>
            </w:pPr>
            <w:r w:rsidRPr="00A26FD0">
              <w:rPr>
                <w:szCs w:val="24"/>
                <w:shd w:val="clear" w:color="auto" w:fill="FFFFFF"/>
              </w:rPr>
              <w:t>Fișa de sesizare a cazurilor suspecte de violență față de copii este disponibilă pentru toți angajații instituției, la fiecare grupă;</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Default="00440728" w:rsidP="00440728">
            <w:pPr>
              <w:jc w:val="left"/>
              <w:rPr>
                <w:szCs w:val="24"/>
                <w:shd w:val="clear" w:color="auto" w:fill="FFFFFF"/>
              </w:rPr>
            </w:pPr>
            <w:r>
              <w:rPr>
                <w:szCs w:val="24"/>
                <w:shd w:val="clear" w:color="auto" w:fill="FFFFFF"/>
              </w:rPr>
              <w:t xml:space="preserve">    </w:t>
            </w:r>
            <w:r>
              <w:rPr>
                <w:szCs w:val="24"/>
              </w:rPr>
              <w:t>Copiii recunoscând cazuri similare apelează la cadrele didactice, la rândul lor acestea organizează și desfășoară activități de prevenire și evitare asituațiilor de discriminare.</w:t>
            </w:r>
          </w:p>
          <w:p w:rsidR="00440728" w:rsidRDefault="00440728" w:rsidP="00440728">
            <w:pPr>
              <w:jc w:val="left"/>
              <w:rPr>
                <w:szCs w:val="24"/>
                <w:shd w:val="clear" w:color="auto" w:fill="FFFFFF"/>
              </w:rPr>
            </w:pPr>
            <w:r>
              <w:rPr>
                <w:szCs w:val="24"/>
                <w:shd w:val="clear" w:color="auto" w:fill="FFFFFF"/>
              </w:rPr>
              <w:t xml:space="preserve">    </w:t>
            </w:r>
            <w:r w:rsidRPr="00BD164F">
              <w:rPr>
                <w:szCs w:val="24"/>
                <w:shd w:val="clear" w:color="auto" w:fill="FFFFFF"/>
              </w:rPr>
              <w:t>Cadrele didactice tratează copiii în mod echitabil, adaptând cerinţele la posibilităţile şi</w:t>
            </w:r>
            <w:r>
              <w:rPr>
                <w:szCs w:val="24"/>
              </w:rPr>
              <w:t xml:space="preserve"> </w:t>
            </w:r>
            <w:r w:rsidRPr="00BD164F">
              <w:rPr>
                <w:szCs w:val="24"/>
                <w:shd w:val="clear" w:color="auto" w:fill="FFFFFF"/>
              </w:rPr>
              <w:t xml:space="preserve">nevoile individuale, includ diferite sarcini didactice pentru </w:t>
            </w:r>
          </w:p>
          <w:p w:rsidR="00440728" w:rsidRPr="00A26FD0" w:rsidRDefault="00440728" w:rsidP="00440728">
            <w:pPr>
              <w:jc w:val="left"/>
              <w:rPr>
                <w:szCs w:val="24"/>
                <w:shd w:val="clear" w:color="auto" w:fill="FFFFFF"/>
              </w:rPr>
            </w:pPr>
            <w:r w:rsidRPr="00BD164F">
              <w:rPr>
                <w:szCs w:val="24"/>
                <w:shd w:val="clear" w:color="auto" w:fill="FFFFFF"/>
              </w:rPr>
              <w:t>a-i implica în activitate şi pe</w:t>
            </w:r>
            <w:r>
              <w:rPr>
                <w:szCs w:val="24"/>
              </w:rPr>
              <w:t xml:space="preserve"> </w:t>
            </w:r>
            <w:r w:rsidRPr="00BD164F">
              <w:rPr>
                <w:szCs w:val="24"/>
                <w:shd w:val="clear" w:color="auto" w:fill="FFFFFF"/>
              </w:rPr>
              <w:t>copiii cu CES.</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- 0,75</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6B43A8" w:rsidP="00440728">
            <w:pPr>
              <w:jc w:val="right"/>
              <w:rPr>
                <w:b/>
                <w:bCs/>
              </w:rPr>
            </w:pPr>
            <w:r>
              <w:rPr>
                <w:b/>
                <w:bCs/>
              </w:rPr>
              <w:t>5,75</w:t>
            </w:r>
          </w:p>
        </w:tc>
      </w:tr>
    </w:tbl>
    <w:p w:rsidR="00440728" w:rsidRDefault="00440728" w:rsidP="00440728"/>
    <w:p w:rsidR="00440728" w:rsidRPr="00D25024" w:rsidRDefault="00440728" w:rsidP="00440728">
      <w:pPr>
        <w:pStyle w:val="2"/>
        <w:rPr>
          <w:lang w:val="en-US"/>
        </w:rPr>
      </w:pPr>
      <w:bookmarkStart w:id="23" w:name="_Toc46741873"/>
      <w:bookmarkStart w:id="24" w:name="_Toc48389091"/>
      <w:r w:rsidRPr="00D25024">
        <w:rPr>
          <w:lang w:val="en-US"/>
        </w:rPr>
        <w:t>Standard 3.3. Toți</w:t>
      </w:r>
      <w:r>
        <w:rPr>
          <w:lang w:val="en-US"/>
        </w:rPr>
        <w:t xml:space="preserve"> </w:t>
      </w:r>
      <w:r w:rsidRPr="00D25024">
        <w:rPr>
          <w:lang w:val="en-US"/>
        </w:rPr>
        <w:t>copiii</w:t>
      </w:r>
      <w:r>
        <w:rPr>
          <w:lang w:val="en-US"/>
        </w:rPr>
        <w:t xml:space="preserve"> </w:t>
      </w:r>
      <w:r w:rsidRPr="00D25024">
        <w:rPr>
          <w:lang w:val="en-US"/>
        </w:rPr>
        <w:t>beneficiază de un mediu</w:t>
      </w:r>
      <w:r>
        <w:rPr>
          <w:lang w:val="en-US"/>
        </w:rPr>
        <w:t xml:space="preserve"> </w:t>
      </w:r>
      <w:r w:rsidRPr="00D25024">
        <w:rPr>
          <w:lang w:val="en-US"/>
        </w:rPr>
        <w:t>accesibil</w:t>
      </w:r>
      <w:r>
        <w:rPr>
          <w:lang w:val="en-US"/>
        </w:rPr>
        <w:t xml:space="preserve"> </w:t>
      </w:r>
      <w:r w:rsidRPr="00D25024">
        <w:rPr>
          <w:lang w:val="en-US"/>
        </w:rPr>
        <w:t>și</w:t>
      </w:r>
      <w:r>
        <w:rPr>
          <w:lang w:val="en-US"/>
        </w:rPr>
        <w:t xml:space="preserve"> </w:t>
      </w:r>
      <w:r w:rsidRPr="00D25024">
        <w:rPr>
          <w:lang w:val="en-US"/>
        </w:rPr>
        <w:t>favorabil</w:t>
      </w:r>
      <w:bookmarkEnd w:id="23"/>
      <w:bookmarkEnd w:id="24"/>
    </w:p>
    <w:p w:rsidR="00440728" w:rsidRPr="00D25024" w:rsidRDefault="00440728" w:rsidP="00440728">
      <w:pPr>
        <w:rPr>
          <w:b/>
          <w:bCs/>
          <w:lang w:val="en-US"/>
        </w:rPr>
      </w:pPr>
      <w:r w:rsidRPr="00D25024">
        <w:rPr>
          <w:b/>
          <w:bCs/>
          <w:lang w:val="en-US"/>
        </w:rPr>
        <w:t>Domeniu: Management</w:t>
      </w:r>
    </w:p>
    <w:p w:rsidR="00440728" w:rsidRPr="00D25024" w:rsidRDefault="00440728" w:rsidP="00440728">
      <w:pPr>
        <w:rPr>
          <w:lang w:val="en-US"/>
        </w:rPr>
      </w:pPr>
      <w:r>
        <w:rPr>
          <w:b/>
          <w:bCs/>
          <w:lang w:val="en-US"/>
        </w:rPr>
        <w:t xml:space="preserve">Indicator </w:t>
      </w:r>
      <w:r w:rsidRPr="00D25024">
        <w:rPr>
          <w:b/>
          <w:bCs/>
          <w:lang w:val="en-US"/>
        </w:rPr>
        <w:t>3.3.1.</w:t>
      </w:r>
      <w:r>
        <w:rPr>
          <w:b/>
          <w:bCs/>
          <w:lang w:val="en-US"/>
        </w:rPr>
        <w:t xml:space="preserve"> </w:t>
      </w:r>
      <w:r w:rsidRPr="00D25024">
        <w:rPr>
          <w:lang w:val="en-US"/>
        </w:rPr>
        <w:t>Utilizarea</w:t>
      </w:r>
      <w:r>
        <w:rPr>
          <w:lang w:val="en-US"/>
        </w:rPr>
        <w:t xml:space="preserve"> </w:t>
      </w:r>
      <w:r w:rsidRPr="00D25024">
        <w:rPr>
          <w:lang w:val="en-US"/>
        </w:rPr>
        <w:t>resurselor</w:t>
      </w:r>
      <w:r>
        <w:rPr>
          <w:lang w:val="en-US"/>
        </w:rPr>
        <w:t xml:space="preserve"> </w:t>
      </w:r>
      <w:r w:rsidRPr="00D25024">
        <w:rPr>
          <w:lang w:val="en-US"/>
        </w:rPr>
        <w:t>instituționale</w:t>
      </w:r>
      <w:r>
        <w:rPr>
          <w:lang w:val="en-US"/>
        </w:rPr>
        <w:t xml:space="preserve"> </w:t>
      </w:r>
      <w:r w:rsidRPr="00D25024">
        <w:rPr>
          <w:lang w:val="en-US"/>
        </w:rPr>
        <w:t>disponibile</w:t>
      </w:r>
      <w:r>
        <w:rPr>
          <w:lang w:val="en-US"/>
        </w:rPr>
        <w:t xml:space="preserve">  </w:t>
      </w:r>
      <w:r w:rsidRPr="00D25024">
        <w:rPr>
          <w:lang w:val="en-US"/>
        </w:rPr>
        <w:t>pentru</w:t>
      </w:r>
      <w:r>
        <w:rPr>
          <w:lang w:val="en-US"/>
        </w:rPr>
        <w:t xml:space="preserve"> </w:t>
      </w:r>
      <w:r w:rsidRPr="00D25024">
        <w:rPr>
          <w:lang w:val="en-US"/>
        </w:rPr>
        <w:t>asigurarea</w:t>
      </w:r>
      <w:r>
        <w:rPr>
          <w:lang w:val="en-US"/>
        </w:rPr>
        <w:t xml:space="preserve"> </w:t>
      </w:r>
      <w:r w:rsidRPr="00D25024">
        <w:rPr>
          <w:lang w:val="en-US"/>
        </w:rPr>
        <w:t>unui</w:t>
      </w:r>
      <w:r>
        <w:rPr>
          <w:lang w:val="en-US"/>
        </w:rPr>
        <w:t xml:space="preserve"> </w:t>
      </w:r>
      <w:r w:rsidRPr="00D25024">
        <w:rPr>
          <w:lang w:val="en-US"/>
        </w:rPr>
        <w:t>mediu</w:t>
      </w:r>
      <w:r>
        <w:rPr>
          <w:lang w:val="en-US"/>
        </w:rPr>
        <w:t xml:space="preserve"> ace-</w:t>
      </w:r>
      <w:r w:rsidRPr="00D25024">
        <w:rPr>
          <w:lang w:val="en-US"/>
        </w:rPr>
        <w:t>sibil</w:t>
      </w:r>
      <w:r>
        <w:rPr>
          <w:lang w:val="en-US"/>
        </w:rPr>
        <w:t xml:space="preserve"> </w:t>
      </w:r>
      <w:r w:rsidRPr="00D25024">
        <w:rPr>
          <w:lang w:val="en-US"/>
        </w:rPr>
        <w:t>și</w:t>
      </w:r>
      <w:r>
        <w:rPr>
          <w:lang w:val="en-US"/>
        </w:rPr>
        <w:t xml:space="preserve"> </w:t>
      </w:r>
      <w:r w:rsidRPr="00D25024">
        <w:rPr>
          <w:lang w:val="en-US"/>
        </w:rPr>
        <w:t>sigur</w:t>
      </w:r>
      <w:r>
        <w:rPr>
          <w:lang w:val="en-US"/>
        </w:rPr>
        <w:t xml:space="preserve"> </w:t>
      </w:r>
      <w:r w:rsidRPr="00D25024">
        <w:rPr>
          <w:lang w:val="en-US"/>
        </w:rPr>
        <w:t>pentru</w:t>
      </w:r>
      <w:r>
        <w:rPr>
          <w:lang w:val="en-US"/>
        </w:rPr>
        <w:t xml:space="preserve"> fiecare </w:t>
      </w:r>
      <w:r w:rsidRPr="00D25024">
        <w:rPr>
          <w:lang w:val="en-US"/>
        </w:rPr>
        <w:t>copil, inclusiv cu CES, și</w:t>
      </w:r>
      <w:r>
        <w:rPr>
          <w:lang w:val="en-US"/>
        </w:rPr>
        <w:t xml:space="preserve"> </w:t>
      </w:r>
      <w:r w:rsidRPr="00D25024">
        <w:rPr>
          <w:lang w:val="en-US"/>
        </w:rPr>
        <w:t>identificarea, procurarea</w:t>
      </w:r>
      <w:r>
        <w:rPr>
          <w:lang w:val="en-US"/>
        </w:rPr>
        <w:t xml:space="preserve"> </w:t>
      </w:r>
      <w:r w:rsidRPr="00D25024">
        <w:rPr>
          <w:lang w:val="en-US"/>
        </w:rPr>
        <w:t>și</w:t>
      </w:r>
      <w:r>
        <w:rPr>
          <w:lang w:val="en-US"/>
        </w:rPr>
        <w:t xml:space="preserve"> </w:t>
      </w:r>
      <w:r w:rsidRPr="00D25024">
        <w:rPr>
          <w:lang w:val="en-US"/>
        </w:rPr>
        <w:t>utilizarea</w:t>
      </w:r>
      <w:r>
        <w:rPr>
          <w:lang w:val="en-US"/>
        </w:rPr>
        <w:t xml:space="preserve"> </w:t>
      </w:r>
      <w:r w:rsidRPr="00D25024">
        <w:rPr>
          <w:lang w:val="en-US"/>
        </w:rPr>
        <w:t>resurselor</w:t>
      </w:r>
      <w:r>
        <w:rPr>
          <w:lang w:val="en-US"/>
        </w:rPr>
        <w:t xml:space="preserve"> </w:t>
      </w:r>
      <w:r w:rsidRPr="00D25024">
        <w:rPr>
          <w:lang w:val="en-US"/>
        </w:rPr>
        <w:t>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A26FD0" w:rsidRDefault="00440728" w:rsidP="006530DB">
            <w:pPr>
              <w:pStyle w:val="a4"/>
              <w:numPr>
                <w:ilvl w:val="0"/>
                <w:numId w:val="14"/>
              </w:numPr>
              <w:rPr>
                <w:i/>
                <w:szCs w:val="24"/>
              </w:rPr>
            </w:pPr>
            <w:r>
              <w:rPr>
                <w:szCs w:val="24"/>
              </w:rPr>
              <w:t>Crearea mediului securizant (</w:t>
            </w:r>
            <w:r w:rsidRPr="00A26FD0">
              <w:rPr>
                <w:i/>
                <w:szCs w:val="24"/>
              </w:rPr>
              <w:t xml:space="preserve">procurarea aparatelor TIC, </w:t>
            </w:r>
            <w:r>
              <w:rPr>
                <w:i/>
                <w:szCs w:val="24"/>
              </w:rPr>
              <w:t>mobile-</w:t>
            </w:r>
            <w:r w:rsidRPr="00A26FD0">
              <w:rPr>
                <w:i/>
                <w:szCs w:val="24"/>
              </w:rPr>
              <w:t>erului din econimiile instituției – prezente facturile fiscal</w:t>
            </w:r>
            <w:r w:rsidR="004F74FE">
              <w:rPr>
                <w:i/>
                <w:szCs w:val="24"/>
              </w:rPr>
              <w:t>e</w:t>
            </w:r>
            <w:r w:rsidRPr="00A26FD0">
              <w:rPr>
                <w:i/>
                <w:szCs w:val="24"/>
              </w:rPr>
              <w:t xml:space="preserve"> în mapa șefei de gospodărie</w:t>
            </w:r>
            <w:r w:rsidR="006B43A8">
              <w:rPr>
                <w:i/>
                <w:szCs w:val="24"/>
              </w:rPr>
              <w:t>)</w:t>
            </w:r>
            <w:r w:rsidRPr="00A26FD0">
              <w:rPr>
                <w:i/>
                <w:szCs w:val="24"/>
              </w:rPr>
              <w:t xml:space="preserve">: </w:t>
            </w:r>
          </w:p>
          <w:p w:rsidR="00440728" w:rsidRPr="000E5C3C" w:rsidRDefault="00440728" w:rsidP="006530DB">
            <w:pPr>
              <w:pStyle w:val="a4"/>
              <w:numPr>
                <w:ilvl w:val="0"/>
                <w:numId w:val="14"/>
              </w:numPr>
              <w:rPr>
                <w:i/>
                <w:szCs w:val="24"/>
              </w:rPr>
            </w:pPr>
            <w:r w:rsidRPr="000D7183">
              <w:rPr>
                <w:rFonts w:eastAsia="Times New Roman"/>
                <w:szCs w:val="24"/>
                <w:lang w:eastAsia="ru-RU"/>
              </w:rPr>
              <w:t>Registrul nr.2 - de evidență a bunurilor materiale ale sălilor educa</w:t>
            </w:r>
            <w:r>
              <w:rPr>
                <w:rFonts w:eastAsia="Times New Roman"/>
                <w:szCs w:val="24"/>
                <w:lang w:eastAsia="ru-RU"/>
              </w:rPr>
              <w:t>-</w:t>
            </w:r>
            <w:r w:rsidRPr="000D7183">
              <w:rPr>
                <w:rFonts w:eastAsia="Times New Roman"/>
                <w:szCs w:val="24"/>
                <w:lang w:eastAsia="ru-RU"/>
              </w:rPr>
              <w:t>ționale și instituției (</w:t>
            </w:r>
            <w:r w:rsidRPr="000D7183">
              <w:rPr>
                <w:rFonts w:eastAsia="Times New Roman"/>
                <w:i/>
                <w:szCs w:val="24"/>
                <w:lang w:eastAsia="ru-RU"/>
              </w:rPr>
              <w:t>nomenclatorul șefei de gospodărie</w:t>
            </w:r>
            <w:r w:rsidRPr="000D7183">
              <w:rPr>
                <w:rFonts w:eastAsia="Times New Roman"/>
                <w:szCs w:val="24"/>
                <w:lang w:eastAsia="ru-RU"/>
              </w:rPr>
              <w:t>)</w:t>
            </w:r>
            <w:r>
              <w:rPr>
                <w:szCs w:val="24"/>
                <w:shd w:val="clear" w:color="auto" w:fill="FFFFFF"/>
              </w:rPr>
              <w:t>;</w:t>
            </w:r>
          </w:p>
          <w:p w:rsidR="00440728" w:rsidRPr="007826E1" w:rsidRDefault="00440728" w:rsidP="006530DB">
            <w:pPr>
              <w:pStyle w:val="a4"/>
              <w:numPr>
                <w:ilvl w:val="0"/>
                <w:numId w:val="14"/>
              </w:numPr>
              <w:shd w:val="clear" w:color="auto" w:fill="FFFFFF"/>
              <w:tabs>
                <w:tab w:val="left" w:pos="233"/>
              </w:tabs>
              <w:jc w:val="left"/>
              <w:rPr>
                <w:rFonts w:eastAsia="Times New Roman"/>
                <w:szCs w:val="24"/>
                <w:lang w:eastAsia="ru-RU"/>
              </w:rPr>
            </w:pPr>
            <w:r w:rsidRPr="007826E1">
              <w:rPr>
                <w:rFonts w:eastAsia="Times New Roman"/>
                <w:szCs w:val="24"/>
                <w:lang w:eastAsia="ru-RU"/>
              </w:rPr>
              <w:t xml:space="preserve">Dosarul „Devize de cheltuieli” nr.17 – </w:t>
            </w:r>
            <w:r w:rsidRPr="007826E1">
              <w:rPr>
                <w:rFonts w:eastAsia="Times New Roman"/>
                <w:i/>
                <w:szCs w:val="24"/>
                <w:lang w:eastAsia="ru-RU"/>
              </w:rPr>
              <w:t>facturi fiscale, acte de primire, contracte de luare la evidență a bunurilor materiale (nomenclatorul directorului);</w:t>
            </w:r>
          </w:p>
          <w:p w:rsidR="00440728" w:rsidRPr="007826E1" w:rsidRDefault="00440728" w:rsidP="006530DB">
            <w:pPr>
              <w:pStyle w:val="a4"/>
              <w:numPr>
                <w:ilvl w:val="0"/>
                <w:numId w:val="33"/>
              </w:numPr>
              <w:rPr>
                <w:i/>
                <w:szCs w:val="24"/>
              </w:rPr>
            </w:pPr>
            <w:r w:rsidRPr="006911D2">
              <w:rPr>
                <w:rFonts w:eastAsia="Times New Roman"/>
                <w:szCs w:val="24"/>
                <w:lang w:eastAsia="ru-RU"/>
              </w:rPr>
              <w:t xml:space="preserve">Derulează </w:t>
            </w:r>
            <w:r w:rsidRPr="006911D2">
              <w:rPr>
                <w:szCs w:val="24"/>
              </w:rPr>
              <w:t xml:space="preserve"> Proiectul „Reparația capitală a rețelelor interioare de electricitate și a sistemului de încalzire la grădinișa de copii” – </w:t>
            </w:r>
            <w:r w:rsidRPr="006911D2">
              <w:rPr>
                <w:i/>
                <w:szCs w:val="24"/>
              </w:rPr>
              <w:t xml:space="preserve">din bugetul instituției, în sumă de </w:t>
            </w:r>
            <w:r w:rsidRPr="006911D2">
              <w:rPr>
                <w:i/>
              </w:rPr>
              <w:t xml:space="preserve">1 </w:t>
            </w:r>
            <w:r w:rsidR="004F74FE">
              <w:rPr>
                <w:i/>
              </w:rPr>
              <w:t>169033,00</w:t>
            </w:r>
            <w:r w:rsidRPr="006911D2">
              <w:rPr>
                <w:i/>
              </w:rPr>
              <w:t xml:space="preserve"> MDL</w:t>
            </w:r>
            <w:r w:rsidRPr="006911D2">
              <w:rPr>
                <w:i/>
                <w:szCs w:val="24"/>
              </w:rPr>
              <w:t>;</w:t>
            </w:r>
            <w:r>
              <w:rPr>
                <w:i/>
                <w:szCs w:val="24"/>
              </w:rPr>
              <w:t>(prezența proiectului te</w:t>
            </w:r>
            <w:r w:rsidRPr="006911D2">
              <w:rPr>
                <w:i/>
                <w:szCs w:val="24"/>
              </w:rPr>
              <w:t>hnic și devizului de cheltuieli);</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Default="00440728" w:rsidP="00440728">
            <w:pPr>
              <w:tabs>
                <w:tab w:val="left" w:pos="1759"/>
              </w:tabs>
              <w:jc w:val="left"/>
              <w:rPr>
                <w:szCs w:val="24"/>
                <w:shd w:val="clear" w:color="auto" w:fill="FFFFFF"/>
              </w:rPr>
            </w:pPr>
            <w:r>
              <w:rPr>
                <w:szCs w:val="24"/>
                <w:shd w:val="clear" w:color="auto" w:fill="FFFFFF"/>
              </w:rPr>
              <w:t xml:space="preserve">   </w:t>
            </w:r>
            <w:r w:rsidRPr="005E4E5B">
              <w:rPr>
                <w:szCs w:val="24"/>
              </w:rPr>
              <w:t>Administrația instituției utilizează diverse resurse pentru asigurarea unui mediu accesibil, sigur pentru toți copiii și inclusiv copiii cu CES</w:t>
            </w:r>
            <w:r>
              <w:rPr>
                <w:szCs w:val="24"/>
              </w:rPr>
              <w:t>.</w:t>
            </w:r>
          </w:p>
          <w:p w:rsidR="00440728" w:rsidRPr="00BD164F" w:rsidRDefault="00440728" w:rsidP="006B43A8">
            <w:pPr>
              <w:tabs>
                <w:tab w:val="left" w:pos="1759"/>
              </w:tabs>
              <w:jc w:val="left"/>
              <w:rPr>
                <w:rFonts w:eastAsia="Times New Roman"/>
                <w:iCs/>
                <w:szCs w:val="24"/>
              </w:rPr>
            </w:pPr>
            <w:r>
              <w:rPr>
                <w:szCs w:val="24"/>
                <w:shd w:val="clear" w:color="auto" w:fill="FFFFFF"/>
              </w:rPr>
              <w:t xml:space="preserve">    </w:t>
            </w:r>
            <w:r w:rsidRPr="00BD164F">
              <w:rPr>
                <w:szCs w:val="24"/>
                <w:shd w:val="clear" w:color="auto" w:fill="FFFFFF"/>
              </w:rPr>
              <w:t>Administraţia instituţiei de învățământ identifică, procură şi utilizează resurse noi</w:t>
            </w:r>
            <w:r>
              <w:rPr>
                <w:szCs w:val="24"/>
              </w:rPr>
              <w:t xml:space="preserve"> </w:t>
            </w:r>
            <w:r w:rsidRPr="00BD164F">
              <w:rPr>
                <w:szCs w:val="24"/>
                <w:shd w:val="clear" w:color="auto" w:fill="FFFFFF"/>
              </w:rPr>
              <w:t>în vederea asigurării unui mediu incluziv: literatură, calculatoare</w:t>
            </w:r>
            <w:r>
              <w:rPr>
                <w:szCs w:val="24"/>
                <w:shd w:val="clear" w:color="auto" w:fill="FFFFFF"/>
              </w:rPr>
              <w:t xml:space="preserve"> etc</w:t>
            </w:r>
            <w:r w:rsidRPr="00BD164F">
              <w:rPr>
                <w:szCs w:val="24"/>
                <w:shd w:val="clear" w:color="auto" w:fill="FFFFFF"/>
              </w:rPr>
              <w:t>.</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- 2</w:t>
            </w:r>
          </w:p>
        </w:tc>
      </w:tr>
    </w:tbl>
    <w:p w:rsidR="00440728" w:rsidRDefault="00440728" w:rsidP="00440728"/>
    <w:p w:rsidR="00440728" w:rsidRPr="00D25024" w:rsidRDefault="00440728" w:rsidP="00440728">
      <w:pPr>
        <w:rPr>
          <w:lang w:val="en-US"/>
        </w:rPr>
      </w:pPr>
      <w:r w:rsidRPr="00D25024">
        <w:rPr>
          <w:b/>
          <w:bCs/>
          <w:lang w:val="en-US"/>
        </w:rPr>
        <w:lastRenderedPageBreak/>
        <w:t>Indicator 3.3.2.</w:t>
      </w:r>
      <w:r>
        <w:rPr>
          <w:b/>
          <w:bCs/>
          <w:lang w:val="en-US"/>
        </w:rPr>
        <w:t xml:space="preserve"> </w:t>
      </w:r>
      <w:r w:rsidRPr="00D25024">
        <w:rPr>
          <w:lang w:val="en-US"/>
        </w:rPr>
        <w:t>Asigurarea</w:t>
      </w:r>
      <w:r>
        <w:rPr>
          <w:lang w:val="en-US"/>
        </w:rPr>
        <w:t xml:space="preserve"> </w:t>
      </w:r>
      <w:r w:rsidRPr="00D25024">
        <w:rPr>
          <w:lang w:val="en-US"/>
        </w:rPr>
        <w:t>protecției</w:t>
      </w:r>
      <w:r>
        <w:rPr>
          <w:lang w:val="en-US"/>
        </w:rPr>
        <w:t xml:space="preserve"> </w:t>
      </w:r>
      <w:r w:rsidRPr="00D25024">
        <w:rPr>
          <w:lang w:val="en-US"/>
        </w:rPr>
        <w:t>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A5635A" w:rsidRDefault="00440728" w:rsidP="006530DB">
            <w:pPr>
              <w:pStyle w:val="a4"/>
              <w:numPr>
                <w:ilvl w:val="0"/>
                <w:numId w:val="52"/>
              </w:numPr>
              <w:tabs>
                <w:tab w:val="left" w:pos="2892"/>
              </w:tabs>
              <w:jc w:val="left"/>
              <w:rPr>
                <w:szCs w:val="24"/>
                <w:shd w:val="clear" w:color="auto" w:fill="FFFFFF"/>
              </w:rPr>
            </w:pPr>
            <w:r w:rsidRPr="00A5635A">
              <w:rPr>
                <w:szCs w:val="24"/>
                <w:shd w:val="clear" w:color="auto" w:fill="FFFFFF"/>
              </w:rPr>
              <w:t>Baza de date a Instituției și Instrucțiunea internă privind protecția datelor cu caracter</w:t>
            </w:r>
            <w:r w:rsidRPr="00A5635A">
              <w:rPr>
                <w:szCs w:val="24"/>
              </w:rPr>
              <w:t xml:space="preserve"> </w:t>
            </w:r>
            <w:r w:rsidRPr="00A5635A">
              <w:rPr>
                <w:szCs w:val="24"/>
                <w:shd w:val="clear" w:color="auto" w:fill="FFFFFF"/>
              </w:rPr>
              <w:t>personal</w:t>
            </w:r>
            <w:r w:rsidRPr="00A5635A">
              <w:rPr>
                <w:i/>
                <w:szCs w:val="24"/>
                <w:shd w:val="clear" w:color="auto" w:fill="FFFFFF"/>
              </w:rPr>
              <w:t>;(nomenclatorul directorului);</w:t>
            </w:r>
          </w:p>
          <w:p w:rsidR="006B43A8" w:rsidRDefault="006B43A8" w:rsidP="006530DB">
            <w:pPr>
              <w:pStyle w:val="a4"/>
              <w:numPr>
                <w:ilvl w:val="0"/>
                <w:numId w:val="52"/>
              </w:numPr>
              <w:tabs>
                <w:tab w:val="left" w:pos="2892"/>
              </w:tabs>
              <w:jc w:val="left"/>
              <w:rPr>
                <w:szCs w:val="24"/>
                <w:shd w:val="clear" w:color="auto" w:fill="FFFFFF"/>
              </w:rPr>
            </w:pPr>
            <w:r w:rsidRPr="00A5417A">
              <w:rPr>
                <w:szCs w:val="24"/>
              </w:rPr>
              <w:t xml:space="preserve">Ordinul nr. </w:t>
            </w:r>
            <w:r w:rsidR="00D63C4D">
              <w:rPr>
                <w:szCs w:val="24"/>
              </w:rPr>
              <w:t>16-A</w:t>
            </w:r>
            <w:r w:rsidRPr="00A5417A">
              <w:rPr>
                <w:szCs w:val="24"/>
              </w:rPr>
              <w:t xml:space="preserve"> din </w:t>
            </w:r>
            <w:r w:rsidR="00D63C4D">
              <w:rPr>
                <w:szCs w:val="24"/>
              </w:rPr>
              <w:t>22.03.2022</w:t>
            </w:r>
            <w:r w:rsidRPr="00A5417A">
              <w:rPr>
                <w:szCs w:val="24"/>
              </w:rPr>
              <w:t xml:space="preserve"> „Cu privire la numirea administratorului pentru SIME”,</w:t>
            </w:r>
          </w:p>
          <w:p w:rsidR="00440728" w:rsidRPr="00A5635A" w:rsidRDefault="00440728" w:rsidP="006530DB">
            <w:pPr>
              <w:pStyle w:val="a4"/>
              <w:numPr>
                <w:ilvl w:val="0"/>
                <w:numId w:val="52"/>
              </w:numPr>
              <w:tabs>
                <w:tab w:val="left" w:pos="2892"/>
              </w:tabs>
              <w:jc w:val="left"/>
              <w:rPr>
                <w:szCs w:val="24"/>
                <w:shd w:val="clear" w:color="auto" w:fill="FFFFFF"/>
              </w:rPr>
            </w:pPr>
            <w:r w:rsidRPr="00A5635A">
              <w:rPr>
                <w:szCs w:val="24"/>
                <w:shd w:val="clear" w:color="auto" w:fill="FFFFFF"/>
              </w:rPr>
              <w:t>Arhiva documentației instituției;</w:t>
            </w:r>
            <w:r w:rsidRPr="00A5635A">
              <w:rPr>
                <w:i/>
                <w:szCs w:val="24"/>
                <w:shd w:val="clear" w:color="auto" w:fill="FFFFFF"/>
              </w:rPr>
              <w:t xml:space="preserve"> ;(nomenclatorul directorului);</w:t>
            </w:r>
          </w:p>
          <w:p w:rsidR="00440728" w:rsidRPr="00A5635A" w:rsidRDefault="00440728" w:rsidP="006530DB">
            <w:pPr>
              <w:pStyle w:val="a4"/>
              <w:numPr>
                <w:ilvl w:val="0"/>
                <w:numId w:val="52"/>
              </w:numPr>
              <w:tabs>
                <w:tab w:val="left" w:pos="2892"/>
              </w:tabs>
              <w:jc w:val="left"/>
              <w:rPr>
                <w:szCs w:val="24"/>
                <w:shd w:val="clear" w:color="auto" w:fill="FFFFFF"/>
              </w:rPr>
            </w:pPr>
            <w:r w:rsidRPr="00A5635A">
              <w:rPr>
                <w:szCs w:val="24"/>
                <w:shd w:val="clear" w:color="auto" w:fill="FFFFFF"/>
              </w:rPr>
              <w:t>Dosarele personale ale tuturor salariaților;</w:t>
            </w:r>
            <w:r w:rsidRPr="00A5635A">
              <w:rPr>
                <w:i/>
                <w:szCs w:val="24"/>
                <w:shd w:val="clear" w:color="auto" w:fill="FFFFFF"/>
              </w:rPr>
              <w:t xml:space="preserve"> ;(nomenclatorul directorului);</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A5635A" w:rsidRDefault="00440728" w:rsidP="00440728">
            <w:pPr>
              <w:jc w:val="left"/>
              <w:rPr>
                <w:szCs w:val="24"/>
                <w:shd w:val="clear" w:color="auto" w:fill="FFFFFF"/>
              </w:rPr>
            </w:pPr>
            <w:r>
              <w:rPr>
                <w:szCs w:val="24"/>
                <w:shd w:val="clear" w:color="auto" w:fill="FFFFFF"/>
              </w:rPr>
              <w:t xml:space="preserve">  </w:t>
            </w:r>
            <w:r>
              <w:rPr>
                <w:szCs w:val="24"/>
              </w:rPr>
              <w:t>Instituția asigură protecția datelor cu caracter personal și asigură accesul conform legii la datele de interes public.</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BD164F" w:rsidRDefault="00440728" w:rsidP="00440728">
            <w:pPr>
              <w:rPr>
                <w:szCs w:val="24"/>
              </w:rPr>
            </w:pPr>
            <w:r w:rsidRPr="00BD164F">
              <w:rPr>
                <w:szCs w:val="24"/>
              </w:rPr>
              <w:t>Pondere:</w:t>
            </w:r>
            <w:r w:rsidRPr="00BD164F">
              <w:rPr>
                <w:bCs/>
                <w:szCs w:val="24"/>
              </w:rPr>
              <w:t>1</w:t>
            </w:r>
          </w:p>
        </w:tc>
        <w:tc>
          <w:tcPr>
            <w:tcW w:w="3827" w:type="dxa"/>
          </w:tcPr>
          <w:p w:rsidR="00440728" w:rsidRPr="00BD164F" w:rsidRDefault="00440728" w:rsidP="00440728">
            <w:pPr>
              <w:rPr>
                <w:szCs w:val="24"/>
              </w:rPr>
            </w:pPr>
            <w:r w:rsidRPr="00BD164F">
              <w:rPr>
                <w:szCs w:val="24"/>
              </w:rPr>
              <w:t>Autoevaluare conform criteriilor: -</w:t>
            </w:r>
            <w:r>
              <w:rPr>
                <w:szCs w:val="24"/>
              </w:rPr>
              <w:t xml:space="preserve"> 1</w:t>
            </w:r>
          </w:p>
        </w:tc>
        <w:tc>
          <w:tcPr>
            <w:tcW w:w="2268" w:type="dxa"/>
          </w:tcPr>
          <w:p w:rsidR="00440728" w:rsidRPr="00BD164F" w:rsidRDefault="00440728" w:rsidP="00440728">
            <w:pPr>
              <w:rPr>
                <w:szCs w:val="24"/>
              </w:rPr>
            </w:pPr>
            <w:r w:rsidRPr="00BD164F">
              <w:rPr>
                <w:szCs w:val="24"/>
              </w:rPr>
              <w:t xml:space="preserve">Punctaj acordat: - </w:t>
            </w:r>
            <w:r>
              <w:rPr>
                <w:szCs w:val="24"/>
              </w:rPr>
              <w:t>1</w:t>
            </w:r>
          </w:p>
        </w:tc>
      </w:tr>
    </w:tbl>
    <w:p w:rsidR="00440728" w:rsidRPr="00F15937" w:rsidRDefault="00440728" w:rsidP="00440728"/>
    <w:p w:rsidR="00440728" w:rsidRDefault="00440728" w:rsidP="00440728">
      <w:pPr>
        <w:rPr>
          <w:b/>
          <w:bCs/>
        </w:rPr>
      </w:pPr>
      <w:r w:rsidRPr="00945539">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3.3.3.</w:t>
      </w:r>
      <w:r>
        <w:rPr>
          <w:b/>
          <w:bCs/>
          <w:lang w:val="en-US"/>
        </w:rPr>
        <w:t xml:space="preserve"> </w:t>
      </w:r>
      <w:r w:rsidRPr="00D25024">
        <w:rPr>
          <w:lang w:val="en-US"/>
        </w:rPr>
        <w:t>Asigurarea</w:t>
      </w:r>
      <w:r>
        <w:rPr>
          <w:lang w:val="en-US"/>
        </w:rPr>
        <w:t xml:space="preserve"> </w:t>
      </w:r>
      <w:r w:rsidRPr="00D25024">
        <w:rPr>
          <w:lang w:val="en-US"/>
        </w:rPr>
        <w:t>unui</w:t>
      </w:r>
      <w:r>
        <w:rPr>
          <w:lang w:val="en-US"/>
        </w:rPr>
        <w:t xml:space="preserve"> </w:t>
      </w:r>
      <w:r w:rsidRPr="00D25024">
        <w:rPr>
          <w:lang w:val="en-US"/>
        </w:rPr>
        <w:t>mediu</w:t>
      </w:r>
      <w:r>
        <w:rPr>
          <w:lang w:val="en-US"/>
        </w:rPr>
        <w:t xml:space="preserve"> </w:t>
      </w:r>
      <w:r w:rsidRPr="00D25024">
        <w:rPr>
          <w:lang w:val="en-US"/>
        </w:rPr>
        <w:t>accesibil</w:t>
      </w:r>
      <w:r>
        <w:rPr>
          <w:lang w:val="en-US"/>
        </w:rPr>
        <w:t xml:space="preserve"> </w:t>
      </w:r>
      <w:r w:rsidRPr="00D25024">
        <w:rPr>
          <w:lang w:val="en-US"/>
        </w:rPr>
        <w:t>pentru</w:t>
      </w:r>
      <w:r>
        <w:rPr>
          <w:lang w:val="en-US"/>
        </w:rPr>
        <w:t xml:space="preserve"> </w:t>
      </w:r>
      <w:r w:rsidRPr="00D25024">
        <w:rPr>
          <w:lang w:val="en-US"/>
        </w:rPr>
        <w:t>incluziunea</w:t>
      </w:r>
      <w:r>
        <w:rPr>
          <w:lang w:val="en-US"/>
        </w:rPr>
        <w:t xml:space="preserve"> tuturor</w:t>
      </w:r>
      <w:r w:rsidRPr="00D25024">
        <w:rPr>
          <w:lang w:val="en-US"/>
        </w:rPr>
        <w:t xml:space="preserve"> copiilor, a spațiilor</w:t>
      </w:r>
      <w:r>
        <w:rPr>
          <w:lang w:val="en-US"/>
        </w:rPr>
        <w:t xml:space="preserve"> </w:t>
      </w:r>
      <w:r w:rsidRPr="00D25024">
        <w:rPr>
          <w:lang w:val="en-US"/>
        </w:rPr>
        <w:t>dotate, conform</w:t>
      </w:r>
      <w:r>
        <w:rPr>
          <w:lang w:val="en-US"/>
        </w:rPr>
        <w:t xml:space="preserve"> </w:t>
      </w:r>
      <w:r w:rsidRPr="00D25024">
        <w:rPr>
          <w:lang w:val="en-US"/>
        </w:rPr>
        <w:t>specificului</w:t>
      </w:r>
      <w:r>
        <w:rPr>
          <w:lang w:val="en-US"/>
        </w:rPr>
        <w:t xml:space="preserve"> </w:t>
      </w:r>
      <w:r w:rsidRPr="00D25024">
        <w:rPr>
          <w:lang w:val="en-US"/>
        </w:rPr>
        <w:t>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A5635A" w:rsidRDefault="00440728" w:rsidP="006530DB">
            <w:pPr>
              <w:pStyle w:val="a4"/>
              <w:numPr>
                <w:ilvl w:val="0"/>
                <w:numId w:val="54"/>
              </w:numPr>
              <w:rPr>
                <w:szCs w:val="24"/>
              </w:rPr>
            </w:pPr>
            <w:r w:rsidRPr="00A5635A">
              <w:rPr>
                <w:szCs w:val="24"/>
              </w:rPr>
              <w:t>Cabinetul metodic;</w:t>
            </w:r>
          </w:p>
          <w:p w:rsidR="00440728" w:rsidRDefault="00440728" w:rsidP="006530DB">
            <w:pPr>
              <w:pStyle w:val="a4"/>
              <w:numPr>
                <w:ilvl w:val="0"/>
                <w:numId w:val="54"/>
              </w:numPr>
              <w:rPr>
                <w:szCs w:val="24"/>
              </w:rPr>
            </w:pPr>
            <w:r w:rsidRPr="00A5635A">
              <w:rPr>
                <w:szCs w:val="24"/>
              </w:rPr>
              <w:t xml:space="preserve">Cabinetul de asistență </w:t>
            </w:r>
            <w:r w:rsidR="00D63C4D">
              <w:rPr>
                <w:szCs w:val="24"/>
              </w:rPr>
              <w:t>medical;</w:t>
            </w:r>
          </w:p>
          <w:p w:rsidR="00D63C4D" w:rsidRDefault="00D63C4D" w:rsidP="006530DB">
            <w:pPr>
              <w:pStyle w:val="a4"/>
              <w:numPr>
                <w:ilvl w:val="0"/>
                <w:numId w:val="54"/>
              </w:numPr>
              <w:rPr>
                <w:szCs w:val="24"/>
              </w:rPr>
            </w:pPr>
            <w:r>
              <w:rPr>
                <w:szCs w:val="24"/>
              </w:rPr>
              <w:t>Sală de sport (grupă);</w:t>
            </w:r>
          </w:p>
          <w:p w:rsidR="00D63C4D" w:rsidRDefault="00D63C4D" w:rsidP="006530DB">
            <w:pPr>
              <w:pStyle w:val="a4"/>
              <w:numPr>
                <w:ilvl w:val="0"/>
                <w:numId w:val="54"/>
              </w:numPr>
              <w:rPr>
                <w:szCs w:val="24"/>
              </w:rPr>
            </w:pPr>
            <w:r>
              <w:rPr>
                <w:szCs w:val="24"/>
              </w:rPr>
              <w:t>Teritoriul grădiniței îngrădit;</w:t>
            </w:r>
          </w:p>
          <w:p w:rsidR="00440728" w:rsidRPr="00A5635A" w:rsidRDefault="00440728" w:rsidP="006530DB">
            <w:pPr>
              <w:pStyle w:val="a4"/>
              <w:numPr>
                <w:ilvl w:val="0"/>
                <w:numId w:val="54"/>
              </w:numPr>
              <w:rPr>
                <w:szCs w:val="24"/>
              </w:rPr>
            </w:pPr>
            <w:r w:rsidRPr="00705608">
              <w:t>Materiale individualizate pentru copii și auxiliare curriculare pentru copiii incliziv cei cu CES, resurse TIC, programul de lucru.</w:t>
            </w:r>
          </w:p>
          <w:p w:rsidR="00440728" w:rsidRPr="00A5635A" w:rsidRDefault="00440728" w:rsidP="006530DB">
            <w:pPr>
              <w:pStyle w:val="a4"/>
              <w:numPr>
                <w:ilvl w:val="0"/>
                <w:numId w:val="54"/>
              </w:numPr>
              <w:rPr>
                <w:szCs w:val="24"/>
              </w:rPr>
            </w:pPr>
            <w:r>
              <w:t>Învățarea cu tehnici informaționale pe perioada pandemică;</w:t>
            </w:r>
          </w:p>
          <w:p w:rsidR="00440728" w:rsidRPr="00A5635A" w:rsidRDefault="00440728" w:rsidP="006530DB">
            <w:pPr>
              <w:pStyle w:val="a4"/>
              <w:numPr>
                <w:ilvl w:val="0"/>
                <w:numId w:val="54"/>
              </w:numPr>
              <w:rPr>
                <w:szCs w:val="24"/>
              </w:rPr>
            </w:pPr>
            <w:r>
              <w:t>Monitorizarea lucrului în grup cu plasarea de poze și video;</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A5635A" w:rsidRDefault="00440728" w:rsidP="00440728">
            <w:pPr>
              <w:jc w:val="left"/>
              <w:rPr>
                <w:szCs w:val="24"/>
                <w:shd w:val="clear" w:color="auto" w:fill="FFFFFF"/>
              </w:rPr>
            </w:pPr>
            <w:r>
              <w:rPr>
                <w:szCs w:val="24"/>
              </w:rPr>
              <w:t xml:space="preserve">  </w:t>
            </w:r>
            <w:r w:rsidRPr="005D74A1">
              <w:rPr>
                <w:szCs w:val="24"/>
              </w:rPr>
              <w:t xml:space="preserve">Instituția asigură un mediu accesibil pentru incluziunea </w:t>
            </w:r>
            <w:r>
              <w:rPr>
                <w:szCs w:val="24"/>
              </w:rPr>
              <w:t xml:space="preserve">tuturor </w:t>
            </w:r>
            <w:r w:rsidRPr="005D74A1">
              <w:rPr>
                <w:szCs w:val="24"/>
              </w:rPr>
              <w:t>copiilor</w:t>
            </w:r>
            <w:r>
              <w:rPr>
                <w:szCs w:val="24"/>
              </w:rPr>
              <w:t xml:space="preserve"> inclusiv copiii</w:t>
            </w:r>
            <w:r w:rsidRPr="005D74A1">
              <w:rPr>
                <w:szCs w:val="24"/>
              </w:rPr>
              <w:t xml:space="preserve"> cu CES susținuți și ajutați de cadrele didactice. În instituție condițiile corespund cerințelor și sunt accesibile tuturor copiilor din instituție. La moment nu sunt copii cu dizabilități, care să necesite servicii și condiții speciale. Spațiile destinate pentru copiii sunt dotate, amenajate și disponibile pentru toți.</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Default="00440728" w:rsidP="00440728">
      <w:pPr>
        <w:rPr>
          <w:b/>
          <w:bCs/>
        </w:rPr>
      </w:pPr>
      <w:r w:rsidRPr="00945539">
        <w:rPr>
          <w:b/>
          <w:bCs/>
        </w:rPr>
        <w:t xml:space="preserve">Domeniu: </w:t>
      </w:r>
      <w:r>
        <w:rPr>
          <w:b/>
          <w:bCs/>
        </w:rPr>
        <w:t>Curriculum/ proces educațional</w:t>
      </w:r>
    </w:p>
    <w:p w:rsidR="00440728" w:rsidRPr="00D25024" w:rsidRDefault="00440728" w:rsidP="00440728">
      <w:pPr>
        <w:rPr>
          <w:lang w:val="en-US"/>
        </w:rPr>
      </w:pPr>
      <w:r w:rsidRPr="00D25024">
        <w:rPr>
          <w:b/>
          <w:bCs/>
          <w:lang w:val="en-US"/>
        </w:rPr>
        <w:t>Indicator 3.3.4.</w:t>
      </w:r>
      <w:r>
        <w:rPr>
          <w:b/>
          <w:bCs/>
          <w:lang w:val="en-US"/>
        </w:rPr>
        <w:t xml:space="preserve"> </w:t>
      </w:r>
      <w:r w:rsidRPr="00D25024">
        <w:rPr>
          <w:lang w:val="en-US"/>
        </w:rPr>
        <w:t>Punerea</w:t>
      </w:r>
      <w:r>
        <w:rPr>
          <w:lang w:val="en-US"/>
        </w:rPr>
        <w:t xml:space="preserve"> </w:t>
      </w:r>
      <w:r w:rsidRPr="00D25024">
        <w:rPr>
          <w:lang w:val="en-US"/>
        </w:rPr>
        <w:t>în</w:t>
      </w:r>
      <w:r>
        <w:rPr>
          <w:lang w:val="en-US"/>
        </w:rPr>
        <w:t xml:space="preserve"> </w:t>
      </w:r>
      <w:r w:rsidRPr="00D25024">
        <w:rPr>
          <w:lang w:val="en-US"/>
        </w:rPr>
        <w:t>aplicare a mijloacelor de învățământ</w:t>
      </w:r>
      <w:r>
        <w:rPr>
          <w:lang w:val="en-US"/>
        </w:rPr>
        <w:t xml:space="preserve"> </w:t>
      </w:r>
      <w:r w:rsidRPr="00D25024">
        <w:rPr>
          <w:lang w:val="en-US"/>
        </w:rPr>
        <w:t>și a auxiliarelor</w:t>
      </w:r>
      <w:r>
        <w:rPr>
          <w:lang w:val="en-US"/>
        </w:rPr>
        <w:t xml:space="preserve"> </w:t>
      </w:r>
      <w:r w:rsidRPr="00D25024">
        <w:rPr>
          <w:lang w:val="en-US"/>
        </w:rPr>
        <w:t>curriculare, utilizând</w:t>
      </w:r>
      <w:r>
        <w:rPr>
          <w:lang w:val="en-US"/>
        </w:rPr>
        <w:t xml:space="preserve"> </w:t>
      </w:r>
      <w:r w:rsidRPr="00D25024">
        <w:rPr>
          <w:lang w:val="en-US"/>
        </w:rPr>
        <w:t>tehnologii</w:t>
      </w:r>
      <w:r>
        <w:rPr>
          <w:lang w:val="en-US"/>
        </w:rPr>
        <w:t xml:space="preserve"> </w:t>
      </w:r>
      <w:r w:rsidRPr="00D25024">
        <w:rPr>
          <w:lang w:val="en-US"/>
        </w:rPr>
        <w:t>informaționale</w:t>
      </w:r>
      <w:r>
        <w:rPr>
          <w:lang w:val="en-US"/>
        </w:rPr>
        <w:t xml:space="preserve"> </w:t>
      </w:r>
      <w:r w:rsidRPr="00D25024">
        <w:rPr>
          <w:lang w:val="en-US"/>
        </w:rPr>
        <w:t>și de comunicare</w:t>
      </w:r>
      <w:r>
        <w:rPr>
          <w:lang w:val="en-US"/>
        </w:rPr>
        <w:t xml:space="preserve"> </w:t>
      </w:r>
      <w:r w:rsidRPr="00D25024">
        <w:rPr>
          <w:lang w:val="en-US"/>
        </w:rPr>
        <w:t>adaptate</w:t>
      </w:r>
      <w:r>
        <w:rPr>
          <w:lang w:val="en-US"/>
        </w:rPr>
        <w:t xml:space="preserve"> </w:t>
      </w:r>
      <w:r w:rsidRPr="00D25024">
        <w:rPr>
          <w:lang w:val="en-US"/>
        </w:rPr>
        <w:t>necesităților</w:t>
      </w:r>
      <w:r>
        <w:rPr>
          <w:lang w:val="en-US"/>
        </w:rPr>
        <w:t xml:space="preserve"> </w:t>
      </w:r>
      <w:r w:rsidRPr="00D25024">
        <w:rPr>
          <w:lang w:val="en-US"/>
        </w:rPr>
        <w:t>tuturor</w:t>
      </w:r>
      <w:r>
        <w:rPr>
          <w:lang w:val="en-US"/>
        </w:rPr>
        <w:t xml:space="preserve"> </w:t>
      </w:r>
      <w:r w:rsidRPr="00D25024">
        <w:rPr>
          <w:lang w:val="en-US"/>
        </w:rPr>
        <w:t>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1C5575" w:rsidRDefault="00440728" w:rsidP="006530DB">
            <w:pPr>
              <w:pStyle w:val="a4"/>
              <w:numPr>
                <w:ilvl w:val="0"/>
                <w:numId w:val="55"/>
              </w:numPr>
              <w:jc w:val="left"/>
              <w:rPr>
                <w:szCs w:val="24"/>
                <w:shd w:val="clear" w:color="auto" w:fill="FFFFFF"/>
              </w:rPr>
            </w:pPr>
            <w:r w:rsidRPr="001C5575">
              <w:rPr>
                <w:szCs w:val="24"/>
                <w:shd w:val="clear" w:color="auto" w:fill="FFFFFF"/>
              </w:rPr>
              <w:t>Folosirea compiuterelor în fiecare grupă de vârstă, a impimantelor, tablei interactive, proiectorului în procesul educațional;</w:t>
            </w:r>
          </w:p>
          <w:p w:rsidR="00440728" w:rsidRDefault="00440728" w:rsidP="006530DB">
            <w:pPr>
              <w:pStyle w:val="a4"/>
              <w:numPr>
                <w:ilvl w:val="0"/>
                <w:numId w:val="55"/>
              </w:numPr>
              <w:jc w:val="left"/>
              <w:rPr>
                <w:i/>
                <w:szCs w:val="24"/>
                <w:shd w:val="clear" w:color="auto" w:fill="FFFFFF"/>
              </w:rPr>
            </w:pPr>
            <w:r w:rsidRPr="001C5575">
              <w:rPr>
                <w:szCs w:val="24"/>
                <w:shd w:val="clear" w:color="auto" w:fill="FFFFFF"/>
              </w:rPr>
              <w:t>Ordin de delegare a cadrelor didactice la formările din cadrul proiectului „Educație digitală” –</w:t>
            </w:r>
            <w:r w:rsidRPr="001C5575">
              <w:rPr>
                <w:i/>
                <w:szCs w:val="24"/>
                <w:shd w:val="clear" w:color="auto" w:fill="FFFFFF"/>
              </w:rPr>
              <w:t>16-20  august 2021;</w:t>
            </w:r>
          </w:p>
          <w:p w:rsidR="00440728" w:rsidRPr="001C5575" w:rsidRDefault="00440728" w:rsidP="006530DB">
            <w:pPr>
              <w:pStyle w:val="a4"/>
              <w:numPr>
                <w:ilvl w:val="0"/>
                <w:numId w:val="55"/>
              </w:numPr>
              <w:jc w:val="left"/>
              <w:rPr>
                <w:i/>
                <w:szCs w:val="24"/>
                <w:shd w:val="clear" w:color="auto" w:fill="FFFFFF"/>
              </w:rPr>
            </w:pPr>
            <w:r w:rsidRPr="001C5575">
              <w:rPr>
                <w:szCs w:val="24"/>
                <w:shd w:val="clear" w:color="auto" w:fill="FFFFFF"/>
              </w:rPr>
              <w:t>Proiecte didactice ale activităților interactive la diferite grupe de vârstă și diferite teme;</w:t>
            </w:r>
          </w:p>
          <w:p w:rsidR="00440728" w:rsidRDefault="00440728" w:rsidP="006530DB">
            <w:pPr>
              <w:pStyle w:val="a4"/>
              <w:numPr>
                <w:ilvl w:val="0"/>
                <w:numId w:val="53"/>
              </w:numPr>
              <w:tabs>
                <w:tab w:val="clear" w:pos="709"/>
              </w:tabs>
              <w:rPr>
                <w:szCs w:val="24"/>
                <w:lang w:val="ro-RO"/>
              </w:rPr>
            </w:pPr>
            <w:r>
              <w:rPr>
                <w:szCs w:val="24"/>
                <w:lang w:val="ro-RO"/>
              </w:rPr>
              <w:t>Tehnologii Informaționale de Comunicare</w:t>
            </w:r>
          </w:p>
          <w:p w:rsidR="00440728" w:rsidRDefault="00440728" w:rsidP="006530DB">
            <w:pPr>
              <w:pStyle w:val="a4"/>
              <w:numPr>
                <w:ilvl w:val="0"/>
                <w:numId w:val="53"/>
              </w:numPr>
              <w:tabs>
                <w:tab w:val="clear" w:pos="709"/>
              </w:tabs>
              <w:rPr>
                <w:szCs w:val="24"/>
                <w:lang w:val="ro-RO"/>
              </w:rPr>
            </w:pPr>
            <w:r>
              <w:rPr>
                <w:szCs w:val="24"/>
                <w:lang w:val="ro-RO"/>
              </w:rPr>
              <w:t>Literatură artistică</w:t>
            </w:r>
          </w:p>
          <w:p w:rsidR="00440728" w:rsidRDefault="00440728" w:rsidP="006530DB">
            <w:pPr>
              <w:pStyle w:val="a4"/>
              <w:numPr>
                <w:ilvl w:val="0"/>
                <w:numId w:val="53"/>
              </w:numPr>
              <w:tabs>
                <w:tab w:val="clear" w:pos="709"/>
              </w:tabs>
              <w:rPr>
                <w:szCs w:val="24"/>
                <w:lang w:val="ro-RO"/>
              </w:rPr>
            </w:pPr>
            <w:r>
              <w:rPr>
                <w:szCs w:val="24"/>
                <w:lang w:val="ro-RO"/>
              </w:rPr>
              <w:t>Puzzle</w:t>
            </w:r>
          </w:p>
          <w:p w:rsidR="00440728" w:rsidRPr="001C5575" w:rsidRDefault="00440728" w:rsidP="006530DB">
            <w:pPr>
              <w:pStyle w:val="a4"/>
              <w:numPr>
                <w:ilvl w:val="0"/>
                <w:numId w:val="53"/>
              </w:numPr>
              <w:tabs>
                <w:tab w:val="clear" w:pos="709"/>
              </w:tabs>
              <w:rPr>
                <w:szCs w:val="24"/>
                <w:lang w:val="ro-RO"/>
              </w:rPr>
            </w:pPr>
            <w:r w:rsidRPr="001C5575">
              <w:rPr>
                <w:szCs w:val="24"/>
                <w:lang w:val="ro-RO"/>
              </w:rPr>
              <w:t>Jocuri de masă</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55385D" w:rsidRDefault="00440728" w:rsidP="00440728">
            <w:pPr>
              <w:tabs>
                <w:tab w:val="left" w:pos="1663"/>
              </w:tabs>
              <w:jc w:val="left"/>
              <w:rPr>
                <w:rFonts w:eastAsia="Times New Roman"/>
                <w:iCs/>
                <w:szCs w:val="24"/>
              </w:rPr>
            </w:pPr>
            <w:r w:rsidRPr="00516E64">
              <w:rPr>
                <w:szCs w:val="24"/>
              </w:rPr>
              <w:t>Cadrele didactice utilizează  Tehnologii Informaționale de Comunicare conform necesităților copiilor, încurajând participarea tuturor copiilor, inclusiv și copiii cu CES.</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r w:rsidR="00440728" w:rsidRPr="00E938A0" w:rsidTr="00440728">
        <w:tc>
          <w:tcPr>
            <w:tcW w:w="7371" w:type="dxa"/>
            <w:gridSpan w:val="3"/>
          </w:tcPr>
          <w:p w:rsidR="00440728" w:rsidRPr="00415CB2" w:rsidRDefault="00440728" w:rsidP="00440728">
            <w:pPr>
              <w:rPr>
                <w:b/>
                <w:bCs/>
              </w:rPr>
            </w:pPr>
            <w:r w:rsidRPr="00415CB2">
              <w:rPr>
                <w:b/>
                <w:bCs/>
              </w:rPr>
              <w:lastRenderedPageBreak/>
              <w:t>Total standard</w:t>
            </w:r>
          </w:p>
        </w:tc>
        <w:tc>
          <w:tcPr>
            <w:tcW w:w="2268" w:type="dxa"/>
          </w:tcPr>
          <w:p w:rsidR="00440728" w:rsidRPr="00415CB2" w:rsidRDefault="00440728" w:rsidP="00440728">
            <w:pPr>
              <w:jc w:val="right"/>
              <w:rPr>
                <w:b/>
                <w:bCs/>
              </w:rPr>
            </w:pPr>
            <w:r>
              <w:rPr>
                <w:b/>
                <w:bCs/>
              </w:rPr>
              <w:t>6,00</w:t>
            </w:r>
          </w:p>
        </w:tc>
      </w:tr>
    </w:tbl>
    <w:p w:rsidR="00440728" w:rsidRDefault="00440728" w:rsidP="0044072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440728" w:rsidRPr="00E938A0" w:rsidTr="00440728">
        <w:tc>
          <w:tcPr>
            <w:tcW w:w="1985" w:type="dxa"/>
            <w:vMerge w:val="restart"/>
          </w:tcPr>
          <w:p w:rsidR="00440728" w:rsidRPr="00E938A0" w:rsidRDefault="00440728" w:rsidP="00440728">
            <w:pPr>
              <w:jc w:val="center"/>
            </w:pPr>
            <w:r w:rsidRPr="00E938A0">
              <w:t xml:space="preserve">Dimensiune </w:t>
            </w:r>
            <w:r>
              <w:t>I</w:t>
            </w:r>
            <w:r w:rsidRPr="00E938A0">
              <w:t>I</w:t>
            </w:r>
            <w:r>
              <w:t>I</w:t>
            </w:r>
          </w:p>
          <w:p w:rsidR="00440728" w:rsidRPr="00E938A0" w:rsidRDefault="00440728" w:rsidP="00440728">
            <w:pPr>
              <w:jc w:val="center"/>
            </w:pPr>
            <w:r w:rsidRPr="00E938A0">
              <w:rPr>
                <w:i/>
              </w:rPr>
              <w:t>[</w:t>
            </w:r>
            <w:r w:rsidRPr="00E938A0">
              <w:rPr>
                <w:i/>
                <w:sz w:val="20"/>
                <w:szCs w:val="20"/>
              </w:rPr>
              <w:t>Se va completa la finalul fiecărei dimensiuni</w:t>
            </w:r>
            <w:r w:rsidRPr="00E938A0">
              <w:rPr>
                <w:i/>
              </w:rPr>
              <w:t>]</w:t>
            </w:r>
          </w:p>
        </w:tc>
        <w:tc>
          <w:tcPr>
            <w:tcW w:w="4111" w:type="dxa"/>
          </w:tcPr>
          <w:p w:rsidR="00440728" w:rsidRPr="00E938A0" w:rsidRDefault="00440728" w:rsidP="00440728">
            <w:pPr>
              <w:jc w:val="center"/>
            </w:pPr>
            <w:r w:rsidRPr="00E938A0">
              <w:t>Puncte forte</w:t>
            </w:r>
          </w:p>
        </w:tc>
        <w:tc>
          <w:tcPr>
            <w:tcW w:w="3543" w:type="dxa"/>
          </w:tcPr>
          <w:p w:rsidR="00440728" w:rsidRPr="00E938A0" w:rsidRDefault="00440728" w:rsidP="00440728">
            <w:pPr>
              <w:jc w:val="center"/>
            </w:pPr>
            <w:r w:rsidRPr="00E938A0">
              <w:t>Puncte slabe</w:t>
            </w:r>
          </w:p>
        </w:tc>
      </w:tr>
      <w:tr w:rsidR="00440728" w:rsidRPr="00E938A0" w:rsidTr="00440728">
        <w:tc>
          <w:tcPr>
            <w:tcW w:w="1985" w:type="dxa"/>
            <w:vMerge/>
          </w:tcPr>
          <w:p w:rsidR="00440728" w:rsidRPr="00E938A0" w:rsidRDefault="00440728" w:rsidP="00440728"/>
        </w:tc>
        <w:tc>
          <w:tcPr>
            <w:tcW w:w="4111" w:type="dxa"/>
          </w:tcPr>
          <w:p w:rsidR="00440728" w:rsidRPr="00095120" w:rsidRDefault="00440728" w:rsidP="006530DB">
            <w:pPr>
              <w:pStyle w:val="a4"/>
              <w:numPr>
                <w:ilvl w:val="0"/>
                <w:numId w:val="56"/>
              </w:numPr>
              <w:jc w:val="left"/>
              <w:rPr>
                <w:szCs w:val="24"/>
                <w:lang w:val="es-AR"/>
              </w:rPr>
            </w:pPr>
            <w:r w:rsidRPr="00095120">
              <w:rPr>
                <w:szCs w:val="24"/>
                <w:lang w:val="ro-RO"/>
              </w:rPr>
              <w:t>Funcționează Comisia Multidis</w:t>
            </w:r>
            <w:r>
              <w:rPr>
                <w:szCs w:val="24"/>
                <w:lang w:val="ro-RO"/>
              </w:rPr>
              <w:t>-</w:t>
            </w:r>
            <w:r w:rsidRPr="00095120">
              <w:rPr>
                <w:szCs w:val="24"/>
                <w:lang w:val="ro-RO"/>
              </w:rPr>
              <w:t>ciplinară Instituțională</w:t>
            </w:r>
            <w:r>
              <w:rPr>
                <w:szCs w:val="24"/>
                <w:lang w:val="ro-RO"/>
              </w:rPr>
              <w:t>;</w:t>
            </w:r>
          </w:p>
          <w:p w:rsidR="00440728" w:rsidRPr="00D63C4D" w:rsidRDefault="00440728" w:rsidP="006530DB">
            <w:pPr>
              <w:pStyle w:val="a4"/>
              <w:numPr>
                <w:ilvl w:val="0"/>
                <w:numId w:val="56"/>
              </w:numPr>
              <w:jc w:val="left"/>
              <w:rPr>
                <w:szCs w:val="24"/>
                <w:lang w:val="es-AR"/>
              </w:rPr>
            </w:pPr>
            <w:r w:rsidRPr="00095120">
              <w:rPr>
                <w:szCs w:val="24"/>
                <w:lang w:val="ro-RO"/>
              </w:rPr>
              <w:t>Implicarea copiilor cu CES în diverse proiecte educaționale</w:t>
            </w:r>
            <w:r>
              <w:rPr>
                <w:szCs w:val="24"/>
                <w:lang w:val="ro-RO"/>
              </w:rPr>
              <w:t>;</w:t>
            </w:r>
          </w:p>
          <w:p w:rsidR="00D63C4D" w:rsidRPr="00D63C4D" w:rsidRDefault="00D63C4D" w:rsidP="006530DB">
            <w:pPr>
              <w:pStyle w:val="a4"/>
              <w:numPr>
                <w:ilvl w:val="0"/>
                <w:numId w:val="56"/>
              </w:numPr>
              <w:rPr>
                <w:szCs w:val="24"/>
              </w:rPr>
            </w:pPr>
            <w:r w:rsidRPr="00D63C4D">
              <w:rPr>
                <w:szCs w:val="24"/>
              </w:rPr>
              <w:t xml:space="preserve">Instituția dispune de un mediu accesibil pentru incluziunea copiilor cu CES. </w:t>
            </w:r>
          </w:p>
          <w:p w:rsidR="00D63C4D" w:rsidRPr="00D63C4D" w:rsidRDefault="00D63C4D" w:rsidP="006530DB">
            <w:pPr>
              <w:pStyle w:val="a4"/>
              <w:numPr>
                <w:ilvl w:val="0"/>
                <w:numId w:val="56"/>
              </w:numPr>
              <w:rPr>
                <w:szCs w:val="24"/>
              </w:rPr>
            </w:pPr>
            <w:r w:rsidRPr="00D63C4D">
              <w:rPr>
                <w:szCs w:val="24"/>
              </w:rPr>
              <w:t xml:space="preserve">Acces la informaţie prin intermediul internet-ului. </w:t>
            </w:r>
          </w:p>
          <w:p w:rsidR="00D63C4D" w:rsidRPr="00D63C4D" w:rsidRDefault="00D63C4D" w:rsidP="006530DB">
            <w:pPr>
              <w:pStyle w:val="a4"/>
              <w:numPr>
                <w:ilvl w:val="0"/>
                <w:numId w:val="56"/>
              </w:numPr>
              <w:rPr>
                <w:szCs w:val="24"/>
              </w:rPr>
            </w:pPr>
            <w:r w:rsidRPr="00D63C4D">
              <w:rPr>
                <w:szCs w:val="24"/>
              </w:rPr>
              <w:t>Baza materială corespunzătoare asigură un învățământ eficient;</w:t>
            </w:r>
          </w:p>
          <w:p w:rsidR="00D63C4D" w:rsidRPr="00D63C4D" w:rsidRDefault="00D63C4D" w:rsidP="006530DB">
            <w:pPr>
              <w:pStyle w:val="a4"/>
              <w:numPr>
                <w:ilvl w:val="0"/>
                <w:numId w:val="56"/>
              </w:numPr>
              <w:rPr>
                <w:szCs w:val="24"/>
              </w:rPr>
            </w:pPr>
            <w:r w:rsidRPr="00D63C4D">
              <w:rPr>
                <w:szCs w:val="24"/>
              </w:rPr>
              <w:t xml:space="preserve">Grupuri ale cadrelor didactice, părinților pe grupe pe rețele de socializare;   </w:t>
            </w:r>
          </w:p>
        </w:tc>
        <w:tc>
          <w:tcPr>
            <w:tcW w:w="3543" w:type="dxa"/>
          </w:tcPr>
          <w:p w:rsidR="00440728" w:rsidRPr="00E938A0" w:rsidRDefault="00D63C4D" w:rsidP="00D63C4D">
            <w:pPr>
              <w:pStyle w:val="a4"/>
              <w:numPr>
                <w:ilvl w:val="0"/>
                <w:numId w:val="2"/>
              </w:numPr>
              <w:ind w:left="360"/>
            </w:pPr>
            <w:r w:rsidRPr="009156BD">
              <w:rPr>
                <w:szCs w:val="24"/>
              </w:rPr>
              <w:t xml:space="preserve">Buget insuficient pentru a dezvolta </w:t>
            </w:r>
            <w:r>
              <w:rPr>
                <w:szCs w:val="24"/>
              </w:rPr>
              <w:t>sistematic baza materială a instituției</w:t>
            </w:r>
            <w:r w:rsidRPr="009156BD">
              <w:rPr>
                <w:szCs w:val="24"/>
              </w:rPr>
              <w:t>;</w:t>
            </w:r>
          </w:p>
        </w:tc>
      </w:tr>
    </w:tbl>
    <w:p w:rsidR="00440728" w:rsidRDefault="00440728" w:rsidP="00440728"/>
    <w:p w:rsidR="00440728" w:rsidRPr="00945539" w:rsidRDefault="00440728" w:rsidP="00440728">
      <w:pPr>
        <w:pStyle w:val="1"/>
      </w:pPr>
      <w:bookmarkStart w:id="25" w:name="_Toc46741874"/>
      <w:bookmarkStart w:id="26" w:name="_Toc48389092"/>
      <w:r w:rsidRPr="00945539">
        <w:t>Dimensiune I</w:t>
      </w:r>
      <w:r>
        <w:t>V</w:t>
      </w:r>
      <w:r w:rsidRPr="00945539">
        <w:t xml:space="preserve">. </w:t>
      </w:r>
      <w:r>
        <w:t>EFICIENȚĂ EDUCAȚIONALĂ</w:t>
      </w:r>
      <w:bookmarkEnd w:id="25"/>
      <w:bookmarkEnd w:id="26"/>
    </w:p>
    <w:p w:rsidR="00440728" w:rsidRPr="00D25024" w:rsidRDefault="00440728" w:rsidP="00440728">
      <w:pPr>
        <w:pStyle w:val="2"/>
        <w:rPr>
          <w:lang w:val="en-US"/>
        </w:rPr>
      </w:pPr>
      <w:bookmarkStart w:id="27" w:name="_Toc46741875"/>
      <w:bookmarkStart w:id="28" w:name="_Toc48389093"/>
      <w:r w:rsidRPr="00D25024">
        <w:rPr>
          <w:lang w:val="en-US"/>
        </w:rPr>
        <w:t>Standard 4.1. Instituția</w:t>
      </w:r>
      <w:r>
        <w:rPr>
          <w:lang w:val="en-US"/>
        </w:rPr>
        <w:t xml:space="preserve"> </w:t>
      </w:r>
      <w:r w:rsidRPr="00D25024">
        <w:rPr>
          <w:lang w:val="en-US"/>
        </w:rPr>
        <w:t>creează</w:t>
      </w:r>
      <w:r>
        <w:rPr>
          <w:lang w:val="en-US"/>
        </w:rPr>
        <w:t xml:space="preserve"> </w:t>
      </w:r>
      <w:r w:rsidRPr="00D25024">
        <w:rPr>
          <w:lang w:val="en-US"/>
        </w:rPr>
        <w:t>condiții de organizare</w:t>
      </w:r>
      <w:r>
        <w:rPr>
          <w:lang w:val="en-US"/>
        </w:rPr>
        <w:t xml:space="preserve"> </w:t>
      </w:r>
      <w:r w:rsidRPr="00D25024">
        <w:rPr>
          <w:lang w:val="en-US"/>
        </w:rPr>
        <w:t>și</w:t>
      </w:r>
      <w:r>
        <w:rPr>
          <w:lang w:val="en-US"/>
        </w:rPr>
        <w:t xml:space="preserve"> </w:t>
      </w:r>
      <w:r w:rsidRPr="00D25024">
        <w:rPr>
          <w:lang w:val="en-US"/>
        </w:rPr>
        <w:t>realizare a unui</w:t>
      </w:r>
      <w:r>
        <w:rPr>
          <w:lang w:val="en-US"/>
        </w:rPr>
        <w:t xml:space="preserve"> process </w:t>
      </w:r>
      <w:r w:rsidRPr="00D25024">
        <w:rPr>
          <w:lang w:val="en-US"/>
        </w:rPr>
        <w:t>educațional de calitate</w:t>
      </w:r>
      <w:bookmarkEnd w:id="27"/>
      <w:bookmarkEnd w:id="28"/>
    </w:p>
    <w:p w:rsidR="00440728" w:rsidRPr="00D25024" w:rsidRDefault="00440728" w:rsidP="00440728">
      <w:pPr>
        <w:rPr>
          <w:b/>
          <w:bCs/>
          <w:lang w:val="en-US"/>
        </w:rPr>
      </w:pPr>
      <w:r w:rsidRPr="00D25024">
        <w:rPr>
          <w:b/>
          <w:bCs/>
          <w:lang w:val="en-US"/>
        </w:rPr>
        <w:t>Domeniu: Management</w:t>
      </w:r>
    </w:p>
    <w:p w:rsidR="00440728" w:rsidRPr="00D25024" w:rsidRDefault="00440728" w:rsidP="00440728">
      <w:pPr>
        <w:rPr>
          <w:lang w:val="en-US"/>
        </w:rPr>
      </w:pPr>
      <w:r w:rsidRPr="00D25024">
        <w:rPr>
          <w:b/>
          <w:bCs/>
          <w:lang w:val="en-US"/>
        </w:rPr>
        <w:t>Indicator 4.1.1.</w:t>
      </w:r>
      <w:r>
        <w:rPr>
          <w:b/>
          <w:bCs/>
          <w:lang w:val="en-US"/>
        </w:rPr>
        <w:t xml:space="preserve"> </w:t>
      </w:r>
      <w:r w:rsidRPr="00D25024">
        <w:rPr>
          <w:lang w:val="en-US"/>
        </w:rPr>
        <w:t>Orientarea</w:t>
      </w:r>
      <w:r>
        <w:rPr>
          <w:lang w:val="en-US"/>
        </w:rPr>
        <w:t xml:space="preserve"> </w:t>
      </w:r>
      <w:r w:rsidRPr="00D25024">
        <w:rPr>
          <w:lang w:val="en-US"/>
        </w:rPr>
        <w:t>spre</w:t>
      </w:r>
      <w:r>
        <w:rPr>
          <w:lang w:val="en-US"/>
        </w:rPr>
        <w:t xml:space="preserve"> </w:t>
      </w:r>
      <w:r w:rsidRPr="00D25024">
        <w:rPr>
          <w:lang w:val="en-US"/>
        </w:rPr>
        <w:t>creșterea</w:t>
      </w:r>
      <w:r>
        <w:rPr>
          <w:lang w:val="en-US"/>
        </w:rPr>
        <w:t xml:space="preserve"> </w:t>
      </w:r>
      <w:r w:rsidRPr="00D25024">
        <w:rPr>
          <w:lang w:val="en-US"/>
        </w:rPr>
        <w:t>calității</w:t>
      </w:r>
      <w:r>
        <w:rPr>
          <w:lang w:val="en-US"/>
        </w:rPr>
        <w:t xml:space="preserve"> </w:t>
      </w:r>
      <w:r w:rsidRPr="00D25024">
        <w:rPr>
          <w:lang w:val="en-US"/>
        </w:rPr>
        <w:t>educației</w:t>
      </w:r>
      <w:r>
        <w:rPr>
          <w:lang w:val="en-US"/>
        </w:rPr>
        <w:t xml:space="preserve"> </w:t>
      </w:r>
      <w:r w:rsidRPr="00D25024">
        <w:rPr>
          <w:lang w:val="en-US"/>
        </w:rPr>
        <w:t>și</w:t>
      </w:r>
      <w:r>
        <w:rPr>
          <w:lang w:val="en-US"/>
        </w:rPr>
        <w:t xml:space="preserve"> </w:t>
      </w:r>
      <w:r w:rsidRPr="00D25024">
        <w:rPr>
          <w:lang w:val="en-US"/>
        </w:rPr>
        <w:t>spre</w:t>
      </w:r>
      <w:r>
        <w:rPr>
          <w:lang w:val="en-US"/>
        </w:rPr>
        <w:t xml:space="preserve"> </w:t>
      </w:r>
      <w:r w:rsidRPr="00D25024">
        <w:rPr>
          <w:lang w:val="en-US"/>
        </w:rPr>
        <w:t>îmbunătățirea</w:t>
      </w:r>
      <w:r>
        <w:rPr>
          <w:lang w:val="en-US"/>
        </w:rPr>
        <w:t xml:space="preserve"> </w:t>
      </w:r>
      <w:r w:rsidRPr="00D25024">
        <w:rPr>
          <w:lang w:val="en-US"/>
        </w:rPr>
        <w:t>continuă a resurselor</w:t>
      </w:r>
      <w:r>
        <w:rPr>
          <w:lang w:val="en-US"/>
        </w:rPr>
        <w:t xml:space="preserve"> </w:t>
      </w:r>
      <w:r w:rsidRPr="00D25024">
        <w:rPr>
          <w:lang w:val="en-US"/>
        </w:rPr>
        <w:t>umane</w:t>
      </w:r>
      <w:r>
        <w:rPr>
          <w:lang w:val="en-US"/>
        </w:rPr>
        <w:t xml:space="preserve"> </w:t>
      </w:r>
      <w:r w:rsidRPr="00D25024">
        <w:rPr>
          <w:lang w:val="en-US"/>
        </w:rPr>
        <w:t>și</w:t>
      </w:r>
      <w:r>
        <w:rPr>
          <w:lang w:val="en-US"/>
        </w:rPr>
        <w:t xml:space="preserve"> material </w:t>
      </w:r>
      <w:r w:rsidRPr="00D25024">
        <w:rPr>
          <w:lang w:val="en-US"/>
        </w:rPr>
        <w:t>în</w:t>
      </w:r>
      <w:r>
        <w:rPr>
          <w:lang w:val="en-US"/>
        </w:rPr>
        <w:t xml:space="preserve"> </w:t>
      </w:r>
      <w:r w:rsidRPr="00D25024">
        <w:rPr>
          <w:lang w:val="en-US"/>
        </w:rPr>
        <w:t>planurile</w:t>
      </w:r>
      <w:r>
        <w:rPr>
          <w:lang w:val="en-US"/>
        </w:rPr>
        <w:t xml:space="preserve"> </w:t>
      </w:r>
      <w:r w:rsidRPr="00D25024">
        <w:rPr>
          <w:lang w:val="en-US"/>
        </w:rPr>
        <w:t>strategice</w:t>
      </w:r>
      <w:r>
        <w:rPr>
          <w:lang w:val="en-US"/>
        </w:rPr>
        <w:t xml:space="preserve"> </w:t>
      </w:r>
      <w:r w:rsidRPr="00D25024">
        <w:rPr>
          <w:lang w:val="en-US"/>
        </w:rPr>
        <w:t>și</w:t>
      </w:r>
      <w:r>
        <w:rPr>
          <w:lang w:val="en-US"/>
        </w:rPr>
        <w:t xml:space="preserve"> </w:t>
      </w:r>
      <w:r w:rsidRPr="00D25024">
        <w:rPr>
          <w:lang w:val="en-US"/>
        </w:rPr>
        <w:t>operaționale ale instituției, cu mecanisme de monitorizare a eficienței</w:t>
      </w:r>
      <w:r>
        <w:rPr>
          <w:lang w:val="en-US"/>
        </w:rPr>
        <w:t xml:space="preserve"> </w:t>
      </w:r>
      <w:r w:rsidRPr="00D25024">
        <w:rPr>
          <w:lang w:val="en-US"/>
        </w:rPr>
        <w:t>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E552CE" w:rsidRPr="00E552CE" w:rsidRDefault="00E552CE" w:rsidP="006530DB">
            <w:pPr>
              <w:pStyle w:val="a4"/>
              <w:numPr>
                <w:ilvl w:val="0"/>
                <w:numId w:val="57"/>
              </w:numPr>
              <w:rPr>
                <w:i/>
                <w:szCs w:val="24"/>
              </w:rPr>
            </w:pPr>
            <w:r w:rsidRPr="00E552CE">
              <w:rPr>
                <w:szCs w:val="24"/>
              </w:rPr>
              <w:t xml:space="preserve">Panul de dezvoltare strategică a instituției de educație timpurie s.Po-peasca pentru anii de studiu 2021 – 2026 – </w:t>
            </w:r>
            <w:r w:rsidRPr="00E552CE">
              <w:rPr>
                <w:i/>
                <w:szCs w:val="24"/>
              </w:rPr>
              <w:t>Ordinul nr.23-A din 27.05.2021;</w:t>
            </w:r>
          </w:p>
          <w:p w:rsidR="00440728" w:rsidRPr="000705E7" w:rsidRDefault="00440728" w:rsidP="006530DB">
            <w:pPr>
              <w:pStyle w:val="a4"/>
              <w:numPr>
                <w:ilvl w:val="0"/>
                <w:numId w:val="57"/>
              </w:numPr>
              <w:rPr>
                <w:i/>
                <w:szCs w:val="24"/>
              </w:rPr>
            </w:pPr>
            <w:r w:rsidRPr="00A463E3">
              <w:rPr>
                <w:rFonts w:eastAsia="Times New Roman"/>
                <w:szCs w:val="24"/>
                <w:lang w:eastAsia="ru-RU"/>
              </w:rPr>
              <w:t>Planul anual de activitate a IET pentru anul de studii 202</w:t>
            </w:r>
            <w:r w:rsidR="00E552CE">
              <w:rPr>
                <w:rFonts w:eastAsia="Times New Roman"/>
                <w:szCs w:val="24"/>
                <w:lang w:eastAsia="ru-RU"/>
              </w:rPr>
              <w:t>1</w:t>
            </w:r>
            <w:r w:rsidRPr="00A463E3">
              <w:rPr>
                <w:rFonts w:eastAsia="Times New Roman"/>
                <w:szCs w:val="24"/>
                <w:lang w:eastAsia="ru-RU"/>
              </w:rPr>
              <w:t>-202</w:t>
            </w:r>
            <w:r w:rsidR="00E552CE">
              <w:rPr>
                <w:rFonts w:eastAsia="Times New Roman"/>
                <w:szCs w:val="24"/>
                <w:lang w:eastAsia="ru-RU"/>
              </w:rPr>
              <w:t>2</w:t>
            </w:r>
            <w:r w:rsidRPr="00A463E3">
              <w:rPr>
                <w:rFonts w:eastAsia="Times New Roman"/>
                <w:szCs w:val="24"/>
                <w:lang w:eastAsia="ru-RU"/>
              </w:rPr>
              <w:t xml:space="preserve">; </w:t>
            </w:r>
            <w:r w:rsidRPr="00A463E3">
              <w:rPr>
                <w:rFonts w:eastAsia="Times New Roman"/>
                <w:i/>
                <w:szCs w:val="24"/>
                <w:lang w:eastAsia="ru-RU"/>
              </w:rPr>
              <w:t>aprobat la Consiliul de Administrație prin Proces verbal nr.1 din 03.09.202</w:t>
            </w:r>
            <w:r w:rsidR="00E552CE">
              <w:rPr>
                <w:rFonts w:eastAsia="Times New Roman"/>
                <w:i/>
                <w:szCs w:val="24"/>
                <w:lang w:eastAsia="ru-RU"/>
              </w:rPr>
              <w:t>1</w:t>
            </w:r>
            <w:r w:rsidRPr="00A463E3">
              <w:rPr>
                <w:rFonts w:eastAsia="Times New Roman"/>
                <w:i/>
                <w:szCs w:val="24"/>
                <w:lang w:eastAsia="ru-RU"/>
              </w:rPr>
              <w:t>;</w:t>
            </w:r>
          </w:p>
          <w:p w:rsidR="00440728" w:rsidRPr="000705E7" w:rsidRDefault="00440728" w:rsidP="006530DB">
            <w:pPr>
              <w:pStyle w:val="a4"/>
              <w:numPr>
                <w:ilvl w:val="0"/>
                <w:numId w:val="57"/>
              </w:numPr>
              <w:rPr>
                <w:i/>
                <w:szCs w:val="24"/>
              </w:rPr>
            </w:pPr>
            <w:r w:rsidRPr="000705E7">
              <w:rPr>
                <w:szCs w:val="24"/>
              </w:rPr>
              <w:t>Ordinul nr.</w:t>
            </w:r>
            <w:r w:rsidR="00E552CE">
              <w:rPr>
                <w:szCs w:val="24"/>
              </w:rPr>
              <w:t>7</w:t>
            </w:r>
            <w:r w:rsidR="000B7A87">
              <w:rPr>
                <w:szCs w:val="24"/>
              </w:rPr>
              <w:t>5</w:t>
            </w:r>
            <w:r w:rsidRPr="000705E7">
              <w:rPr>
                <w:szCs w:val="24"/>
              </w:rPr>
              <w:t xml:space="preserve">-A din </w:t>
            </w:r>
            <w:r w:rsidR="00E552CE">
              <w:rPr>
                <w:szCs w:val="24"/>
              </w:rPr>
              <w:t>06</w:t>
            </w:r>
            <w:r w:rsidRPr="000705E7">
              <w:rPr>
                <w:szCs w:val="24"/>
              </w:rPr>
              <w:t>.09.202</w:t>
            </w:r>
            <w:r w:rsidR="00E552CE">
              <w:rPr>
                <w:szCs w:val="24"/>
              </w:rPr>
              <w:t>1</w:t>
            </w:r>
            <w:r w:rsidRPr="000705E7">
              <w:rPr>
                <w:szCs w:val="24"/>
              </w:rPr>
              <w:t xml:space="preserve"> – cu privire la componența comisiei multidisciplinare (CMI); </w:t>
            </w:r>
          </w:p>
          <w:p w:rsidR="00440728" w:rsidRPr="000705E7" w:rsidRDefault="00440728" w:rsidP="006530DB">
            <w:pPr>
              <w:pStyle w:val="a4"/>
              <w:numPr>
                <w:ilvl w:val="0"/>
                <w:numId w:val="57"/>
              </w:numPr>
              <w:rPr>
                <w:i/>
                <w:szCs w:val="24"/>
              </w:rPr>
            </w:pPr>
            <w:r w:rsidRPr="000705E7">
              <w:rPr>
                <w:szCs w:val="24"/>
                <w:shd w:val="clear" w:color="auto" w:fill="FFFFFF"/>
              </w:rPr>
              <w:t>Registrul proceselor-verbale ale Consiliului pedagogic și ale Consiliului de</w:t>
            </w:r>
            <w:r w:rsidRPr="000705E7">
              <w:rPr>
                <w:szCs w:val="24"/>
              </w:rPr>
              <w:t xml:space="preserve"> </w:t>
            </w:r>
            <w:r w:rsidRPr="000705E7">
              <w:rPr>
                <w:szCs w:val="24"/>
                <w:shd w:val="clear" w:color="auto" w:fill="FFFFFF"/>
              </w:rPr>
              <w:t>administrație</w:t>
            </w:r>
            <w:r w:rsidRPr="000705E7">
              <w:rPr>
                <w:i/>
                <w:szCs w:val="24"/>
                <w:shd w:val="clear" w:color="auto" w:fill="FFFFFF"/>
              </w:rPr>
              <w:t>;(nomenclatorul directorului</w:t>
            </w:r>
            <w:r>
              <w:rPr>
                <w:szCs w:val="24"/>
                <w:shd w:val="clear" w:color="auto" w:fill="FFFFFF"/>
              </w:rPr>
              <w:t>);</w:t>
            </w:r>
          </w:p>
          <w:p w:rsidR="00440728" w:rsidRDefault="00440728" w:rsidP="006530DB">
            <w:pPr>
              <w:pStyle w:val="a4"/>
              <w:numPr>
                <w:ilvl w:val="0"/>
                <w:numId w:val="57"/>
              </w:numPr>
              <w:rPr>
                <w:i/>
                <w:szCs w:val="24"/>
              </w:rPr>
            </w:pPr>
            <w:r w:rsidRPr="000705E7">
              <w:rPr>
                <w:szCs w:val="24"/>
              </w:rPr>
              <w:t>Asigurarea participării personalului didactic la formarea continuă la nivel de raion, republică și online;</w:t>
            </w:r>
            <w:r w:rsidRPr="000705E7">
              <w:rPr>
                <w:i/>
                <w:szCs w:val="24"/>
              </w:rPr>
              <w:t xml:space="preserve"> </w:t>
            </w:r>
            <w:r w:rsidRPr="000705E7">
              <w:rPr>
                <w:szCs w:val="24"/>
              </w:rPr>
              <w:t>Ordinile de delegare a cadrelor didactice la stagiile de formare continuă (</w:t>
            </w:r>
            <w:r w:rsidRPr="000705E7">
              <w:rPr>
                <w:i/>
                <w:szCs w:val="24"/>
              </w:rPr>
              <w:t>Ordinul nr.</w:t>
            </w:r>
            <w:r w:rsidR="00E552CE">
              <w:rPr>
                <w:i/>
                <w:szCs w:val="24"/>
              </w:rPr>
              <w:t>133</w:t>
            </w:r>
            <w:r w:rsidRPr="000705E7">
              <w:rPr>
                <w:i/>
                <w:szCs w:val="24"/>
              </w:rPr>
              <w:t>-</w:t>
            </w:r>
            <w:r w:rsidR="00E552CE">
              <w:rPr>
                <w:i/>
                <w:szCs w:val="24"/>
              </w:rPr>
              <w:t>P</w:t>
            </w:r>
            <w:r w:rsidRPr="000705E7">
              <w:rPr>
                <w:i/>
                <w:szCs w:val="24"/>
              </w:rPr>
              <w:t xml:space="preserve"> din </w:t>
            </w:r>
            <w:r w:rsidR="00E552CE">
              <w:rPr>
                <w:i/>
                <w:szCs w:val="24"/>
              </w:rPr>
              <w:t>23.09.2021; Ordinul nr.04-D din 01.02.2022; Ordinul nr.49-P din 01.03.2022, Ordinul nr.80-P din 12.05.2022, Ordinul nr.98-P din 16.06.2022, Ordinul nr.110-P din 19.07.2022</w:t>
            </w:r>
            <w:r w:rsidR="00E552CE" w:rsidRPr="000705E7">
              <w:rPr>
                <w:i/>
                <w:szCs w:val="24"/>
              </w:rPr>
              <w:t xml:space="preserve"> </w:t>
            </w:r>
            <w:r w:rsidR="00E552CE">
              <w:rPr>
                <w:i/>
                <w:szCs w:val="24"/>
              </w:rPr>
              <w:t>, Ordinul nr.111-P din 25.07.2022 -</w:t>
            </w:r>
            <w:r w:rsidRPr="000705E7">
              <w:rPr>
                <w:i/>
                <w:szCs w:val="24"/>
              </w:rPr>
              <w:t xml:space="preserve"> referitor la formarea cadrelor didactice); </w:t>
            </w:r>
          </w:p>
          <w:p w:rsidR="00440728" w:rsidRPr="000705E7" w:rsidRDefault="00440728" w:rsidP="006530DB">
            <w:pPr>
              <w:pStyle w:val="a4"/>
              <w:numPr>
                <w:ilvl w:val="0"/>
                <w:numId w:val="57"/>
              </w:numPr>
              <w:rPr>
                <w:i/>
                <w:szCs w:val="24"/>
              </w:rPr>
            </w:pPr>
            <w:r w:rsidRPr="000705E7">
              <w:rPr>
                <w:szCs w:val="24"/>
              </w:rPr>
              <w:t>Formări la nivel de instituție (</w:t>
            </w:r>
            <w:r w:rsidRPr="000705E7">
              <w:rPr>
                <w:i/>
                <w:szCs w:val="24"/>
              </w:rPr>
              <w:t>participarea și implicarea cadrelor didactice la seminarele teoretico-practice, orelor metodice, atelierelor de lucru, trainingurilor etc.).</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5C3B16" w:rsidRDefault="00440728" w:rsidP="00440728">
            <w:pPr>
              <w:jc w:val="left"/>
              <w:rPr>
                <w:rFonts w:eastAsia="Times New Roman"/>
                <w:iCs/>
                <w:szCs w:val="24"/>
              </w:rPr>
            </w:pPr>
            <w:r>
              <w:rPr>
                <w:szCs w:val="24"/>
              </w:rPr>
              <w:t xml:space="preserve">    </w:t>
            </w:r>
            <w:r w:rsidRPr="001D3F64">
              <w:rPr>
                <w:szCs w:val="24"/>
              </w:rPr>
              <w:t xml:space="preserve">În instituție sunt documentele necesare care satisfac cerințele de asigurare a calității educației. </w:t>
            </w:r>
            <w:r>
              <w:rPr>
                <w:szCs w:val="24"/>
              </w:rPr>
              <w:t>Baza materială a grădiniței a fost recondiționată și reamenajată într-un nou stil, ce atrage copiii și părinții. Cadrele didactice permanent se preocupă de implimentarea de noi modalități și mijloace de învățământ active, moderne.</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Pr="00D25024" w:rsidRDefault="00440728" w:rsidP="00440728">
      <w:pPr>
        <w:rPr>
          <w:lang w:val="en-US"/>
        </w:rPr>
      </w:pPr>
      <w:r w:rsidRPr="00720877">
        <w:rPr>
          <w:b/>
          <w:bCs/>
          <w:lang w:val="en-US"/>
        </w:rPr>
        <w:t xml:space="preserve">Indicator 4.1.2. </w:t>
      </w:r>
      <w:r w:rsidRPr="00720877">
        <w:rPr>
          <w:lang w:val="en-US"/>
        </w:rPr>
        <w:t>Realizarea efectivă</w:t>
      </w:r>
      <w:r w:rsidRPr="00D25024">
        <w:rPr>
          <w:lang w:val="en-US"/>
        </w:rPr>
        <w:t xml:space="preserve"> a programelor</w:t>
      </w:r>
      <w:r>
        <w:rPr>
          <w:lang w:val="en-US"/>
        </w:rPr>
        <w:t xml:space="preserve"> </w:t>
      </w:r>
      <w:r w:rsidRPr="00D25024">
        <w:rPr>
          <w:lang w:val="en-US"/>
        </w:rPr>
        <w:t>și</w:t>
      </w:r>
      <w:r>
        <w:rPr>
          <w:lang w:val="en-US"/>
        </w:rPr>
        <w:t xml:space="preserve"> </w:t>
      </w:r>
      <w:r w:rsidRPr="00D25024">
        <w:rPr>
          <w:lang w:val="en-US"/>
        </w:rPr>
        <w:t>activităților</w:t>
      </w:r>
      <w:r>
        <w:rPr>
          <w:lang w:val="en-US"/>
        </w:rPr>
        <w:t xml:space="preserve"> </w:t>
      </w:r>
      <w:r w:rsidRPr="00D25024">
        <w:rPr>
          <w:lang w:val="en-US"/>
        </w:rPr>
        <w:t>preconizate</w:t>
      </w:r>
      <w:r>
        <w:rPr>
          <w:lang w:val="en-US"/>
        </w:rPr>
        <w:t xml:space="preserve"> </w:t>
      </w:r>
      <w:r w:rsidRPr="00D25024">
        <w:rPr>
          <w:lang w:val="en-US"/>
        </w:rPr>
        <w:t>în</w:t>
      </w:r>
      <w:r>
        <w:rPr>
          <w:lang w:val="en-US"/>
        </w:rPr>
        <w:t xml:space="preserve"> </w:t>
      </w:r>
      <w:r w:rsidRPr="00D25024">
        <w:rPr>
          <w:lang w:val="en-US"/>
        </w:rPr>
        <w:t>planurile</w:t>
      </w:r>
      <w:r>
        <w:rPr>
          <w:lang w:val="en-US"/>
        </w:rPr>
        <w:t xml:space="preserve"> </w:t>
      </w:r>
      <w:r w:rsidRPr="00D25024">
        <w:rPr>
          <w:lang w:val="en-US"/>
        </w:rPr>
        <w:t>strategice</w:t>
      </w:r>
      <w:r>
        <w:rPr>
          <w:lang w:val="en-US"/>
        </w:rPr>
        <w:t xml:space="preserve"> </w:t>
      </w:r>
      <w:r w:rsidRPr="00D25024">
        <w:rPr>
          <w:lang w:val="en-US"/>
        </w:rPr>
        <w:t>și</w:t>
      </w:r>
      <w:r>
        <w:rPr>
          <w:lang w:val="en-US"/>
        </w:rPr>
        <w:t xml:space="preserve"> </w:t>
      </w:r>
      <w:r w:rsidRPr="00D25024">
        <w:rPr>
          <w:lang w:val="en-US"/>
        </w:rPr>
        <w:t>operaționale ale instituției, inclusiv ale structurilor</w:t>
      </w:r>
      <w:r>
        <w:rPr>
          <w:lang w:val="en-US"/>
        </w:rPr>
        <w:t xml:space="preserve"> </w:t>
      </w:r>
      <w:r w:rsidRPr="00D25024">
        <w:rPr>
          <w:lang w:val="en-US"/>
        </w:rPr>
        <w:t>asociative ale părinților</w:t>
      </w:r>
      <w:r>
        <w:rPr>
          <w:lang w:val="en-US"/>
        </w:rPr>
        <w:t xml:space="preserve"> </w:t>
      </w:r>
      <w:r w:rsidRPr="00D25024">
        <w:rPr>
          <w:lang w:val="en-US"/>
        </w:rPr>
        <w:t>și</w:t>
      </w:r>
      <w:r>
        <w:rPr>
          <w:lang w:val="en-US"/>
        </w:rPr>
        <w:t xml:space="preserve"> copii</w:t>
      </w:r>
      <w:r w:rsidRPr="00D25024">
        <w:rPr>
          <w:lang w:val="en-US"/>
        </w:rPr>
        <w:t>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9D183C" w:rsidRPr="009D183C" w:rsidRDefault="009D183C" w:rsidP="006530DB">
            <w:pPr>
              <w:pStyle w:val="a4"/>
              <w:numPr>
                <w:ilvl w:val="0"/>
                <w:numId w:val="94"/>
              </w:numPr>
              <w:rPr>
                <w:i/>
                <w:szCs w:val="24"/>
              </w:rPr>
            </w:pPr>
            <w:r w:rsidRPr="009D183C">
              <w:rPr>
                <w:szCs w:val="24"/>
              </w:rPr>
              <w:t xml:space="preserve">Panul de dezvoltare strategică a instituției de educație timpurie s.Po-peasca pentru anii de studiu 2021 – 2026 – </w:t>
            </w:r>
            <w:r w:rsidRPr="009D183C">
              <w:rPr>
                <w:i/>
                <w:szCs w:val="24"/>
              </w:rPr>
              <w:t>Ordinul nr.23-A din 27.05.2021;</w:t>
            </w:r>
          </w:p>
          <w:p w:rsidR="009D183C" w:rsidRPr="009D183C" w:rsidRDefault="009D183C" w:rsidP="006530DB">
            <w:pPr>
              <w:pStyle w:val="a4"/>
              <w:numPr>
                <w:ilvl w:val="0"/>
                <w:numId w:val="94"/>
              </w:numPr>
              <w:rPr>
                <w:i/>
                <w:szCs w:val="24"/>
              </w:rPr>
            </w:pPr>
            <w:r w:rsidRPr="00A463E3">
              <w:rPr>
                <w:rFonts w:eastAsia="Times New Roman"/>
                <w:szCs w:val="24"/>
                <w:lang w:eastAsia="ru-RU"/>
              </w:rPr>
              <w:t>Planul anual de activitate a IET pentru anul de studii 202</w:t>
            </w:r>
            <w:r>
              <w:rPr>
                <w:rFonts w:eastAsia="Times New Roman"/>
                <w:szCs w:val="24"/>
                <w:lang w:eastAsia="ru-RU"/>
              </w:rPr>
              <w:t>1</w:t>
            </w:r>
            <w:r w:rsidRPr="00A463E3">
              <w:rPr>
                <w:rFonts w:eastAsia="Times New Roman"/>
                <w:szCs w:val="24"/>
                <w:lang w:eastAsia="ru-RU"/>
              </w:rPr>
              <w:t>-202</w:t>
            </w:r>
            <w:r>
              <w:rPr>
                <w:rFonts w:eastAsia="Times New Roman"/>
                <w:szCs w:val="24"/>
                <w:lang w:eastAsia="ru-RU"/>
              </w:rPr>
              <w:t>2</w:t>
            </w:r>
            <w:r w:rsidRPr="00A463E3">
              <w:rPr>
                <w:rFonts w:eastAsia="Times New Roman"/>
                <w:szCs w:val="24"/>
                <w:lang w:eastAsia="ru-RU"/>
              </w:rPr>
              <w:t xml:space="preserve">; </w:t>
            </w:r>
            <w:r w:rsidRPr="00A463E3">
              <w:rPr>
                <w:rFonts w:eastAsia="Times New Roman"/>
                <w:i/>
                <w:szCs w:val="24"/>
                <w:lang w:eastAsia="ru-RU"/>
              </w:rPr>
              <w:t>aprobat la Consiliul de Administrație prin Proces verbal nr.1 din 03.09.202</w:t>
            </w:r>
            <w:r>
              <w:rPr>
                <w:rFonts w:eastAsia="Times New Roman"/>
                <w:i/>
                <w:szCs w:val="24"/>
                <w:lang w:eastAsia="ru-RU"/>
              </w:rPr>
              <w:t>1</w:t>
            </w:r>
            <w:r w:rsidRPr="00A463E3">
              <w:rPr>
                <w:rFonts w:eastAsia="Times New Roman"/>
                <w:i/>
                <w:szCs w:val="24"/>
                <w:lang w:eastAsia="ru-RU"/>
              </w:rPr>
              <w:t>;</w:t>
            </w:r>
          </w:p>
          <w:p w:rsidR="00440728" w:rsidRPr="009D183C" w:rsidRDefault="00440728" w:rsidP="006530DB">
            <w:pPr>
              <w:pStyle w:val="a4"/>
              <w:numPr>
                <w:ilvl w:val="0"/>
                <w:numId w:val="94"/>
              </w:numPr>
              <w:rPr>
                <w:i/>
                <w:szCs w:val="24"/>
              </w:rPr>
            </w:pPr>
            <w:r w:rsidRPr="009D183C">
              <w:rPr>
                <w:rFonts w:eastAsia="Times New Roman"/>
                <w:szCs w:val="24"/>
                <w:lang w:eastAsia="ru-RU"/>
              </w:rPr>
              <w:t>Rapoarte de activitate:</w:t>
            </w:r>
          </w:p>
          <w:p w:rsidR="00440728" w:rsidRPr="007C0E07" w:rsidRDefault="00440728" w:rsidP="006530DB">
            <w:pPr>
              <w:pStyle w:val="a4"/>
              <w:numPr>
                <w:ilvl w:val="0"/>
                <w:numId w:val="58"/>
              </w:numPr>
              <w:rPr>
                <w:i/>
                <w:szCs w:val="24"/>
              </w:rPr>
            </w:pPr>
            <w:r w:rsidRPr="007C0E07">
              <w:rPr>
                <w:szCs w:val="24"/>
              </w:rPr>
              <w:t>Raportul cu privire la realizarea planului de activitate pentru anul 202</w:t>
            </w:r>
            <w:r w:rsidR="009D183C">
              <w:rPr>
                <w:szCs w:val="24"/>
              </w:rPr>
              <w:t>1</w:t>
            </w:r>
            <w:r w:rsidRPr="007C0E07">
              <w:rPr>
                <w:szCs w:val="24"/>
              </w:rPr>
              <w:t>-202</w:t>
            </w:r>
            <w:r w:rsidR="009D183C">
              <w:rPr>
                <w:szCs w:val="24"/>
              </w:rPr>
              <w:t>2</w:t>
            </w:r>
            <w:r w:rsidRPr="007C0E07">
              <w:rPr>
                <w:szCs w:val="24"/>
              </w:rPr>
              <w:t xml:space="preserve">; </w:t>
            </w:r>
            <w:r w:rsidRPr="007C0E07">
              <w:rPr>
                <w:i/>
                <w:szCs w:val="24"/>
              </w:rPr>
              <w:t>discutat și aprobat prin Proces-verbal nr.0</w:t>
            </w:r>
            <w:r w:rsidR="009D183C">
              <w:rPr>
                <w:i/>
                <w:szCs w:val="24"/>
              </w:rPr>
              <w:t>5</w:t>
            </w:r>
            <w:r w:rsidRPr="007C0E07">
              <w:rPr>
                <w:i/>
                <w:szCs w:val="24"/>
              </w:rPr>
              <w:t xml:space="preserve"> al Consiliul Pedagogic din </w:t>
            </w:r>
            <w:r w:rsidR="009D183C">
              <w:rPr>
                <w:i/>
                <w:szCs w:val="24"/>
              </w:rPr>
              <w:t>06.06</w:t>
            </w:r>
            <w:r w:rsidRPr="007C0E07">
              <w:rPr>
                <w:i/>
                <w:szCs w:val="24"/>
              </w:rPr>
              <w:t>.202</w:t>
            </w:r>
            <w:r w:rsidR="009D183C">
              <w:rPr>
                <w:i/>
                <w:szCs w:val="24"/>
              </w:rPr>
              <w:t>2</w:t>
            </w:r>
            <w:r w:rsidRPr="007C0E07">
              <w:rPr>
                <w:i/>
                <w:szCs w:val="24"/>
              </w:rPr>
              <w:t xml:space="preserve">; Proces-verbal nr.06 al Consiliului de Administrație din data de </w:t>
            </w:r>
            <w:r w:rsidR="009D183C">
              <w:rPr>
                <w:i/>
                <w:szCs w:val="24"/>
              </w:rPr>
              <w:t>13.04</w:t>
            </w:r>
            <w:r w:rsidRPr="007C0E07">
              <w:rPr>
                <w:i/>
                <w:szCs w:val="24"/>
              </w:rPr>
              <w:t>.202</w:t>
            </w:r>
            <w:r w:rsidR="009D183C">
              <w:rPr>
                <w:i/>
                <w:szCs w:val="24"/>
              </w:rPr>
              <w:t>2</w:t>
            </w:r>
          </w:p>
          <w:p w:rsidR="00440728" w:rsidRPr="007C0E07" w:rsidRDefault="00440728" w:rsidP="006530DB">
            <w:pPr>
              <w:pStyle w:val="a4"/>
              <w:numPr>
                <w:ilvl w:val="0"/>
                <w:numId w:val="58"/>
              </w:numPr>
              <w:rPr>
                <w:i/>
                <w:szCs w:val="24"/>
              </w:rPr>
            </w:pPr>
            <w:r w:rsidRPr="007C0E07">
              <w:rPr>
                <w:szCs w:val="24"/>
              </w:rPr>
              <w:t>Raport de evaluare a instituției către noul an de sudii 202</w:t>
            </w:r>
            <w:r w:rsidR="009D183C">
              <w:rPr>
                <w:szCs w:val="24"/>
              </w:rPr>
              <w:t>1</w:t>
            </w:r>
            <w:r w:rsidRPr="007C0E07">
              <w:rPr>
                <w:szCs w:val="24"/>
              </w:rPr>
              <w:t>-202</w:t>
            </w:r>
            <w:r w:rsidR="009D183C">
              <w:rPr>
                <w:szCs w:val="24"/>
              </w:rPr>
              <w:t>2</w:t>
            </w:r>
            <w:r w:rsidRPr="007C0E07">
              <w:rPr>
                <w:szCs w:val="24"/>
              </w:rPr>
              <w:t xml:space="preserve">; </w:t>
            </w:r>
            <w:r w:rsidRPr="007C0E07">
              <w:rPr>
                <w:i/>
                <w:szCs w:val="24"/>
              </w:rPr>
              <w:t xml:space="preserve">aprobat prin Proces verbal </w:t>
            </w:r>
            <w:r w:rsidR="00986603">
              <w:rPr>
                <w:i/>
                <w:szCs w:val="24"/>
              </w:rPr>
              <w:t xml:space="preserve">nr.01 al ședinței Consiliului </w:t>
            </w:r>
            <w:r w:rsidRPr="007C0E07">
              <w:rPr>
                <w:i/>
                <w:szCs w:val="24"/>
              </w:rPr>
              <w:t xml:space="preserve"> </w:t>
            </w:r>
            <w:r w:rsidR="00986603">
              <w:rPr>
                <w:i/>
                <w:szCs w:val="24"/>
              </w:rPr>
              <w:t>Pedagogic</w:t>
            </w:r>
            <w:r w:rsidRPr="007C0E07">
              <w:rPr>
                <w:i/>
                <w:szCs w:val="24"/>
              </w:rPr>
              <w:t xml:space="preserve"> din </w:t>
            </w:r>
            <w:r w:rsidR="00986603">
              <w:rPr>
                <w:i/>
                <w:szCs w:val="24"/>
              </w:rPr>
              <w:t>15.08.2022</w:t>
            </w:r>
            <w:r w:rsidR="009D183C">
              <w:rPr>
                <w:i/>
                <w:szCs w:val="24"/>
              </w:rPr>
              <w:t>;</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C33A81" w:rsidRDefault="00440728" w:rsidP="00440728">
            <w:pPr>
              <w:jc w:val="left"/>
              <w:rPr>
                <w:rFonts w:eastAsia="Times New Roman"/>
                <w:iCs/>
                <w:szCs w:val="24"/>
              </w:rPr>
            </w:pPr>
            <w:r>
              <w:rPr>
                <w:szCs w:val="24"/>
                <w:shd w:val="clear" w:color="auto" w:fill="FFFFFF"/>
              </w:rPr>
              <w:t xml:space="preserve">   </w:t>
            </w:r>
            <w:r w:rsidRPr="00C33A81">
              <w:rPr>
                <w:szCs w:val="24"/>
                <w:shd w:val="clear" w:color="auto" w:fill="FFFFFF"/>
              </w:rPr>
              <w:t>Realizarea Planului de activitate a instituţiei se efectuiază prin controale interne și sunt</w:t>
            </w:r>
            <w:r>
              <w:rPr>
                <w:szCs w:val="24"/>
              </w:rPr>
              <w:t xml:space="preserve"> </w:t>
            </w:r>
            <w:r w:rsidRPr="00C33A81">
              <w:rPr>
                <w:szCs w:val="24"/>
                <w:shd w:val="clear" w:color="auto" w:fill="FFFFFF"/>
              </w:rPr>
              <w:t>analizate în notele informative ale CP, CA, în rapoartele de activitate, în procese-verbale ale şedintelor Comisilor metodice.</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-0,75</w:t>
            </w:r>
          </w:p>
        </w:tc>
        <w:tc>
          <w:tcPr>
            <w:tcW w:w="2268" w:type="dxa"/>
          </w:tcPr>
          <w:p w:rsidR="00440728" w:rsidRPr="00D25024" w:rsidRDefault="00440728" w:rsidP="00440728">
            <w:r>
              <w:t>Punctaj acordat: - 1,5</w:t>
            </w:r>
          </w:p>
        </w:tc>
      </w:tr>
    </w:tbl>
    <w:p w:rsidR="00440728" w:rsidRPr="00897D9F" w:rsidRDefault="00440728" w:rsidP="00440728"/>
    <w:p w:rsidR="00440728" w:rsidRPr="00D25024" w:rsidRDefault="00440728" w:rsidP="00440728">
      <w:pPr>
        <w:rPr>
          <w:lang w:val="en-US"/>
        </w:rPr>
      </w:pPr>
      <w:r w:rsidRPr="00D25024">
        <w:rPr>
          <w:b/>
          <w:bCs/>
          <w:lang w:val="en-US"/>
        </w:rPr>
        <w:t>Indicator 4.1.3.</w:t>
      </w:r>
      <w:r>
        <w:rPr>
          <w:b/>
          <w:bCs/>
          <w:lang w:val="en-US"/>
        </w:rPr>
        <w:t xml:space="preserve"> </w:t>
      </w:r>
      <w:r w:rsidRPr="00D25024">
        <w:rPr>
          <w:lang w:val="en-US"/>
        </w:rPr>
        <w:t>Asigurarea, în</w:t>
      </w:r>
      <w:r>
        <w:rPr>
          <w:lang w:val="en-US"/>
        </w:rPr>
        <w:t xml:space="preserve"> </w:t>
      </w:r>
      <w:r w:rsidRPr="00D25024">
        <w:rPr>
          <w:lang w:val="en-US"/>
        </w:rPr>
        <w:t>activitatea</w:t>
      </w:r>
      <w:r>
        <w:rPr>
          <w:lang w:val="en-US"/>
        </w:rPr>
        <w:t xml:space="preserve"> </w:t>
      </w:r>
      <w:r w:rsidRPr="00D25024">
        <w:rPr>
          <w:lang w:val="en-US"/>
        </w:rPr>
        <w:t>consiliilor</w:t>
      </w:r>
      <w:r>
        <w:rPr>
          <w:lang w:val="en-US"/>
        </w:rPr>
        <w:t xml:space="preserve"> </w:t>
      </w:r>
      <w:r w:rsidRPr="00D25024">
        <w:rPr>
          <w:lang w:val="en-US"/>
        </w:rPr>
        <w:t>și</w:t>
      </w:r>
      <w:r>
        <w:rPr>
          <w:lang w:val="en-US"/>
        </w:rPr>
        <w:t xml:space="preserve"> </w:t>
      </w:r>
      <w:r w:rsidRPr="00D25024">
        <w:rPr>
          <w:lang w:val="en-US"/>
        </w:rPr>
        <w:t xml:space="preserve">comisiilor din </w:t>
      </w:r>
      <w:r w:rsidRPr="00D25024">
        <w:rPr>
          <w:i/>
          <w:iCs/>
          <w:lang w:val="en-US"/>
        </w:rPr>
        <w:t>Instituție</w:t>
      </w:r>
      <w:r w:rsidRPr="00D25024">
        <w:rPr>
          <w:lang w:val="en-US"/>
        </w:rPr>
        <w:t>, a modului transparent, democratic și</w:t>
      </w:r>
      <w:r>
        <w:rPr>
          <w:lang w:val="en-US"/>
        </w:rPr>
        <w:t xml:space="preserve"> </w:t>
      </w:r>
      <w:r w:rsidRPr="00D25024">
        <w:rPr>
          <w:lang w:val="en-US"/>
        </w:rPr>
        <w:t>echitabil al deciziilor cu privire la politicile</w:t>
      </w:r>
      <w:r>
        <w:rPr>
          <w:lang w:val="en-US"/>
        </w:rPr>
        <w:t xml:space="preserve"> </w:t>
      </w:r>
      <w:r w:rsidRPr="00D25024">
        <w:rPr>
          <w:lang w:val="en-US"/>
        </w:rPr>
        <w:t>instituționale, cu aplicarea</w:t>
      </w:r>
      <w:r>
        <w:rPr>
          <w:lang w:val="en-US"/>
        </w:rPr>
        <w:t xml:space="preserve"> </w:t>
      </w:r>
      <w:r w:rsidRPr="00D25024">
        <w:rPr>
          <w:lang w:val="en-US"/>
        </w:rPr>
        <w:t>mecanismelor de monitorizare a eficienței</w:t>
      </w:r>
      <w:r>
        <w:rPr>
          <w:lang w:val="en-US"/>
        </w:rPr>
        <w:t xml:space="preserve"> </w:t>
      </w:r>
      <w:r w:rsidRPr="00D25024">
        <w:rPr>
          <w:lang w:val="en-US"/>
        </w:rPr>
        <w:t>educaționale, și</w:t>
      </w:r>
      <w:r>
        <w:rPr>
          <w:lang w:val="en-US"/>
        </w:rPr>
        <w:t xml:space="preserve"> </w:t>
      </w:r>
      <w:r w:rsidRPr="00D25024">
        <w:rPr>
          <w:lang w:val="en-US"/>
        </w:rPr>
        <w:t>promovarea</w:t>
      </w:r>
      <w:r>
        <w:rPr>
          <w:lang w:val="en-US"/>
        </w:rPr>
        <w:t xml:space="preserve"> </w:t>
      </w:r>
      <w:r w:rsidRPr="00D25024">
        <w:rPr>
          <w:lang w:val="en-US"/>
        </w:rPr>
        <w:t>unui model eficient de comunicare</w:t>
      </w:r>
      <w:r>
        <w:rPr>
          <w:lang w:val="en-US"/>
        </w:rPr>
        <w:t xml:space="preserve"> </w:t>
      </w:r>
      <w:r w:rsidRPr="00D25024">
        <w:rPr>
          <w:lang w:val="en-US"/>
        </w:rPr>
        <w:t>internă</w:t>
      </w:r>
      <w:r>
        <w:rPr>
          <w:lang w:val="en-US"/>
        </w:rPr>
        <w:t xml:space="preserve"> </w:t>
      </w:r>
      <w:r w:rsidRPr="00D25024">
        <w:rPr>
          <w:lang w:val="en-US"/>
        </w:rPr>
        <w:t>și</w:t>
      </w:r>
      <w:r>
        <w:rPr>
          <w:lang w:val="en-US"/>
        </w:rPr>
        <w:t xml:space="preserve"> </w:t>
      </w:r>
      <w:r w:rsidRPr="00D25024">
        <w:rPr>
          <w:lang w:val="en-US"/>
        </w:rPr>
        <w:t>externă cu privire la calitatea</w:t>
      </w:r>
      <w:r>
        <w:rPr>
          <w:lang w:val="en-US"/>
        </w:rPr>
        <w:t xml:space="preserve"> </w:t>
      </w:r>
      <w:r w:rsidRPr="00D25024">
        <w:rPr>
          <w:lang w:val="en-US"/>
        </w:rPr>
        <w:t>serviciilor</w:t>
      </w:r>
      <w:r>
        <w:rPr>
          <w:lang w:val="en-US"/>
        </w:rPr>
        <w:t xml:space="preserve"> </w:t>
      </w:r>
      <w:r w:rsidRPr="00D25024">
        <w:rPr>
          <w:lang w:val="en-US"/>
        </w:rPr>
        <w:t>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2D6D5C" w:rsidRPr="002D6D5C" w:rsidRDefault="00440728" w:rsidP="002D6D5C">
            <w:pPr>
              <w:pStyle w:val="a4"/>
              <w:numPr>
                <w:ilvl w:val="0"/>
                <w:numId w:val="59"/>
              </w:numPr>
              <w:tabs>
                <w:tab w:val="clear" w:pos="709"/>
                <w:tab w:val="left" w:pos="375"/>
              </w:tabs>
              <w:ind w:left="375" w:hanging="284"/>
              <w:rPr>
                <w:i/>
                <w:szCs w:val="24"/>
              </w:rPr>
            </w:pPr>
            <w:r w:rsidRPr="00694D2C">
              <w:rPr>
                <w:rFonts w:eastAsia="Times New Roman"/>
                <w:szCs w:val="24"/>
                <w:lang w:eastAsia="ru-RU"/>
              </w:rPr>
              <w:t>Planul anual de activitate a IET pentru anul de studii 202</w:t>
            </w:r>
            <w:r w:rsidR="00B90640">
              <w:rPr>
                <w:rFonts w:eastAsia="Times New Roman"/>
                <w:szCs w:val="24"/>
                <w:lang w:eastAsia="ru-RU"/>
              </w:rPr>
              <w:t>1</w:t>
            </w:r>
            <w:r w:rsidRPr="00694D2C">
              <w:rPr>
                <w:rFonts w:eastAsia="Times New Roman"/>
                <w:szCs w:val="24"/>
                <w:lang w:eastAsia="ru-RU"/>
              </w:rPr>
              <w:t>-202</w:t>
            </w:r>
            <w:r w:rsidR="00B90640">
              <w:rPr>
                <w:rFonts w:eastAsia="Times New Roman"/>
                <w:szCs w:val="24"/>
                <w:lang w:eastAsia="ru-RU"/>
              </w:rPr>
              <w:t>2</w:t>
            </w:r>
            <w:r w:rsidRPr="00694D2C">
              <w:rPr>
                <w:rFonts w:eastAsia="Times New Roman"/>
                <w:szCs w:val="24"/>
                <w:lang w:eastAsia="ru-RU"/>
              </w:rPr>
              <w:t xml:space="preserve">; </w:t>
            </w:r>
            <w:r w:rsidRPr="00694D2C">
              <w:rPr>
                <w:rFonts w:eastAsia="Times New Roman"/>
                <w:i/>
                <w:szCs w:val="24"/>
                <w:lang w:eastAsia="ru-RU"/>
              </w:rPr>
              <w:t>aprobat la Consiliul de Administrație prin Proces verbal nr.1 din 03.09.202</w:t>
            </w:r>
            <w:r w:rsidR="00B90640">
              <w:rPr>
                <w:rFonts w:eastAsia="Times New Roman"/>
                <w:i/>
                <w:szCs w:val="24"/>
                <w:lang w:eastAsia="ru-RU"/>
              </w:rPr>
              <w:t>1</w:t>
            </w:r>
            <w:r w:rsidRPr="00694D2C">
              <w:rPr>
                <w:rFonts w:eastAsia="Times New Roman"/>
                <w:i/>
                <w:szCs w:val="24"/>
                <w:lang w:eastAsia="ru-RU"/>
              </w:rPr>
              <w:t>;</w:t>
            </w:r>
          </w:p>
          <w:p w:rsidR="00440728" w:rsidRPr="002D6D5C" w:rsidRDefault="00440728" w:rsidP="002D6D5C">
            <w:pPr>
              <w:pStyle w:val="a4"/>
              <w:numPr>
                <w:ilvl w:val="0"/>
                <w:numId w:val="59"/>
              </w:numPr>
              <w:tabs>
                <w:tab w:val="clear" w:pos="709"/>
                <w:tab w:val="left" w:pos="375"/>
              </w:tabs>
              <w:ind w:left="375" w:hanging="284"/>
              <w:rPr>
                <w:i/>
                <w:szCs w:val="24"/>
              </w:rPr>
            </w:pPr>
            <w:r w:rsidRPr="002D6D5C">
              <w:rPr>
                <w:rFonts w:eastAsia="Times New Roman"/>
                <w:szCs w:val="24"/>
                <w:lang w:eastAsia="ru-RU"/>
              </w:rPr>
              <w:t>Rapoarte de activitate:</w:t>
            </w:r>
          </w:p>
          <w:p w:rsidR="00F64358" w:rsidRDefault="00440728" w:rsidP="00F64358">
            <w:pPr>
              <w:pStyle w:val="a4"/>
              <w:numPr>
                <w:ilvl w:val="0"/>
                <w:numId w:val="58"/>
              </w:numPr>
              <w:ind w:left="658" w:hanging="283"/>
              <w:rPr>
                <w:i/>
                <w:szCs w:val="24"/>
              </w:rPr>
            </w:pPr>
            <w:r w:rsidRPr="007C0E07">
              <w:rPr>
                <w:szCs w:val="24"/>
              </w:rPr>
              <w:t>Raportul cu privire la realizarea planului de activitate pentru anul 202</w:t>
            </w:r>
            <w:r w:rsidR="00B90640">
              <w:rPr>
                <w:szCs w:val="24"/>
              </w:rPr>
              <w:t>1</w:t>
            </w:r>
            <w:r w:rsidRPr="007C0E07">
              <w:rPr>
                <w:szCs w:val="24"/>
              </w:rPr>
              <w:t>-202</w:t>
            </w:r>
            <w:r w:rsidR="00B90640">
              <w:rPr>
                <w:szCs w:val="24"/>
              </w:rPr>
              <w:t>2</w:t>
            </w:r>
            <w:r w:rsidRPr="007C0E07">
              <w:rPr>
                <w:szCs w:val="24"/>
              </w:rPr>
              <w:t xml:space="preserve">; </w:t>
            </w:r>
            <w:r w:rsidRPr="007C0E07">
              <w:rPr>
                <w:i/>
                <w:szCs w:val="24"/>
              </w:rPr>
              <w:t>discutat și aprobat prin Proces-verbal nr.0</w:t>
            </w:r>
            <w:r w:rsidR="00B90640">
              <w:rPr>
                <w:i/>
                <w:szCs w:val="24"/>
              </w:rPr>
              <w:t>5</w:t>
            </w:r>
            <w:r w:rsidRPr="007C0E07">
              <w:rPr>
                <w:i/>
                <w:szCs w:val="24"/>
              </w:rPr>
              <w:t xml:space="preserve"> al Consiliul Pedagogic din </w:t>
            </w:r>
            <w:r w:rsidR="00B90640">
              <w:rPr>
                <w:i/>
                <w:szCs w:val="24"/>
              </w:rPr>
              <w:t>06.06</w:t>
            </w:r>
            <w:r w:rsidRPr="007C0E07">
              <w:rPr>
                <w:i/>
                <w:szCs w:val="24"/>
              </w:rPr>
              <w:t>.202</w:t>
            </w:r>
            <w:r w:rsidR="00B90640">
              <w:rPr>
                <w:i/>
                <w:szCs w:val="24"/>
              </w:rPr>
              <w:t>2</w:t>
            </w:r>
            <w:r w:rsidRPr="007C0E07">
              <w:rPr>
                <w:i/>
                <w:szCs w:val="24"/>
              </w:rPr>
              <w:t>; Proces-verbal nr.0</w:t>
            </w:r>
            <w:r w:rsidR="005B25FA">
              <w:rPr>
                <w:i/>
                <w:szCs w:val="24"/>
              </w:rPr>
              <w:t>7</w:t>
            </w:r>
            <w:r w:rsidRPr="007C0E07">
              <w:rPr>
                <w:i/>
                <w:szCs w:val="24"/>
              </w:rPr>
              <w:t xml:space="preserve"> al Consiliului de Administrație din data de 11.05.2021</w:t>
            </w:r>
          </w:p>
          <w:p w:rsidR="00F64358" w:rsidRDefault="00440728" w:rsidP="00F64358">
            <w:pPr>
              <w:pStyle w:val="a4"/>
              <w:numPr>
                <w:ilvl w:val="0"/>
                <w:numId w:val="58"/>
              </w:numPr>
              <w:ind w:left="658" w:hanging="283"/>
              <w:rPr>
                <w:i/>
                <w:szCs w:val="24"/>
              </w:rPr>
            </w:pPr>
            <w:r w:rsidRPr="00F64358">
              <w:rPr>
                <w:szCs w:val="24"/>
              </w:rPr>
              <w:t>Raport de evaluare a instituției către noul an de sudii 202</w:t>
            </w:r>
            <w:r w:rsidR="005B25FA" w:rsidRPr="00F64358">
              <w:rPr>
                <w:szCs w:val="24"/>
              </w:rPr>
              <w:t>1</w:t>
            </w:r>
            <w:r w:rsidRPr="00F64358">
              <w:rPr>
                <w:szCs w:val="24"/>
              </w:rPr>
              <w:t>-202</w:t>
            </w:r>
            <w:r w:rsidR="005B25FA" w:rsidRPr="00F64358">
              <w:rPr>
                <w:szCs w:val="24"/>
              </w:rPr>
              <w:t>2</w:t>
            </w:r>
            <w:r w:rsidRPr="00F64358">
              <w:rPr>
                <w:szCs w:val="24"/>
              </w:rPr>
              <w:t xml:space="preserve">; </w:t>
            </w:r>
            <w:r w:rsidRPr="00F64358">
              <w:rPr>
                <w:i/>
                <w:szCs w:val="24"/>
              </w:rPr>
              <w:t xml:space="preserve">aprobat prin Proces verbal nr.01 al ședinței Consiliului </w:t>
            </w:r>
            <w:r w:rsidR="00986603" w:rsidRPr="00F64358">
              <w:rPr>
                <w:i/>
                <w:szCs w:val="24"/>
              </w:rPr>
              <w:t>Pedagogic</w:t>
            </w:r>
            <w:r w:rsidRPr="00F64358">
              <w:rPr>
                <w:i/>
                <w:szCs w:val="24"/>
              </w:rPr>
              <w:t xml:space="preserve"> din </w:t>
            </w:r>
            <w:r w:rsidR="00986603" w:rsidRPr="00F64358">
              <w:rPr>
                <w:i/>
                <w:szCs w:val="24"/>
              </w:rPr>
              <w:t>15.08.2022</w:t>
            </w:r>
            <w:r w:rsidRPr="00F64358">
              <w:rPr>
                <w:i/>
                <w:szCs w:val="24"/>
              </w:rPr>
              <w:t>;</w:t>
            </w:r>
          </w:p>
          <w:p w:rsidR="005B25FA" w:rsidRPr="00F64358" w:rsidRDefault="00440728" w:rsidP="00F64358">
            <w:pPr>
              <w:pStyle w:val="a4"/>
              <w:numPr>
                <w:ilvl w:val="0"/>
                <w:numId w:val="58"/>
              </w:numPr>
              <w:ind w:left="658" w:hanging="283"/>
              <w:rPr>
                <w:i/>
                <w:szCs w:val="24"/>
              </w:rPr>
            </w:pPr>
            <w:r w:rsidRPr="00F64358">
              <w:rPr>
                <w:szCs w:val="24"/>
                <w:shd w:val="clear" w:color="auto" w:fill="FFFFFF"/>
              </w:rPr>
              <w:t>Ordinile din septembrie 202</w:t>
            </w:r>
            <w:r w:rsidR="005B25FA" w:rsidRPr="00F64358">
              <w:rPr>
                <w:szCs w:val="24"/>
                <w:shd w:val="clear" w:color="auto" w:fill="FFFFFF"/>
              </w:rPr>
              <w:t>1</w:t>
            </w:r>
            <w:r w:rsidRPr="00F64358">
              <w:rPr>
                <w:szCs w:val="24"/>
                <w:shd w:val="clear" w:color="auto" w:fill="FFFFFF"/>
              </w:rPr>
              <w:t xml:space="preserve"> cu privire la aprobarea componenței </w:t>
            </w:r>
            <w:r w:rsidR="005B25FA" w:rsidRPr="00F64358">
              <w:rPr>
                <w:szCs w:val="24"/>
              </w:rPr>
              <w:t>Consiliului de Administrație</w:t>
            </w:r>
            <w:r w:rsidRPr="00F64358">
              <w:rPr>
                <w:szCs w:val="24"/>
                <w:shd w:val="clear" w:color="auto" w:fill="FFFFFF"/>
              </w:rPr>
              <w:t xml:space="preserve"> şi a comisiilor</w:t>
            </w:r>
            <w:r w:rsidRPr="00F64358">
              <w:rPr>
                <w:szCs w:val="24"/>
              </w:rPr>
              <w:t xml:space="preserve"> </w:t>
            </w:r>
            <w:r w:rsidR="005B25FA" w:rsidRPr="00F64358">
              <w:rPr>
                <w:szCs w:val="24"/>
                <w:shd w:val="clear" w:color="auto" w:fill="FFFFFF"/>
              </w:rPr>
              <w:t>instituționale:</w:t>
            </w:r>
          </w:p>
          <w:p w:rsidR="00F64358" w:rsidRDefault="005B25FA" w:rsidP="00F64358">
            <w:pPr>
              <w:pStyle w:val="a4"/>
              <w:numPr>
                <w:ilvl w:val="0"/>
                <w:numId w:val="95"/>
              </w:numPr>
              <w:ind w:left="942" w:hanging="284"/>
              <w:rPr>
                <w:i/>
                <w:szCs w:val="24"/>
              </w:rPr>
            </w:pPr>
            <w:r w:rsidRPr="005B25FA">
              <w:rPr>
                <w:szCs w:val="24"/>
              </w:rPr>
              <w:t>Ordinul nr.73-A din 06.09.2021</w:t>
            </w:r>
            <w:r>
              <w:rPr>
                <w:i/>
                <w:szCs w:val="24"/>
              </w:rPr>
              <w:t xml:space="preserve"> – cu privire la constituirea comisiei pentru atestarea cadrelor didactice în anul de studii 2021-2022;</w:t>
            </w:r>
          </w:p>
          <w:p w:rsidR="00F64358" w:rsidRDefault="005B25FA" w:rsidP="00F64358">
            <w:pPr>
              <w:pStyle w:val="a4"/>
              <w:numPr>
                <w:ilvl w:val="0"/>
                <w:numId w:val="95"/>
              </w:numPr>
              <w:ind w:left="942" w:hanging="284"/>
              <w:rPr>
                <w:i/>
                <w:szCs w:val="24"/>
              </w:rPr>
            </w:pPr>
            <w:r w:rsidRPr="00F64358">
              <w:rPr>
                <w:szCs w:val="24"/>
              </w:rPr>
              <w:t>Ordinul nr.74-A din 06.09.2021</w:t>
            </w:r>
            <w:r w:rsidRPr="00F64358">
              <w:rPr>
                <w:i/>
                <w:szCs w:val="24"/>
              </w:rPr>
              <w:t xml:space="preserve"> – cu privire la constituirea Consiliului metodic din instituție în anul de studii 2021-2022;</w:t>
            </w:r>
          </w:p>
          <w:p w:rsidR="00F64358" w:rsidRDefault="005B25FA" w:rsidP="00F64358">
            <w:pPr>
              <w:pStyle w:val="a4"/>
              <w:numPr>
                <w:ilvl w:val="0"/>
                <w:numId w:val="95"/>
              </w:numPr>
              <w:ind w:left="942" w:hanging="284"/>
              <w:rPr>
                <w:i/>
                <w:szCs w:val="24"/>
              </w:rPr>
            </w:pPr>
            <w:r w:rsidRPr="00F64358">
              <w:rPr>
                <w:szCs w:val="24"/>
              </w:rPr>
              <w:t>Ordinul nr.75-A din 06.09.2021</w:t>
            </w:r>
            <w:r w:rsidRPr="00F64358">
              <w:rPr>
                <w:i/>
                <w:szCs w:val="24"/>
              </w:rPr>
              <w:t xml:space="preserve"> – cu privire la constituirea comisiei multidisciplinare intrașcolare;</w:t>
            </w:r>
          </w:p>
          <w:p w:rsidR="00F64358" w:rsidRDefault="005B25FA" w:rsidP="00F64358">
            <w:pPr>
              <w:pStyle w:val="a4"/>
              <w:numPr>
                <w:ilvl w:val="0"/>
                <w:numId w:val="95"/>
              </w:numPr>
              <w:ind w:left="942" w:hanging="284"/>
              <w:rPr>
                <w:i/>
                <w:szCs w:val="24"/>
              </w:rPr>
            </w:pPr>
            <w:r w:rsidRPr="00F64358">
              <w:rPr>
                <w:szCs w:val="24"/>
              </w:rPr>
              <w:t>Ordinul nr.76-A din 06.09.2021</w:t>
            </w:r>
            <w:r w:rsidRPr="00F64358">
              <w:rPr>
                <w:i/>
                <w:szCs w:val="24"/>
              </w:rPr>
              <w:t xml:space="preserve"> – cu privire la constituirea consiliului de etică;</w:t>
            </w:r>
          </w:p>
          <w:p w:rsidR="00F64358" w:rsidRDefault="005B25FA" w:rsidP="00F64358">
            <w:pPr>
              <w:pStyle w:val="a4"/>
              <w:numPr>
                <w:ilvl w:val="0"/>
                <w:numId w:val="95"/>
              </w:numPr>
              <w:ind w:left="942" w:hanging="284"/>
              <w:rPr>
                <w:i/>
                <w:szCs w:val="24"/>
              </w:rPr>
            </w:pPr>
            <w:r w:rsidRPr="00F64358">
              <w:rPr>
                <w:szCs w:val="24"/>
              </w:rPr>
              <w:t>Ordinul nr.77-A din 06.09.2021</w:t>
            </w:r>
            <w:r w:rsidRPr="00F64358">
              <w:rPr>
                <w:i/>
                <w:szCs w:val="24"/>
              </w:rPr>
              <w:t xml:space="preserve"> – cu privire la constituirea comisiei pentru stabilirea sporului pentru performanță a angajaților instituției;</w:t>
            </w:r>
          </w:p>
          <w:p w:rsidR="00F64358" w:rsidRDefault="005B25FA" w:rsidP="00F64358">
            <w:pPr>
              <w:pStyle w:val="a4"/>
              <w:numPr>
                <w:ilvl w:val="0"/>
                <w:numId w:val="95"/>
              </w:numPr>
              <w:ind w:left="942" w:hanging="284"/>
              <w:rPr>
                <w:i/>
                <w:szCs w:val="24"/>
              </w:rPr>
            </w:pPr>
            <w:r w:rsidRPr="00F64358">
              <w:rPr>
                <w:szCs w:val="24"/>
              </w:rPr>
              <w:lastRenderedPageBreak/>
              <w:t>Ordinul nr.78-A din 06.09.2021</w:t>
            </w:r>
            <w:r w:rsidRPr="00F64358">
              <w:rPr>
                <w:i/>
                <w:szCs w:val="24"/>
              </w:rPr>
              <w:t xml:space="preserve"> – cu privire la constituirea comisiei de triere;</w:t>
            </w:r>
          </w:p>
          <w:p w:rsidR="00F64358" w:rsidRDefault="005B25FA" w:rsidP="00F64358">
            <w:pPr>
              <w:pStyle w:val="a4"/>
              <w:numPr>
                <w:ilvl w:val="0"/>
                <w:numId w:val="95"/>
              </w:numPr>
              <w:ind w:left="942" w:hanging="284"/>
              <w:rPr>
                <w:i/>
                <w:szCs w:val="24"/>
              </w:rPr>
            </w:pPr>
            <w:r w:rsidRPr="00F64358">
              <w:rPr>
                <w:szCs w:val="24"/>
              </w:rPr>
              <w:t>Ordinul nr.85-A din 06.09.2021</w:t>
            </w:r>
            <w:r w:rsidRPr="00F64358">
              <w:rPr>
                <w:i/>
                <w:szCs w:val="24"/>
              </w:rPr>
              <w:t xml:space="preserve"> – cu privire la constituirea Consiliului de administrație al instituției;</w:t>
            </w:r>
          </w:p>
          <w:p w:rsidR="005B25FA" w:rsidRPr="00F64358" w:rsidRDefault="005B25FA" w:rsidP="00F64358">
            <w:pPr>
              <w:pStyle w:val="a4"/>
              <w:numPr>
                <w:ilvl w:val="0"/>
                <w:numId w:val="95"/>
              </w:numPr>
              <w:tabs>
                <w:tab w:val="clear" w:pos="709"/>
                <w:tab w:val="left" w:pos="658"/>
              </w:tabs>
              <w:ind w:left="942" w:hanging="284"/>
              <w:rPr>
                <w:i/>
                <w:szCs w:val="24"/>
              </w:rPr>
            </w:pPr>
            <w:r w:rsidRPr="00F64358">
              <w:rPr>
                <w:szCs w:val="24"/>
              </w:rPr>
              <w:t>Ordinul nr.86-A din 06.09.2021</w:t>
            </w:r>
            <w:r w:rsidRPr="00F64358">
              <w:rPr>
                <w:i/>
                <w:szCs w:val="24"/>
              </w:rPr>
              <w:t xml:space="preserve"> – cu privire la constituirea comisiei pentru jurizarea concursurilor din instituție;</w:t>
            </w:r>
          </w:p>
          <w:p w:rsidR="00440728" w:rsidRPr="00694D2C" w:rsidRDefault="00440728" w:rsidP="006530DB">
            <w:pPr>
              <w:pStyle w:val="a4"/>
              <w:numPr>
                <w:ilvl w:val="0"/>
                <w:numId w:val="59"/>
              </w:numPr>
              <w:rPr>
                <w:szCs w:val="24"/>
              </w:rPr>
            </w:pPr>
            <w:r w:rsidRPr="00E026D0">
              <w:rPr>
                <w:szCs w:val="24"/>
              </w:rPr>
              <w:t>Procese verbale</w:t>
            </w:r>
            <w:r w:rsidRPr="00694D2C">
              <w:rPr>
                <w:szCs w:val="24"/>
              </w:rPr>
              <w:t xml:space="preserve"> a ședințelor Consiliului de Administrație:</w:t>
            </w:r>
          </w:p>
          <w:p w:rsidR="00E026D0" w:rsidRDefault="00E026D0" w:rsidP="00F64358">
            <w:pPr>
              <w:pStyle w:val="a4"/>
              <w:numPr>
                <w:ilvl w:val="0"/>
                <w:numId w:val="35"/>
              </w:numPr>
              <w:tabs>
                <w:tab w:val="clear" w:pos="709"/>
                <w:tab w:val="left" w:pos="658"/>
              </w:tabs>
              <w:ind w:hanging="782"/>
              <w:rPr>
                <w:i/>
                <w:szCs w:val="24"/>
              </w:rPr>
            </w:pPr>
            <w:r w:rsidRPr="00FD2DAC">
              <w:rPr>
                <w:szCs w:val="24"/>
              </w:rPr>
              <w:t xml:space="preserve">Proces verbal nr.01 din </w:t>
            </w:r>
            <w:r>
              <w:rPr>
                <w:szCs w:val="24"/>
              </w:rPr>
              <w:t>03</w:t>
            </w:r>
            <w:r w:rsidRPr="00FD2DAC">
              <w:rPr>
                <w:szCs w:val="24"/>
              </w:rPr>
              <w:t>.09.202</w:t>
            </w:r>
            <w:r>
              <w:rPr>
                <w:szCs w:val="24"/>
              </w:rPr>
              <w:t>1</w:t>
            </w:r>
            <w:r w:rsidRPr="00FD2DAC">
              <w:rPr>
                <w:i/>
                <w:szCs w:val="24"/>
              </w:rPr>
              <w:t xml:space="preserve"> al ședinței Consiliului de Administrație cu privire la aprobarea planului anua</w:t>
            </w:r>
            <w:r>
              <w:rPr>
                <w:i/>
                <w:szCs w:val="24"/>
              </w:rPr>
              <w:t>l de activitate a IET; a Regula</w:t>
            </w:r>
            <w:r w:rsidRPr="00FD2DAC">
              <w:rPr>
                <w:i/>
                <w:szCs w:val="24"/>
              </w:rPr>
              <w:t>mentului Intern; la Instituționaliza</w:t>
            </w:r>
            <w:r>
              <w:rPr>
                <w:i/>
                <w:szCs w:val="24"/>
              </w:rPr>
              <w:t>-</w:t>
            </w:r>
            <w:r w:rsidRPr="00FD2DAC">
              <w:rPr>
                <w:i/>
                <w:szCs w:val="24"/>
              </w:rPr>
              <w:t>rea copiilor din localitate; la aprobarea statelor de personal și a vechimii în muncă; la aprobarea Consiliului Reprezenta</w:t>
            </w:r>
            <w:r>
              <w:rPr>
                <w:i/>
                <w:szCs w:val="24"/>
              </w:rPr>
              <w:t>-</w:t>
            </w:r>
            <w:r w:rsidRPr="00FD2DAC">
              <w:rPr>
                <w:i/>
                <w:szCs w:val="24"/>
              </w:rPr>
              <w:t>tiv al părinților</w:t>
            </w:r>
            <w:r>
              <w:rPr>
                <w:i/>
                <w:szCs w:val="24"/>
              </w:rPr>
              <w:t>; la aprobarea graficilor de lucru a paznicilor și educatorilor; aprobarea pasaportului blocului alimentar; la aporbarea graficului deserviciu a administratorului</w:t>
            </w:r>
            <w:r w:rsidRPr="00FD2DAC">
              <w:rPr>
                <w:i/>
                <w:szCs w:val="24"/>
              </w:rPr>
              <w:t>;</w:t>
            </w:r>
            <w:r>
              <w:rPr>
                <w:i/>
                <w:szCs w:val="24"/>
              </w:rPr>
              <w:t xml:space="preserve"> la aprobarea raportului de evaluare a instituției pentru anul 2020-2021; la aprobarea raportului de evaluare a cadrului de conducere pentru anul 2020-2021;</w:t>
            </w:r>
          </w:p>
          <w:p w:rsidR="00E026D0" w:rsidRPr="00061896" w:rsidRDefault="00E026D0" w:rsidP="006530DB">
            <w:pPr>
              <w:pStyle w:val="a4"/>
              <w:numPr>
                <w:ilvl w:val="0"/>
                <w:numId w:val="35"/>
              </w:numPr>
              <w:rPr>
                <w:i/>
                <w:szCs w:val="24"/>
              </w:rPr>
            </w:pPr>
            <w:r w:rsidRPr="00061896">
              <w:rPr>
                <w:szCs w:val="24"/>
              </w:rPr>
              <w:t>Proces verbal nr.02 din 15.11.2021</w:t>
            </w:r>
            <w:r w:rsidRPr="00061896">
              <w:rPr>
                <w:i/>
                <w:szCs w:val="24"/>
              </w:rPr>
              <w:t xml:space="preserve"> al ședinței Consiliului de Administrație cu privire la verificarea stării generale a încăperilor, respectarea normelor sanitare în utilizarea produselor igienice, a soluțiilor dezinfectante în regimul de lucru; la respectarea regimului de activitate a angajaților și a documentației referitor funcției.( Note informative nr.53 din 15.10.2021 și nr.65 din 22.11.2021);la aprobarea orarului activităților educaționale;</w:t>
            </w:r>
          </w:p>
          <w:p w:rsidR="00E026D0" w:rsidRPr="00061896" w:rsidRDefault="00E026D0" w:rsidP="006530DB">
            <w:pPr>
              <w:pStyle w:val="a4"/>
              <w:numPr>
                <w:ilvl w:val="0"/>
                <w:numId w:val="35"/>
              </w:numPr>
              <w:rPr>
                <w:i/>
                <w:szCs w:val="24"/>
              </w:rPr>
            </w:pPr>
            <w:r w:rsidRPr="00061896">
              <w:rPr>
                <w:szCs w:val="24"/>
              </w:rPr>
              <w:t>Proces verbal nr.03 din 13.12.2021</w:t>
            </w:r>
            <w:r w:rsidRPr="00061896">
              <w:rPr>
                <w:i/>
                <w:szCs w:val="24"/>
              </w:rPr>
              <w:t xml:space="preserve"> al ședinței Consiliului de Administrație cu privire la implementarea mecanismului de cooperare intersectorială și de intervenție în caz de VNET; aprobarea</w:t>
            </w:r>
            <w:r>
              <w:rPr>
                <w:i/>
                <w:szCs w:val="24"/>
              </w:rPr>
              <w:t xml:space="preserve">  </w:t>
            </w:r>
            <w:r w:rsidRPr="00061896">
              <w:rPr>
                <w:i/>
                <w:szCs w:val="24"/>
              </w:rPr>
              <w:t>raportului despre acțiunile întreprinse în vederea prevenirii cazurilor de abuz, neglijare, exploatare, trafic al copilului.</w:t>
            </w:r>
            <w:r>
              <w:rPr>
                <w:i/>
                <w:szCs w:val="24"/>
              </w:rPr>
              <w:t xml:space="preserve"> Cu privire</w:t>
            </w:r>
            <w:r w:rsidRPr="00061896">
              <w:rPr>
                <w:i/>
                <w:szCs w:val="24"/>
              </w:rPr>
              <w:t xml:space="preserve"> la</w:t>
            </w:r>
            <w:r>
              <w:rPr>
                <w:i/>
                <w:szCs w:val="24"/>
              </w:rPr>
              <w:t>:</w:t>
            </w:r>
            <w:r w:rsidRPr="00061896">
              <w:rPr>
                <w:i/>
                <w:szCs w:val="24"/>
              </w:rPr>
              <w:t xml:space="preserve"> </w:t>
            </w:r>
          </w:p>
          <w:p w:rsidR="00E026D0" w:rsidRPr="00061896" w:rsidRDefault="00E026D0" w:rsidP="00E026D0">
            <w:pPr>
              <w:rPr>
                <w:i/>
                <w:szCs w:val="24"/>
                <w:lang w:val="en-US"/>
              </w:rPr>
            </w:pPr>
            <w:r>
              <w:rPr>
                <w:i/>
                <w:szCs w:val="24"/>
                <w:lang w:val="en-US"/>
              </w:rPr>
              <w:t xml:space="preserve">                            </w:t>
            </w:r>
            <w:r w:rsidRPr="00061896">
              <w:rPr>
                <w:i/>
                <w:szCs w:val="24"/>
                <w:lang w:val="en-US"/>
              </w:rPr>
              <w:t>*Frecvența copiilor;</w:t>
            </w:r>
          </w:p>
          <w:p w:rsidR="00E026D0" w:rsidRPr="00061896" w:rsidRDefault="00E026D0" w:rsidP="00E026D0">
            <w:pPr>
              <w:rPr>
                <w:i/>
                <w:szCs w:val="24"/>
                <w:lang w:val="en-US"/>
              </w:rPr>
            </w:pPr>
            <w:r>
              <w:rPr>
                <w:i/>
                <w:szCs w:val="24"/>
                <w:lang w:val="en-US"/>
              </w:rPr>
              <w:t xml:space="preserve">                            </w:t>
            </w:r>
            <w:r w:rsidRPr="00061896">
              <w:rPr>
                <w:i/>
                <w:szCs w:val="24"/>
                <w:lang w:val="en-US"/>
              </w:rPr>
              <w:t>*Organizarea și desfășurarea serbărilor de Revelion;</w:t>
            </w:r>
          </w:p>
          <w:p w:rsidR="00E026D0" w:rsidRPr="00061896" w:rsidRDefault="00E026D0" w:rsidP="00E026D0">
            <w:pPr>
              <w:ind w:left="1651" w:hanging="1651"/>
              <w:rPr>
                <w:i/>
                <w:szCs w:val="24"/>
              </w:rPr>
            </w:pPr>
            <w:r>
              <w:rPr>
                <w:i/>
                <w:szCs w:val="24"/>
                <w:lang w:val="en-US"/>
              </w:rPr>
              <w:t xml:space="preserve">                            </w:t>
            </w:r>
            <w:r w:rsidRPr="00061896">
              <w:rPr>
                <w:i/>
                <w:szCs w:val="24"/>
              </w:rPr>
              <w:t xml:space="preserve">*Derularea în continuarea a proiectului „Reparația </w:t>
            </w:r>
            <w:r>
              <w:rPr>
                <w:i/>
                <w:szCs w:val="24"/>
              </w:rPr>
              <w:t xml:space="preserve">             </w:t>
            </w:r>
            <w:r w:rsidRPr="00061896">
              <w:rPr>
                <w:i/>
                <w:szCs w:val="24"/>
              </w:rPr>
              <w:t>capitală a sistemei de încălzire și a rețelilor electrice în instituție”.</w:t>
            </w:r>
          </w:p>
          <w:p w:rsidR="00E026D0" w:rsidRPr="00061896" w:rsidRDefault="00E026D0" w:rsidP="006530DB">
            <w:pPr>
              <w:pStyle w:val="a4"/>
              <w:numPr>
                <w:ilvl w:val="0"/>
                <w:numId w:val="92"/>
              </w:numPr>
              <w:tabs>
                <w:tab w:val="clear" w:pos="709"/>
                <w:tab w:val="left" w:pos="1509"/>
              </w:tabs>
              <w:ind w:left="1509" w:hanging="425"/>
              <w:rPr>
                <w:i/>
                <w:szCs w:val="24"/>
              </w:rPr>
            </w:pPr>
            <w:r w:rsidRPr="00061896">
              <w:rPr>
                <w:szCs w:val="24"/>
                <w:lang w:val="ro-RO"/>
              </w:rPr>
              <w:t>Proces verbal nr.04 din 18.01.2022</w:t>
            </w:r>
            <w:r w:rsidRPr="00061896">
              <w:rPr>
                <w:i/>
                <w:szCs w:val="24"/>
                <w:lang w:val="ro-RO"/>
              </w:rPr>
              <w:t xml:space="preserve"> al ședinței Consiliului de Administrație cu privire la </w:t>
            </w:r>
            <w:r w:rsidRPr="00061896">
              <w:rPr>
                <w:i/>
                <w:szCs w:val="24"/>
              </w:rPr>
              <w:t xml:space="preserve">rezultatele controlului operativ: Norme sanitare în asigurarea calității procesului de alimentare a copiilor.   </w:t>
            </w:r>
          </w:p>
          <w:p w:rsidR="00E026D0" w:rsidRPr="00061896" w:rsidRDefault="00E026D0" w:rsidP="00E026D0">
            <w:pPr>
              <w:rPr>
                <w:i/>
                <w:szCs w:val="24"/>
                <w:lang w:val="en-US"/>
              </w:rPr>
            </w:pPr>
            <w:r w:rsidRPr="00061896">
              <w:rPr>
                <w:i/>
                <w:szCs w:val="24"/>
                <w:lang w:val="en-US"/>
              </w:rPr>
              <w:t xml:space="preserve">    </w:t>
            </w:r>
            <w:r>
              <w:rPr>
                <w:i/>
                <w:szCs w:val="24"/>
                <w:lang w:val="en-US"/>
              </w:rPr>
              <w:t xml:space="preserve">                            La </w:t>
            </w:r>
            <w:r w:rsidRPr="00061896">
              <w:rPr>
                <w:i/>
                <w:szCs w:val="24"/>
                <w:lang w:val="en-US"/>
              </w:rPr>
              <w:t>Diverse:</w:t>
            </w:r>
          </w:p>
          <w:p w:rsidR="00E026D0" w:rsidRPr="00061896" w:rsidRDefault="00E026D0" w:rsidP="00E026D0">
            <w:pPr>
              <w:rPr>
                <w:i/>
                <w:szCs w:val="24"/>
                <w:lang w:val="en-US"/>
              </w:rPr>
            </w:pPr>
            <w:r>
              <w:rPr>
                <w:i/>
                <w:szCs w:val="24"/>
                <w:lang w:val="en-US"/>
              </w:rPr>
              <w:t xml:space="preserve">                       </w:t>
            </w:r>
            <w:r w:rsidRPr="00061896">
              <w:rPr>
                <w:i/>
                <w:szCs w:val="24"/>
                <w:lang w:val="en-US"/>
              </w:rPr>
              <w:t>*Comasarea grupei de copii;</w:t>
            </w:r>
          </w:p>
          <w:p w:rsidR="00E026D0" w:rsidRPr="00061896" w:rsidRDefault="00E026D0" w:rsidP="00E026D0">
            <w:pPr>
              <w:rPr>
                <w:i/>
                <w:szCs w:val="24"/>
                <w:lang w:val="en-US"/>
              </w:rPr>
            </w:pPr>
            <w:r>
              <w:rPr>
                <w:i/>
                <w:szCs w:val="24"/>
                <w:lang w:val="en-US"/>
              </w:rPr>
              <w:t xml:space="preserve">                       </w:t>
            </w:r>
            <w:r w:rsidRPr="00061896">
              <w:rPr>
                <w:i/>
                <w:szCs w:val="24"/>
                <w:lang w:val="en-US"/>
              </w:rPr>
              <w:t>*Graficul de lucru al salariaților</w:t>
            </w:r>
          </w:p>
          <w:p w:rsidR="00E026D0" w:rsidRPr="00061896" w:rsidRDefault="00E026D0" w:rsidP="00E026D0">
            <w:pPr>
              <w:ind w:left="1367" w:hanging="1367"/>
              <w:rPr>
                <w:i/>
                <w:szCs w:val="24"/>
              </w:rPr>
            </w:pPr>
            <w:r>
              <w:rPr>
                <w:i/>
                <w:szCs w:val="24"/>
              </w:rPr>
              <w:t xml:space="preserve">                       </w:t>
            </w:r>
            <w:r w:rsidRPr="00061896">
              <w:rPr>
                <w:i/>
                <w:szCs w:val="24"/>
              </w:rPr>
              <w:t xml:space="preserve">*Derularea în continuarea a proiectului „Reparația capitală </w:t>
            </w:r>
            <w:r>
              <w:rPr>
                <w:i/>
                <w:szCs w:val="24"/>
              </w:rPr>
              <w:t xml:space="preserve">  </w:t>
            </w:r>
            <w:r w:rsidRPr="00061896">
              <w:rPr>
                <w:i/>
                <w:szCs w:val="24"/>
              </w:rPr>
              <w:t xml:space="preserve">a </w:t>
            </w:r>
            <w:r>
              <w:rPr>
                <w:i/>
                <w:szCs w:val="24"/>
              </w:rPr>
              <w:t xml:space="preserve">  </w:t>
            </w:r>
            <w:r w:rsidRPr="00061896">
              <w:rPr>
                <w:i/>
                <w:szCs w:val="24"/>
              </w:rPr>
              <w:t xml:space="preserve">sistemei de încălzire și a rețelilor electrice în instituție”.              </w:t>
            </w:r>
          </w:p>
          <w:p w:rsidR="00E026D0" w:rsidRDefault="00E026D0" w:rsidP="006530DB">
            <w:pPr>
              <w:pStyle w:val="a4"/>
              <w:numPr>
                <w:ilvl w:val="0"/>
                <w:numId w:val="92"/>
              </w:numPr>
              <w:tabs>
                <w:tab w:val="clear" w:pos="709"/>
                <w:tab w:val="left" w:pos="1367"/>
              </w:tabs>
              <w:ind w:left="1367" w:hanging="283"/>
              <w:rPr>
                <w:i/>
                <w:szCs w:val="24"/>
              </w:rPr>
            </w:pPr>
            <w:r w:rsidRPr="006358EC">
              <w:rPr>
                <w:szCs w:val="24"/>
                <w:lang w:val="ro-RO"/>
              </w:rPr>
              <w:t>Proces verbal nr.05 din 16.03.2022</w:t>
            </w:r>
            <w:r w:rsidRPr="006358EC">
              <w:rPr>
                <w:i/>
                <w:szCs w:val="24"/>
                <w:lang w:val="ro-RO"/>
              </w:rPr>
              <w:t xml:space="preserve"> al ședinței Consiliului de Administrație cu privire la </w:t>
            </w:r>
            <w:r>
              <w:rPr>
                <w:i/>
                <w:szCs w:val="24"/>
                <w:lang w:val="ro-RO"/>
              </w:rPr>
              <w:t>respectarea Instrucțiunii „</w:t>
            </w:r>
            <w:r w:rsidRPr="006358EC">
              <w:rPr>
                <w:i/>
                <w:szCs w:val="24"/>
                <w:lang w:val="ro-RO"/>
              </w:rPr>
              <w:t xml:space="preserve">Ocrotirea vieții și sănătății copiilor”; la realizarea filtrului de dimineață; la respectarea securității și sănătății în muncă și protecția civilă. </w:t>
            </w:r>
            <w:r w:rsidRPr="006358EC">
              <w:rPr>
                <w:i/>
                <w:szCs w:val="24"/>
              </w:rPr>
              <w:t xml:space="preserve">Oportunități de dezvoltare fizică, ocrotire a sănătății și respectarea igienei personale în activitățile de </w:t>
            </w:r>
            <w:r w:rsidRPr="006358EC">
              <w:rPr>
                <w:i/>
                <w:szCs w:val="24"/>
              </w:rPr>
              <w:lastRenderedPageBreak/>
              <w:t>rutină.</w:t>
            </w:r>
          </w:p>
          <w:p w:rsidR="00E026D0" w:rsidRDefault="00E026D0" w:rsidP="006530DB">
            <w:pPr>
              <w:pStyle w:val="a4"/>
              <w:numPr>
                <w:ilvl w:val="0"/>
                <w:numId w:val="92"/>
              </w:numPr>
              <w:tabs>
                <w:tab w:val="clear" w:pos="709"/>
                <w:tab w:val="left" w:pos="1367"/>
              </w:tabs>
              <w:ind w:left="1367" w:hanging="283"/>
              <w:rPr>
                <w:i/>
                <w:szCs w:val="24"/>
              </w:rPr>
            </w:pPr>
            <w:r w:rsidRPr="006358EC">
              <w:rPr>
                <w:szCs w:val="24"/>
              </w:rPr>
              <w:t>Proces verbal nr.06 din 13.04.2022</w:t>
            </w:r>
            <w:r w:rsidRPr="006358EC">
              <w:rPr>
                <w:i/>
                <w:szCs w:val="24"/>
              </w:rPr>
              <w:t xml:space="preserve"> al ședinței Consiliului de Administrație cu privire la rezultatele controlului tematic </w:t>
            </w:r>
            <w:r w:rsidRPr="006358EC">
              <w:rPr>
                <w:i/>
                <w:szCs w:val="24"/>
                <w:lang w:val="ro-RO"/>
              </w:rPr>
              <w:t xml:space="preserve">„Monitorizarea referitor la implementarea Reperelor metodologice privind organizarea procesului educațional în IETpentru anul de studii 2021-2022; la </w:t>
            </w:r>
            <w:r w:rsidRPr="006358EC">
              <w:rPr>
                <w:i/>
                <w:szCs w:val="24"/>
              </w:rPr>
              <w:t>Respectarea normelor sanitaro-igienice a încăperilor de grupă și a terenului de joacă.</w:t>
            </w:r>
          </w:p>
          <w:p w:rsidR="00E026D0" w:rsidRDefault="00E026D0" w:rsidP="006530DB">
            <w:pPr>
              <w:pStyle w:val="a4"/>
              <w:numPr>
                <w:ilvl w:val="0"/>
                <w:numId w:val="92"/>
              </w:numPr>
              <w:tabs>
                <w:tab w:val="clear" w:pos="709"/>
                <w:tab w:val="left" w:pos="1367"/>
              </w:tabs>
              <w:ind w:left="1367" w:hanging="283"/>
              <w:rPr>
                <w:i/>
                <w:szCs w:val="24"/>
              </w:rPr>
            </w:pPr>
            <w:r w:rsidRPr="006358EC">
              <w:rPr>
                <w:szCs w:val="24"/>
              </w:rPr>
              <w:t>Proces verbal nr.07 din 11.05.2022</w:t>
            </w:r>
            <w:r w:rsidRPr="006358EC">
              <w:rPr>
                <w:i/>
                <w:szCs w:val="24"/>
              </w:rPr>
              <w:t xml:space="preserve"> al ședinței Consiliului de Administrație cu privire la </w:t>
            </w:r>
            <w:r>
              <w:rPr>
                <w:i/>
                <w:szCs w:val="24"/>
              </w:rPr>
              <w:t>c</w:t>
            </w:r>
            <w:r w:rsidRPr="006358EC">
              <w:rPr>
                <w:i/>
                <w:szCs w:val="24"/>
              </w:rPr>
              <w:t xml:space="preserve">u privire </w:t>
            </w:r>
            <w:r>
              <w:rPr>
                <w:i/>
                <w:szCs w:val="24"/>
              </w:rPr>
              <w:t xml:space="preserve">aporbarea raportului cu privire la realizarea planului de activitate a instituției pentru anul 2021-2022, </w:t>
            </w:r>
            <w:r w:rsidRPr="006358EC">
              <w:rPr>
                <w:i/>
                <w:szCs w:val="24"/>
              </w:rPr>
              <w:t>la organizarea activităţilor şi a lucrului de asanare a</w:t>
            </w:r>
            <w:r>
              <w:rPr>
                <w:i/>
                <w:szCs w:val="24"/>
              </w:rPr>
              <w:t xml:space="preserve"> copiilor pe perioada de vară; la </w:t>
            </w:r>
            <w:r w:rsidRPr="006358EC">
              <w:rPr>
                <w:i/>
                <w:szCs w:val="24"/>
              </w:rPr>
              <w:t>Organizarea și petrecerea sărbătorilor „Adio grădiniță” și „1 iunie –ziua copiilor”</w:t>
            </w:r>
            <w:r>
              <w:rPr>
                <w:i/>
                <w:szCs w:val="24"/>
              </w:rPr>
              <w:t xml:space="preserve">; </w:t>
            </w:r>
            <w:r w:rsidRPr="006358EC">
              <w:rPr>
                <w:i/>
                <w:szCs w:val="24"/>
              </w:rPr>
              <w:t>Discutarea și aprobarea planului de activitate administrativ-gospod</w:t>
            </w:r>
            <w:r>
              <w:rPr>
                <w:i/>
                <w:szCs w:val="24"/>
              </w:rPr>
              <w:t xml:space="preserve">ărească pentru perioada de vară; </w:t>
            </w:r>
            <w:r w:rsidRPr="006358EC">
              <w:rPr>
                <w:i/>
                <w:szCs w:val="24"/>
              </w:rPr>
              <w:t>Rotația educatorilor pe grupe de vârstă și a as</w:t>
            </w:r>
            <w:r>
              <w:rPr>
                <w:i/>
                <w:szCs w:val="24"/>
              </w:rPr>
              <w:t xml:space="preserve">istenților de educator; </w:t>
            </w:r>
            <w:r w:rsidRPr="006358EC">
              <w:rPr>
                <w:i/>
                <w:szCs w:val="24"/>
              </w:rPr>
              <w:t>Acordarea zilelor rămase din concediu tuturor salariaților</w:t>
            </w:r>
            <w:r>
              <w:rPr>
                <w:i/>
                <w:szCs w:val="24"/>
              </w:rPr>
              <w:t xml:space="preserve">; </w:t>
            </w:r>
            <w:r w:rsidRPr="006358EC">
              <w:rPr>
                <w:i/>
                <w:szCs w:val="24"/>
              </w:rPr>
              <w:t>Efectuarea reparației curente 2022.</w:t>
            </w:r>
          </w:p>
          <w:p w:rsidR="00440728" w:rsidRPr="00694D2C" w:rsidRDefault="00440728" w:rsidP="006530DB">
            <w:pPr>
              <w:pStyle w:val="a4"/>
              <w:numPr>
                <w:ilvl w:val="0"/>
                <w:numId w:val="59"/>
              </w:numPr>
              <w:rPr>
                <w:szCs w:val="24"/>
              </w:rPr>
            </w:pPr>
            <w:r>
              <w:rPr>
                <w:i/>
                <w:szCs w:val="24"/>
              </w:rPr>
              <w:t>Procese-verbale ale ședințelor cu părinții la nivel de grupă și de instituție;</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694D2C" w:rsidRDefault="00440728" w:rsidP="00440728">
            <w:pPr>
              <w:jc w:val="left"/>
              <w:rPr>
                <w:szCs w:val="24"/>
                <w:shd w:val="clear" w:color="auto" w:fill="FFFFFF"/>
              </w:rPr>
            </w:pPr>
            <w:r>
              <w:rPr>
                <w:szCs w:val="24"/>
                <w:shd w:val="clear" w:color="auto" w:fill="FFFFFF"/>
              </w:rPr>
              <w:t xml:space="preserve">   </w:t>
            </w:r>
            <w:r w:rsidRPr="008B0A7A">
              <w:rPr>
                <w:szCs w:val="24"/>
              </w:rPr>
              <w:t>Administrația instituției organizează și desfășoară odată la trei luni ședință cu părinții, unde se aduce la cunoștință activitățile de rutină, bugetul.</w:t>
            </w:r>
            <w:r>
              <w:rPr>
                <w:szCs w:val="24"/>
              </w:rPr>
              <w:t xml:space="preserve"> </w:t>
            </w:r>
            <w:r w:rsidRPr="008B0A7A">
              <w:rPr>
                <w:szCs w:val="24"/>
              </w:rPr>
              <w:t>La ședințele CA este promovată eficient modalitatea de comunicare internă și externă cu privire la obținerea serviciilor de calitate, ținând cont de propuneri, sugestii.</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- 2</w:t>
            </w:r>
          </w:p>
        </w:tc>
      </w:tr>
    </w:tbl>
    <w:p w:rsidR="00440728" w:rsidRDefault="00440728" w:rsidP="00440728"/>
    <w:p w:rsidR="00440728" w:rsidRPr="00945539" w:rsidRDefault="00440728" w:rsidP="00440728">
      <w:pPr>
        <w:rPr>
          <w:b/>
          <w:bCs/>
        </w:rPr>
      </w:pPr>
      <w:r w:rsidRPr="00945539">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4.1.4.</w:t>
      </w:r>
      <w:r>
        <w:rPr>
          <w:b/>
          <w:bCs/>
          <w:lang w:val="en-US"/>
        </w:rPr>
        <w:t xml:space="preserve"> </w:t>
      </w:r>
      <w:r w:rsidRPr="00D25024">
        <w:rPr>
          <w:lang w:val="en-US"/>
        </w:rPr>
        <w:t>Organizarea</w:t>
      </w:r>
      <w:r>
        <w:rPr>
          <w:lang w:val="en-US"/>
        </w:rPr>
        <w:t xml:space="preserve"> </w:t>
      </w:r>
      <w:r w:rsidRPr="00D25024">
        <w:rPr>
          <w:lang w:val="en-US"/>
        </w:rPr>
        <w:t>procesului</w:t>
      </w:r>
      <w:r>
        <w:rPr>
          <w:lang w:val="en-US"/>
        </w:rPr>
        <w:t xml:space="preserve"> </w:t>
      </w:r>
      <w:r w:rsidRPr="00D25024">
        <w:rPr>
          <w:lang w:val="en-US"/>
        </w:rPr>
        <w:t>educațional</w:t>
      </w:r>
      <w:r>
        <w:rPr>
          <w:lang w:val="en-US"/>
        </w:rPr>
        <w:t xml:space="preserve"> </w:t>
      </w:r>
      <w:r w:rsidRPr="00D25024">
        <w:rPr>
          <w:lang w:val="en-US"/>
        </w:rPr>
        <w:t>în</w:t>
      </w:r>
      <w:r>
        <w:rPr>
          <w:lang w:val="en-US"/>
        </w:rPr>
        <w:t xml:space="preserve"> </w:t>
      </w:r>
      <w:r w:rsidRPr="00D25024">
        <w:rPr>
          <w:lang w:val="en-US"/>
        </w:rPr>
        <w:t>raport cu obiectivele</w:t>
      </w:r>
      <w:r>
        <w:rPr>
          <w:lang w:val="en-US"/>
        </w:rPr>
        <w:t xml:space="preserve"> </w:t>
      </w:r>
      <w:r w:rsidRPr="00D25024">
        <w:rPr>
          <w:lang w:val="en-US"/>
        </w:rPr>
        <w:t>și</w:t>
      </w:r>
      <w:r>
        <w:rPr>
          <w:lang w:val="en-US"/>
        </w:rPr>
        <w:t xml:space="preserve"> </w:t>
      </w:r>
      <w:r w:rsidRPr="00D25024">
        <w:rPr>
          <w:lang w:val="en-US"/>
        </w:rPr>
        <w:t>misiunea</w:t>
      </w:r>
      <w:r>
        <w:rPr>
          <w:lang w:val="en-US"/>
        </w:rPr>
        <w:t xml:space="preserve"> </w:t>
      </w:r>
      <w:r w:rsidRPr="00D25024">
        <w:rPr>
          <w:lang w:val="en-US"/>
        </w:rPr>
        <w:t>instituției de învățământ</w:t>
      </w:r>
      <w:r>
        <w:rPr>
          <w:lang w:val="en-US"/>
        </w:rPr>
        <w:t xml:space="preserve"> </w:t>
      </w:r>
      <w:r w:rsidRPr="00D25024">
        <w:rPr>
          <w:lang w:val="en-US"/>
        </w:rPr>
        <w:t>printr-o infrastructură</w:t>
      </w:r>
      <w:r>
        <w:rPr>
          <w:lang w:val="en-US"/>
        </w:rPr>
        <w:t xml:space="preserve"> </w:t>
      </w:r>
      <w:r w:rsidRPr="00D25024">
        <w:rPr>
          <w:lang w:val="en-US"/>
        </w:rPr>
        <w:t>adaptată</w:t>
      </w:r>
      <w:r>
        <w:rPr>
          <w:lang w:val="en-US"/>
        </w:rPr>
        <w:t xml:space="preserve"> </w:t>
      </w:r>
      <w:r w:rsidRPr="00D25024">
        <w:rPr>
          <w:lang w:val="en-US"/>
        </w:rPr>
        <w:t>necesităților</w:t>
      </w:r>
      <w:r>
        <w:rPr>
          <w:lang w:val="en-US"/>
        </w:rPr>
        <w:t xml:space="preserve"> </w:t>
      </w:r>
      <w:r w:rsidRPr="00D25024">
        <w:rPr>
          <w:lang w:val="en-US"/>
        </w:rPr>
        <w:t>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694D2C" w:rsidRDefault="00440728" w:rsidP="006530DB">
            <w:pPr>
              <w:pStyle w:val="a4"/>
              <w:numPr>
                <w:ilvl w:val="0"/>
                <w:numId w:val="60"/>
              </w:numPr>
              <w:shd w:val="clear" w:color="auto" w:fill="FFFFFF"/>
              <w:rPr>
                <w:rFonts w:eastAsia="Times New Roman"/>
                <w:i/>
                <w:szCs w:val="24"/>
                <w:lang w:eastAsia="ru-RU"/>
              </w:rPr>
            </w:pPr>
            <w:r w:rsidRPr="00694D2C">
              <w:rPr>
                <w:rFonts w:eastAsia="Times New Roman"/>
                <w:szCs w:val="24"/>
                <w:lang w:eastAsia="ru-RU"/>
              </w:rPr>
              <w:t xml:space="preserve">Dosarul cadastral nr.8527203020, </w:t>
            </w:r>
            <w:r w:rsidRPr="00694D2C">
              <w:rPr>
                <w:rFonts w:eastAsia="Times New Roman"/>
                <w:i/>
                <w:szCs w:val="24"/>
                <w:lang w:eastAsia="ru-RU"/>
              </w:rPr>
              <w:t>din Registrul OCT deschis la data de 02.04.2007 (Paşaport tehnic);</w:t>
            </w:r>
          </w:p>
          <w:p w:rsidR="00440728" w:rsidRDefault="00440728" w:rsidP="006530DB">
            <w:pPr>
              <w:pStyle w:val="a4"/>
              <w:numPr>
                <w:ilvl w:val="0"/>
                <w:numId w:val="61"/>
              </w:numPr>
              <w:shd w:val="clear" w:color="auto" w:fill="FFFFFF"/>
              <w:rPr>
                <w:rFonts w:eastAsia="Times New Roman"/>
                <w:i/>
                <w:szCs w:val="24"/>
                <w:lang w:eastAsia="ru-RU"/>
              </w:rPr>
            </w:pPr>
            <w:r>
              <w:rPr>
                <w:rFonts w:eastAsia="Times New Roman"/>
                <w:i/>
                <w:szCs w:val="24"/>
                <w:lang w:eastAsia="ru-RU"/>
              </w:rPr>
              <w:t>Teren de joacă – 6;</w:t>
            </w:r>
          </w:p>
          <w:p w:rsidR="00440728" w:rsidRDefault="00440728" w:rsidP="006530DB">
            <w:pPr>
              <w:pStyle w:val="a4"/>
              <w:numPr>
                <w:ilvl w:val="0"/>
                <w:numId w:val="61"/>
              </w:numPr>
              <w:shd w:val="clear" w:color="auto" w:fill="FFFFFF"/>
              <w:rPr>
                <w:rFonts w:eastAsia="Times New Roman"/>
                <w:i/>
                <w:szCs w:val="24"/>
                <w:lang w:eastAsia="ru-RU"/>
              </w:rPr>
            </w:pPr>
            <w:r>
              <w:rPr>
                <w:rFonts w:eastAsia="Times New Roman"/>
                <w:i/>
                <w:szCs w:val="24"/>
                <w:lang w:eastAsia="ru-RU"/>
              </w:rPr>
              <w:t>Blocde instruire – 1;</w:t>
            </w:r>
          </w:p>
          <w:p w:rsidR="00440728" w:rsidRDefault="00440728" w:rsidP="006530DB">
            <w:pPr>
              <w:pStyle w:val="a4"/>
              <w:numPr>
                <w:ilvl w:val="0"/>
                <w:numId w:val="61"/>
              </w:numPr>
              <w:shd w:val="clear" w:color="auto" w:fill="FFFFFF"/>
              <w:rPr>
                <w:rFonts w:eastAsia="Times New Roman"/>
                <w:i/>
                <w:szCs w:val="24"/>
                <w:lang w:eastAsia="ru-RU"/>
              </w:rPr>
            </w:pPr>
            <w:r>
              <w:rPr>
                <w:rFonts w:eastAsia="Times New Roman"/>
                <w:i/>
                <w:szCs w:val="24"/>
                <w:lang w:eastAsia="ru-RU"/>
              </w:rPr>
              <w:t>Sală de festivități – 1;</w:t>
            </w:r>
          </w:p>
          <w:p w:rsidR="00440728" w:rsidRDefault="00440728" w:rsidP="006530DB">
            <w:pPr>
              <w:pStyle w:val="a4"/>
              <w:numPr>
                <w:ilvl w:val="0"/>
                <w:numId w:val="61"/>
              </w:numPr>
              <w:shd w:val="clear" w:color="auto" w:fill="FFFFFF"/>
              <w:rPr>
                <w:rFonts w:eastAsia="Times New Roman"/>
                <w:i/>
                <w:szCs w:val="24"/>
                <w:lang w:eastAsia="ru-RU"/>
              </w:rPr>
            </w:pPr>
            <w:r>
              <w:rPr>
                <w:rFonts w:eastAsia="Times New Roman"/>
                <w:i/>
                <w:szCs w:val="24"/>
                <w:lang w:eastAsia="ru-RU"/>
              </w:rPr>
              <w:t>Cabinet metodic – 1;</w:t>
            </w:r>
          </w:p>
          <w:p w:rsidR="00440728" w:rsidRPr="00835AEF" w:rsidRDefault="00440728" w:rsidP="006530DB">
            <w:pPr>
              <w:pStyle w:val="a4"/>
              <w:numPr>
                <w:ilvl w:val="0"/>
                <w:numId w:val="60"/>
              </w:numPr>
              <w:rPr>
                <w:szCs w:val="24"/>
              </w:rPr>
            </w:pPr>
            <w:r w:rsidRPr="00835AEF">
              <w:rPr>
                <w:szCs w:val="24"/>
              </w:rPr>
              <w:t>Registrul nr.26 a evidenței mișcării bunurilor materiale după artico-le.(</w:t>
            </w:r>
            <w:r w:rsidRPr="00835AEF">
              <w:rPr>
                <w:i/>
                <w:szCs w:val="24"/>
              </w:rPr>
              <w:t>vezi nomenclatorul șefei de gospodărie)</w:t>
            </w:r>
          </w:p>
          <w:p w:rsidR="00440728" w:rsidRDefault="00440728" w:rsidP="006530DB">
            <w:pPr>
              <w:numPr>
                <w:ilvl w:val="0"/>
                <w:numId w:val="60"/>
              </w:numPr>
              <w:rPr>
                <w:szCs w:val="24"/>
              </w:rPr>
            </w:pPr>
            <w:r>
              <w:rPr>
                <w:szCs w:val="24"/>
              </w:rPr>
              <w:t>Listele de inventariere .(</w:t>
            </w:r>
            <w:r>
              <w:rPr>
                <w:i/>
                <w:szCs w:val="24"/>
              </w:rPr>
              <w:t>vezi nomenclatorul șefei de gospodărie)</w:t>
            </w:r>
            <w:r w:rsidRPr="002A5595">
              <w:rPr>
                <w:szCs w:val="24"/>
              </w:rPr>
              <w:t>.</w:t>
            </w:r>
          </w:p>
          <w:p w:rsidR="00440728" w:rsidRPr="00835AEF" w:rsidRDefault="00440728" w:rsidP="006530DB">
            <w:pPr>
              <w:pStyle w:val="a4"/>
              <w:numPr>
                <w:ilvl w:val="0"/>
                <w:numId w:val="14"/>
              </w:numPr>
              <w:shd w:val="clear" w:color="auto" w:fill="FFFFFF"/>
              <w:tabs>
                <w:tab w:val="left" w:pos="233"/>
              </w:tabs>
              <w:jc w:val="left"/>
              <w:rPr>
                <w:rFonts w:eastAsia="Times New Roman"/>
                <w:szCs w:val="24"/>
                <w:lang w:eastAsia="ru-RU"/>
              </w:rPr>
            </w:pPr>
            <w:r w:rsidRPr="007826E1">
              <w:rPr>
                <w:rFonts w:eastAsia="Times New Roman"/>
                <w:szCs w:val="24"/>
                <w:lang w:eastAsia="ru-RU"/>
              </w:rPr>
              <w:t xml:space="preserve">Dosarul „Devize de cheltuieli” nr.17 – </w:t>
            </w:r>
            <w:r w:rsidRPr="007826E1">
              <w:rPr>
                <w:rFonts w:eastAsia="Times New Roman"/>
                <w:i/>
                <w:szCs w:val="24"/>
                <w:lang w:eastAsia="ru-RU"/>
              </w:rPr>
              <w:t>facturi fiscale, acte de primire, contracte de luare la evidență a bunurilor materiale (nomenclatorul directorului);</w:t>
            </w:r>
          </w:p>
          <w:p w:rsidR="00440728" w:rsidRPr="00835AEF" w:rsidRDefault="00440728" w:rsidP="006530DB">
            <w:pPr>
              <w:pStyle w:val="a4"/>
              <w:numPr>
                <w:ilvl w:val="0"/>
                <w:numId w:val="62"/>
              </w:numPr>
              <w:shd w:val="clear" w:color="auto" w:fill="FFFFFF"/>
              <w:tabs>
                <w:tab w:val="left" w:pos="233"/>
              </w:tabs>
              <w:jc w:val="left"/>
              <w:rPr>
                <w:szCs w:val="24"/>
                <w:shd w:val="clear" w:color="auto" w:fill="FFFFFF"/>
              </w:rPr>
            </w:pPr>
            <w:r w:rsidRPr="00835AEF">
              <w:rPr>
                <w:szCs w:val="24"/>
                <w:shd w:val="clear" w:color="auto" w:fill="FFFFFF"/>
              </w:rPr>
              <w:t>Facturi</w:t>
            </w:r>
            <w:r w:rsidRPr="00835AEF">
              <w:rPr>
                <w:szCs w:val="24"/>
              </w:rPr>
              <w:t xml:space="preserve"> </w:t>
            </w:r>
            <w:r w:rsidRPr="00835AEF">
              <w:rPr>
                <w:szCs w:val="24"/>
                <w:shd w:val="clear" w:color="auto" w:fill="FFFFFF"/>
              </w:rPr>
              <w:t>fiscale</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835AEF" w:rsidRDefault="00440728" w:rsidP="00440728">
            <w:pPr>
              <w:autoSpaceDE w:val="0"/>
              <w:autoSpaceDN w:val="0"/>
              <w:adjustRightInd w:val="0"/>
              <w:rPr>
                <w:szCs w:val="24"/>
              </w:rPr>
            </w:pPr>
            <w:r>
              <w:rPr>
                <w:szCs w:val="24"/>
                <w:shd w:val="clear" w:color="auto" w:fill="FFFFFF"/>
              </w:rPr>
              <w:t xml:space="preserve">  </w:t>
            </w:r>
            <w:r>
              <w:rPr>
                <w:szCs w:val="24"/>
              </w:rPr>
              <w:t>Instituția dispune de terenuri de joacă, spații de agrament, sala de sport și festivă. Administrația instituției împreună cu cadrele didactice organizează procesul educațional prin respectarea  standardelor de calitate în toate domeniile de activitate în concordanță cu infrastructura grădiniței.</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- 2</w:t>
            </w:r>
          </w:p>
        </w:tc>
      </w:tr>
    </w:tbl>
    <w:p w:rsidR="00440728" w:rsidRDefault="00440728" w:rsidP="00440728"/>
    <w:p w:rsidR="00440728" w:rsidRPr="00D25024" w:rsidRDefault="00440728" w:rsidP="00440728">
      <w:pPr>
        <w:rPr>
          <w:lang w:val="en-US"/>
        </w:rPr>
      </w:pPr>
      <w:r w:rsidRPr="00D25024">
        <w:rPr>
          <w:b/>
          <w:bCs/>
          <w:lang w:val="en-US"/>
        </w:rPr>
        <w:lastRenderedPageBreak/>
        <w:t>Indicator 4.1.5.</w:t>
      </w:r>
      <w:r>
        <w:rPr>
          <w:b/>
          <w:bCs/>
          <w:lang w:val="en-US"/>
        </w:rPr>
        <w:t xml:space="preserve"> </w:t>
      </w:r>
      <w:r w:rsidRPr="00D25024">
        <w:rPr>
          <w:lang w:val="en-US"/>
        </w:rPr>
        <w:t>Prezența</w:t>
      </w:r>
      <w:r>
        <w:rPr>
          <w:lang w:val="en-US"/>
        </w:rPr>
        <w:t xml:space="preserve"> </w:t>
      </w:r>
      <w:r w:rsidRPr="00D25024">
        <w:rPr>
          <w:lang w:val="en-US"/>
        </w:rPr>
        <w:t>și</w:t>
      </w:r>
      <w:r>
        <w:rPr>
          <w:lang w:val="en-US"/>
        </w:rPr>
        <w:t xml:space="preserve"> </w:t>
      </w:r>
      <w:r w:rsidRPr="00D25024">
        <w:rPr>
          <w:lang w:val="en-US"/>
        </w:rPr>
        <w:t>aplicarea</w:t>
      </w:r>
      <w:r>
        <w:rPr>
          <w:lang w:val="en-US"/>
        </w:rPr>
        <w:t xml:space="preserve"> </w:t>
      </w:r>
      <w:r w:rsidRPr="00D25024">
        <w:rPr>
          <w:lang w:val="en-US"/>
        </w:rPr>
        <w:t>unei</w:t>
      </w:r>
      <w:r>
        <w:rPr>
          <w:lang w:val="en-US"/>
        </w:rPr>
        <w:t xml:space="preserve"> </w:t>
      </w:r>
      <w:r w:rsidRPr="00D25024">
        <w:rPr>
          <w:lang w:val="en-US"/>
        </w:rPr>
        <w:t xml:space="preserve">varietăți de echipamente, </w:t>
      </w:r>
      <w:r>
        <w:rPr>
          <w:lang w:val="en-US"/>
        </w:rPr>
        <w:t xml:space="preserve">material </w:t>
      </w:r>
      <w:r w:rsidRPr="00D25024">
        <w:rPr>
          <w:lang w:val="en-US"/>
        </w:rPr>
        <w:t>și</w:t>
      </w:r>
      <w:r>
        <w:rPr>
          <w:lang w:val="en-US"/>
        </w:rPr>
        <w:t xml:space="preserve"> </w:t>
      </w:r>
      <w:r w:rsidRPr="00D25024">
        <w:rPr>
          <w:lang w:val="en-US"/>
        </w:rPr>
        <w:t>auxiliare</w:t>
      </w:r>
      <w:r>
        <w:rPr>
          <w:lang w:val="en-US"/>
        </w:rPr>
        <w:t xml:space="preserve"> curricular </w:t>
      </w:r>
      <w:r w:rsidRPr="00D25024">
        <w:rPr>
          <w:lang w:val="en-US"/>
        </w:rPr>
        <w:t>necesare</w:t>
      </w:r>
      <w:r>
        <w:rPr>
          <w:lang w:val="en-US"/>
        </w:rPr>
        <w:t xml:space="preserve"> </w:t>
      </w:r>
      <w:r w:rsidRPr="00D25024">
        <w:rPr>
          <w:lang w:val="en-US"/>
        </w:rPr>
        <w:t>valorificării</w:t>
      </w:r>
      <w:r>
        <w:rPr>
          <w:lang w:val="en-US"/>
        </w:rPr>
        <w:t xml:space="preserve"> </w:t>
      </w:r>
      <w:r w:rsidRPr="00D25024">
        <w:rPr>
          <w:lang w:val="en-US"/>
        </w:rPr>
        <w:t>curriculumului</w:t>
      </w:r>
      <w:r>
        <w:rPr>
          <w:lang w:val="en-US"/>
        </w:rPr>
        <w:t xml:space="preserve"> </w:t>
      </w:r>
      <w:r w:rsidRPr="00D25024">
        <w:rPr>
          <w:lang w:val="en-US"/>
        </w:rPr>
        <w:t>național, inclusiv a componentelor locale ale acestuia, a curriculumului</w:t>
      </w:r>
      <w:r>
        <w:rPr>
          <w:lang w:val="en-US"/>
        </w:rPr>
        <w:t xml:space="preserve"> </w:t>
      </w:r>
      <w:r w:rsidRPr="00D25024">
        <w:rPr>
          <w:lang w:val="en-US"/>
        </w:rPr>
        <w:t>adaptat</w:t>
      </w:r>
      <w:r>
        <w:rPr>
          <w:lang w:val="en-US"/>
        </w:rPr>
        <w:t xml:space="preserve"> </w:t>
      </w:r>
      <w:r w:rsidRPr="00D25024">
        <w:rPr>
          <w:lang w:val="en-US"/>
        </w:rPr>
        <w:t>și a planurilor</w:t>
      </w:r>
      <w:r>
        <w:rPr>
          <w:lang w:val="en-US"/>
        </w:rPr>
        <w:t xml:space="preserve"> </w:t>
      </w:r>
      <w:r w:rsidRPr="00D25024">
        <w:rPr>
          <w:lang w:val="en-US"/>
        </w:rPr>
        <w:t>educaționale</w:t>
      </w:r>
      <w:r>
        <w:rPr>
          <w:lang w:val="en-US"/>
        </w:rPr>
        <w:t xml:space="preserve"> </w:t>
      </w:r>
      <w:r w:rsidRPr="00D25024">
        <w:rPr>
          <w:lang w:val="en-US"/>
        </w:rPr>
        <w:t>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835AEF" w:rsidRDefault="00440728" w:rsidP="006530DB">
            <w:pPr>
              <w:pStyle w:val="a4"/>
              <w:numPr>
                <w:ilvl w:val="0"/>
                <w:numId w:val="63"/>
              </w:numPr>
              <w:shd w:val="clear" w:color="auto" w:fill="FFFFFF"/>
              <w:tabs>
                <w:tab w:val="left" w:pos="233"/>
              </w:tabs>
              <w:jc w:val="left"/>
              <w:rPr>
                <w:rFonts w:eastAsia="Times New Roman"/>
                <w:szCs w:val="24"/>
                <w:lang w:eastAsia="ru-RU"/>
              </w:rPr>
            </w:pPr>
            <w:r w:rsidRPr="007826E1">
              <w:rPr>
                <w:rFonts w:eastAsia="Times New Roman"/>
                <w:szCs w:val="24"/>
                <w:lang w:eastAsia="ru-RU"/>
              </w:rPr>
              <w:t xml:space="preserve">Dosarul „Devize de cheltuieli” nr.17 – </w:t>
            </w:r>
            <w:r w:rsidRPr="007826E1">
              <w:rPr>
                <w:rFonts w:eastAsia="Times New Roman"/>
                <w:i/>
                <w:szCs w:val="24"/>
                <w:lang w:eastAsia="ru-RU"/>
              </w:rPr>
              <w:t>facturi fiscale, acte de primire, contracte de luare la evidență a bunurilor materiale (nomenclatorul directorului);</w:t>
            </w:r>
          </w:p>
          <w:p w:rsidR="00440728" w:rsidRDefault="00440728" w:rsidP="00440728">
            <w:pPr>
              <w:jc w:val="left"/>
              <w:rPr>
                <w:szCs w:val="24"/>
                <w:shd w:val="clear" w:color="auto" w:fill="FFFFFF"/>
              </w:rPr>
            </w:pPr>
            <w:r>
              <w:rPr>
                <w:szCs w:val="24"/>
                <w:shd w:val="clear" w:color="auto" w:fill="FFFFFF"/>
                <w:lang w:val="en-US"/>
              </w:rPr>
              <w:t xml:space="preserve">           </w:t>
            </w:r>
            <w:r w:rsidRPr="00835AEF">
              <w:rPr>
                <w:i/>
                <w:szCs w:val="24"/>
                <w:u w:val="single"/>
                <w:shd w:val="clear" w:color="auto" w:fill="FFFFFF"/>
              </w:rPr>
              <w:t>Acte de gestionare şi procurare a resurselor metodice</w:t>
            </w:r>
            <w:r>
              <w:rPr>
                <w:szCs w:val="24"/>
                <w:shd w:val="clear" w:color="auto" w:fill="FFFFFF"/>
              </w:rPr>
              <w:t>:</w:t>
            </w:r>
          </w:p>
          <w:p w:rsidR="00440728" w:rsidRPr="00DF047C" w:rsidRDefault="00440728" w:rsidP="006530DB">
            <w:pPr>
              <w:pStyle w:val="a4"/>
              <w:numPr>
                <w:ilvl w:val="0"/>
                <w:numId w:val="16"/>
              </w:numPr>
              <w:jc w:val="left"/>
              <w:rPr>
                <w:iCs/>
                <w:szCs w:val="24"/>
              </w:rPr>
            </w:pPr>
            <w:r>
              <w:rPr>
                <w:szCs w:val="24"/>
              </w:rPr>
              <w:t>Literatură de specialitate:</w:t>
            </w:r>
          </w:p>
          <w:p w:rsidR="00440728" w:rsidRPr="00DF047C" w:rsidRDefault="00440728" w:rsidP="006530DB">
            <w:pPr>
              <w:pStyle w:val="a4"/>
              <w:numPr>
                <w:ilvl w:val="0"/>
                <w:numId w:val="16"/>
              </w:numPr>
              <w:jc w:val="left"/>
              <w:rPr>
                <w:iCs/>
                <w:szCs w:val="24"/>
              </w:rPr>
            </w:pPr>
            <w:r>
              <w:rPr>
                <w:szCs w:val="24"/>
              </w:rPr>
              <w:t>Literatură artisitică;</w:t>
            </w:r>
          </w:p>
          <w:p w:rsidR="00440728" w:rsidRPr="00DF047C" w:rsidRDefault="00440728" w:rsidP="006530DB">
            <w:pPr>
              <w:pStyle w:val="a4"/>
              <w:numPr>
                <w:ilvl w:val="0"/>
                <w:numId w:val="16"/>
              </w:numPr>
              <w:jc w:val="left"/>
              <w:rPr>
                <w:iCs/>
                <w:szCs w:val="24"/>
              </w:rPr>
            </w:pPr>
            <w:r>
              <w:rPr>
                <w:szCs w:val="24"/>
              </w:rPr>
              <w:t>Jocuri educaționale;</w:t>
            </w:r>
          </w:p>
          <w:p w:rsidR="00440728" w:rsidRPr="00835AEF" w:rsidRDefault="00440728" w:rsidP="00440728">
            <w:pPr>
              <w:jc w:val="left"/>
              <w:rPr>
                <w:i/>
                <w:szCs w:val="24"/>
                <w:u w:val="single"/>
                <w:shd w:val="clear" w:color="auto" w:fill="FFFFFF"/>
              </w:rPr>
            </w:pPr>
            <w:r>
              <w:rPr>
                <w:szCs w:val="24"/>
              </w:rPr>
              <w:t xml:space="preserve">            </w:t>
            </w:r>
            <w:r w:rsidRPr="00835AEF">
              <w:rPr>
                <w:i/>
                <w:szCs w:val="24"/>
                <w:u w:val="single"/>
                <w:shd w:val="clear" w:color="auto" w:fill="FFFFFF"/>
              </w:rPr>
              <w:t>Materiale didactice procurate:</w:t>
            </w:r>
          </w:p>
          <w:p w:rsidR="00440728" w:rsidRDefault="00440728" w:rsidP="006530DB">
            <w:pPr>
              <w:pStyle w:val="a4"/>
              <w:numPr>
                <w:ilvl w:val="0"/>
                <w:numId w:val="17"/>
              </w:numPr>
              <w:jc w:val="left"/>
              <w:rPr>
                <w:szCs w:val="24"/>
                <w:shd w:val="clear" w:color="auto" w:fill="FFFFFF"/>
              </w:rPr>
            </w:pPr>
            <w:r>
              <w:rPr>
                <w:szCs w:val="24"/>
                <w:shd w:val="clear" w:color="auto" w:fill="FFFFFF"/>
              </w:rPr>
              <w:t>Proiecte tematice și globale;</w:t>
            </w:r>
          </w:p>
          <w:p w:rsidR="00440728" w:rsidRDefault="00440728" w:rsidP="006530DB">
            <w:pPr>
              <w:pStyle w:val="a4"/>
              <w:numPr>
                <w:ilvl w:val="0"/>
                <w:numId w:val="17"/>
              </w:numPr>
              <w:jc w:val="left"/>
              <w:rPr>
                <w:szCs w:val="24"/>
                <w:shd w:val="clear" w:color="auto" w:fill="FFFFFF"/>
              </w:rPr>
            </w:pPr>
            <w:r>
              <w:rPr>
                <w:szCs w:val="24"/>
                <w:shd w:val="clear" w:color="auto" w:fill="FFFFFF"/>
              </w:rPr>
              <w:t>Panouri educaționale;</w:t>
            </w:r>
          </w:p>
          <w:p w:rsidR="00440728" w:rsidRDefault="00440728" w:rsidP="006530DB">
            <w:pPr>
              <w:pStyle w:val="a4"/>
              <w:numPr>
                <w:ilvl w:val="0"/>
                <w:numId w:val="17"/>
              </w:numPr>
              <w:jc w:val="left"/>
              <w:rPr>
                <w:szCs w:val="24"/>
                <w:shd w:val="clear" w:color="auto" w:fill="FFFFFF"/>
              </w:rPr>
            </w:pPr>
            <w:r>
              <w:rPr>
                <w:szCs w:val="24"/>
                <w:shd w:val="clear" w:color="auto" w:fill="FFFFFF"/>
              </w:rPr>
              <w:t>Regulile grupei;</w:t>
            </w:r>
          </w:p>
          <w:p w:rsidR="00440728" w:rsidRPr="00835AEF" w:rsidRDefault="00440728" w:rsidP="00440728">
            <w:pPr>
              <w:pStyle w:val="a4"/>
              <w:ind w:left="720"/>
              <w:jc w:val="left"/>
              <w:rPr>
                <w:i/>
                <w:szCs w:val="24"/>
                <w:u w:val="single"/>
                <w:shd w:val="clear" w:color="auto" w:fill="FFFFFF"/>
              </w:rPr>
            </w:pPr>
            <w:r w:rsidRPr="00835AEF">
              <w:rPr>
                <w:i/>
                <w:szCs w:val="24"/>
                <w:u w:val="single"/>
                <w:shd w:val="clear" w:color="auto" w:fill="FFFFFF"/>
              </w:rPr>
              <w:t xml:space="preserve">TIC, </w:t>
            </w:r>
          </w:p>
          <w:p w:rsidR="00440728" w:rsidRDefault="00440728" w:rsidP="006530DB">
            <w:pPr>
              <w:pStyle w:val="a4"/>
              <w:numPr>
                <w:ilvl w:val="0"/>
                <w:numId w:val="18"/>
              </w:numPr>
              <w:jc w:val="left"/>
              <w:rPr>
                <w:szCs w:val="24"/>
                <w:shd w:val="clear" w:color="auto" w:fill="FFFFFF"/>
              </w:rPr>
            </w:pPr>
            <w:r>
              <w:rPr>
                <w:szCs w:val="24"/>
                <w:shd w:val="clear" w:color="auto" w:fill="FFFFFF"/>
              </w:rPr>
              <w:t>Imprimante- 9;</w:t>
            </w:r>
          </w:p>
          <w:p w:rsidR="00440728" w:rsidRDefault="00440728" w:rsidP="006530DB">
            <w:pPr>
              <w:pStyle w:val="a4"/>
              <w:numPr>
                <w:ilvl w:val="0"/>
                <w:numId w:val="18"/>
              </w:numPr>
              <w:jc w:val="left"/>
              <w:rPr>
                <w:szCs w:val="24"/>
                <w:shd w:val="clear" w:color="auto" w:fill="FFFFFF"/>
              </w:rPr>
            </w:pPr>
            <w:r>
              <w:rPr>
                <w:szCs w:val="24"/>
                <w:shd w:val="clear" w:color="auto" w:fill="FFFFFF"/>
              </w:rPr>
              <w:t>Notbukuri-9;</w:t>
            </w:r>
          </w:p>
          <w:p w:rsidR="00440728" w:rsidRDefault="00440728" w:rsidP="006530DB">
            <w:pPr>
              <w:pStyle w:val="a4"/>
              <w:numPr>
                <w:ilvl w:val="0"/>
                <w:numId w:val="18"/>
              </w:numPr>
              <w:jc w:val="left"/>
              <w:rPr>
                <w:szCs w:val="24"/>
                <w:shd w:val="clear" w:color="auto" w:fill="FFFFFF"/>
              </w:rPr>
            </w:pPr>
            <w:r>
              <w:rPr>
                <w:szCs w:val="24"/>
                <w:shd w:val="clear" w:color="auto" w:fill="FFFFFF"/>
              </w:rPr>
              <w:t>Proiector - 1;</w:t>
            </w:r>
          </w:p>
          <w:p w:rsidR="00440728" w:rsidRDefault="00440728" w:rsidP="006530DB">
            <w:pPr>
              <w:pStyle w:val="a4"/>
              <w:numPr>
                <w:ilvl w:val="0"/>
                <w:numId w:val="18"/>
              </w:numPr>
              <w:jc w:val="left"/>
              <w:rPr>
                <w:szCs w:val="24"/>
                <w:shd w:val="clear" w:color="auto" w:fill="FFFFFF"/>
              </w:rPr>
            </w:pPr>
            <w:r>
              <w:rPr>
                <w:szCs w:val="24"/>
                <w:shd w:val="clear" w:color="auto" w:fill="FFFFFF"/>
              </w:rPr>
              <w:t>Laminator - 1;</w:t>
            </w:r>
          </w:p>
          <w:p w:rsidR="00440728" w:rsidRDefault="00440728" w:rsidP="006530DB">
            <w:pPr>
              <w:pStyle w:val="a4"/>
              <w:numPr>
                <w:ilvl w:val="0"/>
                <w:numId w:val="18"/>
              </w:numPr>
              <w:jc w:val="left"/>
              <w:rPr>
                <w:szCs w:val="24"/>
                <w:shd w:val="clear" w:color="auto" w:fill="FFFFFF"/>
              </w:rPr>
            </w:pPr>
            <w:r>
              <w:rPr>
                <w:szCs w:val="24"/>
                <w:shd w:val="clear" w:color="auto" w:fill="FFFFFF"/>
              </w:rPr>
              <w:t>Tablă interactivă - 1;</w:t>
            </w:r>
          </w:p>
          <w:p w:rsidR="00440728" w:rsidRDefault="00440728" w:rsidP="006530DB">
            <w:pPr>
              <w:pStyle w:val="a4"/>
              <w:numPr>
                <w:ilvl w:val="0"/>
                <w:numId w:val="18"/>
              </w:numPr>
              <w:jc w:val="left"/>
              <w:rPr>
                <w:szCs w:val="24"/>
                <w:shd w:val="clear" w:color="auto" w:fill="FFFFFF"/>
              </w:rPr>
            </w:pPr>
            <w:r>
              <w:rPr>
                <w:szCs w:val="24"/>
                <w:shd w:val="clear" w:color="auto" w:fill="FFFFFF"/>
              </w:rPr>
              <w:t>Flipceart -2;</w:t>
            </w:r>
          </w:p>
          <w:p w:rsidR="00440728" w:rsidRDefault="00440728" w:rsidP="006530DB">
            <w:pPr>
              <w:pStyle w:val="a4"/>
              <w:numPr>
                <w:ilvl w:val="0"/>
                <w:numId w:val="18"/>
              </w:numPr>
              <w:jc w:val="left"/>
              <w:rPr>
                <w:szCs w:val="24"/>
                <w:shd w:val="clear" w:color="auto" w:fill="FFFFFF"/>
              </w:rPr>
            </w:pPr>
            <w:r>
              <w:rPr>
                <w:szCs w:val="24"/>
                <w:shd w:val="clear" w:color="auto" w:fill="FFFFFF"/>
              </w:rPr>
              <w:t>Televizor -2;</w:t>
            </w:r>
          </w:p>
          <w:p w:rsidR="00440728" w:rsidRPr="00DF047C" w:rsidRDefault="00440728" w:rsidP="006530DB">
            <w:pPr>
              <w:pStyle w:val="a4"/>
              <w:numPr>
                <w:ilvl w:val="0"/>
                <w:numId w:val="18"/>
              </w:numPr>
              <w:jc w:val="left"/>
              <w:rPr>
                <w:szCs w:val="24"/>
                <w:shd w:val="clear" w:color="auto" w:fill="FFFFFF"/>
              </w:rPr>
            </w:pPr>
            <w:r>
              <w:rPr>
                <w:szCs w:val="24"/>
                <w:shd w:val="clear" w:color="auto" w:fill="FFFFFF"/>
              </w:rPr>
              <w:t>Boxa muzicală -1;</w:t>
            </w:r>
          </w:p>
          <w:p w:rsidR="00440728" w:rsidRPr="00DF047C" w:rsidRDefault="00440728" w:rsidP="00440728">
            <w:pPr>
              <w:jc w:val="left"/>
              <w:rPr>
                <w:iCs/>
                <w:szCs w:val="24"/>
              </w:rPr>
            </w:pPr>
            <w:r w:rsidRPr="00DF047C">
              <w:rPr>
                <w:szCs w:val="24"/>
                <w:shd w:val="clear" w:color="auto" w:fill="FFFFFF"/>
              </w:rPr>
              <w:t xml:space="preserve">Registru de evidenţă a fondului de carte şi a </w:t>
            </w:r>
            <w:r>
              <w:rPr>
                <w:szCs w:val="24"/>
                <w:shd w:val="clear" w:color="auto" w:fill="FFFFFF"/>
              </w:rPr>
              <w:t>jucăriilor din instituție</w:t>
            </w:r>
            <w:r w:rsidRPr="00DF047C">
              <w:rPr>
                <w:szCs w:val="24"/>
                <w:shd w:val="clear" w:color="auto" w:fill="FFFFFF"/>
              </w:rPr>
              <w:t>,</w:t>
            </w:r>
            <w:r>
              <w:rPr>
                <w:szCs w:val="24"/>
                <w:shd w:val="clear" w:color="auto" w:fill="FFFFFF"/>
              </w:rPr>
              <w:t>(</w:t>
            </w:r>
            <w:r w:rsidRPr="00835AEF">
              <w:rPr>
                <w:i/>
                <w:szCs w:val="24"/>
                <w:shd w:val="clear" w:color="auto" w:fill="FFFFFF"/>
              </w:rPr>
              <w:t>nomenclatorul directorului</w:t>
            </w:r>
            <w:r>
              <w:rPr>
                <w:szCs w:val="24"/>
                <w:shd w:val="clear" w:color="auto" w:fill="FFFFFF"/>
              </w:rPr>
              <w:t>)</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835AEF" w:rsidRDefault="00440728" w:rsidP="00440728">
            <w:pPr>
              <w:jc w:val="left"/>
              <w:rPr>
                <w:szCs w:val="24"/>
                <w:shd w:val="clear" w:color="auto" w:fill="FFFFFF"/>
              </w:rPr>
            </w:pPr>
            <w:r>
              <w:rPr>
                <w:szCs w:val="24"/>
                <w:shd w:val="clear" w:color="auto" w:fill="FFFFFF"/>
              </w:rPr>
              <w:t xml:space="preserve">   </w:t>
            </w:r>
            <w:r w:rsidRPr="00F431D7">
              <w:rPr>
                <w:szCs w:val="24"/>
              </w:rPr>
              <w:t>Instituția dispune de echipamente adecvate, materiale auxiliare curriculare prin intermediul contractelor de achiziție</w:t>
            </w:r>
            <w:r>
              <w:rPr>
                <w:szCs w:val="24"/>
              </w:rPr>
              <w:t>:</w:t>
            </w:r>
            <w:r w:rsidRPr="00696345">
              <w:rPr>
                <w:szCs w:val="24"/>
                <w:shd w:val="clear" w:color="auto" w:fill="FFFFFF"/>
              </w:rPr>
              <w:t xml:space="preserve"> : tabl</w:t>
            </w:r>
            <w:r>
              <w:rPr>
                <w:szCs w:val="24"/>
                <w:shd w:val="clear" w:color="auto" w:fill="FFFFFF"/>
              </w:rPr>
              <w:t>ă</w:t>
            </w:r>
            <w:r w:rsidRPr="00696345">
              <w:rPr>
                <w:szCs w:val="24"/>
                <w:shd w:val="clear" w:color="auto" w:fill="FFFFFF"/>
              </w:rPr>
              <w:t xml:space="preserve"> interactiv</w:t>
            </w:r>
            <w:r>
              <w:rPr>
                <w:szCs w:val="24"/>
                <w:shd w:val="clear" w:color="auto" w:fill="FFFFFF"/>
              </w:rPr>
              <w:t>ă</w:t>
            </w:r>
            <w:r w:rsidRPr="00696345">
              <w:rPr>
                <w:szCs w:val="24"/>
                <w:shd w:val="clear" w:color="auto" w:fill="FFFFFF"/>
              </w:rPr>
              <w:t>, televizor</w:t>
            </w:r>
            <w:r>
              <w:rPr>
                <w:szCs w:val="24"/>
                <w:shd w:val="clear" w:color="auto" w:fill="FFFFFF"/>
              </w:rPr>
              <w:t>,</w:t>
            </w:r>
            <w:r w:rsidRPr="00696345">
              <w:rPr>
                <w:szCs w:val="24"/>
                <w:shd w:val="clear" w:color="auto" w:fill="FFFFFF"/>
              </w:rPr>
              <w:t xml:space="preserve"> proiector,</w:t>
            </w:r>
            <w:r>
              <w:rPr>
                <w:szCs w:val="24"/>
              </w:rPr>
              <w:t xml:space="preserve"> </w:t>
            </w:r>
            <w:r>
              <w:rPr>
                <w:szCs w:val="24"/>
                <w:shd w:val="clear" w:color="auto" w:fill="FFFFFF"/>
              </w:rPr>
              <w:t>notebookuri, imprimante, laminator</w:t>
            </w:r>
            <w:r>
              <w:rPr>
                <w:szCs w:val="24"/>
              </w:rPr>
              <w:t xml:space="preserve"> </w:t>
            </w:r>
            <w:r w:rsidRPr="00F431D7">
              <w:rPr>
                <w:szCs w:val="24"/>
              </w:rPr>
              <w:t xml:space="preserve">. </w:t>
            </w:r>
            <w:r w:rsidRPr="00696345">
              <w:rPr>
                <w:szCs w:val="24"/>
                <w:shd w:val="clear" w:color="auto" w:fill="FFFFFF"/>
              </w:rPr>
              <w:t xml:space="preserve">Există fond de carte adecvat </w:t>
            </w:r>
            <w:r>
              <w:rPr>
                <w:szCs w:val="24"/>
                <w:shd w:val="clear" w:color="auto" w:fill="FFFFFF"/>
              </w:rPr>
              <w:t xml:space="preserve">instituției. </w:t>
            </w:r>
            <w:r w:rsidRPr="00696345">
              <w:rPr>
                <w:szCs w:val="24"/>
                <w:shd w:val="clear" w:color="auto" w:fill="FFFFFF"/>
              </w:rPr>
              <w:t xml:space="preserve"> </w:t>
            </w:r>
            <w:r>
              <w:rPr>
                <w:szCs w:val="24"/>
                <w:shd w:val="clear" w:color="auto" w:fill="FFFFFF"/>
              </w:rPr>
              <w:t>Cabinetul metodic</w:t>
            </w:r>
            <w:r w:rsidRPr="00696345">
              <w:rPr>
                <w:szCs w:val="24"/>
                <w:shd w:val="clear" w:color="auto" w:fill="FFFFFF"/>
              </w:rPr>
              <w:t xml:space="preserve"> este renovat şi dotat cu</w:t>
            </w:r>
            <w:r>
              <w:rPr>
                <w:szCs w:val="24"/>
              </w:rPr>
              <w:t xml:space="preserve"> </w:t>
            </w:r>
            <w:r>
              <w:rPr>
                <w:szCs w:val="24"/>
                <w:shd w:val="clear" w:color="auto" w:fill="FFFFFF"/>
              </w:rPr>
              <w:t>literatură</w:t>
            </w:r>
            <w:r w:rsidRPr="00696345">
              <w:rPr>
                <w:szCs w:val="24"/>
                <w:shd w:val="clear" w:color="auto" w:fill="FFFFFF"/>
              </w:rPr>
              <w:t xml:space="preserve"> şi conecta</w:t>
            </w:r>
            <w:r>
              <w:rPr>
                <w:szCs w:val="24"/>
                <w:shd w:val="clear" w:color="auto" w:fill="FFFFFF"/>
              </w:rPr>
              <w:t>re</w:t>
            </w:r>
            <w:r w:rsidRPr="00696345">
              <w:rPr>
                <w:szCs w:val="24"/>
                <w:shd w:val="clear" w:color="auto" w:fill="FFFFFF"/>
              </w:rPr>
              <w:t xml:space="preserve"> la internet. </w:t>
            </w:r>
            <w:r w:rsidRPr="00F431D7">
              <w:rPr>
                <w:szCs w:val="24"/>
              </w:rPr>
              <w:t xml:space="preserve">Instituția este abonată la presa periodică metodică de </w:t>
            </w:r>
            <w:r>
              <w:rPr>
                <w:szCs w:val="24"/>
              </w:rPr>
              <w:t>specialitate: Grădinița modernă, Vocea poporului etc.</w:t>
            </w:r>
            <w:r>
              <w:rPr>
                <w:szCs w:val="24"/>
                <w:shd w:val="clear" w:color="auto" w:fill="FFFFFF"/>
              </w:rPr>
              <w:t xml:space="preserve">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- 2</w:t>
            </w:r>
          </w:p>
        </w:tc>
      </w:tr>
    </w:tbl>
    <w:p w:rsidR="00440728" w:rsidRDefault="00440728" w:rsidP="00440728"/>
    <w:p w:rsidR="00440728" w:rsidRPr="00D25024" w:rsidRDefault="00440728" w:rsidP="00440728">
      <w:pPr>
        <w:rPr>
          <w:lang w:val="en-US"/>
        </w:rPr>
      </w:pPr>
      <w:r w:rsidRPr="00D25024">
        <w:rPr>
          <w:b/>
          <w:bCs/>
          <w:lang w:val="en-US"/>
        </w:rPr>
        <w:t>Indicator 4.1.6.</w:t>
      </w:r>
      <w:r>
        <w:rPr>
          <w:b/>
          <w:bCs/>
          <w:lang w:val="en-US"/>
        </w:rPr>
        <w:t xml:space="preserve"> </w:t>
      </w:r>
      <w:r w:rsidRPr="00D25024">
        <w:rPr>
          <w:lang w:val="en-US"/>
        </w:rPr>
        <w:t>Încadrarea</w:t>
      </w:r>
      <w:r>
        <w:rPr>
          <w:lang w:val="en-US"/>
        </w:rPr>
        <w:t xml:space="preserve"> </w:t>
      </w:r>
      <w:r w:rsidRPr="00D25024">
        <w:rPr>
          <w:lang w:val="en-US"/>
        </w:rPr>
        <w:t>personalului didactic și</w:t>
      </w:r>
      <w:r>
        <w:rPr>
          <w:lang w:val="en-US"/>
        </w:rPr>
        <w:t xml:space="preserve"> auxiliar </w:t>
      </w:r>
      <w:r w:rsidRPr="00D25024">
        <w:rPr>
          <w:lang w:val="en-US"/>
        </w:rPr>
        <w:t>calificat, deținător de grade didactice (eventual titluri</w:t>
      </w:r>
      <w:r>
        <w:rPr>
          <w:lang w:val="en-US"/>
        </w:rPr>
        <w:t xml:space="preserve"> </w:t>
      </w:r>
      <w:r w:rsidRPr="00D25024">
        <w:rPr>
          <w:lang w:val="en-US"/>
        </w:rPr>
        <w:t>științifice), pentru</w:t>
      </w:r>
      <w:r>
        <w:rPr>
          <w:lang w:val="en-US"/>
        </w:rPr>
        <w:t xml:space="preserve"> </w:t>
      </w:r>
      <w:r w:rsidRPr="00D25024">
        <w:rPr>
          <w:lang w:val="en-US"/>
        </w:rPr>
        <w:t>realizarea</w:t>
      </w:r>
      <w:r>
        <w:rPr>
          <w:lang w:val="en-US"/>
        </w:rPr>
        <w:t xml:space="preserve"> </w:t>
      </w:r>
      <w:r w:rsidRPr="00D25024">
        <w:rPr>
          <w:lang w:val="en-US"/>
        </w:rPr>
        <w:t>finalităților</w:t>
      </w:r>
      <w:r>
        <w:rPr>
          <w:lang w:val="en-US"/>
        </w:rPr>
        <w:t xml:space="preserve"> </w:t>
      </w:r>
      <w:r w:rsidRPr="00D25024">
        <w:rPr>
          <w:lang w:val="en-US"/>
        </w:rPr>
        <w:t>stabilite</w:t>
      </w:r>
      <w:r>
        <w:rPr>
          <w:lang w:val="en-US"/>
        </w:rPr>
        <w:t xml:space="preserve"> </w:t>
      </w:r>
      <w:r w:rsidRPr="00D25024">
        <w:rPr>
          <w:lang w:val="en-US"/>
        </w:rPr>
        <w:t>în</w:t>
      </w:r>
      <w:r>
        <w:rPr>
          <w:lang w:val="en-US"/>
        </w:rPr>
        <w:t xml:space="preserve"> </w:t>
      </w:r>
      <w:r w:rsidRPr="00D25024">
        <w:rPr>
          <w:lang w:val="en-US"/>
        </w:rPr>
        <w:t>conformitate cu normativele</w:t>
      </w:r>
      <w:r>
        <w:rPr>
          <w:lang w:val="en-US"/>
        </w:rPr>
        <w:t xml:space="preserve"> </w:t>
      </w:r>
      <w:r w:rsidRPr="00D25024">
        <w:rPr>
          <w:lang w:val="en-US"/>
        </w:rPr>
        <w:t>în</w:t>
      </w:r>
      <w:r>
        <w:rPr>
          <w:lang w:val="en-US"/>
        </w:rPr>
        <w:t xml:space="preserve"> </w:t>
      </w:r>
      <w:r w:rsidRPr="00D25024">
        <w:rPr>
          <w:lang w:val="en-US"/>
        </w:rPr>
        <w:t>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06B90">
              <w:t>Dovezi</w:t>
            </w:r>
            <w:r w:rsidRPr="00BD4375">
              <w:t xml:space="preserve"> </w:t>
            </w:r>
          </w:p>
        </w:tc>
        <w:tc>
          <w:tcPr>
            <w:tcW w:w="7570" w:type="dxa"/>
            <w:gridSpan w:val="3"/>
          </w:tcPr>
          <w:p w:rsidR="00440728" w:rsidRPr="00F8757A" w:rsidRDefault="00440728" w:rsidP="006530DB">
            <w:pPr>
              <w:pStyle w:val="a4"/>
              <w:numPr>
                <w:ilvl w:val="0"/>
                <w:numId w:val="65"/>
              </w:numPr>
              <w:jc w:val="left"/>
              <w:rPr>
                <w:i/>
                <w:szCs w:val="24"/>
                <w:shd w:val="clear" w:color="auto" w:fill="FFFFFF"/>
              </w:rPr>
            </w:pPr>
            <w:r w:rsidRPr="00F8757A">
              <w:rPr>
                <w:szCs w:val="24"/>
                <w:shd w:val="clear" w:color="auto" w:fill="FFFFFF"/>
              </w:rPr>
              <w:t xml:space="preserve">Registrul nr.22 de ordine privind activitatea de bază </w:t>
            </w:r>
            <w:r w:rsidRPr="00F8757A">
              <w:rPr>
                <w:i/>
                <w:szCs w:val="24"/>
                <w:shd w:val="clear" w:color="auto" w:fill="FFFFFF"/>
              </w:rPr>
              <w:t>nr.A din nomenclatorul directorului;</w:t>
            </w:r>
          </w:p>
          <w:p w:rsidR="00440728" w:rsidRDefault="00440728" w:rsidP="006530DB">
            <w:pPr>
              <w:pStyle w:val="a4"/>
              <w:numPr>
                <w:ilvl w:val="0"/>
                <w:numId w:val="65"/>
              </w:numPr>
              <w:jc w:val="left"/>
              <w:rPr>
                <w:i/>
                <w:szCs w:val="24"/>
                <w:shd w:val="clear" w:color="auto" w:fill="FFFFFF"/>
              </w:rPr>
            </w:pPr>
            <w:r w:rsidRPr="00F8757A">
              <w:rPr>
                <w:szCs w:val="24"/>
                <w:shd w:val="clear" w:color="auto" w:fill="FFFFFF"/>
              </w:rPr>
              <w:t xml:space="preserve">Registrul nr.23 de ordine de personal nr._P </w:t>
            </w:r>
            <w:r w:rsidRPr="00F8757A">
              <w:rPr>
                <w:i/>
                <w:szCs w:val="24"/>
                <w:shd w:val="clear" w:color="auto" w:fill="FFFFFF"/>
              </w:rPr>
              <w:t>din nomenclatorul directorului;</w:t>
            </w:r>
          </w:p>
          <w:p w:rsidR="00440728" w:rsidRPr="00F8757A" w:rsidRDefault="00440728" w:rsidP="006530DB">
            <w:pPr>
              <w:pStyle w:val="a4"/>
              <w:numPr>
                <w:ilvl w:val="0"/>
                <w:numId w:val="65"/>
              </w:numPr>
              <w:jc w:val="left"/>
              <w:rPr>
                <w:i/>
                <w:szCs w:val="24"/>
                <w:shd w:val="clear" w:color="auto" w:fill="FFFFFF"/>
              </w:rPr>
            </w:pPr>
            <w:r w:rsidRPr="00F8757A">
              <w:rPr>
                <w:color w:val="000000"/>
                <w:szCs w:val="24"/>
              </w:rPr>
              <w:t>Dosarele personale ale angajaților (</w:t>
            </w:r>
            <w:r w:rsidRPr="00F8757A">
              <w:rPr>
                <w:i/>
                <w:color w:val="000000"/>
                <w:szCs w:val="24"/>
              </w:rPr>
              <w:t>nr. 1 dosarele cadrelor didactice, nr. 2 dos. personalului nedidactic/auxiliar</w:t>
            </w:r>
            <w:r w:rsidRPr="00F8757A">
              <w:rPr>
                <w:color w:val="000000"/>
                <w:szCs w:val="24"/>
              </w:rPr>
              <w:t xml:space="preserve">).  </w:t>
            </w:r>
          </w:p>
          <w:p w:rsidR="00440728" w:rsidRPr="00F8757A" w:rsidRDefault="00440728" w:rsidP="006530DB">
            <w:pPr>
              <w:pStyle w:val="a4"/>
              <w:numPr>
                <w:ilvl w:val="0"/>
                <w:numId w:val="65"/>
              </w:numPr>
              <w:jc w:val="left"/>
              <w:rPr>
                <w:i/>
                <w:szCs w:val="24"/>
                <w:shd w:val="clear" w:color="auto" w:fill="FFFFFF"/>
              </w:rPr>
            </w:pPr>
            <w:r w:rsidRPr="00F8757A">
              <w:rPr>
                <w:color w:val="000000"/>
                <w:szCs w:val="24"/>
              </w:rPr>
              <w:t>Fișele de post ale angajaților (Ord. nr. 6 din 01.09.2020).</w:t>
            </w:r>
          </w:p>
          <w:p w:rsidR="00440728" w:rsidRPr="00F8757A" w:rsidRDefault="00440728" w:rsidP="006530DB">
            <w:pPr>
              <w:pStyle w:val="a4"/>
              <w:numPr>
                <w:ilvl w:val="0"/>
                <w:numId w:val="65"/>
              </w:numPr>
              <w:jc w:val="left"/>
              <w:rPr>
                <w:i/>
                <w:szCs w:val="24"/>
                <w:shd w:val="clear" w:color="auto" w:fill="FFFFFF"/>
              </w:rPr>
            </w:pPr>
            <w:r w:rsidRPr="00F8757A">
              <w:rPr>
                <w:color w:val="000000"/>
                <w:szCs w:val="24"/>
              </w:rPr>
              <w:t>Statele titulare provizorii pentru grădinițe, creșe grădinițe din 21.08.1990.</w:t>
            </w:r>
          </w:p>
          <w:p w:rsidR="00440728" w:rsidRPr="00F8757A" w:rsidRDefault="00440728" w:rsidP="006530DB">
            <w:pPr>
              <w:pStyle w:val="a4"/>
              <w:numPr>
                <w:ilvl w:val="0"/>
                <w:numId w:val="65"/>
              </w:numPr>
              <w:jc w:val="left"/>
              <w:rPr>
                <w:i/>
                <w:szCs w:val="24"/>
                <w:shd w:val="clear" w:color="auto" w:fill="FFFFFF"/>
              </w:rPr>
            </w:pPr>
            <w:r w:rsidRPr="00F8757A">
              <w:rPr>
                <w:color w:val="000000"/>
                <w:szCs w:val="24"/>
              </w:rPr>
              <w:t xml:space="preserve">Lista de tarifiere (01.09.2020). </w:t>
            </w:r>
          </w:p>
          <w:p w:rsidR="00440728" w:rsidRPr="00F8757A" w:rsidRDefault="00440728" w:rsidP="006530DB">
            <w:pPr>
              <w:pStyle w:val="a4"/>
              <w:numPr>
                <w:ilvl w:val="0"/>
                <w:numId w:val="65"/>
              </w:numPr>
              <w:jc w:val="left"/>
              <w:rPr>
                <w:i/>
                <w:szCs w:val="24"/>
                <w:shd w:val="clear" w:color="auto" w:fill="FFFFFF"/>
              </w:rPr>
            </w:pPr>
            <w:r w:rsidRPr="00F8757A">
              <w:rPr>
                <w:szCs w:val="24"/>
              </w:rPr>
              <w:t>Prezența actelor normative Legea nr.270 din 12.12.2018 privind sistemul unitar de salarizare în sectorul bugetar;</w:t>
            </w:r>
          </w:p>
          <w:p w:rsidR="00440728" w:rsidRDefault="00440728" w:rsidP="006530DB">
            <w:pPr>
              <w:pStyle w:val="a4"/>
              <w:numPr>
                <w:ilvl w:val="0"/>
                <w:numId w:val="64"/>
              </w:numPr>
              <w:tabs>
                <w:tab w:val="clear" w:pos="709"/>
              </w:tabs>
              <w:rPr>
                <w:i/>
                <w:szCs w:val="24"/>
              </w:rPr>
            </w:pPr>
            <w:r>
              <w:rPr>
                <w:i/>
                <w:szCs w:val="24"/>
              </w:rPr>
              <w:t>Ordinile privind atribuirea treptei de salarizare;</w:t>
            </w:r>
          </w:p>
          <w:p w:rsidR="00440728" w:rsidRDefault="00440728" w:rsidP="006530DB">
            <w:pPr>
              <w:pStyle w:val="a4"/>
              <w:numPr>
                <w:ilvl w:val="0"/>
                <w:numId w:val="64"/>
              </w:numPr>
              <w:tabs>
                <w:tab w:val="clear" w:pos="709"/>
              </w:tabs>
              <w:rPr>
                <w:i/>
                <w:szCs w:val="24"/>
              </w:rPr>
            </w:pPr>
            <w:r>
              <w:rPr>
                <w:i/>
                <w:szCs w:val="24"/>
              </w:rPr>
              <w:t>Regulament cu privire la plata sporului pentru performnață;</w:t>
            </w:r>
          </w:p>
          <w:p w:rsidR="00440728" w:rsidRDefault="00440728" w:rsidP="006530DB">
            <w:pPr>
              <w:pStyle w:val="a4"/>
              <w:numPr>
                <w:ilvl w:val="0"/>
                <w:numId w:val="64"/>
              </w:numPr>
              <w:tabs>
                <w:tab w:val="clear" w:pos="709"/>
              </w:tabs>
              <w:rPr>
                <w:i/>
                <w:szCs w:val="24"/>
              </w:rPr>
            </w:pPr>
            <w:r>
              <w:rPr>
                <w:i/>
                <w:szCs w:val="24"/>
              </w:rPr>
              <w:t xml:space="preserve">Regulament cu privire la acordarea sporului cu caracter </w:t>
            </w:r>
            <w:r>
              <w:rPr>
                <w:i/>
                <w:szCs w:val="24"/>
              </w:rPr>
              <w:lastRenderedPageBreak/>
              <w:t>specific;</w:t>
            </w:r>
          </w:p>
          <w:p w:rsidR="00440728" w:rsidRDefault="00440728" w:rsidP="006530DB">
            <w:pPr>
              <w:pStyle w:val="a4"/>
              <w:numPr>
                <w:ilvl w:val="0"/>
                <w:numId w:val="64"/>
              </w:numPr>
              <w:tabs>
                <w:tab w:val="clear" w:pos="709"/>
              </w:tabs>
              <w:rPr>
                <w:i/>
                <w:szCs w:val="24"/>
              </w:rPr>
            </w:pPr>
            <w:r>
              <w:rPr>
                <w:i/>
                <w:szCs w:val="24"/>
              </w:rPr>
              <w:t>Lista satelor tutulare provizorii pentru grădinițe, creșe-grădinițe, cu funcția de conducere, didactic, administrativ-gospodăresc, didactic auxiliar, aprobat prin ordinul MECC și MF nr.542/108 din 21.08.2019;</w:t>
            </w:r>
          </w:p>
          <w:p w:rsidR="00440728" w:rsidRPr="00F8757A" w:rsidRDefault="00440728" w:rsidP="006530DB">
            <w:pPr>
              <w:pStyle w:val="a4"/>
              <w:numPr>
                <w:ilvl w:val="0"/>
                <w:numId w:val="65"/>
              </w:numPr>
              <w:rPr>
                <w:szCs w:val="24"/>
              </w:rPr>
            </w:pPr>
            <w:r w:rsidRPr="00F8757A">
              <w:rPr>
                <w:szCs w:val="24"/>
              </w:rPr>
              <w:t>Planul de activitate al Comisiei de atestare</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Default="00440728" w:rsidP="00440728">
            <w:pPr>
              <w:jc w:val="left"/>
              <w:rPr>
                <w:szCs w:val="24"/>
                <w:shd w:val="clear" w:color="auto" w:fill="FFFFFF"/>
              </w:rPr>
            </w:pPr>
            <w:r>
              <w:rPr>
                <w:szCs w:val="24"/>
                <w:shd w:val="clear" w:color="auto" w:fill="FFFFFF"/>
              </w:rPr>
              <w:t xml:space="preserve">   </w:t>
            </w:r>
            <w:r w:rsidRPr="00424DBB">
              <w:rPr>
                <w:szCs w:val="24"/>
                <w:shd w:val="clear" w:color="auto" w:fill="FFFFFF"/>
              </w:rPr>
              <w:t>Instituția de învățământ este încadrată cu personal didactic şi auxiliar, calificat conform</w:t>
            </w:r>
            <w:r>
              <w:rPr>
                <w:szCs w:val="24"/>
              </w:rPr>
              <w:t xml:space="preserve"> </w:t>
            </w:r>
            <w:r w:rsidRPr="00424DBB">
              <w:rPr>
                <w:szCs w:val="24"/>
                <w:shd w:val="clear" w:color="auto" w:fill="FFFFFF"/>
              </w:rPr>
              <w:t>normativelor în vigoare.</w:t>
            </w:r>
            <w:r w:rsidRPr="00424DBB">
              <w:rPr>
                <w:szCs w:val="24"/>
              </w:rPr>
              <w:br/>
            </w:r>
            <w:r>
              <w:rPr>
                <w:szCs w:val="24"/>
                <w:shd w:val="clear" w:color="auto" w:fill="FFFFFF"/>
              </w:rPr>
              <w:t xml:space="preserve">   </w:t>
            </w:r>
            <w:r w:rsidRPr="00424DBB">
              <w:rPr>
                <w:szCs w:val="24"/>
                <w:shd w:val="clear" w:color="auto" w:fill="FFFFFF"/>
              </w:rPr>
              <w:t>Personalul didactic şi auxiliar este angajat conform legislaţiei, există contracte individuale</w:t>
            </w:r>
            <w:r>
              <w:rPr>
                <w:szCs w:val="24"/>
              </w:rPr>
              <w:t xml:space="preserve"> </w:t>
            </w:r>
            <w:r w:rsidRPr="00424DBB">
              <w:rPr>
                <w:szCs w:val="24"/>
                <w:shd w:val="clear" w:color="auto" w:fill="FFFFFF"/>
              </w:rPr>
              <w:t>de muncă, contractul colectiv de muncă, statele de personal sunt completate. Sunt prezente:</w:t>
            </w:r>
            <w:r>
              <w:rPr>
                <w:szCs w:val="24"/>
              </w:rPr>
              <w:t xml:space="preserve"> </w:t>
            </w:r>
            <w:r w:rsidRPr="00424DBB">
              <w:rPr>
                <w:szCs w:val="24"/>
                <w:shd w:val="clear" w:color="auto" w:fill="FFFFFF"/>
              </w:rPr>
              <w:t>registrul de ordine de bază, statele de personal, dosarele angajaţilor -</w:t>
            </w:r>
            <w:r>
              <w:rPr>
                <w:szCs w:val="24"/>
                <w:shd w:val="clear" w:color="auto" w:fill="FFFFFF"/>
              </w:rPr>
              <w:t xml:space="preserve"> </w:t>
            </w:r>
            <w:r w:rsidRPr="00424DBB">
              <w:rPr>
                <w:szCs w:val="24"/>
                <w:shd w:val="clear" w:color="auto" w:fill="FFFFFF"/>
              </w:rPr>
              <w:t>privind angajarea,</w:t>
            </w:r>
            <w:r>
              <w:rPr>
                <w:szCs w:val="24"/>
              </w:rPr>
              <w:t xml:space="preserve"> </w:t>
            </w:r>
            <w:r w:rsidRPr="00424DBB">
              <w:rPr>
                <w:szCs w:val="24"/>
                <w:shd w:val="clear" w:color="auto" w:fill="FFFFFF"/>
              </w:rPr>
              <w:t>pregătirea de specialitate, norma cadrelor didactice, contractele de muncă. Se desfăşoară</w:t>
            </w:r>
            <w:r w:rsidRPr="00424DBB">
              <w:rPr>
                <w:szCs w:val="24"/>
              </w:rPr>
              <w:br/>
            </w:r>
            <w:r w:rsidRPr="00424DBB">
              <w:rPr>
                <w:szCs w:val="24"/>
                <w:shd w:val="clear" w:color="auto" w:fill="FFFFFF"/>
              </w:rPr>
              <w:t>evaluarea cadrelor didactice în cadrul inspecţiilor f</w:t>
            </w:r>
            <w:r>
              <w:rPr>
                <w:szCs w:val="24"/>
                <w:shd w:val="clear" w:color="auto" w:fill="FFFFFF"/>
              </w:rPr>
              <w:t>r</w:t>
            </w:r>
            <w:r w:rsidRPr="00424DBB">
              <w:rPr>
                <w:szCs w:val="24"/>
                <w:shd w:val="clear" w:color="auto" w:fill="FFFFFF"/>
              </w:rPr>
              <w:t>ontale, tematice, atestarea cadrelor</w:t>
            </w:r>
            <w:r>
              <w:rPr>
                <w:szCs w:val="24"/>
              </w:rPr>
              <w:t xml:space="preserve"> </w:t>
            </w:r>
            <w:r w:rsidRPr="00424DBB">
              <w:rPr>
                <w:szCs w:val="24"/>
                <w:shd w:val="clear" w:color="auto" w:fill="FFFFFF"/>
              </w:rPr>
              <w:t xml:space="preserve">didactice. </w:t>
            </w:r>
          </w:p>
          <w:p w:rsidR="00440728" w:rsidRPr="00424DBB" w:rsidRDefault="00440728" w:rsidP="00F42FB2">
            <w:pPr>
              <w:jc w:val="left"/>
              <w:rPr>
                <w:rFonts w:eastAsia="Times New Roman"/>
                <w:iCs/>
                <w:szCs w:val="24"/>
              </w:rPr>
            </w:pPr>
            <w:r>
              <w:rPr>
                <w:szCs w:val="24"/>
              </w:rPr>
              <w:t xml:space="preserve">   În instituție activează </w:t>
            </w:r>
            <w:r w:rsidR="00F42FB2">
              <w:rPr>
                <w:szCs w:val="24"/>
              </w:rPr>
              <w:t>7</w:t>
            </w:r>
            <w:r>
              <w:rPr>
                <w:szCs w:val="24"/>
              </w:rPr>
              <w:t xml:space="preserve"> de cadre didactice: 6- studii superioare, </w:t>
            </w:r>
            <w:r w:rsidR="00F42FB2">
              <w:rPr>
                <w:szCs w:val="24"/>
              </w:rPr>
              <w:t>1</w:t>
            </w:r>
            <w:r>
              <w:rPr>
                <w:szCs w:val="24"/>
              </w:rPr>
              <w:t xml:space="preserve">- studii medii speciale,  </w:t>
            </w:r>
            <w:r w:rsidR="00F42FB2">
              <w:rPr>
                <w:szCs w:val="24"/>
              </w:rPr>
              <w:t>3</w:t>
            </w:r>
            <w:r>
              <w:rPr>
                <w:szCs w:val="24"/>
              </w:rPr>
              <w:t xml:space="preserve"> cadre didactice dețin gradul didactic II. Majoritatea cadrelor didactice sunt tineri specialiști cu studii superioare și </w:t>
            </w:r>
            <w:r w:rsidR="00F42FB2">
              <w:rPr>
                <w:szCs w:val="24"/>
              </w:rPr>
              <w:t>lecență</w:t>
            </w:r>
            <w:r>
              <w:rPr>
                <w:szCs w:val="24"/>
              </w:rPr>
              <w:t>.</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F42FB2">
            <w:r>
              <w:t>Autoevaluare conform criteriilor: -</w:t>
            </w:r>
            <w:r w:rsidR="00F42FB2">
              <w:t>1</w:t>
            </w:r>
          </w:p>
        </w:tc>
        <w:tc>
          <w:tcPr>
            <w:tcW w:w="2268" w:type="dxa"/>
          </w:tcPr>
          <w:p w:rsidR="00440728" w:rsidRPr="00D25024" w:rsidRDefault="00440728" w:rsidP="00F42FB2">
            <w:r>
              <w:t xml:space="preserve">Punctaj acordat: - </w:t>
            </w:r>
            <w:r w:rsidR="00F42FB2">
              <w:t>1</w:t>
            </w:r>
          </w:p>
        </w:tc>
      </w:tr>
    </w:tbl>
    <w:p w:rsidR="00440728" w:rsidRDefault="00440728" w:rsidP="00440728"/>
    <w:p w:rsidR="00440728" w:rsidRDefault="00440728" w:rsidP="00440728">
      <w:pPr>
        <w:rPr>
          <w:b/>
          <w:bCs/>
        </w:rPr>
      </w:pPr>
      <w:r w:rsidRPr="00945539">
        <w:rPr>
          <w:b/>
          <w:bCs/>
        </w:rPr>
        <w:t xml:space="preserve">Domeniu: </w:t>
      </w:r>
      <w:r>
        <w:rPr>
          <w:b/>
          <w:bCs/>
        </w:rPr>
        <w:t>Curriculum/ proces educațional</w:t>
      </w:r>
    </w:p>
    <w:p w:rsidR="00440728" w:rsidRPr="00D25024" w:rsidRDefault="00440728" w:rsidP="00440728">
      <w:pPr>
        <w:rPr>
          <w:lang w:val="en-US"/>
        </w:rPr>
      </w:pPr>
      <w:r w:rsidRPr="00D25024">
        <w:rPr>
          <w:b/>
          <w:bCs/>
          <w:lang w:val="en-US"/>
        </w:rPr>
        <w:t>Indicator 4.1.7.</w:t>
      </w:r>
      <w:r>
        <w:rPr>
          <w:b/>
          <w:bCs/>
          <w:lang w:val="en-US"/>
        </w:rPr>
        <w:t xml:space="preserve"> </w:t>
      </w:r>
      <w:r w:rsidRPr="00D25024">
        <w:rPr>
          <w:lang w:val="en-US"/>
        </w:rPr>
        <w:t>Aplicarea</w:t>
      </w:r>
      <w:r>
        <w:rPr>
          <w:lang w:val="en-US"/>
        </w:rPr>
        <w:t xml:space="preserve"> </w:t>
      </w:r>
      <w:r w:rsidRPr="00D25024">
        <w:rPr>
          <w:lang w:val="en-US"/>
        </w:rPr>
        <w:t>curriculumului cu adaptare la condițiile locale și</w:t>
      </w:r>
      <w:r>
        <w:rPr>
          <w:lang w:val="en-US"/>
        </w:rPr>
        <w:t xml:space="preserve"> </w:t>
      </w:r>
      <w:r w:rsidRPr="00D25024">
        <w:rPr>
          <w:lang w:val="en-US"/>
        </w:rPr>
        <w:t>instituționale, în</w:t>
      </w:r>
      <w:r>
        <w:rPr>
          <w:lang w:val="en-US"/>
        </w:rPr>
        <w:t xml:space="preserve"> </w:t>
      </w:r>
      <w:r w:rsidRPr="00D25024">
        <w:rPr>
          <w:lang w:val="en-US"/>
        </w:rPr>
        <w:t>limitele</w:t>
      </w:r>
      <w:r>
        <w:rPr>
          <w:lang w:val="en-US"/>
        </w:rPr>
        <w:t xml:space="preserve"> </w:t>
      </w:r>
      <w:r w:rsidRPr="00D25024">
        <w:rPr>
          <w:lang w:val="en-US"/>
        </w:rPr>
        <w:t>permise de cadrul</w:t>
      </w:r>
      <w:r>
        <w:rPr>
          <w:lang w:val="en-US"/>
        </w:rPr>
        <w:t xml:space="preserve"> </w:t>
      </w:r>
      <w:r w:rsidRPr="00D25024">
        <w:rPr>
          <w:lang w:val="en-US"/>
        </w:rPr>
        <w:t>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68422E" w:rsidRDefault="00440728" w:rsidP="006530DB">
            <w:pPr>
              <w:pStyle w:val="a4"/>
              <w:numPr>
                <w:ilvl w:val="0"/>
                <w:numId w:val="66"/>
              </w:numPr>
              <w:rPr>
                <w:i/>
                <w:szCs w:val="24"/>
              </w:rPr>
            </w:pPr>
            <w:r w:rsidRPr="00694D2C">
              <w:rPr>
                <w:rFonts w:eastAsia="Times New Roman"/>
                <w:szCs w:val="24"/>
                <w:lang w:eastAsia="ru-RU"/>
              </w:rPr>
              <w:t>Planul anual de activitate a IET pentru anul de studii 202</w:t>
            </w:r>
            <w:r w:rsidR="00F42FB2">
              <w:rPr>
                <w:rFonts w:eastAsia="Times New Roman"/>
                <w:szCs w:val="24"/>
                <w:lang w:eastAsia="ru-RU"/>
              </w:rPr>
              <w:t>1</w:t>
            </w:r>
            <w:r w:rsidRPr="00694D2C">
              <w:rPr>
                <w:rFonts w:eastAsia="Times New Roman"/>
                <w:szCs w:val="24"/>
                <w:lang w:eastAsia="ru-RU"/>
              </w:rPr>
              <w:t>-202</w:t>
            </w:r>
            <w:r w:rsidR="00F42FB2">
              <w:rPr>
                <w:rFonts w:eastAsia="Times New Roman"/>
                <w:szCs w:val="24"/>
                <w:lang w:eastAsia="ru-RU"/>
              </w:rPr>
              <w:t>2</w:t>
            </w:r>
            <w:r w:rsidRPr="00694D2C">
              <w:rPr>
                <w:rFonts w:eastAsia="Times New Roman"/>
                <w:szCs w:val="24"/>
                <w:lang w:eastAsia="ru-RU"/>
              </w:rPr>
              <w:t xml:space="preserve">; </w:t>
            </w:r>
            <w:r w:rsidRPr="00694D2C">
              <w:rPr>
                <w:rFonts w:eastAsia="Times New Roman"/>
                <w:i/>
                <w:szCs w:val="24"/>
                <w:lang w:eastAsia="ru-RU"/>
              </w:rPr>
              <w:t>aprobat la Consiliul de Administrație prin Proces verbal nr.1 din 03.09.202</w:t>
            </w:r>
            <w:r w:rsidR="00F42FB2">
              <w:rPr>
                <w:rFonts w:eastAsia="Times New Roman"/>
                <w:i/>
                <w:szCs w:val="24"/>
                <w:lang w:eastAsia="ru-RU"/>
              </w:rPr>
              <w:t>1</w:t>
            </w:r>
            <w:r w:rsidRPr="00694D2C">
              <w:rPr>
                <w:rFonts w:eastAsia="Times New Roman"/>
                <w:i/>
                <w:szCs w:val="24"/>
                <w:lang w:eastAsia="ru-RU"/>
              </w:rPr>
              <w:t>;</w:t>
            </w:r>
          </w:p>
          <w:p w:rsidR="00440728" w:rsidRPr="0068422E" w:rsidRDefault="00440728" w:rsidP="006530DB">
            <w:pPr>
              <w:pStyle w:val="a4"/>
              <w:numPr>
                <w:ilvl w:val="0"/>
                <w:numId w:val="66"/>
              </w:numPr>
              <w:rPr>
                <w:szCs w:val="24"/>
              </w:rPr>
            </w:pPr>
            <w:r w:rsidRPr="0068422E">
              <w:rPr>
                <w:rFonts w:eastAsia="Times New Roman"/>
                <w:szCs w:val="24"/>
                <w:lang w:eastAsia="ru-RU"/>
              </w:rPr>
              <w:t>Proiectarea integrată;</w:t>
            </w:r>
            <w:r>
              <w:rPr>
                <w:rFonts w:eastAsia="Times New Roman"/>
                <w:szCs w:val="24"/>
                <w:lang w:eastAsia="ru-RU"/>
              </w:rPr>
              <w:t>(</w:t>
            </w:r>
            <w:r w:rsidRPr="0068422E">
              <w:rPr>
                <w:rFonts w:eastAsia="Times New Roman"/>
                <w:i/>
                <w:szCs w:val="24"/>
                <w:lang w:eastAsia="ru-RU"/>
              </w:rPr>
              <w:t>agenda educatorului</w:t>
            </w:r>
            <w:r>
              <w:rPr>
                <w:rFonts w:eastAsia="Times New Roman"/>
                <w:szCs w:val="24"/>
                <w:lang w:eastAsia="ru-RU"/>
              </w:rPr>
              <w:t>);</w:t>
            </w:r>
          </w:p>
          <w:p w:rsidR="00440728" w:rsidRPr="0068422E" w:rsidRDefault="00440728" w:rsidP="006530DB">
            <w:pPr>
              <w:pStyle w:val="a4"/>
              <w:numPr>
                <w:ilvl w:val="0"/>
                <w:numId w:val="66"/>
              </w:numPr>
              <w:rPr>
                <w:szCs w:val="24"/>
              </w:rPr>
            </w:pPr>
            <w:r w:rsidRPr="0068422E">
              <w:rPr>
                <w:rFonts w:eastAsia="Times New Roman"/>
                <w:szCs w:val="24"/>
                <w:lang w:eastAsia="ru-RU"/>
              </w:rPr>
              <w:t>Proiectarea zilnică</w:t>
            </w:r>
            <w:r>
              <w:rPr>
                <w:rFonts w:eastAsia="Times New Roman"/>
                <w:i/>
                <w:szCs w:val="24"/>
                <w:lang w:eastAsia="ru-RU"/>
              </w:rPr>
              <w:t>(plimbări, rutine și tranzacții);</w:t>
            </w:r>
            <w:r>
              <w:rPr>
                <w:rFonts w:eastAsia="Times New Roman"/>
                <w:szCs w:val="24"/>
                <w:lang w:eastAsia="ru-RU"/>
              </w:rPr>
              <w:t>(</w:t>
            </w:r>
            <w:r w:rsidRPr="0068422E">
              <w:rPr>
                <w:rFonts w:eastAsia="Times New Roman"/>
                <w:i/>
                <w:szCs w:val="24"/>
                <w:lang w:eastAsia="ru-RU"/>
              </w:rPr>
              <w:t>agenda educa</w:t>
            </w:r>
            <w:r>
              <w:rPr>
                <w:rFonts w:eastAsia="Times New Roman"/>
                <w:i/>
                <w:szCs w:val="24"/>
                <w:lang w:eastAsia="ru-RU"/>
              </w:rPr>
              <w:t>-</w:t>
            </w:r>
            <w:r w:rsidRPr="0068422E">
              <w:rPr>
                <w:rFonts w:eastAsia="Times New Roman"/>
                <w:i/>
                <w:szCs w:val="24"/>
                <w:lang w:eastAsia="ru-RU"/>
              </w:rPr>
              <w:t>torului</w:t>
            </w:r>
            <w:r>
              <w:rPr>
                <w:rFonts w:eastAsia="Times New Roman"/>
                <w:szCs w:val="24"/>
                <w:lang w:eastAsia="ru-RU"/>
              </w:rPr>
              <w:t>);</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Default="00440728" w:rsidP="00440728">
            <w:pPr>
              <w:jc w:val="left"/>
              <w:rPr>
                <w:szCs w:val="24"/>
              </w:rPr>
            </w:pPr>
            <w:r>
              <w:rPr>
                <w:szCs w:val="24"/>
                <w:shd w:val="clear" w:color="auto" w:fill="FFFFFF"/>
              </w:rPr>
              <w:t xml:space="preserve">   </w:t>
            </w:r>
            <w:r>
              <w:rPr>
                <w:szCs w:val="24"/>
              </w:rPr>
              <w:t>Activitatea didactică din grădiniță s-a desfășurat în conformitate cu cerințele curiculumului preșcolar cât și în conformitate cu noile politici educaționale</w:t>
            </w:r>
          </w:p>
          <w:p w:rsidR="00440728" w:rsidRPr="00424DBB" w:rsidRDefault="00440728" w:rsidP="00440728">
            <w:pPr>
              <w:jc w:val="left"/>
              <w:rPr>
                <w:rFonts w:eastAsia="Times New Roman"/>
                <w:iCs/>
                <w:szCs w:val="24"/>
              </w:rPr>
            </w:pPr>
            <w:r>
              <w:rPr>
                <w:szCs w:val="24"/>
              </w:rPr>
              <w:t xml:space="preserve">   </w:t>
            </w:r>
            <w:r>
              <w:rPr>
                <w:szCs w:val="24"/>
                <w:shd w:val="clear" w:color="auto" w:fill="FFFFFF"/>
              </w:rPr>
              <w:t xml:space="preserve"> Î</w:t>
            </w:r>
            <w:r w:rsidRPr="00424DBB">
              <w:rPr>
                <w:szCs w:val="24"/>
                <w:shd w:val="clear" w:color="auto" w:fill="FFFFFF"/>
              </w:rPr>
              <w:t xml:space="preserve">n instituție nu există curriculum la decizia </w:t>
            </w:r>
            <w:r>
              <w:rPr>
                <w:szCs w:val="24"/>
                <w:shd w:val="clear" w:color="auto" w:fill="FFFFFF"/>
              </w:rPr>
              <w:t>grădiniței</w:t>
            </w:r>
            <w:r w:rsidRPr="00424DBB">
              <w:rPr>
                <w:szCs w:val="24"/>
                <w:shd w:val="clear" w:color="auto" w:fill="FFFFFF"/>
              </w:rPr>
              <w:t>, este aplicat doar Curriculumul Național</w:t>
            </w:r>
            <w:r>
              <w:rPr>
                <w:szCs w:val="24"/>
              </w:rPr>
              <w:t xml:space="preserve"> </w:t>
            </w:r>
            <w:r w:rsidRPr="00424DBB">
              <w:rPr>
                <w:szCs w:val="24"/>
                <w:shd w:val="clear" w:color="auto" w:fill="FFFFFF"/>
              </w:rPr>
              <w:t>şi orele instituţionale în limitele premise de cadrul</w:t>
            </w:r>
            <w:r>
              <w:rPr>
                <w:szCs w:val="24"/>
              </w:rPr>
              <w:t xml:space="preserve"> </w:t>
            </w:r>
            <w:r>
              <w:rPr>
                <w:szCs w:val="24"/>
                <w:shd w:val="clear" w:color="auto" w:fill="FFFFFF"/>
              </w:rPr>
              <w:t>normativ. Orele opț</w:t>
            </w:r>
            <w:r w:rsidRPr="00424DBB">
              <w:rPr>
                <w:szCs w:val="24"/>
                <w:shd w:val="clear" w:color="auto" w:fill="FFFFFF"/>
              </w:rPr>
              <w:t xml:space="preserve">ionale </w:t>
            </w:r>
            <w:r>
              <w:rPr>
                <w:szCs w:val="24"/>
                <w:shd w:val="clear" w:color="auto" w:fill="FFFFFF"/>
              </w:rPr>
              <w:t>nu avem.</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440728" w:rsidP="00F42FB2">
            <w:pPr>
              <w:jc w:val="right"/>
              <w:rPr>
                <w:b/>
                <w:bCs/>
              </w:rPr>
            </w:pPr>
            <w:r>
              <w:rPr>
                <w:b/>
                <w:bCs/>
              </w:rPr>
              <w:t>11,</w:t>
            </w:r>
            <w:r w:rsidR="00F42FB2">
              <w:rPr>
                <w:b/>
                <w:bCs/>
              </w:rPr>
              <w:t xml:space="preserve"> </w:t>
            </w:r>
            <w:r>
              <w:rPr>
                <w:b/>
                <w:bCs/>
              </w:rPr>
              <w:t>5</w:t>
            </w:r>
          </w:p>
        </w:tc>
      </w:tr>
    </w:tbl>
    <w:p w:rsidR="00440728" w:rsidRPr="003D31E0" w:rsidRDefault="00440728" w:rsidP="00440728"/>
    <w:p w:rsidR="00440728" w:rsidRPr="00D25024" w:rsidRDefault="00440728" w:rsidP="00440728">
      <w:pPr>
        <w:pStyle w:val="2"/>
        <w:rPr>
          <w:lang w:val="en-US"/>
        </w:rPr>
      </w:pPr>
      <w:bookmarkStart w:id="29" w:name="_Toc46741876"/>
      <w:bookmarkStart w:id="30" w:name="_Toc48389094"/>
      <w:r w:rsidRPr="00D25024">
        <w:rPr>
          <w:lang w:val="en-US"/>
        </w:rPr>
        <w:t>Standard 4.2. Cadrele</w:t>
      </w:r>
      <w:r>
        <w:rPr>
          <w:lang w:val="en-US"/>
        </w:rPr>
        <w:t xml:space="preserve"> </w:t>
      </w:r>
      <w:r w:rsidRPr="00D25024">
        <w:rPr>
          <w:lang w:val="en-US"/>
        </w:rPr>
        <w:t>didactice</w:t>
      </w:r>
      <w:r>
        <w:rPr>
          <w:lang w:val="en-US"/>
        </w:rPr>
        <w:t xml:space="preserve"> </w:t>
      </w:r>
      <w:r w:rsidRPr="00D25024">
        <w:rPr>
          <w:lang w:val="en-US"/>
        </w:rPr>
        <w:t>valorifică</w:t>
      </w:r>
      <w:r>
        <w:rPr>
          <w:lang w:val="en-US"/>
        </w:rPr>
        <w:t xml:space="preserve"> eficient </w:t>
      </w:r>
      <w:r w:rsidRPr="00D25024">
        <w:rPr>
          <w:lang w:val="en-US"/>
        </w:rPr>
        <w:t>resursele</w:t>
      </w:r>
      <w:r>
        <w:rPr>
          <w:lang w:val="en-US"/>
        </w:rPr>
        <w:t xml:space="preserve"> </w:t>
      </w:r>
      <w:r w:rsidRPr="00D25024">
        <w:rPr>
          <w:lang w:val="en-US"/>
        </w:rPr>
        <w:t>educaționale</w:t>
      </w:r>
      <w:r>
        <w:rPr>
          <w:lang w:val="en-US"/>
        </w:rPr>
        <w:t xml:space="preserve"> </w:t>
      </w:r>
      <w:r w:rsidRPr="00D25024">
        <w:rPr>
          <w:lang w:val="en-US"/>
        </w:rPr>
        <w:t>în</w:t>
      </w:r>
      <w:r>
        <w:rPr>
          <w:lang w:val="en-US"/>
        </w:rPr>
        <w:t xml:space="preserve"> </w:t>
      </w:r>
      <w:r w:rsidRPr="00D25024">
        <w:rPr>
          <w:lang w:val="en-US"/>
        </w:rPr>
        <w:t>raport cu finalită</w:t>
      </w:r>
      <w:r>
        <w:rPr>
          <w:lang w:val="en-US"/>
        </w:rPr>
        <w:t>-</w:t>
      </w:r>
      <w:r w:rsidRPr="00D25024">
        <w:rPr>
          <w:lang w:val="en-US"/>
        </w:rPr>
        <w:t>țile</w:t>
      </w:r>
      <w:r>
        <w:rPr>
          <w:lang w:val="en-US"/>
        </w:rPr>
        <w:t xml:space="preserve"> </w:t>
      </w:r>
      <w:r w:rsidRPr="00D25024">
        <w:rPr>
          <w:lang w:val="en-US"/>
        </w:rPr>
        <w:t>stabilite</w:t>
      </w:r>
      <w:r>
        <w:rPr>
          <w:lang w:val="en-US"/>
        </w:rPr>
        <w:t xml:space="preserve"> </w:t>
      </w:r>
      <w:r w:rsidRPr="00D25024">
        <w:rPr>
          <w:lang w:val="en-US"/>
        </w:rPr>
        <w:t>prin</w:t>
      </w:r>
      <w:r>
        <w:rPr>
          <w:lang w:val="en-US"/>
        </w:rPr>
        <w:t xml:space="preserve"> </w:t>
      </w:r>
      <w:r w:rsidRPr="00D25024">
        <w:rPr>
          <w:lang w:val="en-US"/>
        </w:rPr>
        <w:t>curriculumul</w:t>
      </w:r>
      <w:r>
        <w:rPr>
          <w:lang w:val="en-US"/>
        </w:rPr>
        <w:t xml:space="preserve"> </w:t>
      </w:r>
      <w:r w:rsidRPr="00D25024">
        <w:rPr>
          <w:lang w:val="en-US"/>
        </w:rPr>
        <w:t>național</w:t>
      </w:r>
      <w:bookmarkEnd w:id="29"/>
      <w:bookmarkEnd w:id="30"/>
    </w:p>
    <w:p w:rsidR="00440728" w:rsidRPr="00D25024" w:rsidRDefault="00440728" w:rsidP="00440728">
      <w:pPr>
        <w:rPr>
          <w:b/>
          <w:bCs/>
          <w:lang w:val="en-US"/>
        </w:rPr>
      </w:pPr>
      <w:r w:rsidRPr="00D25024">
        <w:rPr>
          <w:b/>
          <w:bCs/>
          <w:lang w:val="en-US"/>
        </w:rPr>
        <w:t>Domeniu: Management</w:t>
      </w:r>
    </w:p>
    <w:p w:rsidR="00440728" w:rsidRPr="00D25024" w:rsidRDefault="00440728" w:rsidP="00440728">
      <w:pPr>
        <w:rPr>
          <w:lang w:val="en-US"/>
        </w:rPr>
      </w:pPr>
      <w:r w:rsidRPr="00D25024">
        <w:rPr>
          <w:b/>
          <w:bCs/>
          <w:lang w:val="en-US"/>
        </w:rPr>
        <w:t>Indicator 4.2.1.</w:t>
      </w:r>
      <w:r>
        <w:rPr>
          <w:b/>
          <w:bCs/>
          <w:lang w:val="en-US"/>
        </w:rPr>
        <w:t xml:space="preserve"> </w:t>
      </w:r>
      <w:r w:rsidRPr="00D25024">
        <w:rPr>
          <w:lang w:val="en-US"/>
        </w:rPr>
        <w:t>Monitorizarea, prin</w:t>
      </w:r>
      <w:r>
        <w:rPr>
          <w:lang w:val="en-US"/>
        </w:rPr>
        <w:t xml:space="preserve"> procedure </w:t>
      </w:r>
      <w:r w:rsidRPr="00D25024">
        <w:rPr>
          <w:lang w:val="en-US"/>
        </w:rPr>
        <w:t>specifice, a realizării</w:t>
      </w:r>
      <w:r>
        <w:rPr>
          <w:lang w:val="en-US"/>
        </w:rPr>
        <w:t xml:space="preserve"> </w:t>
      </w:r>
      <w:r w:rsidRPr="00D25024">
        <w:rPr>
          <w:lang w:val="en-US"/>
        </w:rPr>
        <w:t>curriculumului (</w:t>
      </w:r>
      <w:r>
        <w:rPr>
          <w:lang w:val="en-US"/>
        </w:rPr>
        <w:t xml:space="preserve">inclusive </w:t>
      </w:r>
      <w:r w:rsidRPr="00D25024">
        <w:rPr>
          <w:lang w:val="en-US"/>
        </w:rPr>
        <w:t>componenta</w:t>
      </w:r>
      <w:r>
        <w:rPr>
          <w:lang w:val="en-US"/>
        </w:rPr>
        <w:t xml:space="preserve"> </w:t>
      </w:r>
      <w:r w:rsidRPr="00D25024">
        <w:rPr>
          <w:lang w:val="en-US"/>
        </w:rPr>
        <w:t>raională, instituțională, curriculumul</w:t>
      </w:r>
      <w:r>
        <w:rPr>
          <w:lang w:val="en-US"/>
        </w:rPr>
        <w:t xml:space="preserve"> </w:t>
      </w:r>
      <w:r w:rsidRPr="00D25024">
        <w:rPr>
          <w:lang w:val="en-US"/>
        </w:rPr>
        <w:t>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68422E" w:rsidRDefault="00440728" w:rsidP="006530DB">
            <w:pPr>
              <w:pStyle w:val="a4"/>
              <w:numPr>
                <w:ilvl w:val="0"/>
                <w:numId w:val="67"/>
              </w:numPr>
              <w:rPr>
                <w:i/>
                <w:szCs w:val="24"/>
              </w:rPr>
            </w:pPr>
            <w:r w:rsidRPr="0068422E">
              <w:rPr>
                <w:szCs w:val="24"/>
              </w:rPr>
              <w:t>Procesele verbale ale ședințelor  Consiliului de Administrație și Consiliului Pedagogic prin ascultarea notelor informative ale controalelor episodice și operative:</w:t>
            </w:r>
          </w:p>
          <w:p w:rsidR="00440728" w:rsidRDefault="00440728" w:rsidP="006530DB">
            <w:pPr>
              <w:pStyle w:val="a4"/>
              <w:numPr>
                <w:ilvl w:val="0"/>
                <w:numId w:val="68"/>
              </w:numPr>
              <w:tabs>
                <w:tab w:val="clear" w:pos="709"/>
              </w:tabs>
              <w:rPr>
                <w:i/>
                <w:szCs w:val="24"/>
              </w:rPr>
            </w:pPr>
            <w:r w:rsidRPr="00DE0096">
              <w:rPr>
                <w:i/>
                <w:szCs w:val="24"/>
              </w:rPr>
              <w:t>Perfectarea documentației grupei de vârstă;</w:t>
            </w:r>
          </w:p>
          <w:p w:rsidR="00440728" w:rsidRDefault="00440728" w:rsidP="006530DB">
            <w:pPr>
              <w:pStyle w:val="a4"/>
              <w:numPr>
                <w:ilvl w:val="0"/>
                <w:numId w:val="68"/>
              </w:numPr>
              <w:tabs>
                <w:tab w:val="clear" w:pos="709"/>
              </w:tabs>
              <w:rPr>
                <w:i/>
                <w:szCs w:val="24"/>
              </w:rPr>
            </w:pPr>
            <w:r w:rsidRPr="0068422E">
              <w:rPr>
                <w:i/>
                <w:szCs w:val="24"/>
              </w:rPr>
              <w:t>Perfectarea portofoliilor copiilor și CD;</w:t>
            </w:r>
          </w:p>
          <w:p w:rsidR="00440728" w:rsidRDefault="00440728" w:rsidP="006530DB">
            <w:pPr>
              <w:pStyle w:val="a4"/>
              <w:numPr>
                <w:ilvl w:val="0"/>
                <w:numId w:val="68"/>
              </w:numPr>
              <w:tabs>
                <w:tab w:val="clear" w:pos="709"/>
              </w:tabs>
              <w:rPr>
                <w:i/>
                <w:szCs w:val="24"/>
              </w:rPr>
            </w:pPr>
            <w:r w:rsidRPr="0068422E">
              <w:rPr>
                <w:i/>
                <w:szCs w:val="24"/>
              </w:rPr>
              <w:t>Pregătirea CD către activitate;</w:t>
            </w:r>
          </w:p>
          <w:p w:rsidR="00440728" w:rsidRDefault="00440728" w:rsidP="006530DB">
            <w:pPr>
              <w:pStyle w:val="a4"/>
              <w:numPr>
                <w:ilvl w:val="0"/>
                <w:numId w:val="68"/>
              </w:numPr>
              <w:tabs>
                <w:tab w:val="clear" w:pos="709"/>
              </w:tabs>
              <w:rPr>
                <w:i/>
                <w:szCs w:val="24"/>
              </w:rPr>
            </w:pPr>
            <w:r w:rsidRPr="0068422E">
              <w:rPr>
                <w:i/>
                <w:szCs w:val="24"/>
              </w:rPr>
              <w:t xml:space="preserve">Monitorizarea realizării Curriculumului pe tot parcursul </w:t>
            </w:r>
            <w:r w:rsidRPr="0068422E">
              <w:rPr>
                <w:i/>
                <w:szCs w:val="24"/>
              </w:rPr>
              <w:lastRenderedPageBreak/>
              <w:t>zilei (activități integrate, plimbări, rutine, regim de activități pentru perioada pandemiei provocate de Covid-19);</w:t>
            </w:r>
          </w:p>
          <w:p w:rsidR="00440728" w:rsidRDefault="00440728" w:rsidP="006530DB">
            <w:pPr>
              <w:pStyle w:val="a4"/>
              <w:numPr>
                <w:ilvl w:val="0"/>
                <w:numId w:val="68"/>
              </w:numPr>
              <w:tabs>
                <w:tab w:val="clear" w:pos="709"/>
              </w:tabs>
              <w:rPr>
                <w:i/>
                <w:szCs w:val="24"/>
              </w:rPr>
            </w:pPr>
            <w:r w:rsidRPr="0068422E">
              <w:rPr>
                <w:i/>
                <w:szCs w:val="24"/>
              </w:rPr>
              <w:t>Monitorizarea și verificarea  Agendelor educatorilor referotor la selectarea practicilor adecvate și eficiente de dezvoltare a copilului, centrate pe nevoile, interesele acesuia cu accent pe dezvoltarea socio-emoțională;</w:t>
            </w:r>
          </w:p>
          <w:p w:rsidR="00440728" w:rsidRDefault="00440728" w:rsidP="006530DB">
            <w:pPr>
              <w:pStyle w:val="a4"/>
              <w:numPr>
                <w:ilvl w:val="0"/>
                <w:numId w:val="68"/>
              </w:numPr>
              <w:tabs>
                <w:tab w:val="clear" w:pos="709"/>
              </w:tabs>
              <w:rPr>
                <w:i/>
                <w:szCs w:val="24"/>
              </w:rPr>
            </w:pPr>
            <w:r w:rsidRPr="0068422E">
              <w:rPr>
                <w:i/>
                <w:szCs w:val="24"/>
              </w:rPr>
              <w:t>Respectarea regimului de activitate a colaboratorilor;</w:t>
            </w:r>
          </w:p>
          <w:p w:rsidR="00440728" w:rsidRDefault="00440728" w:rsidP="006530DB">
            <w:pPr>
              <w:pStyle w:val="a4"/>
              <w:numPr>
                <w:ilvl w:val="0"/>
                <w:numId w:val="68"/>
              </w:numPr>
              <w:tabs>
                <w:tab w:val="clear" w:pos="709"/>
              </w:tabs>
              <w:rPr>
                <w:i/>
                <w:szCs w:val="24"/>
              </w:rPr>
            </w:pPr>
            <w:r w:rsidRPr="0068422E">
              <w:rPr>
                <w:i/>
                <w:szCs w:val="24"/>
              </w:rPr>
              <w:t>Formarea deprinderilor de sănătate și igienă la copiii de vârstă preșcolară în baza SÎDC;</w:t>
            </w:r>
          </w:p>
          <w:p w:rsidR="00440728" w:rsidRDefault="00440728" w:rsidP="006530DB">
            <w:pPr>
              <w:pStyle w:val="a4"/>
              <w:numPr>
                <w:ilvl w:val="0"/>
                <w:numId w:val="68"/>
              </w:numPr>
              <w:tabs>
                <w:tab w:val="clear" w:pos="709"/>
              </w:tabs>
              <w:rPr>
                <w:i/>
                <w:szCs w:val="24"/>
              </w:rPr>
            </w:pPr>
            <w:r w:rsidRPr="0068422E">
              <w:rPr>
                <w:i/>
                <w:szCs w:val="24"/>
              </w:rPr>
              <w:t>Crearea condițiilor optime pentru organizarea procesului educațional în perioada  estivală;</w:t>
            </w:r>
          </w:p>
          <w:p w:rsidR="00440728" w:rsidRPr="0068422E" w:rsidRDefault="00440728" w:rsidP="006530DB">
            <w:pPr>
              <w:pStyle w:val="a4"/>
              <w:numPr>
                <w:ilvl w:val="0"/>
                <w:numId w:val="67"/>
              </w:numPr>
              <w:rPr>
                <w:i/>
                <w:szCs w:val="24"/>
              </w:rPr>
            </w:pPr>
            <w:r w:rsidRPr="0068422E">
              <w:rPr>
                <w:szCs w:val="24"/>
              </w:rPr>
              <w:t>Ordinul de organizare și desfășurare a controalelor tematice (ordinul nr.</w:t>
            </w:r>
            <w:r w:rsidR="003E21B9">
              <w:rPr>
                <w:szCs w:val="24"/>
              </w:rPr>
              <w:t>91</w:t>
            </w:r>
            <w:r w:rsidRPr="0068422E">
              <w:rPr>
                <w:szCs w:val="24"/>
              </w:rPr>
              <w:t xml:space="preserve">-A din </w:t>
            </w:r>
            <w:r w:rsidR="003E21B9">
              <w:rPr>
                <w:szCs w:val="24"/>
              </w:rPr>
              <w:t>11</w:t>
            </w:r>
            <w:r w:rsidRPr="0068422E">
              <w:rPr>
                <w:szCs w:val="24"/>
              </w:rPr>
              <w:t>.10.202</w:t>
            </w:r>
            <w:r w:rsidR="003E21B9">
              <w:rPr>
                <w:szCs w:val="24"/>
              </w:rPr>
              <w:t>1</w:t>
            </w:r>
            <w:r w:rsidRPr="0068422E">
              <w:rPr>
                <w:szCs w:val="24"/>
              </w:rPr>
              <w:t>; ordinul nr.</w:t>
            </w:r>
            <w:r w:rsidR="003E21B9">
              <w:rPr>
                <w:szCs w:val="24"/>
              </w:rPr>
              <w:t>101</w:t>
            </w:r>
            <w:r w:rsidRPr="0068422E">
              <w:rPr>
                <w:szCs w:val="24"/>
              </w:rPr>
              <w:t xml:space="preserve">-A din </w:t>
            </w:r>
            <w:r w:rsidR="003E21B9">
              <w:rPr>
                <w:szCs w:val="24"/>
              </w:rPr>
              <w:t>15.11</w:t>
            </w:r>
            <w:r w:rsidRPr="0068422E">
              <w:rPr>
                <w:szCs w:val="24"/>
              </w:rPr>
              <w:t>.2021</w:t>
            </w:r>
            <w:r w:rsidR="003E21B9">
              <w:rPr>
                <w:szCs w:val="24"/>
              </w:rPr>
              <w:t>; ordinul nr.103-A din 01.12.2021</w:t>
            </w:r>
            <w:r w:rsidR="00D1545D">
              <w:rPr>
                <w:szCs w:val="24"/>
              </w:rPr>
              <w:t>; ordinal nr.11-A din 21.02.2022</w:t>
            </w:r>
            <w:r w:rsidRPr="0068422E">
              <w:rPr>
                <w:szCs w:val="24"/>
              </w:rPr>
              <w:t xml:space="preserve">);  Notele informative aprobate  prin Proces verbal al Consiliul Pedagogic nr.02 din </w:t>
            </w:r>
            <w:r w:rsidR="00D1545D">
              <w:rPr>
                <w:szCs w:val="24"/>
              </w:rPr>
              <w:t>16.12.2021</w:t>
            </w:r>
            <w:r w:rsidRPr="0068422E">
              <w:rPr>
                <w:szCs w:val="24"/>
              </w:rPr>
              <w:t xml:space="preserve"> și nr.0</w:t>
            </w:r>
            <w:r w:rsidR="00D1545D">
              <w:rPr>
                <w:szCs w:val="24"/>
              </w:rPr>
              <w:t>5</w:t>
            </w:r>
            <w:r w:rsidRPr="0068422E">
              <w:rPr>
                <w:szCs w:val="24"/>
              </w:rPr>
              <w:t xml:space="preserve"> din </w:t>
            </w:r>
            <w:r w:rsidR="00D1545D">
              <w:rPr>
                <w:szCs w:val="24"/>
              </w:rPr>
              <w:t>06.06</w:t>
            </w:r>
            <w:r w:rsidRPr="0068422E">
              <w:rPr>
                <w:szCs w:val="24"/>
              </w:rPr>
              <w:t>.202</w:t>
            </w:r>
            <w:r w:rsidR="00D1545D">
              <w:rPr>
                <w:szCs w:val="24"/>
              </w:rPr>
              <w:t>2</w:t>
            </w:r>
            <w:r w:rsidRPr="0068422E">
              <w:rPr>
                <w:szCs w:val="24"/>
              </w:rPr>
              <w:t>;</w:t>
            </w:r>
          </w:p>
          <w:p w:rsidR="00440728" w:rsidRDefault="00440728" w:rsidP="006530DB">
            <w:pPr>
              <w:pStyle w:val="a4"/>
              <w:numPr>
                <w:ilvl w:val="0"/>
                <w:numId w:val="69"/>
              </w:numPr>
              <w:tabs>
                <w:tab w:val="clear" w:pos="709"/>
              </w:tabs>
              <w:rPr>
                <w:i/>
                <w:szCs w:val="24"/>
              </w:rPr>
            </w:pPr>
            <w:r>
              <w:rPr>
                <w:i/>
                <w:szCs w:val="24"/>
              </w:rPr>
              <w:t>Control tematic „Evaluarea nivelului de pregătire a instituției către noul an de studii 202</w:t>
            </w:r>
            <w:r w:rsidR="003E21B9">
              <w:rPr>
                <w:i/>
                <w:szCs w:val="24"/>
              </w:rPr>
              <w:t>1</w:t>
            </w:r>
            <w:r>
              <w:rPr>
                <w:i/>
                <w:szCs w:val="24"/>
              </w:rPr>
              <w:t>-202</w:t>
            </w:r>
            <w:r w:rsidR="003E21B9">
              <w:rPr>
                <w:i/>
                <w:szCs w:val="24"/>
              </w:rPr>
              <w:t>2. Respectarea regumului de activitate a tuturor angajaților</w:t>
            </w:r>
            <w:r>
              <w:rPr>
                <w:i/>
                <w:szCs w:val="24"/>
              </w:rPr>
              <w:t>” – perioada 1</w:t>
            </w:r>
            <w:r w:rsidR="003E21B9">
              <w:rPr>
                <w:i/>
                <w:szCs w:val="24"/>
              </w:rPr>
              <w:t xml:space="preserve">1 </w:t>
            </w:r>
            <w:r>
              <w:rPr>
                <w:i/>
                <w:szCs w:val="24"/>
              </w:rPr>
              <w:t>-</w:t>
            </w:r>
            <w:r w:rsidR="003E21B9">
              <w:rPr>
                <w:i/>
                <w:szCs w:val="24"/>
              </w:rPr>
              <w:t>13</w:t>
            </w:r>
            <w:r>
              <w:rPr>
                <w:i/>
                <w:szCs w:val="24"/>
              </w:rPr>
              <w:t>.10.202</w:t>
            </w:r>
            <w:r w:rsidR="003E21B9">
              <w:rPr>
                <w:i/>
                <w:szCs w:val="24"/>
              </w:rPr>
              <w:t>1</w:t>
            </w:r>
            <w:r>
              <w:rPr>
                <w:i/>
                <w:szCs w:val="24"/>
              </w:rPr>
              <w:t>;</w:t>
            </w:r>
          </w:p>
          <w:p w:rsidR="00440728" w:rsidRDefault="00440728" w:rsidP="006530DB">
            <w:pPr>
              <w:pStyle w:val="a4"/>
              <w:numPr>
                <w:ilvl w:val="0"/>
                <w:numId w:val="69"/>
              </w:numPr>
              <w:tabs>
                <w:tab w:val="clear" w:pos="709"/>
              </w:tabs>
              <w:rPr>
                <w:i/>
                <w:szCs w:val="24"/>
              </w:rPr>
            </w:pPr>
            <w:r w:rsidRPr="00D95B74">
              <w:rPr>
                <w:i/>
                <w:szCs w:val="24"/>
              </w:rPr>
              <w:t>Control temati</w:t>
            </w:r>
            <w:r w:rsidR="003E21B9">
              <w:rPr>
                <w:i/>
                <w:szCs w:val="24"/>
              </w:rPr>
              <w:t>c</w:t>
            </w:r>
            <w:r w:rsidRPr="00D95B74">
              <w:rPr>
                <w:i/>
                <w:szCs w:val="24"/>
              </w:rPr>
              <w:t xml:space="preserve"> „ </w:t>
            </w:r>
            <w:r w:rsidR="003E21B9">
              <w:rPr>
                <w:i/>
                <w:szCs w:val="24"/>
              </w:rPr>
              <w:t>Respectarea regumului de activitate a tuturor angajaților și controlul documentației respective funcției</w:t>
            </w:r>
            <w:r w:rsidRPr="00D95B74">
              <w:rPr>
                <w:i/>
                <w:szCs w:val="24"/>
              </w:rPr>
              <w:t xml:space="preserve">” – perioada </w:t>
            </w:r>
            <w:r w:rsidR="003E21B9">
              <w:rPr>
                <w:i/>
                <w:szCs w:val="24"/>
              </w:rPr>
              <w:t>15-20.11</w:t>
            </w:r>
            <w:r w:rsidRPr="00D95B74">
              <w:rPr>
                <w:i/>
                <w:szCs w:val="24"/>
              </w:rPr>
              <w:t>.2021;</w:t>
            </w:r>
          </w:p>
          <w:p w:rsidR="003E21B9" w:rsidRDefault="003E21B9" w:rsidP="006530DB">
            <w:pPr>
              <w:pStyle w:val="a4"/>
              <w:numPr>
                <w:ilvl w:val="0"/>
                <w:numId w:val="69"/>
              </w:numPr>
              <w:tabs>
                <w:tab w:val="clear" w:pos="709"/>
              </w:tabs>
              <w:rPr>
                <w:i/>
                <w:szCs w:val="24"/>
              </w:rPr>
            </w:pPr>
            <w:r>
              <w:rPr>
                <w:i/>
                <w:szCs w:val="24"/>
              </w:rPr>
              <w:t>Control tematic „Organizarea și desfășurarea procesului instructiv-educativ și dezvoltarea domeniului de activitate - Științe și tehnologii, subdomeniul – Educație pentru mediu, cunoașterea și înțelegerea mediului înconjurător” – perioada 01-13.12.2021;</w:t>
            </w:r>
          </w:p>
          <w:p w:rsidR="003E21B9" w:rsidRDefault="003E21B9" w:rsidP="006530DB">
            <w:pPr>
              <w:pStyle w:val="a4"/>
              <w:numPr>
                <w:ilvl w:val="0"/>
                <w:numId w:val="69"/>
              </w:numPr>
              <w:tabs>
                <w:tab w:val="clear" w:pos="709"/>
              </w:tabs>
              <w:rPr>
                <w:i/>
                <w:szCs w:val="24"/>
              </w:rPr>
            </w:pPr>
            <w:r>
              <w:rPr>
                <w:i/>
                <w:szCs w:val="24"/>
              </w:rPr>
              <w:t xml:space="preserve">Control </w:t>
            </w:r>
            <w:r w:rsidR="00D1545D">
              <w:rPr>
                <w:i/>
                <w:szCs w:val="24"/>
              </w:rPr>
              <w:t>t</w:t>
            </w:r>
            <w:r>
              <w:rPr>
                <w:i/>
                <w:szCs w:val="24"/>
              </w:rPr>
              <w:t>ematic „Monitorizarea implimentării reperelor metodologice privind organizarea procesului educațional în instituție pentru anul de studii 2021-2022” – perioada 21.02-30.03.2022;</w:t>
            </w:r>
          </w:p>
          <w:p w:rsidR="00440728" w:rsidRPr="00D95B74" w:rsidRDefault="00440728" w:rsidP="006530DB">
            <w:pPr>
              <w:pStyle w:val="a4"/>
              <w:numPr>
                <w:ilvl w:val="0"/>
                <w:numId w:val="67"/>
              </w:numPr>
              <w:rPr>
                <w:i/>
                <w:szCs w:val="24"/>
              </w:rPr>
            </w:pPr>
            <w:r w:rsidRPr="00D95B74">
              <w:rPr>
                <w:i/>
                <w:szCs w:val="24"/>
              </w:rPr>
              <w:t xml:space="preserve">Seminare la nivel local și raional:  </w:t>
            </w:r>
          </w:p>
          <w:p w:rsidR="00440728" w:rsidRPr="00D95B74" w:rsidRDefault="00440728" w:rsidP="006530DB">
            <w:pPr>
              <w:pStyle w:val="a4"/>
              <w:numPr>
                <w:ilvl w:val="0"/>
                <w:numId w:val="67"/>
              </w:numPr>
              <w:rPr>
                <w:i/>
                <w:szCs w:val="24"/>
              </w:rPr>
            </w:pPr>
            <w:r w:rsidRPr="00D95B74">
              <w:rPr>
                <w:szCs w:val="24"/>
                <w:shd w:val="clear" w:color="auto" w:fill="FFFFFF"/>
              </w:rPr>
              <w:t>Registrele  de asistență;</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D95B74" w:rsidRDefault="00440728" w:rsidP="00440728">
            <w:pPr>
              <w:jc w:val="left"/>
              <w:rPr>
                <w:szCs w:val="24"/>
                <w:shd w:val="clear" w:color="auto" w:fill="FFFFFF"/>
              </w:rPr>
            </w:pPr>
            <w:r>
              <w:rPr>
                <w:szCs w:val="24"/>
                <w:shd w:val="clear" w:color="auto" w:fill="FFFFFF"/>
              </w:rPr>
              <w:t xml:space="preserve">  </w:t>
            </w:r>
            <w:r w:rsidRPr="006E1C13">
              <w:rPr>
                <w:szCs w:val="24"/>
              </w:rPr>
              <w:t xml:space="preserve">Administrația instituției monitorizează realizarea </w:t>
            </w:r>
            <w:r>
              <w:rPr>
                <w:szCs w:val="24"/>
              </w:rPr>
              <w:t xml:space="preserve"> obiectivelor propuse a activităților planificate  conform cerințelor </w:t>
            </w:r>
            <w:r w:rsidRPr="006E1C13">
              <w:rPr>
                <w:szCs w:val="24"/>
              </w:rPr>
              <w:t>Curriculumului</w:t>
            </w:r>
            <w:r>
              <w:rPr>
                <w:szCs w:val="24"/>
              </w:rPr>
              <w:t>.</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-0,75</w:t>
            </w:r>
          </w:p>
        </w:tc>
        <w:tc>
          <w:tcPr>
            <w:tcW w:w="2268" w:type="dxa"/>
          </w:tcPr>
          <w:p w:rsidR="00440728" w:rsidRPr="00D25024" w:rsidRDefault="00440728" w:rsidP="00440728">
            <w:r>
              <w:t>Punctaj acordat: - 0,75</w:t>
            </w:r>
          </w:p>
        </w:tc>
      </w:tr>
    </w:tbl>
    <w:p w:rsidR="00440728" w:rsidRDefault="00440728" w:rsidP="00440728"/>
    <w:p w:rsidR="00440728" w:rsidRPr="00D25024" w:rsidRDefault="00440728" w:rsidP="00440728">
      <w:pPr>
        <w:rPr>
          <w:lang w:val="en-US"/>
        </w:rPr>
      </w:pPr>
      <w:r w:rsidRPr="00871F99">
        <w:rPr>
          <w:b/>
          <w:bCs/>
          <w:lang w:val="en-US"/>
        </w:rPr>
        <w:t>Indi</w:t>
      </w:r>
      <w:r w:rsidRPr="00D25024">
        <w:rPr>
          <w:b/>
          <w:bCs/>
          <w:lang w:val="en-US"/>
        </w:rPr>
        <w:t>cator 4.2.2.</w:t>
      </w:r>
      <w:r w:rsidRPr="00D25024">
        <w:rPr>
          <w:lang w:val="en-US"/>
        </w:rPr>
        <w:t>Prezența, în</w:t>
      </w:r>
      <w:r>
        <w:rPr>
          <w:lang w:val="en-US"/>
        </w:rPr>
        <w:t xml:space="preserve"> </w:t>
      </w:r>
      <w:r w:rsidRPr="00D25024">
        <w:rPr>
          <w:lang w:val="en-US"/>
        </w:rPr>
        <w:t>planurile</w:t>
      </w:r>
      <w:r>
        <w:rPr>
          <w:lang w:val="en-US"/>
        </w:rPr>
        <w:t xml:space="preserve"> </w:t>
      </w:r>
      <w:r w:rsidRPr="00D25024">
        <w:rPr>
          <w:lang w:val="en-US"/>
        </w:rPr>
        <w:t>strategice</w:t>
      </w:r>
      <w:r>
        <w:rPr>
          <w:lang w:val="en-US"/>
        </w:rPr>
        <w:t xml:space="preserve"> </w:t>
      </w:r>
      <w:r w:rsidRPr="00D25024">
        <w:rPr>
          <w:lang w:val="en-US"/>
        </w:rPr>
        <w:t>și</w:t>
      </w:r>
      <w:r>
        <w:rPr>
          <w:lang w:val="en-US"/>
        </w:rPr>
        <w:t xml:space="preserve"> </w:t>
      </w:r>
      <w:r w:rsidRPr="00D25024">
        <w:rPr>
          <w:lang w:val="en-US"/>
        </w:rPr>
        <w:t>operaționale, a programelor</w:t>
      </w:r>
      <w:r>
        <w:rPr>
          <w:lang w:val="en-US"/>
        </w:rPr>
        <w:t xml:space="preserve"> </w:t>
      </w:r>
      <w:r w:rsidRPr="00D25024">
        <w:rPr>
          <w:lang w:val="en-US"/>
        </w:rPr>
        <w:t>și</w:t>
      </w:r>
      <w:r>
        <w:rPr>
          <w:lang w:val="en-US"/>
        </w:rPr>
        <w:t xml:space="preserve"> </w:t>
      </w:r>
      <w:r w:rsidRPr="00D25024">
        <w:rPr>
          <w:lang w:val="en-US"/>
        </w:rPr>
        <w:t>activităților de recrutare</w:t>
      </w:r>
      <w:r>
        <w:rPr>
          <w:lang w:val="en-US"/>
        </w:rPr>
        <w:t xml:space="preserve"> </w:t>
      </w:r>
      <w:r w:rsidRPr="00D25024">
        <w:rPr>
          <w:lang w:val="en-US"/>
        </w:rPr>
        <w:t>și de formare</w:t>
      </w:r>
      <w:r>
        <w:rPr>
          <w:lang w:val="en-US"/>
        </w:rPr>
        <w:t xml:space="preserve"> </w:t>
      </w:r>
      <w:r w:rsidRPr="00D25024">
        <w:rPr>
          <w:lang w:val="en-US"/>
        </w:rPr>
        <w:t>continuă a cadrelor</w:t>
      </w:r>
      <w:r>
        <w:rPr>
          <w:lang w:val="en-US"/>
        </w:rPr>
        <w:t xml:space="preserve"> </w:t>
      </w:r>
      <w:r w:rsidRPr="00D25024">
        <w:rPr>
          <w:lang w:val="en-US"/>
        </w:rPr>
        <w:t xml:space="preserve">didactice din </w:t>
      </w:r>
      <w:r>
        <w:rPr>
          <w:lang w:val="en-US"/>
        </w:rPr>
        <w:t xml:space="preserve">perspective </w:t>
      </w:r>
      <w:r w:rsidRPr="00D25024">
        <w:rPr>
          <w:lang w:val="en-US"/>
        </w:rPr>
        <w:t>nevoilor</w:t>
      </w:r>
      <w:r>
        <w:rPr>
          <w:lang w:val="en-US"/>
        </w:rPr>
        <w:t xml:space="preserve"> </w:t>
      </w:r>
      <w:r w:rsidRPr="00D25024">
        <w:rPr>
          <w:lang w:val="en-US"/>
        </w:rPr>
        <w:t>individuale, instituționale</w:t>
      </w:r>
      <w:r>
        <w:rPr>
          <w:lang w:val="en-US"/>
        </w:rPr>
        <w:t xml:space="preserve"> </w:t>
      </w:r>
      <w:r w:rsidRPr="00D25024">
        <w:rPr>
          <w:lang w:val="en-US"/>
        </w:rPr>
        <w:t>și</w:t>
      </w:r>
      <w:r>
        <w:rPr>
          <w:lang w:val="en-US"/>
        </w:rPr>
        <w:t xml:space="preserve"> </w:t>
      </w:r>
      <w:r w:rsidRPr="00D25024">
        <w:rPr>
          <w:lang w:val="en-US"/>
        </w:rPr>
        <w:t>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BB6268" w:rsidRDefault="00440728" w:rsidP="006530DB">
            <w:pPr>
              <w:pStyle w:val="a4"/>
              <w:numPr>
                <w:ilvl w:val="0"/>
                <w:numId w:val="70"/>
              </w:numPr>
              <w:rPr>
                <w:szCs w:val="24"/>
              </w:rPr>
            </w:pPr>
            <w:r w:rsidRPr="00BB6268">
              <w:rPr>
                <w:szCs w:val="24"/>
              </w:rPr>
              <w:t>Registru nr. 08 al dezvoltării profesionale al cadrelor didactice și de conducere. (</w:t>
            </w:r>
            <w:r w:rsidRPr="00BB6268">
              <w:rPr>
                <w:i/>
                <w:szCs w:val="24"/>
              </w:rPr>
              <w:t>nomenclatorul directorului</w:t>
            </w:r>
            <w:r w:rsidRPr="00BB6268">
              <w:rPr>
                <w:szCs w:val="24"/>
              </w:rPr>
              <w:t>)</w:t>
            </w:r>
          </w:p>
          <w:p w:rsidR="00440728" w:rsidRPr="00BB6268" w:rsidRDefault="00440728" w:rsidP="006530DB">
            <w:pPr>
              <w:pStyle w:val="a4"/>
              <w:numPr>
                <w:ilvl w:val="0"/>
                <w:numId w:val="70"/>
              </w:numPr>
              <w:rPr>
                <w:i/>
                <w:szCs w:val="24"/>
              </w:rPr>
            </w:pPr>
            <w:r w:rsidRPr="00BB6268">
              <w:rPr>
                <w:szCs w:val="24"/>
              </w:rPr>
              <w:t>Asigurarea participării personalului didactic la formarea continuă la nivel de raion, republică și online;</w:t>
            </w:r>
            <w:r w:rsidRPr="00BB6268">
              <w:rPr>
                <w:i/>
                <w:szCs w:val="24"/>
              </w:rPr>
              <w:t xml:space="preserve"> </w:t>
            </w:r>
            <w:r w:rsidR="00D1545D" w:rsidRPr="000705E7">
              <w:rPr>
                <w:szCs w:val="24"/>
              </w:rPr>
              <w:t>;</w:t>
            </w:r>
            <w:r w:rsidR="00D1545D" w:rsidRPr="000705E7">
              <w:rPr>
                <w:i/>
                <w:szCs w:val="24"/>
              </w:rPr>
              <w:t xml:space="preserve"> </w:t>
            </w:r>
            <w:r w:rsidR="00D1545D" w:rsidRPr="000705E7">
              <w:rPr>
                <w:szCs w:val="24"/>
              </w:rPr>
              <w:t>Ordinile de delegare a cadrelor didactice la stagiile de formare continuă (</w:t>
            </w:r>
            <w:r w:rsidR="00D1545D" w:rsidRPr="000705E7">
              <w:rPr>
                <w:i/>
                <w:szCs w:val="24"/>
              </w:rPr>
              <w:t>Ordinul nr.</w:t>
            </w:r>
            <w:r w:rsidR="00D1545D">
              <w:rPr>
                <w:i/>
                <w:szCs w:val="24"/>
              </w:rPr>
              <w:t>133</w:t>
            </w:r>
            <w:r w:rsidR="00D1545D" w:rsidRPr="000705E7">
              <w:rPr>
                <w:i/>
                <w:szCs w:val="24"/>
              </w:rPr>
              <w:t>-</w:t>
            </w:r>
            <w:r w:rsidR="00D1545D">
              <w:rPr>
                <w:i/>
                <w:szCs w:val="24"/>
              </w:rPr>
              <w:t>P</w:t>
            </w:r>
            <w:r w:rsidR="00D1545D" w:rsidRPr="000705E7">
              <w:rPr>
                <w:i/>
                <w:szCs w:val="24"/>
              </w:rPr>
              <w:t xml:space="preserve"> din </w:t>
            </w:r>
            <w:r w:rsidR="00D1545D">
              <w:rPr>
                <w:i/>
                <w:szCs w:val="24"/>
              </w:rPr>
              <w:t>23.09.2021; Ordinul nr.04-D din 01.02.2022; Ordinul nr.49-P din 01.03.2022, Ordinul nr.80-P din 12.05.2022, Ordinul nr.98-P din 16.06.2022, Ordinul nr.110-P din 19.07.2022</w:t>
            </w:r>
            <w:r w:rsidR="00D1545D" w:rsidRPr="000705E7">
              <w:rPr>
                <w:i/>
                <w:szCs w:val="24"/>
              </w:rPr>
              <w:t xml:space="preserve"> </w:t>
            </w:r>
            <w:r w:rsidR="00D1545D">
              <w:rPr>
                <w:i/>
                <w:szCs w:val="24"/>
              </w:rPr>
              <w:t xml:space="preserve">, Ordinul nr.111-P din </w:t>
            </w:r>
            <w:r w:rsidR="00D1545D">
              <w:rPr>
                <w:i/>
                <w:szCs w:val="24"/>
              </w:rPr>
              <w:lastRenderedPageBreak/>
              <w:t>25.07.2022 -</w:t>
            </w:r>
            <w:r w:rsidR="00D1545D" w:rsidRPr="000705E7">
              <w:rPr>
                <w:i/>
                <w:szCs w:val="24"/>
              </w:rPr>
              <w:t xml:space="preserve"> referitor la formarea cadrelor didactice);</w:t>
            </w:r>
          </w:p>
          <w:p w:rsidR="00440728" w:rsidRPr="004549B0" w:rsidRDefault="00440728" w:rsidP="006530DB">
            <w:pPr>
              <w:numPr>
                <w:ilvl w:val="0"/>
                <w:numId w:val="71"/>
              </w:numPr>
              <w:ind w:left="714" w:hanging="357"/>
              <w:rPr>
                <w:color w:val="000000"/>
              </w:rPr>
            </w:pPr>
            <w:r>
              <w:rPr>
                <w:color w:val="000000"/>
              </w:rPr>
              <w:t xml:space="preserve">Cadrul de conducere și cadrele didactice au participat la: </w:t>
            </w:r>
          </w:p>
          <w:p w:rsidR="00440728" w:rsidRPr="00890614" w:rsidRDefault="00D1545D" w:rsidP="006530DB">
            <w:pPr>
              <w:pStyle w:val="a4"/>
              <w:numPr>
                <w:ilvl w:val="0"/>
                <w:numId w:val="75"/>
              </w:numPr>
              <w:tabs>
                <w:tab w:val="clear" w:pos="709"/>
              </w:tabs>
              <w:rPr>
                <w:i/>
                <w:szCs w:val="24"/>
              </w:rPr>
            </w:pPr>
            <w:r>
              <w:rPr>
                <w:color w:val="000000"/>
              </w:rPr>
              <w:t xml:space="preserve">Atelierul de formare a CIDDC „Cum abordăm procesele din IET prin prisma creării relațiilor sănătoase între actorii educaționali: cadre didactice, copii, părinți” – 23.09.2021 </w:t>
            </w:r>
            <w:r w:rsidRPr="00D1545D">
              <w:rPr>
                <w:i/>
                <w:color w:val="000000"/>
              </w:rPr>
              <w:t>C/d – Cazac Maia;</w:t>
            </w:r>
          </w:p>
          <w:p w:rsidR="00890614" w:rsidRPr="00890614" w:rsidRDefault="00890614" w:rsidP="006530DB">
            <w:pPr>
              <w:pStyle w:val="a4"/>
              <w:numPr>
                <w:ilvl w:val="0"/>
                <w:numId w:val="75"/>
              </w:numPr>
              <w:tabs>
                <w:tab w:val="clear" w:pos="709"/>
              </w:tabs>
              <w:rPr>
                <w:i/>
                <w:szCs w:val="24"/>
              </w:rPr>
            </w:pPr>
            <w:r>
              <w:rPr>
                <w:color w:val="000000"/>
              </w:rPr>
              <w:t>Formarea continuă referitor la „</w:t>
            </w:r>
            <w:r w:rsidR="000641E5">
              <w:rPr>
                <w:color w:val="000000"/>
              </w:rPr>
              <w:t>Educația incluzivă</w:t>
            </w:r>
            <w:r>
              <w:rPr>
                <w:color w:val="000000"/>
              </w:rPr>
              <w:t xml:space="preserve">”, </w:t>
            </w:r>
            <w:r w:rsidRPr="004549B0">
              <w:rPr>
                <w:i/>
                <w:color w:val="000000"/>
              </w:rPr>
              <w:t xml:space="preserve">perioada </w:t>
            </w:r>
            <w:r w:rsidR="000641E5">
              <w:rPr>
                <w:i/>
                <w:color w:val="000000"/>
              </w:rPr>
              <w:t>25.02.</w:t>
            </w:r>
            <w:r>
              <w:rPr>
                <w:i/>
                <w:color w:val="000000"/>
              </w:rPr>
              <w:t>-</w:t>
            </w:r>
            <w:r w:rsidR="000641E5">
              <w:rPr>
                <w:i/>
                <w:color w:val="000000"/>
              </w:rPr>
              <w:t>30.03.</w:t>
            </w:r>
            <w:r w:rsidRPr="004549B0">
              <w:rPr>
                <w:i/>
                <w:color w:val="000000"/>
              </w:rPr>
              <w:t xml:space="preserve"> 202</w:t>
            </w:r>
            <w:r>
              <w:rPr>
                <w:i/>
                <w:color w:val="000000"/>
              </w:rPr>
              <w:t>2</w:t>
            </w:r>
            <w:r w:rsidRPr="004549B0">
              <w:rPr>
                <w:i/>
                <w:color w:val="000000"/>
              </w:rPr>
              <w:t xml:space="preserve">; C/d </w:t>
            </w:r>
            <w:r w:rsidR="000641E5">
              <w:rPr>
                <w:i/>
                <w:color w:val="000000"/>
              </w:rPr>
              <w:t>–Bodiu Ana (deține certificate)</w:t>
            </w:r>
            <w:r>
              <w:rPr>
                <w:i/>
                <w:color w:val="000000"/>
              </w:rPr>
              <w:t>;</w:t>
            </w:r>
          </w:p>
          <w:p w:rsidR="00440728" w:rsidRPr="004549B0" w:rsidRDefault="00440728" w:rsidP="006530DB">
            <w:pPr>
              <w:pStyle w:val="a4"/>
              <w:numPr>
                <w:ilvl w:val="0"/>
                <w:numId w:val="75"/>
              </w:numPr>
              <w:tabs>
                <w:tab w:val="clear" w:pos="709"/>
              </w:tabs>
              <w:rPr>
                <w:i/>
                <w:szCs w:val="24"/>
              </w:rPr>
            </w:pPr>
            <w:r>
              <w:rPr>
                <w:color w:val="000000"/>
              </w:rPr>
              <w:t>Formarea continuă referitor la „</w:t>
            </w:r>
            <w:r w:rsidR="00D1545D">
              <w:rPr>
                <w:color w:val="000000"/>
              </w:rPr>
              <w:t>Guvernanța democratic în IET</w:t>
            </w:r>
            <w:r>
              <w:rPr>
                <w:color w:val="000000"/>
              </w:rPr>
              <w:t xml:space="preserve">”, </w:t>
            </w:r>
            <w:r w:rsidRPr="004549B0">
              <w:rPr>
                <w:i/>
                <w:color w:val="000000"/>
              </w:rPr>
              <w:t>perioada 2</w:t>
            </w:r>
            <w:r w:rsidR="00890614">
              <w:rPr>
                <w:i/>
                <w:color w:val="000000"/>
              </w:rPr>
              <w:t>021-</w:t>
            </w:r>
            <w:r w:rsidR="00890614" w:rsidRPr="004549B0">
              <w:rPr>
                <w:i/>
                <w:color w:val="000000"/>
              </w:rPr>
              <w:t xml:space="preserve"> </w:t>
            </w:r>
            <w:r w:rsidRPr="004549B0">
              <w:rPr>
                <w:i/>
                <w:color w:val="000000"/>
              </w:rPr>
              <w:t>202</w:t>
            </w:r>
            <w:r w:rsidR="00890614">
              <w:rPr>
                <w:i/>
                <w:color w:val="000000"/>
              </w:rPr>
              <w:t>2</w:t>
            </w:r>
            <w:r w:rsidRPr="004549B0">
              <w:rPr>
                <w:i/>
                <w:color w:val="000000"/>
              </w:rPr>
              <w:t>; C/d -Borș A</w:t>
            </w:r>
            <w:r w:rsidR="00890614">
              <w:rPr>
                <w:i/>
                <w:color w:val="000000"/>
              </w:rPr>
              <w:t>, Popa Ecaterina, Zmeu Dorina;</w:t>
            </w:r>
          </w:p>
          <w:p w:rsidR="00440728" w:rsidRPr="00D72FA0" w:rsidRDefault="00440728" w:rsidP="006530DB">
            <w:pPr>
              <w:pStyle w:val="a4"/>
              <w:numPr>
                <w:ilvl w:val="0"/>
                <w:numId w:val="75"/>
              </w:numPr>
              <w:tabs>
                <w:tab w:val="clear" w:pos="709"/>
              </w:tabs>
              <w:rPr>
                <w:i/>
                <w:szCs w:val="24"/>
              </w:rPr>
            </w:pPr>
            <w:r>
              <w:rPr>
                <w:color w:val="000000"/>
              </w:rPr>
              <w:t xml:space="preserve">Seminarul </w:t>
            </w:r>
            <w:r w:rsidR="000641E5">
              <w:rPr>
                <w:color w:val="000000"/>
              </w:rPr>
              <w:t xml:space="preserve">informative-metodic </w:t>
            </w:r>
            <w:r>
              <w:rPr>
                <w:color w:val="000000"/>
              </w:rPr>
              <w:t>„</w:t>
            </w:r>
            <w:r w:rsidR="000641E5">
              <w:rPr>
                <w:color w:val="000000"/>
              </w:rPr>
              <w:t>Organizarea instituțională în scopul prevenirii și intervenției în cazurile de violență. Prevenirea abuzului sexual la copii</w:t>
            </w:r>
            <w:r>
              <w:rPr>
                <w:color w:val="000000"/>
              </w:rPr>
              <w:t xml:space="preserve">”, </w:t>
            </w:r>
            <w:r w:rsidRPr="004549B0">
              <w:rPr>
                <w:i/>
                <w:color w:val="000000"/>
              </w:rPr>
              <w:t xml:space="preserve">perioada </w:t>
            </w:r>
            <w:r w:rsidR="000641E5">
              <w:rPr>
                <w:i/>
                <w:color w:val="000000"/>
              </w:rPr>
              <w:t>14.01.2022</w:t>
            </w:r>
            <w:r w:rsidRPr="004549B0">
              <w:rPr>
                <w:i/>
                <w:color w:val="000000"/>
              </w:rPr>
              <w:t xml:space="preserve">; C/d – </w:t>
            </w:r>
            <w:r w:rsidR="000641E5">
              <w:rPr>
                <w:i/>
                <w:color w:val="000000"/>
              </w:rPr>
              <w:t>Zmeu Dorina</w:t>
            </w:r>
            <w:r w:rsidRPr="004549B0">
              <w:rPr>
                <w:i/>
                <w:color w:val="000000"/>
              </w:rPr>
              <w:t>;</w:t>
            </w:r>
          </w:p>
          <w:p w:rsidR="00440728" w:rsidRPr="004549B0" w:rsidRDefault="00440728" w:rsidP="006530DB">
            <w:pPr>
              <w:pStyle w:val="a4"/>
              <w:numPr>
                <w:ilvl w:val="0"/>
                <w:numId w:val="75"/>
              </w:numPr>
              <w:tabs>
                <w:tab w:val="clear" w:pos="709"/>
              </w:tabs>
              <w:rPr>
                <w:i/>
                <w:szCs w:val="24"/>
              </w:rPr>
            </w:pPr>
            <w:r>
              <w:rPr>
                <w:color w:val="000000"/>
              </w:rPr>
              <w:t>Formarea continuă „</w:t>
            </w:r>
            <w:r w:rsidR="000641E5">
              <w:rPr>
                <w:color w:val="000000"/>
              </w:rPr>
              <w:t>Evaluarea calității în învățământul general</w:t>
            </w:r>
            <w:r>
              <w:rPr>
                <w:color w:val="000000"/>
              </w:rPr>
              <w:t xml:space="preserve">”, </w:t>
            </w:r>
            <w:r w:rsidRPr="004549B0">
              <w:rPr>
                <w:i/>
                <w:color w:val="000000"/>
              </w:rPr>
              <w:t xml:space="preserve">perioada </w:t>
            </w:r>
            <w:r w:rsidR="000641E5">
              <w:rPr>
                <w:i/>
                <w:color w:val="000000"/>
              </w:rPr>
              <w:t>09</w:t>
            </w:r>
            <w:r w:rsidRPr="004549B0">
              <w:rPr>
                <w:i/>
                <w:color w:val="000000"/>
              </w:rPr>
              <w:t xml:space="preserve">- </w:t>
            </w:r>
            <w:r w:rsidR="000641E5">
              <w:rPr>
                <w:i/>
                <w:color w:val="000000"/>
              </w:rPr>
              <w:t>08.02</w:t>
            </w:r>
            <w:r w:rsidRPr="004549B0">
              <w:rPr>
                <w:i/>
                <w:color w:val="000000"/>
              </w:rPr>
              <w:t>.202</w:t>
            </w:r>
            <w:r w:rsidR="000641E5">
              <w:rPr>
                <w:i/>
                <w:color w:val="000000"/>
              </w:rPr>
              <w:t>2</w:t>
            </w:r>
            <w:r w:rsidRPr="004549B0">
              <w:rPr>
                <w:i/>
                <w:color w:val="000000"/>
              </w:rPr>
              <w:t xml:space="preserve">, C/d </w:t>
            </w:r>
            <w:r w:rsidR="000641E5">
              <w:rPr>
                <w:i/>
                <w:color w:val="000000"/>
              </w:rPr>
              <w:t xml:space="preserve">Zmeu Dorina </w:t>
            </w:r>
            <w:r w:rsidRPr="004549B0">
              <w:rPr>
                <w:i/>
                <w:color w:val="000000"/>
              </w:rPr>
              <w:t xml:space="preserve"> (dețin</w:t>
            </w:r>
            <w:r w:rsidR="000641E5">
              <w:rPr>
                <w:i/>
                <w:color w:val="000000"/>
              </w:rPr>
              <w:t>e</w:t>
            </w:r>
            <w:r w:rsidRPr="004549B0">
              <w:rPr>
                <w:i/>
                <w:color w:val="000000"/>
              </w:rPr>
              <w:t xml:space="preserve"> certificat)</w:t>
            </w:r>
            <w:r>
              <w:rPr>
                <w:i/>
                <w:color w:val="000000"/>
              </w:rPr>
              <w:t>;</w:t>
            </w:r>
          </w:p>
          <w:p w:rsidR="00440728" w:rsidRPr="00357431" w:rsidRDefault="000641E5" w:rsidP="006530DB">
            <w:pPr>
              <w:pStyle w:val="a4"/>
              <w:numPr>
                <w:ilvl w:val="0"/>
                <w:numId w:val="75"/>
              </w:numPr>
              <w:tabs>
                <w:tab w:val="clear" w:pos="709"/>
              </w:tabs>
              <w:rPr>
                <w:i/>
                <w:szCs w:val="24"/>
              </w:rPr>
            </w:pPr>
            <w:r>
              <w:rPr>
                <w:bCs/>
                <w:iCs/>
                <w:color w:val="000000"/>
              </w:rPr>
              <w:t>Seminar de dezvoltare profesională „Aspecte teoretice și practice privind contractual individual de muncă încheiat pe durată determinată</w:t>
            </w:r>
            <w:r w:rsidR="00357431">
              <w:rPr>
                <w:bCs/>
                <w:iCs/>
                <w:color w:val="000000"/>
              </w:rPr>
              <w:t>”</w:t>
            </w:r>
            <w:r w:rsidR="00440728">
              <w:rPr>
                <w:i/>
                <w:color w:val="000000"/>
              </w:rPr>
              <w:t xml:space="preserve">, </w:t>
            </w:r>
            <w:r w:rsidR="00357431">
              <w:rPr>
                <w:i/>
                <w:color w:val="000000"/>
              </w:rPr>
              <w:t>-09.06.2022</w:t>
            </w:r>
            <w:r w:rsidR="00440728">
              <w:rPr>
                <w:i/>
                <w:color w:val="000000"/>
              </w:rPr>
              <w:t xml:space="preserve"> Zmeu D.</w:t>
            </w:r>
            <w:r w:rsidR="00440728" w:rsidRPr="004549B0">
              <w:rPr>
                <w:i/>
                <w:color w:val="000000"/>
              </w:rPr>
              <w:t xml:space="preserve"> (dețin</w:t>
            </w:r>
            <w:r w:rsidR="00357431">
              <w:rPr>
                <w:i/>
                <w:color w:val="000000"/>
              </w:rPr>
              <w:t>e certificat</w:t>
            </w:r>
            <w:r w:rsidR="00440728" w:rsidRPr="004549B0">
              <w:rPr>
                <w:i/>
                <w:color w:val="000000"/>
              </w:rPr>
              <w:t>)</w:t>
            </w:r>
            <w:r w:rsidR="00440728">
              <w:rPr>
                <w:i/>
                <w:color w:val="000000"/>
              </w:rPr>
              <w:t>;</w:t>
            </w:r>
          </w:p>
          <w:p w:rsidR="00357431" w:rsidRPr="004549B0" w:rsidRDefault="00357431" w:rsidP="006530DB">
            <w:pPr>
              <w:pStyle w:val="a4"/>
              <w:numPr>
                <w:ilvl w:val="0"/>
                <w:numId w:val="75"/>
              </w:numPr>
              <w:tabs>
                <w:tab w:val="clear" w:pos="709"/>
              </w:tabs>
              <w:rPr>
                <w:i/>
                <w:szCs w:val="24"/>
              </w:rPr>
            </w:pPr>
            <w:r>
              <w:rPr>
                <w:color w:val="000000"/>
              </w:rPr>
              <w:t xml:space="preserve">Formarea continuă „Instruirea securității și sănătății în muncă”, </w:t>
            </w:r>
            <w:r w:rsidRPr="004549B0">
              <w:rPr>
                <w:i/>
                <w:color w:val="000000"/>
              </w:rPr>
              <w:t xml:space="preserve">perioada </w:t>
            </w:r>
            <w:r>
              <w:rPr>
                <w:i/>
                <w:color w:val="000000"/>
              </w:rPr>
              <w:t>18</w:t>
            </w:r>
            <w:r w:rsidRPr="004549B0">
              <w:rPr>
                <w:i/>
                <w:color w:val="000000"/>
              </w:rPr>
              <w:t xml:space="preserve">- </w:t>
            </w:r>
            <w:r>
              <w:rPr>
                <w:i/>
                <w:color w:val="000000"/>
              </w:rPr>
              <w:t>22.07</w:t>
            </w:r>
            <w:r w:rsidRPr="004549B0">
              <w:rPr>
                <w:i/>
                <w:color w:val="000000"/>
              </w:rPr>
              <w:t>.202</w:t>
            </w:r>
            <w:r>
              <w:rPr>
                <w:i/>
                <w:color w:val="000000"/>
              </w:rPr>
              <w:t>2</w:t>
            </w:r>
            <w:r w:rsidRPr="004549B0">
              <w:rPr>
                <w:i/>
                <w:color w:val="000000"/>
              </w:rPr>
              <w:t xml:space="preserve">, C/d </w:t>
            </w:r>
            <w:r>
              <w:rPr>
                <w:i/>
                <w:color w:val="000000"/>
              </w:rPr>
              <w:t xml:space="preserve">Zmeu Dorina </w:t>
            </w:r>
            <w:r w:rsidRPr="004549B0">
              <w:rPr>
                <w:i/>
                <w:color w:val="000000"/>
              </w:rPr>
              <w:t xml:space="preserve"> (dețin</w:t>
            </w:r>
            <w:r>
              <w:rPr>
                <w:i/>
                <w:color w:val="000000"/>
              </w:rPr>
              <w:t>e</w:t>
            </w:r>
            <w:r w:rsidRPr="004549B0">
              <w:rPr>
                <w:i/>
                <w:color w:val="000000"/>
              </w:rPr>
              <w:t xml:space="preserve"> certificat)</w:t>
            </w:r>
            <w:r>
              <w:rPr>
                <w:i/>
                <w:color w:val="000000"/>
              </w:rPr>
              <w:t>;</w:t>
            </w:r>
          </w:p>
          <w:p w:rsidR="00357431" w:rsidRPr="004549B0" w:rsidRDefault="00357431" w:rsidP="006530DB">
            <w:pPr>
              <w:pStyle w:val="a4"/>
              <w:numPr>
                <w:ilvl w:val="0"/>
                <w:numId w:val="75"/>
              </w:numPr>
              <w:tabs>
                <w:tab w:val="clear" w:pos="709"/>
              </w:tabs>
              <w:rPr>
                <w:i/>
                <w:szCs w:val="24"/>
              </w:rPr>
            </w:pPr>
            <w:r>
              <w:rPr>
                <w:szCs w:val="24"/>
              </w:rPr>
              <w:t>„</w:t>
            </w:r>
            <w:r w:rsidRPr="00357431">
              <w:rPr>
                <w:szCs w:val="24"/>
              </w:rPr>
              <w:t>Sesiune de informare a ANACEC</w:t>
            </w:r>
            <w:r>
              <w:rPr>
                <w:i/>
                <w:szCs w:val="24"/>
              </w:rPr>
              <w:t>” – 22.06.2022, Zmeu Dorina</w:t>
            </w:r>
          </w:p>
          <w:p w:rsidR="00440728" w:rsidRPr="00BB6268" w:rsidRDefault="00440728" w:rsidP="006530DB">
            <w:pPr>
              <w:pStyle w:val="a4"/>
              <w:numPr>
                <w:ilvl w:val="0"/>
                <w:numId w:val="70"/>
              </w:numPr>
              <w:rPr>
                <w:szCs w:val="24"/>
              </w:rPr>
            </w:pPr>
            <w:r w:rsidRPr="00BB6268">
              <w:rPr>
                <w:szCs w:val="24"/>
              </w:rPr>
              <w:t>Formări la nivel de instituție (participarea și implicarea cadrelor didactice la seminarele teoretico-practice, orelor metodice, atelierelor de lucru, trainingurilor etc.).</w:t>
            </w:r>
          </w:p>
          <w:p w:rsidR="00440728" w:rsidRDefault="00440728" w:rsidP="006530DB">
            <w:pPr>
              <w:pStyle w:val="a4"/>
              <w:numPr>
                <w:ilvl w:val="0"/>
                <w:numId w:val="19"/>
              </w:numPr>
              <w:tabs>
                <w:tab w:val="clear" w:pos="709"/>
              </w:tabs>
              <w:ind w:left="884" w:hanging="283"/>
              <w:rPr>
                <w:i/>
                <w:szCs w:val="24"/>
              </w:rPr>
            </w:pPr>
            <w:r w:rsidRPr="00970C1B">
              <w:rPr>
                <w:b/>
                <w:szCs w:val="24"/>
              </w:rPr>
              <w:t>Seminarelor teoretico-practice</w:t>
            </w:r>
            <w:r>
              <w:rPr>
                <w:i/>
                <w:szCs w:val="24"/>
              </w:rPr>
              <w:t xml:space="preserve"> – (desfășurate – 4) cu tematica;</w:t>
            </w:r>
          </w:p>
          <w:p w:rsidR="00440728" w:rsidRDefault="00CD33E1" w:rsidP="006530DB">
            <w:pPr>
              <w:pStyle w:val="a4"/>
              <w:numPr>
                <w:ilvl w:val="0"/>
                <w:numId w:val="72"/>
              </w:numPr>
              <w:tabs>
                <w:tab w:val="clear" w:pos="709"/>
              </w:tabs>
              <w:rPr>
                <w:i/>
                <w:szCs w:val="24"/>
              </w:rPr>
            </w:pPr>
            <w:r>
              <w:rPr>
                <w:i/>
                <w:szCs w:val="24"/>
              </w:rPr>
              <w:t>Confecționarea materialelor didactice din material reciclabil de către copii împreună cu părinții pentru menținerea unui mediu ecologic, astfel învățăând copiii să protejeze natura”</w:t>
            </w:r>
            <w:r w:rsidR="00440728">
              <w:rPr>
                <w:i/>
                <w:szCs w:val="24"/>
              </w:rPr>
              <w:t>;(</w:t>
            </w:r>
            <w:r>
              <w:rPr>
                <w:i/>
                <w:szCs w:val="24"/>
              </w:rPr>
              <w:t>22</w:t>
            </w:r>
            <w:r w:rsidR="00440728">
              <w:rPr>
                <w:i/>
                <w:szCs w:val="24"/>
              </w:rPr>
              <w:t>.11.202</w:t>
            </w:r>
            <w:r>
              <w:rPr>
                <w:i/>
                <w:szCs w:val="24"/>
              </w:rPr>
              <w:t>1</w:t>
            </w:r>
            <w:r w:rsidR="00440728">
              <w:rPr>
                <w:i/>
                <w:szCs w:val="24"/>
              </w:rPr>
              <w:t>)</w:t>
            </w:r>
            <w:r>
              <w:rPr>
                <w:i/>
                <w:szCs w:val="24"/>
              </w:rPr>
              <w:t>;</w:t>
            </w:r>
          </w:p>
          <w:p w:rsidR="00440728" w:rsidRDefault="00CD33E1" w:rsidP="006530DB">
            <w:pPr>
              <w:pStyle w:val="a4"/>
              <w:numPr>
                <w:ilvl w:val="0"/>
                <w:numId w:val="72"/>
              </w:numPr>
              <w:tabs>
                <w:tab w:val="clear" w:pos="709"/>
              </w:tabs>
              <w:rPr>
                <w:i/>
                <w:szCs w:val="24"/>
              </w:rPr>
            </w:pPr>
            <w:r>
              <w:rPr>
                <w:i/>
                <w:szCs w:val="24"/>
              </w:rPr>
              <w:t>Educația pentru sănătate în activitățile integrate și extracurriculare cu copii preșcolari</w:t>
            </w:r>
            <w:r w:rsidR="00440728">
              <w:rPr>
                <w:i/>
                <w:szCs w:val="24"/>
              </w:rPr>
              <w:t>;(</w:t>
            </w:r>
            <w:r>
              <w:rPr>
                <w:i/>
                <w:szCs w:val="24"/>
              </w:rPr>
              <w:t>07.02.2022</w:t>
            </w:r>
            <w:r w:rsidR="00440728">
              <w:rPr>
                <w:i/>
                <w:szCs w:val="24"/>
              </w:rPr>
              <w:t>)</w:t>
            </w:r>
          </w:p>
          <w:p w:rsidR="00440728" w:rsidRDefault="00CD33E1" w:rsidP="006530DB">
            <w:pPr>
              <w:pStyle w:val="a4"/>
              <w:numPr>
                <w:ilvl w:val="0"/>
                <w:numId w:val="72"/>
              </w:numPr>
              <w:tabs>
                <w:tab w:val="clear" w:pos="709"/>
              </w:tabs>
              <w:rPr>
                <w:i/>
                <w:szCs w:val="24"/>
              </w:rPr>
            </w:pPr>
            <w:r>
              <w:rPr>
                <w:i/>
                <w:szCs w:val="24"/>
              </w:rPr>
              <w:t>Comunicarea eficientă în relația manager</w:t>
            </w:r>
            <w:r w:rsidR="00090271">
              <w:rPr>
                <w:i/>
                <w:szCs w:val="24"/>
              </w:rPr>
              <w:t>-cadru didactic - părinte</w:t>
            </w:r>
            <w:r w:rsidR="00440728">
              <w:rPr>
                <w:i/>
                <w:szCs w:val="24"/>
              </w:rPr>
              <w:t>; (</w:t>
            </w:r>
            <w:r w:rsidR="00090271">
              <w:rPr>
                <w:i/>
                <w:szCs w:val="24"/>
              </w:rPr>
              <w:t>28.03.2022</w:t>
            </w:r>
            <w:r w:rsidR="00440728">
              <w:rPr>
                <w:i/>
                <w:szCs w:val="24"/>
              </w:rPr>
              <w:t>)</w:t>
            </w:r>
          </w:p>
          <w:p w:rsidR="00440728" w:rsidRDefault="00090271" w:rsidP="006530DB">
            <w:pPr>
              <w:pStyle w:val="a4"/>
              <w:numPr>
                <w:ilvl w:val="0"/>
                <w:numId w:val="72"/>
              </w:numPr>
              <w:tabs>
                <w:tab w:val="clear" w:pos="709"/>
              </w:tabs>
              <w:rPr>
                <w:i/>
                <w:szCs w:val="24"/>
              </w:rPr>
            </w:pPr>
            <w:r>
              <w:rPr>
                <w:i/>
                <w:szCs w:val="24"/>
              </w:rPr>
              <w:t>Motivația-succesul în educație</w:t>
            </w:r>
            <w:r w:rsidR="00440728">
              <w:rPr>
                <w:i/>
                <w:szCs w:val="24"/>
              </w:rPr>
              <w:t>; (</w:t>
            </w:r>
            <w:r>
              <w:rPr>
                <w:i/>
                <w:szCs w:val="24"/>
              </w:rPr>
              <w:t>04.04.2022</w:t>
            </w:r>
            <w:r w:rsidR="00440728">
              <w:rPr>
                <w:i/>
                <w:szCs w:val="24"/>
              </w:rPr>
              <w:t>)</w:t>
            </w:r>
          </w:p>
          <w:p w:rsidR="00440728" w:rsidRDefault="00440728" w:rsidP="006530DB">
            <w:pPr>
              <w:pStyle w:val="a4"/>
              <w:numPr>
                <w:ilvl w:val="0"/>
                <w:numId w:val="19"/>
              </w:numPr>
              <w:tabs>
                <w:tab w:val="clear" w:pos="709"/>
              </w:tabs>
              <w:ind w:left="884" w:hanging="283"/>
              <w:rPr>
                <w:i/>
                <w:szCs w:val="24"/>
              </w:rPr>
            </w:pPr>
            <w:r w:rsidRPr="00970C1B">
              <w:rPr>
                <w:b/>
                <w:szCs w:val="24"/>
              </w:rPr>
              <w:t>Ore metodice</w:t>
            </w:r>
            <w:r w:rsidRPr="00C612DD">
              <w:rPr>
                <w:i/>
                <w:szCs w:val="24"/>
              </w:rPr>
              <w:t xml:space="preserve"> – (desfășurate – </w:t>
            </w:r>
            <w:r w:rsidR="00090271">
              <w:rPr>
                <w:i/>
                <w:szCs w:val="24"/>
              </w:rPr>
              <w:t>5</w:t>
            </w:r>
            <w:r w:rsidRPr="00C612DD">
              <w:rPr>
                <w:i/>
                <w:szCs w:val="24"/>
              </w:rPr>
              <w:t>);</w:t>
            </w:r>
          </w:p>
          <w:p w:rsidR="00440728" w:rsidRDefault="00357431" w:rsidP="006530DB">
            <w:pPr>
              <w:pStyle w:val="a4"/>
              <w:numPr>
                <w:ilvl w:val="0"/>
                <w:numId w:val="73"/>
              </w:numPr>
              <w:tabs>
                <w:tab w:val="clear" w:pos="709"/>
              </w:tabs>
              <w:rPr>
                <w:i/>
                <w:szCs w:val="24"/>
              </w:rPr>
            </w:pPr>
            <w:r>
              <w:rPr>
                <w:i/>
                <w:szCs w:val="24"/>
              </w:rPr>
              <w:t xml:space="preserve">Punerea în discuție a scrisorii metodice pentru anul de studii 2021-2022 </w:t>
            </w:r>
            <w:r w:rsidR="00440728">
              <w:rPr>
                <w:i/>
                <w:szCs w:val="24"/>
              </w:rPr>
              <w:t xml:space="preserve"> (</w:t>
            </w:r>
            <w:r w:rsidR="00CD33E1">
              <w:rPr>
                <w:i/>
                <w:szCs w:val="24"/>
              </w:rPr>
              <w:t>18.10.2021</w:t>
            </w:r>
            <w:r w:rsidR="00440728">
              <w:rPr>
                <w:i/>
                <w:szCs w:val="24"/>
              </w:rPr>
              <w:t>);</w:t>
            </w:r>
          </w:p>
          <w:p w:rsidR="00440728" w:rsidRDefault="00CD33E1" w:rsidP="006530DB">
            <w:pPr>
              <w:pStyle w:val="a4"/>
              <w:numPr>
                <w:ilvl w:val="0"/>
                <w:numId w:val="73"/>
              </w:numPr>
              <w:tabs>
                <w:tab w:val="clear" w:pos="709"/>
              </w:tabs>
              <w:rPr>
                <w:i/>
                <w:szCs w:val="24"/>
              </w:rPr>
            </w:pPr>
            <w:r>
              <w:rPr>
                <w:i/>
                <w:szCs w:val="24"/>
              </w:rPr>
              <w:t>Organizarea procesului educațional pentru anul de studii 2021-2022</w:t>
            </w:r>
            <w:r w:rsidR="00440728">
              <w:rPr>
                <w:i/>
                <w:szCs w:val="24"/>
              </w:rPr>
              <w:t xml:space="preserve"> (</w:t>
            </w:r>
            <w:r>
              <w:rPr>
                <w:i/>
                <w:szCs w:val="24"/>
              </w:rPr>
              <w:t>01.11.2021</w:t>
            </w:r>
            <w:r w:rsidR="00440728">
              <w:rPr>
                <w:i/>
                <w:szCs w:val="24"/>
              </w:rPr>
              <w:t>);</w:t>
            </w:r>
          </w:p>
          <w:p w:rsidR="00440728" w:rsidRDefault="00CD33E1" w:rsidP="006530DB">
            <w:pPr>
              <w:pStyle w:val="a4"/>
              <w:numPr>
                <w:ilvl w:val="0"/>
                <w:numId w:val="73"/>
              </w:numPr>
              <w:tabs>
                <w:tab w:val="clear" w:pos="709"/>
              </w:tabs>
              <w:rPr>
                <w:i/>
                <w:szCs w:val="24"/>
              </w:rPr>
            </w:pPr>
            <w:r>
              <w:rPr>
                <w:i/>
                <w:szCs w:val="24"/>
              </w:rPr>
              <w:t>Ungherașul naturii în grădinița de copii – bază fundamental de familiarizare a preșcolarilor cu natura</w:t>
            </w:r>
            <w:r w:rsidR="00440728">
              <w:rPr>
                <w:i/>
                <w:szCs w:val="24"/>
              </w:rPr>
              <w:t xml:space="preserve"> (</w:t>
            </w:r>
            <w:r>
              <w:rPr>
                <w:i/>
                <w:szCs w:val="24"/>
              </w:rPr>
              <w:t>01.12</w:t>
            </w:r>
            <w:r w:rsidR="00440728">
              <w:rPr>
                <w:i/>
                <w:szCs w:val="24"/>
              </w:rPr>
              <w:t>.2021);</w:t>
            </w:r>
          </w:p>
          <w:p w:rsidR="00090271" w:rsidRDefault="00090271" w:rsidP="006530DB">
            <w:pPr>
              <w:pStyle w:val="a4"/>
              <w:numPr>
                <w:ilvl w:val="0"/>
                <w:numId w:val="73"/>
              </w:numPr>
              <w:tabs>
                <w:tab w:val="clear" w:pos="709"/>
              </w:tabs>
              <w:rPr>
                <w:i/>
                <w:szCs w:val="24"/>
              </w:rPr>
            </w:pPr>
            <w:r>
              <w:rPr>
                <w:i/>
                <w:szCs w:val="24"/>
              </w:rPr>
              <w:t>Formarea deprinderilor de securitate și siguranță la copii în condițiile epidemiologice actuale prin asigurarea unui mediu propice dezvoltării fizice și de menținere a sănătății (15.04.2022);</w:t>
            </w:r>
          </w:p>
          <w:p w:rsidR="00090271" w:rsidRDefault="00090271" w:rsidP="006530DB">
            <w:pPr>
              <w:pStyle w:val="a4"/>
              <w:numPr>
                <w:ilvl w:val="0"/>
                <w:numId w:val="73"/>
              </w:numPr>
              <w:tabs>
                <w:tab w:val="clear" w:pos="709"/>
              </w:tabs>
              <w:rPr>
                <w:i/>
                <w:szCs w:val="24"/>
              </w:rPr>
            </w:pPr>
            <w:r>
              <w:rPr>
                <w:i/>
                <w:szCs w:val="24"/>
              </w:rPr>
              <w:t>Raportul educațional cu referire la realizarea obiectivelor educaționale și rezultatele obținute în anul de studii 2021-2022)</w:t>
            </w:r>
          </w:p>
          <w:p w:rsidR="00440728" w:rsidRDefault="00440728" w:rsidP="006530DB">
            <w:pPr>
              <w:pStyle w:val="a4"/>
              <w:numPr>
                <w:ilvl w:val="0"/>
                <w:numId w:val="19"/>
              </w:numPr>
              <w:tabs>
                <w:tab w:val="clear" w:pos="709"/>
              </w:tabs>
              <w:ind w:left="884" w:hanging="283"/>
              <w:rPr>
                <w:i/>
                <w:szCs w:val="24"/>
              </w:rPr>
            </w:pPr>
            <w:r w:rsidRPr="00970C1B">
              <w:rPr>
                <w:b/>
                <w:szCs w:val="24"/>
              </w:rPr>
              <w:t>Ateliere de lucru</w:t>
            </w:r>
            <w:r>
              <w:rPr>
                <w:i/>
                <w:szCs w:val="24"/>
              </w:rPr>
              <w:t xml:space="preserve"> -(desfășurate – </w:t>
            </w:r>
            <w:r w:rsidR="00090271">
              <w:rPr>
                <w:i/>
                <w:szCs w:val="24"/>
              </w:rPr>
              <w:t>1</w:t>
            </w:r>
            <w:r>
              <w:rPr>
                <w:i/>
                <w:szCs w:val="24"/>
              </w:rPr>
              <w:t>);</w:t>
            </w:r>
          </w:p>
          <w:p w:rsidR="00440728" w:rsidRDefault="00CD33E1" w:rsidP="006530DB">
            <w:pPr>
              <w:pStyle w:val="a4"/>
              <w:numPr>
                <w:ilvl w:val="0"/>
                <w:numId w:val="74"/>
              </w:numPr>
              <w:tabs>
                <w:tab w:val="clear" w:pos="709"/>
              </w:tabs>
              <w:rPr>
                <w:i/>
                <w:szCs w:val="24"/>
              </w:rPr>
            </w:pPr>
            <w:r>
              <w:rPr>
                <w:i/>
                <w:szCs w:val="24"/>
              </w:rPr>
              <w:t>Reguli de tapare a unui proiect didactic (15.11.2021</w:t>
            </w:r>
            <w:r w:rsidR="00440728">
              <w:rPr>
                <w:i/>
                <w:szCs w:val="24"/>
              </w:rPr>
              <w:t>);</w:t>
            </w:r>
          </w:p>
          <w:p w:rsidR="00440728" w:rsidRPr="00BB6268" w:rsidRDefault="00440728" w:rsidP="006530DB">
            <w:pPr>
              <w:numPr>
                <w:ilvl w:val="0"/>
                <w:numId w:val="71"/>
              </w:numPr>
              <w:ind w:left="714" w:hanging="357"/>
              <w:rPr>
                <w:i/>
                <w:szCs w:val="24"/>
              </w:rPr>
            </w:pPr>
            <w:r>
              <w:rPr>
                <w:szCs w:val="24"/>
              </w:rPr>
              <w:lastRenderedPageBreak/>
              <w:t>Planurile de dezvoltare profesională a cadrelor didactice</w:t>
            </w:r>
            <w:r w:rsidRPr="004549B0">
              <w:rPr>
                <w:i/>
                <w:szCs w:val="24"/>
              </w:rPr>
              <w:t>.(fiecare CD îl deține)</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0A41CE" w:rsidRDefault="00440728" w:rsidP="00440728">
            <w:pPr>
              <w:jc w:val="left"/>
              <w:rPr>
                <w:rFonts w:eastAsia="Times New Roman"/>
                <w:iCs/>
                <w:szCs w:val="24"/>
              </w:rPr>
            </w:pPr>
            <w:r>
              <w:rPr>
                <w:szCs w:val="24"/>
                <w:shd w:val="clear" w:color="auto" w:fill="FFFFFF"/>
              </w:rPr>
              <w:t xml:space="preserve">   </w:t>
            </w:r>
            <w:r>
              <w:rPr>
                <w:szCs w:val="24"/>
              </w:rPr>
              <w:t>Instituția monitorizează permanent necesarul de cadre.</w:t>
            </w:r>
            <w:r w:rsidRPr="00BB78A0">
              <w:rPr>
                <w:szCs w:val="24"/>
              </w:rPr>
              <w:t xml:space="preserve">Toate cadrele didactice participă la diverse programe </w:t>
            </w:r>
            <w:r>
              <w:rPr>
                <w:szCs w:val="24"/>
              </w:rPr>
              <w:t xml:space="preserve">de </w:t>
            </w:r>
            <w:r w:rsidRPr="00BB78A0">
              <w:rPr>
                <w:szCs w:val="24"/>
              </w:rPr>
              <w:t>formare profesională continuă conform Pla</w:t>
            </w:r>
            <w:r>
              <w:rPr>
                <w:szCs w:val="24"/>
              </w:rPr>
              <w:t>nului de activitate la nivel</w:t>
            </w:r>
            <w:r w:rsidRPr="00BB78A0">
              <w:rPr>
                <w:szCs w:val="24"/>
              </w:rPr>
              <w:t xml:space="preserve"> local</w:t>
            </w:r>
            <w:r>
              <w:rPr>
                <w:szCs w:val="24"/>
              </w:rPr>
              <w:t>, național și internațional</w:t>
            </w:r>
            <w:r w:rsidRPr="00BB78A0">
              <w:rPr>
                <w:szCs w:val="24"/>
              </w:rPr>
              <w:t>.</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- 1</w:t>
            </w:r>
          </w:p>
        </w:tc>
      </w:tr>
    </w:tbl>
    <w:p w:rsidR="00440728" w:rsidRDefault="00440728" w:rsidP="00440728"/>
    <w:p w:rsidR="00440728" w:rsidRPr="00945539" w:rsidRDefault="00440728" w:rsidP="00440728">
      <w:pPr>
        <w:rPr>
          <w:b/>
          <w:bCs/>
        </w:rPr>
      </w:pPr>
      <w:r w:rsidRPr="00945539">
        <w:rPr>
          <w:b/>
          <w:bCs/>
        </w:rPr>
        <w:t xml:space="preserve">Domeniu: </w:t>
      </w:r>
      <w:r>
        <w:rPr>
          <w:b/>
          <w:bCs/>
        </w:rPr>
        <w:t>Capacitate instituțională</w:t>
      </w:r>
    </w:p>
    <w:p w:rsidR="00440728" w:rsidRPr="00D25024" w:rsidRDefault="00440728" w:rsidP="00440728">
      <w:pPr>
        <w:rPr>
          <w:lang w:val="en-US"/>
        </w:rPr>
      </w:pPr>
      <w:r w:rsidRPr="00276124">
        <w:rPr>
          <w:b/>
          <w:bCs/>
          <w:lang w:val="en-US"/>
        </w:rPr>
        <w:t>Indicator 4.2.3.</w:t>
      </w:r>
      <w:r>
        <w:rPr>
          <w:b/>
          <w:bCs/>
          <w:lang w:val="en-US"/>
        </w:rPr>
        <w:t xml:space="preserve"> </w:t>
      </w:r>
      <w:r w:rsidRPr="00D25024">
        <w:rPr>
          <w:lang w:val="en-US"/>
        </w:rPr>
        <w:t>Existența</w:t>
      </w:r>
      <w:r>
        <w:rPr>
          <w:lang w:val="en-US"/>
        </w:rPr>
        <w:t xml:space="preserve"> </w:t>
      </w:r>
      <w:r w:rsidRPr="00D25024">
        <w:rPr>
          <w:lang w:val="en-US"/>
        </w:rPr>
        <w:t>unui</w:t>
      </w:r>
      <w:r>
        <w:rPr>
          <w:lang w:val="en-US"/>
        </w:rPr>
        <w:t xml:space="preserve"> </w:t>
      </w:r>
      <w:r w:rsidRPr="00D25024">
        <w:rPr>
          <w:lang w:val="en-US"/>
        </w:rPr>
        <w:t>număr</w:t>
      </w:r>
      <w:r>
        <w:rPr>
          <w:lang w:val="en-US"/>
        </w:rPr>
        <w:t xml:space="preserve"> </w:t>
      </w:r>
      <w:r w:rsidRPr="00D25024">
        <w:rPr>
          <w:lang w:val="en-US"/>
        </w:rPr>
        <w:t>suficient de resurse</w:t>
      </w:r>
      <w:r>
        <w:rPr>
          <w:lang w:val="en-US"/>
        </w:rPr>
        <w:t xml:space="preserve"> </w:t>
      </w:r>
      <w:r w:rsidRPr="00D25024">
        <w:rPr>
          <w:lang w:val="en-US"/>
        </w:rPr>
        <w:t>educaționale (umane, materiale etc.) pentru</w:t>
      </w:r>
      <w:r>
        <w:rPr>
          <w:lang w:val="en-US"/>
        </w:rPr>
        <w:t xml:space="preserve"> </w:t>
      </w:r>
      <w:r w:rsidRPr="00D25024">
        <w:rPr>
          <w:lang w:val="en-US"/>
        </w:rPr>
        <w:t>realizarea</w:t>
      </w:r>
      <w:r>
        <w:rPr>
          <w:lang w:val="en-US"/>
        </w:rPr>
        <w:t xml:space="preserve"> </w:t>
      </w:r>
      <w:r w:rsidRPr="00D25024">
        <w:rPr>
          <w:lang w:val="en-US"/>
        </w:rPr>
        <w:t>finalităților</w:t>
      </w:r>
      <w:r>
        <w:rPr>
          <w:lang w:val="en-US"/>
        </w:rPr>
        <w:t xml:space="preserve"> </w:t>
      </w:r>
      <w:r w:rsidRPr="00D25024">
        <w:rPr>
          <w:lang w:val="en-US"/>
        </w:rPr>
        <w:t>stabilite</w:t>
      </w:r>
      <w:r>
        <w:rPr>
          <w:lang w:val="en-US"/>
        </w:rPr>
        <w:t xml:space="preserve"> </w:t>
      </w:r>
      <w:r w:rsidRPr="00D25024">
        <w:rPr>
          <w:lang w:val="en-US"/>
        </w:rPr>
        <w:t>prin</w:t>
      </w:r>
      <w:r>
        <w:rPr>
          <w:lang w:val="en-US"/>
        </w:rPr>
        <w:t xml:space="preserve"> </w:t>
      </w:r>
      <w:r w:rsidRPr="00D25024">
        <w:rPr>
          <w:lang w:val="en-US"/>
        </w:rPr>
        <w:t>curriculumul</w:t>
      </w:r>
      <w:r>
        <w:rPr>
          <w:lang w:val="en-US"/>
        </w:rPr>
        <w:t xml:space="preserve"> </w:t>
      </w:r>
      <w:r w:rsidRPr="00D25024">
        <w:rPr>
          <w:lang w:val="en-US"/>
        </w:rPr>
        <w:t>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Default="00440728" w:rsidP="006530DB">
            <w:pPr>
              <w:pStyle w:val="a4"/>
              <w:numPr>
                <w:ilvl w:val="0"/>
                <w:numId w:val="76"/>
              </w:numPr>
              <w:rPr>
                <w:szCs w:val="24"/>
                <w:shd w:val="clear" w:color="auto" w:fill="FFFFFF"/>
              </w:rPr>
            </w:pPr>
            <w:r w:rsidRPr="00D95B74">
              <w:rPr>
                <w:szCs w:val="24"/>
                <w:shd w:val="clear" w:color="auto" w:fill="FFFFFF"/>
              </w:rPr>
              <w:t>Registrele  de asistență</w:t>
            </w:r>
            <w:r>
              <w:rPr>
                <w:szCs w:val="24"/>
                <w:shd w:val="clear" w:color="auto" w:fill="FFFFFF"/>
              </w:rPr>
              <w:t xml:space="preserve"> la ore</w:t>
            </w:r>
            <w:r w:rsidRPr="00D95B74">
              <w:rPr>
                <w:szCs w:val="24"/>
                <w:shd w:val="clear" w:color="auto" w:fill="FFFFFF"/>
              </w:rPr>
              <w:t>;</w:t>
            </w:r>
          </w:p>
          <w:p w:rsidR="00440728" w:rsidRPr="002B2ADC" w:rsidRDefault="00440728" w:rsidP="006530DB">
            <w:pPr>
              <w:pStyle w:val="a4"/>
              <w:numPr>
                <w:ilvl w:val="0"/>
                <w:numId w:val="76"/>
              </w:numPr>
              <w:rPr>
                <w:szCs w:val="24"/>
                <w:shd w:val="clear" w:color="auto" w:fill="FFFFFF"/>
              </w:rPr>
            </w:pPr>
            <w:r w:rsidRPr="002B2ADC">
              <w:rPr>
                <w:szCs w:val="24"/>
                <w:shd w:val="clear" w:color="auto" w:fill="FFFFFF"/>
              </w:rPr>
              <w:t xml:space="preserve">Schimb de experiență – vezi </w:t>
            </w:r>
            <w:r w:rsidRPr="002B2ADC">
              <w:rPr>
                <w:rFonts w:eastAsia="Times New Roman"/>
                <w:szCs w:val="24"/>
                <w:lang w:eastAsia="ru-RU"/>
              </w:rPr>
              <w:t>Planul anual de activitate a IET pentru anul de studii 202</w:t>
            </w:r>
            <w:r w:rsidR="00276124">
              <w:rPr>
                <w:rFonts w:eastAsia="Times New Roman"/>
                <w:szCs w:val="24"/>
                <w:lang w:eastAsia="ru-RU"/>
              </w:rPr>
              <w:t>1</w:t>
            </w:r>
            <w:r w:rsidRPr="002B2ADC">
              <w:rPr>
                <w:rFonts w:eastAsia="Times New Roman"/>
                <w:szCs w:val="24"/>
                <w:lang w:eastAsia="ru-RU"/>
              </w:rPr>
              <w:t>-202</w:t>
            </w:r>
            <w:r w:rsidR="00276124">
              <w:rPr>
                <w:rFonts w:eastAsia="Times New Roman"/>
                <w:szCs w:val="24"/>
                <w:lang w:eastAsia="ru-RU"/>
              </w:rPr>
              <w:t>2</w:t>
            </w:r>
            <w:r w:rsidRPr="002B2ADC">
              <w:rPr>
                <w:rFonts w:eastAsia="Times New Roman"/>
                <w:szCs w:val="24"/>
                <w:lang w:eastAsia="ru-RU"/>
              </w:rPr>
              <w:t xml:space="preserve">; </w:t>
            </w:r>
            <w:r w:rsidRPr="002B2ADC">
              <w:rPr>
                <w:rFonts w:eastAsia="Times New Roman"/>
                <w:i/>
                <w:szCs w:val="24"/>
                <w:lang w:eastAsia="ru-RU"/>
              </w:rPr>
              <w:t>aprobat la Consiliul de Administrație prin Proces verbal nr.1 din 03.09.202</w:t>
            </w:r>
            <w:r w:rsidR="00276124">
              <w:rPr>
                <w:rFonts w:eastAsia="Times New Roman"/>
                <w:i/>
                <w:szCs w:val="24"/>
                <w:lang w:eastAsia="ru-RU"/>
              </w:rPr>
              <w:t>1</w:t>
            </w:r>
            <w:r w:rsidRPr="002B2ADC">
              <w:rPr>
                <w:rFonts w:eastAsia="Times New Roman"/>
                <w:i/>
                <w:szCs w:val="24"/>
                <w:lang w:eastAsia="ru-RU"/>
              </w:rPr>
              <w:t>;</w:t>
            </w:r>
          </w:p>
          <w:p w:rsidR="00440728" w:rsidRDefault="00440728" w:rsidP="006530DB">
            <w:pPr>
              <w:pStyle w:val="a4"/>
              <w:numPr>
                <w:ilvl w:val="0"/>
                <w:numId w:val="76"/>
              </w:numPr>
              <w:rPr>
                <w:szCs w:val="24"/>
                <w:shd w:val="clear" w:color="auto" w:fill="FFFFFF"/>
              </w:rPr>
            </w:pPr>
            <w:r>
              <w:rPr>
                <w:szCs w:val="24"/>
                <w:shd w:val="clear" w:color="auto" w:fill="FFFFFF"/>
              </w:rPr>
              <w:t>Proiecte globale, tematice, zilnice;</w:t>
            </w:r>
          </w:p>
          <w:p w:rsidR="00440728" w:rsidRPr="002B2ADC" w:rsidRDefault="00440728" w:rsidP="006530DB">
            <w:pPr>
              <w:pStyle w:val="a4"/>
              <w:numPr>
                <w:ilvl w:val="0"/>
                <w:numId w:val="60"/>
              </w:numPr>
              <w:rPr>
                <w:szCs w:val="24"/>
              </w:rPr>
            </w:pPr>
            <w:r w:rsidRPr="00835AEF">
              <w:rPr>
                <w:szCs w:val="24"/>
              </w:rPr>
              <w:t>Registrul nr.26 a evidenței mișcării bunurilor materiale după artico-le.(</w:t>
            </w:r>
            <w:r w:rsidRPr="00835AEF">
              <w:rPr>
                <w:i/>
                <w:szCs w:val="24"/>
              </w:rPr>
              <w:t>vezi nomenclatorul șefei de gospodărie)</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2B2ADC" w:rsidRDefault="00440728" w:rsidP="00440728">
            <w:pPr>
              <w:jc w:val="left"/>
              <w:rPr>
                <w:szCs w:val="24"/>
              </w:rPr>
            </w:pPr>
            <w:r>
              <w:rPr>
                <w:szCs w:val="24"/>
                <w:shd w:val="clear" w:color="auto" w:fill="FFFFFF"/>
              </w:rPr>
              <w:t xml:space="preserve">    </w:t>
            </w:r>
            <w:r w:rsidRPr="00211BE1">
              <w:rPr>
                <w:szCs w:val="24"/>
              </w:rPr>
              <w:t>Instituția dispune de numărul suficient de cadre didactice și auxiliare, sunt angaj</w:t>
            </w:r>
            <w:r>
              <w:rPr>
                <w:szCs w:val="24"/>
              </w:rPr>
              <w:t xml:space="preserve">ate prin ordinul directorului.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Pr="00D25024" w:rsidRDefault="00440728" w:rsidP="00440728">
      <w:pPr>
        <w:rPr>
          <w:lang w:val="en-US"/>
        </w:rPr>
      </w:pPr>
      <w:r w:rsidRPr="00D25024">
        <w:rPr>
          <w:b/>
          <w:bCs/>
          <w:lang w:val="en-US"/>
        </w:rPr>
        <w:t>Indicator 4.2.4.</w:t>
      </w:r>
      <w:r>
        <w:rPr>
          <w:b/>
          <w:bCs/>
          <w:lang w:val="en-US"/>
        </w:rPr>
        <w:t xml:space="preserve"> </w:t>
      </w:r>
      <w:r w:rsidRPr="00D25024">
        <w:rPr>
          <w:lang w:val="en-US"/>
        </w:rPr>
        <w:t>Monitorizarea</w:t>
      </w:r>
      <w:r>
        <w:rPr>
          <w:lang w:val="en-US"/>
        </w:rPr>
        <w:t xml:space="preserve"> </w:t>
      </w:r>
      <w:r w:rsidRPr="00D25024">
        <w:rPr>
          <w:lang w:val="en-US"/>
        </w:rPr>
        <w:t>centrării pe Standardele de eficiență a învățării, a modului de utilizare a resurselor</w:t>
      </w:r>
      <w:r>
        <w:rPr>
          <w:lang w:val="en-US"/>
        </w:rPr>
        <w:t xml:space="preserve"> </w:t>
      </w:r>
      <w:r w:rsidRPr="00D25024">
        <w:rPr>
          <w:lang w:val="en-US"/>
        </w:rPr>
        <w:t>educaționale</w:t>
      </w:r>
      <w:r>
        <w:rPr>
          <w:lang w:val="en-US"/>
        </w:rPr>
        <w:t xml:space="preserve"> </w:t>
      </w:r>
      <w:r w:rsidRPr="00D25024">
        <w:rPr>
          <w:lang w:val="en-US"/>
        </w:rPr>
        <w:t>și de aplicare a strategiilor</w:t>
      </w:r>
      <w:r>
        <w:rPr>
          <w:lang w:val="en-US"/>
        </w:rPr>
        <w:t xml:space="preserve"> </w:t>
      </w:r>
      <w:r w:rsidRPr="00D25024">
        <w:rPr>
          <w:lang w:val="en-US"/>
        </w:rPr>
        <w:t>didactice interactive, inclusiv a TIC, în</w:t>
      </w:r>
      <w:r>
        <w:rPr>
          <w:lang w:val="en-US"/>
        </w:rPr>
        <w:t xml:space="preserve"> </w:t>
      </w:r>
      <w:r w:rsidRPr="00D25024">
        <w:rPr>
          <w:lang w:val="en-US"/>
        </w:rPr>
        <w:t>procesul</w:t>
      </w:r>
      <w:r>
        <w:rPr>
          <w:lang w:val="en-US"/>
        </w:rPr>
        <w:t xml:space="preserve"> </w:t>
      </w:r>
      <w:r w:rsidRPr="00D25024">
        <w:rPr>
          <w:lang w:val="en-US"/>
        </w:rPr>
        <w:t>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986603" w:rsidRDefault="00440728" w:rsidP="006530DB">
            <w:pPr>
              <w:pStyle w:val="a4"/>
              <w:numPr>
                <w:ilvl w:val="0"/>
                <w:numId w:val="77"/>
              </w:numPr>
              <w:rPr>
                <w:i/>
                <w:szCs w:val="24"/>
              </w:rPr>
            </w:pPr>
            <w:r w:rsidRPr="00694D2C">
              <w:rPr>
                <w:rFonts w:eastAsia="Times New Roman"/>
                <w:szCs w:val="24"/>
                <w:lang w:eastAsia="ru-RU"/>
              </w:rPr>
              <w:t>Planul anual de activitate a IET pentru anul de studii 202</w:t>
            </w:r>
            <w:r w:rsidR="00276124">
              <w:rPr>
                <w:rFonts w:eastAsia="Times New Roman"/>
                <w:szCs w:val="24"/>
                <w:lang w:eastAsia="ru-RU"/>
              </w:rPr>
              <w:t>1</w:t>
            </w:r>
            <w:r w:rsidRPr="00694D2C">
              <w:rPr>
                <w:rFonts w:eastAsia="Times New Roman"/>
                <w:szCs w:val="24"/>
                <w:lang w:eastAsia="ru-RU"/>
              </w:rPr>
              <w:t>-202</w:t>
            </w:r>
            <w:r w:rsidR="00276124">
              <w:rPr>
                <w:rFonts w:eastAsia="Times New Roman"/>
                <w:szCs w:val="24"/>
                <w:lang w:eastAsia="ru-RU"/>
              </w:rPr>
              <w:t>2</w:t>
            </w:r>
            <w:r w:rsidRPr="00694D2C">
              <w:rPr>
                <w:rFonts w:eastAsia="Times New Roman"/>
                <w:szCs w:val="24"/>
                <w:lang w:eastAsia="ru-RU"/>
              </w:rPr>
              <w:t xml:space="preserve">; </w:t>
            </w:r>
            <w:r w:rsidRPr="00694D2C">
              <w:rPr>
                <w:rFonts w:eastAsia="Times New Roman"/>
                <w:i/>
                <w:szCs w:val="24"/>
                <w:lang w:eastAsia="ru-RU"/>
              </w:rPr>
              <w:t>aprobat la Consiliul de Administrație prin Proces verbal nr.1 din 03.09.202</w:t>
            </w:r>
            <w:r w:rsidR="00276124">
              <w:rPr>
                <w:rFonts w:eastAsia="Times New Roman"/>
                <w:i/>
                <w:szCs w:val="24"/>
                <w:lang w:eastAsia="ru-RU"/>
              </w:rPr>
              <w:t>1</w:t>
            </w:r>
            <w:r w:rsidRPr="00694D2C">
              <w:rPr>
                <w:rFonts w:eastAsia="Times New Roman"/>
                <w:i/>
                <w:szCs w:val="24"/>
                <w:lang w:eastAsia="ru-RU"/>
              </w:rPr>
              <w:t>;</w:t>
            </w:r>
          </w:p>
          <w:p w:rsidR="00986603" w:rsidRPr="00986603" w:rsidRDefault="00986603" w:rsidP="006530DB">
            <w:pPr>
              <w:pStyle w:val="a4"/>
              <w:numPr>
                <w:ilvl w:val="0"/>
                <w:numId w:val="77"/>
              </w:numPr>
              <w:rPr>
                <w:szCs w:val="24"/>
              </w:rPr>
            </w:pPr>
            <w:r w:rsidRPr="00986603">
              <w:rPr>
                <w:szCs w:val="24"/>
              </w:rPr>
              <w:t xml:space="preserve">Plan de activitate al Consiliului profesoral; </w:t>
            </w:r>
          </w:p>
          <w:p w:rsidR="00440728" w:rsidRPr="00986603" w:rsidRDefault="00440728" w:rsidP="006530DB">
            <w:pPr>
              <w:pStyle w:val="a4"/>
              <w:numPr>
                <w:ilvl w:val="0"/>
                <w:numId w:val="77"/>
              </w:numPr>
              <w:rPr>
                <w:i/>
                <w:szCs w:val="24"/>
              </w:rPr>
            </w:pPr>
            <w:r w:rsidRPr="00986603">
              <w:rPr>
                <w:rFonts w:eastAsia="Times New Roman"/>
                <w:szCs w:val="24"/>
                <w:lang w:eastAsia="ru-RU"/>
              </w:rPr>
              <w:t>Verificarea proiectelor didactice și asistarea de către manager la activitățile zilnice (</w:t>
            </w:r>
            <w:r w:rsidRPr="00986603">
              <w:rPr>
                <w:rFonts w:eastAsia="Times New Roman"/>
                <w:i/>
                <w:szCs w:val="24"/>
                <w:lang w:eastAsia="ru-RU"/>
              </w:rPr>
              <w:t>Registrul orelor asistate</w:t>
            </w:r>
            <w:r w:rsidRPr="00986603">
              <w:rPr>
                <w:rFonts w:eastAsia="Times New Roman"/>
                <w:szCs w:val="24"/>
                <w:lang w:eastAsia="ru-RU"/>
              </w:rPr>
              <w:t>);</w:t>
            </w:r>
          </w:p>
          <w:p w:rsidR="00440728" w:rsidRPr="007A14FC" w:rsidRDefault="00440728" w:rsidP="006530DB">
            <w:pPr>
              <w:pStyle w:val="a4"/>
              <w:numPr>
                <w:ilvl w:val="0"/>
                <w:numId w:val="77"/>
              </w:numPr>
              <w:rPr>
                <w:szCs w:val="24"/>
              </w:rPr>
            </w:pPr>
            <w:r>
              <w:rPr>
                <w:rFonts w:eastAsia="Times New Roman"/>
                <w:szCs w:val="24"/>
                <w:lang w:eastAsia="ru-RU"/>
              </w:rPr>
              <w:t xml:space="preserve">Aplicarea strategiilor didactice interactive; </w:t>
            </w:r>
          </w:p>
          <w:p w:rsidR="00440728" w:rsidRPr="007A14FC" w:rsidRDefault="00440728" w:rsidP="006530DB">
            <w:pPr>
              <w:pStyle w:val="a4"/>
              <w:numPr>
                <w:ilvl w:val="0"/>
                <w:numId w:val="77"/>
              </w:numPr>
              <w:rPr>
                <w:szCs w:val="24"/>
              </w:rPr>
            </w:pPr>
            <w:r>
              <w:rPr>
                <w:rFonts w:eastAsia="Times New Roman"/>
                <w:szCs w:val="24"/>
                <w:lang w:eastAsia="ru-RU"/>
              </w:rPr>
              <w:t>Folositea TIC în predare;</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935A94" w:rsidRDefault="00440728" w:rsidP="00440728">
            <w:pPr>
              <w:jc w:val="left"/>
              <w:rPr>
                <w:rFonts w:eastAsia="Times New Roman"/>
                <w:iCs/>
                <w:szCs w:val="24"/>
              </w:rPr>
            </w:pPr>
            <w:r>
              <w:rPr>
                <w:szCs w:val="24"/>
              </w:rPr>
              <w:t xml:space="preserve">     </w:t>
            </w:r>
            <w:r w:rsidRPr="00EB5D70">
              <w:rPr>
                <w:szCs w:val="24"/>
              </w:rPr>
              <w:t>În instituție resursele educaționale sunt utilizate eficient prin orarul activităților.  Instituția monitorizează aplicarea strategiilor didactice interactive, TIC la activități. La evaluarea calității Curriculumului se utilizează Standardele de eficiență conform proiectelor didactice.</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Pr="00945539" w:rsidRDefault="00440728" w:rsidP="00440728">
      <w:pPr>
        <w:rPr>
          <w:b/>
          <w:bCs/>
        </w:rPr>
      </w:pPr>
      <w:r w:rsidRPr="00945539">
        <w:rPr>
          <w:b/>
          <w:bCs/>
        </w:rPr>
        <w:t xml:space="preserve">Domeniu: </w:t>
      </w:r>
      <w:r>
        <w:rPr>
          <w:b/>
          <w:bCs/>
        </w:rPr>
        <w:t>Curriculum/ proces educațional</w:t>
      </w:r>
    </w:p>
    <w:p w:rsidR="00440728" w:rsidRPr="00D25024" w:rsidRDefault="00440728" w:rsidP="00440728">
      <w:pPr>
        <w:rPr>
          <w:lang w:val="en-US"/>
        </w:rPr>
      </w:pPr>
      <w:r w:rsidRPr="00D25024">
        <w:rPr>
          <w:b/>
          <w:bCs/>
          <w:lang w:val="en-US"/>
        </w:rPr>
        <w:t>Indicator 4.2.5.</w:t>
      </w:r>
      <w:r>
        <w:rPr>
          <w:b/>
          <w:bCs/>
          <w:lang w:val="en-US"/>
        </w:rPr>
        <w:t xml:space="preserve"> </w:t>
      </w:r>
      <w:r w:rsidRPr="00D25024">
        <w:rPr>
          <w:lang w:val="en-US"/>
        </w:rPr>
        <w:t>Elaborarea</w:t>
      </w:r>
      <w:r>
        <w:rPr>
          <w:lang w:val="en-US"/>
        </w:rPr>
        <w:t xml:space="preserve"> </w:t>
      </w:r>
      <w:r w:rsidRPr="00D25024">
        <w:rPr>
          <w:lang w:val="en-US"/>
        </w:rPr>
        <w:t>proiectelor</w:t>
      </w:r>
      <w:r>
        <w:rPr>
          <w:lang w:val="en-US"/>
        </w:rPr>
        <w:t xml:space="preserve"> </w:t>
      </w:r>
      <w:r w:rsidRPr="00D25024">
        <w:rPr>
          <w:lang w:val="en-US"/>
        </w:rPr>
        <w:t>didactice</w:t>
      </w:r>
      <w:r>
        <w:rPr>
          <w:lang w:val="en-US"/>
        </w:rPr>
        <w:t xml:space="preserve"> </w:t>
      </w:r>
      <w:r w:rsidRPr="00D25024">
        <w:rPr>
          <w:lang w:val="en-US"/>
        </w:rPr>
        <w:t>în</w:t>
      </w:r>
      <w:r>
        <w:rPr>
          <w:lang w:val="en-US"/>
        </w:rPr>
        <w:t xml:space="preserve"> </w:t>
      </w:r>
      <w:r w:rsidRPr="00D25024">
        <w:rPr>
          <w:lang w:val="en-US"/>
        </w:rPr>
        <w:t>conformitate cu principiile</w:t>
      </w:r>
      <w:r>
        <w:rPr>
          <w:lang w:val="en-US"/>
        </w:rPr>
        <w:t xml:space="preserve"> </w:t>
      </w:r>
      <w:r w:rsidRPr="00D25024">
        <w:rPr>
          <w:lang w:val="en-US"/>
        </w:rPr>
        <w:t>educației</w:t>
      </w:r>
      <w:r>
        <w:rPr>
          <w:lang w:val="en-US"/>
        </w:rPr>
        <w:t xml:space="preserve"> </w:t>
      </w:r>
      <w:r w:rsidRPr="00D25024">
        <w:rPr>
          <w:lang w:val="en-US"/>
        </w:rPr>
        <w:t>centrate pe copil</w:t>
      </w:r>
      <w:r>
        <w:rPr>
          <w:lang w:val="en-US"/>
        </w:rPr>
        <w:t xml:space="preserve"> </w:t>
      </w:r>
      <w:r w:rsidRPr="00D25024">
        <w:rPr>
          <w:lang w:val="en-US"/>
        </w:rPr>
        <w:t>și pe formarea de competențe, valorificând</w:t>
      </w:r>
      <w:r>
        <w:rPr>
          <w:lang w:val="en-US"/>
        </w:rPr>
        <w:t xml:space="preserve"> </w:t>
      </w:r>
      <w:r w:rsidRPr="00D25024">
        <w:rPr>
          <w:lang w:val="en-US"/>
        </w:rPr>
        <w:t>curriculumul</w:t>
      </w:r>
      <w:r>
        <w:rPr>
          <w:lang w:val="en-US"/>
        </w:rPr>
        <w:t xml:space="preserve"> </w:t>
      </w:r>
      <w:r w:rsidRPr="00D25024">
        <w:rPr>
          <w:lang w:val="en-US"/>
        </w:rPr>
        <w:t>în</w:t>
      </w:r>
      <w:r>
        <w:rPr>
          <w:lang w:val="en-US"/>
        </w:rPr>
        <w:t xml:space="preserve"> </w:t>
      </w:r>
      <w:r w:rsidRPr="00D25024">
        <w:rPr>
          <w:lang w:val="en-US"/>
        </w:rPr>
        <w:t>baza</w:t>
      </w:r>
      <w:r>
        <w:rPr>
          <w:lang w:val="en-US"/>
        </w:rPr>
        <w:t xml:space="preserve"> </w:t>
      </w:r>
      <w:r w:rsidRPr="00D25024">
        <w:rPr>
          <w:lang w:val="en-US"/>
        </w:rPr>
        <w:t>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Default="00440728" w:rsidP="00440728">
            <w:pPr>
              <w:jc w:val="left"/>
              <w:rPr>
                <w:szCs w:val="24"/>
                <w:shd w:val="clear" w:color="auto" w:fill="FFFFFF"/>
              </w:rPr>
            </w:pPr>
            <w:r>
              <w:rPr>
                <w:szCs w:val="24"/>
                <w:shd w:val="clear" w:color="auto" w:fill="FFFFFF"/>
              </w:rPr>
              <w:t xml:space="preserve">1.  Prezența în instituție a </w:t>
            </w:r>
            <w:r w:rsidRPr="00935A94">
              <w:rPr>
                <w:szCs w:val="24"/>
                <w:shd w:val="clear" w:color="auto" w:fill="FFFFFF"/>
              </w:rPr>
              <w:t>Curriculumul,</w:t>
            </w:r>
            <w:r>
              <w:rPr>
                <w:szCs w:val="24"/>
                <w:shd w:val="clear" w:color="auto" w:fill="FFFFFF"/>
              </w:rPr>
              <w:t xml:space="preserve"> Cadrul de referință, </w:t>
            </w:r>
            <w:r w:rsidRPr="00935A94">
              <w:rPr>
                <w:szCs w:val="24"/>
                <w:shd w:val="clear" w:color="auto" w:fill="FFFFFF"/>
              </w:rPr>
              <w:t xml:space="preserve"> </w:t>
            </w:r>
            <w:r>
              <w:rPr>
                <w:szCs w:val="24"/>
                <w:shd w:val="clear" w:color="auto" w:fill="FFFFFF"/>
              </w:rPr>
              <w:t xml:space="preserve">, </w:t>
            </w:r>
            <w:r w:rsidRPr="00803F30">
              <w:rPr>
                <w:szCs w:val="24"/>
                <w:shd w:val="clear" w:color="auto" w:fill="FFFFFF"/>
              </w:rPr>
              <w:t>Standardele de</w:t>
            </w:r>
            <w:r>
              <w:rPr>
                <w:szCs w:val="24"/>
              </w:rPr>
              <w:t xml:space="preserve"> </w:t>
            </w:r>
            <w:r w:rsidRPr="00803F30">
              <w:rPr>
                <w:szCs w:val="24"/>
                <w:shd w:val="clear" w:color="auto" w:fill="FFFFFF"/>
              </w:rPr>
              <w:t xml:space="preserve">competențe profesionale, </w:t>
            </w:r>
            <w:r>
              <w:t xml:space="preserve">Standarde de învăţare și dezvoltare a copilului de la naștere până la 7 ani; </w:t>
            </w:r>
            <w:r>
              <w:rPr>
                <w:szCs w:val="24"/>
              </w:rPr>
              <w:t xml:space="preserve">1001 idei, </w:t>
            </w:r>
            <w:r w:rsidRPr="00935A94">
              <w:rPr>
                <w:szCs w:val="24"/>
                <w:shd w:val="clear" w:color="auto" w:fill="FFFFFF"/>
              </w:rPr>
              <w:t>Ghid</w:t>
            </w:r>
            <w:r>
              <w:rPr>
                <w:szCs w:val="24"/>
                <w:shd w:val="clear" w:color="auto" w:fill="FFFFFF"/>
              </w:rPr>
              <w:t>ri</w:t>
            </w:r>
            <w:r w:rsidRPr="00935A94">
              <w:rPr>
                <w:szCs w:val="24"/>
                <w:shd w:val="clear" w:color="auto" w:fill="FFFFFF"/>
              </w:rPr>
              <w:t>, Repere metodologice</w:t>
            </w:r>
            <w:r>
              <w:rPr>
                <w:szCs w:val="24"/>
                <w:shd w:val="clear" w:color="auto" w:fill="FFFFFF"/>
              </w:rPr>
              <w:t>...</w:t>
            </w:r>
          </w:p>
          <w:p w:rsidR="00440728" w:rsidRDefault="00440728" w:rsidP="00440728">
            <w:pPr>
              <w:jc w:val="left"/>
              <w:rPr>
                <w:szCs w:val="24"/>
                <w:shd w:val="clear" w:color="auto" w:fill="FFFFFF"/>
              </w:rPr>
            </w:pPr>
            <w:r>
              <w:rPr>
                <w:szCs w:val="24"/>
                <w:shd w:val="clear" w:color="auto" w:fill="FFFFFF"/>
              </w:rPr>
              <w:t>2. Agenda educatorului:</w:t>
            </w:r>
          </w:p>
          <w:p w:rsidR="00440728" w:rsidRPr="007A14FC" w:rsidRDefault="00440728" w:rsidP="00440728">
            <w:pPr>
              <w:jc w:val="left"/>
              <w:rPr>
                <w:i/>
                <w:szCs w:val="24"/>
                <w:u w:val="single"/>
                <w:shd w:val="clear" w:color="auto" w:fill="FFFFFF"/>
              </w:rPr>
            </w:pPr>
            <w:r w:rsidRPr="007A14FC">
              <w:rPr>
                <w:i/>
                <w:szCs w:val="24"/>
                <w:u w:val="single"/>
                <w:shd w:val="clear" w:color="auto" w:fill="FFFFFF"/>
              </w:rPr>
              <w:t>Proiectarea globală (pe cele 4 teme):</w:t>
            </w:r>
          </w:p>
          <w:p w:rsidR="00440728" w:rsidRPr="00D115E2" w:rsidRDefault="00440728" w:rsidP="006530DB">
            <w:pPr>
              <w:pStyle w:val="a4"/>
              <w:numPr>
                <w:ilvl w:val="0"/>
                <w:numId w:val="20"/>
              </w:numPr>
              <w:jc w:val="left"/>
              <w:rPr>
                <w:szCs w:val="24"/>
                <w:shd w:val="clear" w:color="auto" w:fill="FFFFFF"/>
              </w:rPr>
            </w:pPr>
            <w:r>
              <w:rPr>
                <w:szCs w:val="24"/>
              </w:rPr>
              <w:t>Eu și corpul meu;</w:t>
            </w:r>
          </w:p>
          <w:p w:rsidR="00440728" w:rsidRPr="00D115E2" w:rsidRDefault="00440728" w:rsidP="006530DB">
            <w:pPr>
              <w:pStyle w:val="a4"/>
              <w:numPr>
                <w:ilvl w:val="0"/>
                <w:numId w:val="20"/>
              </w:numPr>
              <w:jc w:val="left"/>
              <w:rPr>
                <w:szCs w:val="24"/>
                <w:shd w:val="clear" w:color="auto" w:fill="FFFFFF"/>
              </w:rPr>
            </w:pPr>
            <w:r>
              <w:rPr>
                <w:szCs w:val="24"/>
              </w:rPr>
              <w:t>Eu ca personalitate;</w:t>
            </w:r>
          </w:p>
          <w:p w:rsidR="00440728" w:rsidRPr="00D115E2" w:rsidRDefault="00440728" w:rsidP="006530DB">
            <w:pPr>
              <w:pStyle w:val="a4"/>
              <w:numPr>
                <w:ilvl w:val="0"/>
                <w:numId w:val="20"/>
              </w:numPr>
              <w:jc w:val="left"/>
              <w:rPr>
                <w:szCs w:val="24"/>
                <w:shd w:val="clear" w:color="auto" w:fill="FFFFFF"/>
              </w:rPr>
            </w:pPr>
            <w:r>
              <w:rPr>
                <w:szCs w:val="24"/>
              </w:rPr>
              <w:lastRenderedPageBreak/>
              <w:t>Eu și ceilalți;</w:t>
            </w:r>
          </w:p>
          <w:p w:rsidR="00440728" w:rsidRPr="00D115E2" w:rsidRDefault="00440728" w:rsidP="006530DB">
            <w:pPr>
              <w:pStyle w:val="a4"/>
              <w:numPr>
                <w:ilvl w:val="0"/>
                <w:numId w:val="20"/>
              </w:numPr>
              <w:jc w:val="left"/>
              <w:rPr>
                <w:szCs w:val="24"/>
                <w:shd w:val="clear" w:color="auto" w:fill="FFFFFF"/>
              </w:rPr>
            </w:pPr>
            <w:r>
              <w:rPr>
                <w:szCs w:val="24"/>
              </w:rPr>
              <w:t>Eu și lumea înconjurătoare;</w:t>
            </w:r>
          </w:p>
          <w:p w:rsidR="00440728" w:rsidRPr="00605B1D" w:rsidRDefault="00440728" w:rsidP="00440728">
            <w:pPr>
              <w:rPr>
                <w:szCs w:val="24"/>
              </w:rPr>
            </w:pPr>
            <w:r w:rsidRPr="00605B1D">
              <w:rPr>
                <w:i/>
                <w:szCs w:val="24"/>
                <w:u w:val="single"/>
                <w:shd w:val="clear" w:color="auto" w:fill="FFFFFF"/>
              </w:rPr>
              <w:t>Proiectări temetice, proiecte didactice la zi orientate pe formare de competențe.</w:t>
            </w:r>
          </w:p>
          <w:p w:rsidR="00440728" w:rsidRPr="00605B1D" w:rsidRDefault="00440728" w:rsidP="00440728">
            <w:pPr>
              <w:rPr>
                <w:szCs w:val="24"/>
              </w:rPr>
            </w:pPr>
            <w:r>
              <w:rPr>
                <w:szCs w:val="24"/>
                <w:shd w:val="clear" w:color="auto" w:fill="FFFFFF"/>
              </w:rPr>
              <w:t>3.</w:t>
            </w:r>
            <w:r w:rsidRPr="00605B1D">
              <w:rPr>
                <w:szCs w:val="24"/>
                <w:shd w:val="clear" w:color="auto" w:fill="FFFFFF"/>
              </w:rPr>
              <w:t>Registrul activităţilor asistate, Fișe de asistenţe la ore;</w:t>
            </w:r>
          </w:p>
          <w:p w:rsidR="00440728" w:rsidRPr="00605B1D" w:rsidRDefault="00440728" w:rsidP="00440728">
            <w:pPr>
              <w:rPr>
                <w:szCs w:val="24"/>
              </w:rPr>
            </w:pPr>
            <w:r>
              <w:rPr>
                <w:rFonts w:eastAsia="Times New Roman"/>
                <w:szCs w:val="24"/>
                <w:lang w:eastAsia="ru-RU"/>
              </w:rPr>
              <w:t>4.</w:t>
            </w:r>
            <w:r w:rsidRPr="00605B1D">
              <w:rPr>
                <w:rFonts w:eastAsia="Times New Roman"/>
                <w:szCs w:val="24"/>
                <w:lang w:eastAsia="ru-RU"/>
              </w:rPr>
              <w:t>Rapoarte de activitate:</w:t>
            </w:r>
          </w:p>
          <w:p w:rsidR="00440728" w:rsidRDefault="00440728" w:rsidP="006530DB">
            <w:pPr>
              <w:pStyle w:val="a4"/>
              <w:numPr>
                <w:ilvl w:val="0"/>
                <w:numId w:val="58"/>
              </w:numPr>
              <w:rPr>
                <w:i/>
                <w:szCs w:val="24"/>
              </w:rPr>
            </w:pPr>
            <w:r w:rsidRPr="007C0E07">
              <w:rPr>
                <w:szCs w:val="24"/>
              </w:rPr>
              <w:t>Raportul cu privire la realizarea planului de activitate pentru anul 202</w:t>
            </w:r>
            <w:r w:rsidR="00276124">
              <w:rPr>
                <w:szCs w:val="24"/>
              </w:rPr>
              <w:t>1</w:t>
            </w:r>
            <w:r w:rsidRPr="007C0E07">
              <w:rPr>
                <w:szCs w:val="24"/>
              </w:rPr>
              <w:t>-202</w:t>
            </w:r>
            <w:r w:rsidR="00276124">
              <w:rPr>
                <w:szCs w:val="24"/>
              </w:rPr>
              <w:t>2</w:t>
            </w:r>
            <w:r w:rsidRPr="007C0E07">
              <w:rPr>
                <w:szCs w:val="24"/>
              </w:rPr>
              <w:t xml:space="preserve">; </w:t>
            </w:r>
            <w:r w:rsidRPr="007C0E07">
              <w:rPr>
                <w:i/>
                <w:szCs w:val="24"/>
              </w:rPr>
              <w:t>discutat și aprobat prin Proces-verbal nr.0</w:t>
            </w:r>
            <w:r w:rsidR="00276124">
              <w:rPr>
                <w:i/>
                <w:szCs w:val="24"/>
              </w:rPr>
              <w:t>5</w:t>
            </w:r>
            <w:r w:rsidRPr="007C0E07">
              <w:rPr>
                <w:i/>
                <w:szCs w:val="24"/>
              </w:rPr>
              <w:t xml:space="preserve"> al Consiliul Pedagogic din </w:t>
            </w:r>
            <w:r w:rsidR="00276124">
              <w:rPr>
                <w:i/>
                <w:szCs w:val="24"/>
              </w:rPr>
              <w:t>06.06.2022</w:t>
            </w:r>
            <w:r w:rsidRPr="007C0E07">
              <w:rPr>
                <w:i/>
                <w:szCs w:val="24"/>
              </w:rPr>
              <w:t>; Proces-verbal nr.0</w:t>
            </w:r>
            <w:r w:rsidR="00276124">
              <w:rPr>
                <w:i/>
                <w:szCs w:val="24"/>
              </w:rPr>
              <w:t>7</w:t>
            </w:r>
            <w:r w:rsidRPr="007C0E07">
              <w:rPr>
                <w:i/>
                <w:szCs w:val="24"/>
              </w:rPr>
              <w:t xml:space="preserve"> al Consiliului de Administrație din data de 11.05.202</w:t>
            </w:r>
            <w:r w:rsidR="00276124">
              <w:rPr>
                <w:i/>
                <w:szCs w:val="24"/>
              </w:rPr>
              <w:t>2</w:t>
            </w:r>
          </w:p>
          <w:p w:rsidR="00440728" w:rsidRPr="00BA75E1" w:rsidRDefault="00440728" w:rsidP="006530DB">
            <w:pPr>
              <w:pStyle w:val="a4"/>
              <w:numPr>
                <w:ilvl w:val="0"/>
                <w:numId w:val="58"/>
              </w:numPr>
              <w:rPr>
                <w:i/>
                <w:szCs w:val="24"/>
              </w:rPr>
            </w:pPr>
            <w:r w:rsidRPr="00605B1D">
              <w:rPr>
                <w:szCs w:val="24"/>
              </w:rPr>
              <w:t>Raport de evaluare a instituției către noul an de sudii 202</w:t>
            </w:r>
            <w:r w:rsidR="00276124">
              <w:rPr>
                <w:szCs w:val="24"/>
              </w:rPr>
              <w:t>1</w:t>
            </w:r>
            <w:r w:rsidRPr="00605B1D">
              <w:rPr>
                <w:szCs w:val="24"/>
              </w:rPr>
              <w:t>-202</w:t>
            </w:r>
            <w:r w:rsidR="00276124">
              <w:rPr>
                <w:szCs w:val="24"/>
              </w:rPr>
              <w:t>2</w:t>
            </w:r>
            <w:r w:rsidRPr="00605B1D">
              <w:rPr>
                <w:szCs w:val="24"/>
              </w:rPr>
              <w:t xml:space="preserve">; </w:t>
            </w:r>
            <w:r w:rsidRPr="00605B1D">
              <w:rPr>
                <w:i/>
                <w:szCs w:val="24"/>
              </w:rPr>
              <w:t xml:space="preserve">aprobat prin Proces verbal nr.01 al ședinței Consiliului </w:t>
            </w:r>
            <w:r w:rsidR="00986603">
              <w:rPr>
                <w:i/>
                <w:szCs w:val="24"/>
              </w:rPr>
              <w:t>Pedagogic</w:t>
            </w:r>
            <w:r w:rsidRPr="00605B1D">
              <w:rPr>
                <w:i/>
                <w:szCs w:val="24"/>
              </w:rPr>
              <w:t xml:space="preserve"> din </w:t>
            </w:r>
            <w:r w:rsidR="00986603">
              <w:rPr>
                <w:i/>
                <w:szCs w:val="24"/>
              </w:rPr>
              <w:t>15.08.2022</w:t>
            </w:r>
            <w:r w:rsidRPr="00605B1D">
              <w:rPr>
                <w:i/>
                <w:szCs w:val="24"/>
              </w:rPr>
              <w:t>;</w:t>
            </w:r>
            <w:r w:rsidRPr="00605B1D">
              <w:rPr>
                <w:szCs w:val="24"/>
              </w:rPr>
              <w:t>-Prezentarea realizării lucrului metodic cu cadrele didactice pentru anul de studii 202</w:t>
            </w:r>
            <w:r w:rsidR="00276124">
              <w:rPr>
                <w:szCs w:val="24"/>
              </w:rPr>
              <w:t>1</w:t>
            </w:r>
            <w:r w:rsidRPr="00605B1D">
              <w:rPr>
                <w:szCs w:val="24"/>
              </w:rPr>
              <w:t>-202</w:t>
            </w:r>
            <w:r w:rsidR="00276124">
              <w:rPr>
                <w:szCs w:val="24"/>
              </w:rPr>
              <w:t>2</w:t>
            </w:r>
            <w:r w:rsidRPr="00605B1D">
              <w:rPr>
                <w:szCs w:val="24"/>
              </w:rPr>
              <w:t>:</w:t>
            </w:r>
          </w:p>
          <w:p w:rsidR="00440728" w:rsidRPr="00BA75E1" w:rsidRDefault="00440728" w:rsidP="00440728">
            <w:pPr>
              <w:rPr>
                <w:i/>
                <w:szCs w:val="24"/>
              </w:rPr>
            </w:pPr>
            <w:r>
              <w:rPr>
                <w:szCs w:val="24"/>
              </w:rPr>
              <w:t>5.P</w:t>
            </w:r>
            <w:r w:rsidRPr="00BB6268">
              <w:rPr>
                <w:szCs w:val="24"/>
              </w:rPr>
              <w:t>articiparea și implicarea cadrelor didactice la seminarele teoretico-practice, orelor metodice, atelierelor de lucru, trainingurilor etc</w:t>
            </w:r>
          </w:p>
          <w:p w:rsidR="00440728" w:rsidRDefault="00440728" w:rsidP="006530DB">
            <w:pPr>
              <w:pStyle w:val="a4"/>
              <w:numPr>
                <w:ilvl w:val="0"/>
                <w:numId w:val="19"/>
              </w:numPr>
              <w:tabs>
                <w:tab w:val="clear" w:pos="709"/>
              </w:tabs>
              <w:ind w:left="884" w:hanging="283"/>
              <w:rPr>
                <w:i/>
                <w:szCs w:val="24"/>
              </w:rPr>
            </w:pPr>
            <w:r>
              <w:rPr>
                <w:i/>
                <w:szCs w:val="24"/>
              </w:rPr>
              <w:t>Seminarelor teoretico-practice – (desfășurate – 4);</w:t>
            </w:r>
          </w:p>
          <w:p w:rsidR="00440728" w:rsidRDefault="00440728" w:rsidP="006530DB">
            <w:pPr>
              <w:pStyle w:val="a4"/>
              <w:numPr>
                <w:ilvl w:val="0"/>
                <w:numId w:val="19"/>
              </w:numPr>
              <w:tabs>
                <w:tab w:val="clear" w:pos="709"/>
              </w:tabs>
              <w:ind w:left="884" w:hanging="283"/>
              <w:rPr>
                <w:i/>
                <w:szCs w:val="24"/>
              </w:rPr>
            </w:pPr>
            <w:r w:rsidRPr="00C612DD">
              <w:rPr>
                <w:i/>
                <w:szCs w:val="24"/>
              </w:rPr>
              <w:t xml:space="preserve">Ore metodice – (desfășurate – </w:t>
            </w:r>
            <w:r w:rsidR="00276124">
              <w:rPr>
                <w:i/>
                <w:szCs w:val="24"/>
              </w:rPr>
              <w:t>5</w:t>
            </w:r>
            <w:r w:rsidRPr="00C612DD">
              <w:rPr>
                <w:i/>
                <w:szCs w:val="24"/>
              </w:rPr>
              <w:t>);</w:t>
            </w:r>
          </w:p>
          <w:p w:rsidR="00440728" w:rsidRPr="00276124" w:rsidRDefault="00440728" w:rsidP="006530DB">
            <w:pPr>
              <w:pStyle w:val="a4"/>
              <w:numPr>
                <w:ilvl w:val="0"/>
                <w:numId w:val="19"/>
              </w:numPr>
              <w:tabs>
                <w:tab w:val="clear" w:pos="709"/>
              </w:tabs>
              <w:ind w:left="884" w:hanging="283"/>
              <w:rPr>
                <w:i/>
                <w:szCs w:val="24"/>
              </w:rPr>
            </w:pPr>
            <w:r>
              <w:rPr>
                <w:i/>
                <w:szCs w:val="24"/>
              </w:rPr>
              <w:t xml:space="preserve">Ateliere de lucru -(desfășurate – </w:t>
            </w:r>
            <w:r w:rsidR="00276124">
              <w:rPr>
                <w:i/>
                <w:szCs w:val="24"/>
              </w:rPr>
              <w:t>1</w:t>
            </w:r>
            <w:r>
              <w:rPr>
                <w:i/>
                <w:szCs w:val="24"/>
              </w:rPr>
              <w:t>);</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BA75E1" w:rsidRDefault="00440728" w:rsidP="00440728">
            <w:pPr>
              <w:jc w:val="left"/>
              <w:rPr>
                <w:szCs w:val="24"/>
                <w:shd w:val="clear" w:color="auto" w:fill="FFFFFF"/>
              </w:rPr>
            </w:pPr>
            <w:r>
              <w:rPr>
                <w:szCs w:val="24"/>
                <w:shd w:val="clear" w:color="auto" w:fill="FFFFFF"/>
              </w:rPr>
              <w:t xml:space="preserve">   </w:t>
            </w:r>
            <w:r w:rsidRPr="00C2374B">
              <w:rPr>
                <w:szCs w:val="24"/>
              </w:rPr>
              <w:t>Proiectele didactice de lungă/scurtă durată sunt elaborate de către cadrul didactic</w:t>
            </w:r>
            <w:r w:rsidRPr="00935A94">
              <w:rPr>
                <w:szCs w:val="24"/>
                <w:shd w:val="clear" w:color="auto" w:fill="FFFFFF"/>
              </w:rPr>
              <w:t xml:space="preserve"> elaborate în</w:t>
            </w:r>
            <w:r>
              <w:rPr>
                <w:szCs w:val="24"/>
              </w:rPr>
              <w:t xml:space="preserve"> </w:t>
            </w:r>
            <w:r w:rsidRPr="00935A94">
              <w:rPr>
                <w:szCs w:val="24"/>
                <w:shd w:val="clear" w:color="auto" w:fill="FFFFFF"/>
              </w:rPr>
              <w:t xml:space="preserve">conformitate cu principiile educației centrate pe </w:t>
            </w:r>
            <w:r>
              <w:rPr>
                <w:szCs w:val="24"/>
                <w:shd w:val="clear" w:color="auto" w:fill="FFFFFF"/>
              </w:rPr>
              <w:t>copil</w:t>
            </w:r>
            <w:r w:rsidRPr="00935A94">
              <w:rPr>
                <w:szCs w:val="24"/>
                <w:shd w:val="clear" w:color="auto" w:fill="FFFFFF"/>
              </w:rPr>
              <w:t xml:space="preserve"> și pe formarea de competențe</w:t>
            </w:r>
            <w:r>
              <w:rPr>
                <w:szCs w:val="24"/>
                <w:shd w:val="clear" w:color="auto" w:fill="FFFFFF"/>
              </w:rPr>
              <w:t xml:space="preserve">, valorificând curriculumul în baza </w:t>
            </w:r>
            <w:r>
              <w:t>Standardelor de învăţare și dezvoltare a copilului de la naștere până la 7 ani;</w:t>
            </w:r>
            <w:r>
              <w:rPr>
                <w:szCs w:val="24"/>
                <w:shd w:val="clear" w:color="auto" w:fill="FFFFFF"/>
              </w:rPr>
              <w:t xml:space="preserve"> (SÎDC)</w:t>
            </w:r>
            <w:r w:rsidRPr="00C2374B">
              <w:rPr>
                <w:szCs w:val="24"/>
              </w:rPr>
              <w:t>.</w:t>
            </w:r>
            <w:r>
              <w:rPr>
                <w:szCs w:val="24"/>
              </w:rPr>
              <w:t xml:space="preserve"> Proiectarea didactică s-a realizat în mod divers, atent lucrată și bine structurată prin proiecte tematice variate ce s-au axat pe dorința copiilor de cunoaștere a totului ce este nou și interesant, stabilind obiective și competențe în funcție de particularitățile de vârstă a copiilor</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A93B9B">
            <w:r>
              <w:t xml:space="preserve">Autoevaluare conform criteriilor: - </w:t>
            </w:r>
            <w:r w:rsidR="00A93B9B">
              <w:t>1</w:t>
            </w:r>
          </w:p>
        </w:tc>
        <w:tc>
          <w:tcPr>
            <w:tcW w:w="2268" w:type="dxa"/>
          </w:tcPr>
          <w:p w:rsidR="00440728" w:rsidRPr="00D25024" w:rsidRDefault="00440728" w:rsidP="00440728">
            <w:r>
              <w:t xml:space="preserve">Punctaj acordat: - </w:t>
            </w:r>
            <w:r w:rsidR="00A93B9B">
              <w:t>2</w:t>
            </w:r>
          </w:p>
        </w:tc>
      </w:tr>
    </w:tbl>
    <w:p w:rsidR="00440728" w:rsidRDefault="00440728" w:rsidP="00440728"/>
    <w:p w:rsidR="00440728" w:rsidRPr="00D25024" w:rsidRDefault="00440728" w:rsidP="00440728">
      <w:pPr>
        <w:rPr>
          <w:lang w:val="en-US"/>
        </w:rPr>
      </w:pPr>
      <w:r w:rsidRPr="00D25024">
        <w:rPr>
          <w:b/>
          <w:bCs/>
          <w:lang w:val="en-US"/>
        </w:rPr>
        <w:t>Indicator 4.2.6.</w:t>
      </w:r>
      <w:r>
        <w:rPr>
          <w:b/>
          <w:bCs/>
          <w:lang w:val="en-US"/>
        </w:rPr>
        <w:t xml:space="preserve"> </w:t>
      </w:r>
      <w:r w:rsidRPr="00D25024">
        <w:rPr>
          <w:lang w:val="en-US"/>
        </w:rPr>
        <w:t>Organizarea</w:t>
      </w:r>
      <w:r>
        <w:rPr>
          <w:lang w:val="en-US"/>
        </w:rPr>
        <w:t xml:space="preserve"> </w:t>
      </w:r>
      <w:r w:rsidRPr="00D25024">
        <w:rPr>
          <w:lang w:val="en-US"/>
        </w:rPr>
        <w:t>și</w:t>
      </w:r>
      <w:r>
        <w:rPr>
          <w:lang w:val="en-US"/>
        </w:rPr>
        <w:t xml:space="preserve"> </w:t>
      </w:r>
      <w:r w:rsidRPr="00D25024">
        <w:rPr>
          <w:lang w:val="en-US"/>
        </w:rPr>
        <w:t>desfășurarea</w:t>
      </w:r>
      <w:r>
        <w:rPr>
          <w:lang w:val="en-US"/>
        </w:rPr>
        <w:t xml:space="preserve"> </w:t>
      </w:r>
      <w:r w:rsidRPr="00D25024">
        <w:rPr>
          <w:lang w:val="en-US"/>
        </w:rPr>
        <w:t>evaluării</w:t>
      </w:r>
      <w:r>
        <w:rPr>
          <w:lang w:val="en-US"/>
        </w:rPr>
        <w:t xml:space="preserve"> </w:t>
      </w:r>
      <w:r w:rsidRPr="00D25024">
        <w:rPr>
          <w:lang w:val="en-US"/>
        </w:rPr>
        <w:t>rezultatelor</w:t>
      </w:r>
      <w:r>
        <w:rPr>
          <w:lang w:val="en-US"/>
        </w:rPr>
        <w:t xml:space="preserve"> </w:t>
      </w:r>
      <w:r w:rsidRPr="00D25024">
        <w:rPr>
          <w:lang w:val="en-US"/>
        </w:rPr>
        <w:t>învățării, în</w:t>
      </w:r>
      <w:r>
        <w:rPr>
          <w:lang w:val="en-US"/>
        </w:rPr>
        <w:t xml:space="preserve"> </w:t>
      </w:r>
      <w:r w:rsidRPr="00D25024">
        <w:rPr>
          <w:lang w:val="en-US"/>
        </w:rPr>
        <w:t>conformitate cu standardele</w:t>
      </w:r>
      <w:r>
        <w:rPr>
          <w:lang w:val="en-US"/>
        </w:rPr>
        <w:t xml:space="preserve"> </w:t>
      </w:r>
      <w:r w:rsidRPr="00D25024">
        <w:rPr>
          <w:lang w:val="en-US"/>
        </w:rPr>
        <w:t>și</w:t>
      </w:r>
      <w:r>
        <w:rPr>
          <w:lang w:val="en-US"/>
        </w:rPr>
        <w:t xml:space="preserve"> </w:t>
      </w:r>
      <w:r w:rsidRPr="00D25024">
        <w:rPr>
          <w:lang w:val="en-US"/>
        </w:rPr>
        <w:t>referențialul de evaluare</w:t>
      </w:r>
      <w:r>
        <w:rPr>
          <w:lang w:val="en-US"/>
        </w:rPr>
        <w:t xml:space="preserve"> </w:t>
      </w:r>
      <w:r w:rsidRPr="00D25024">
        <w:rPr>
          <w:lang w:val="en-US"/>
        </w:rPr>
        <w:t>aprobate, urmărind</w:t>
      </w:r>
      <w:r>
        <w:rPr>
          <w:lang w:val="en-US"/>
        </w:rPr>
        <w:t xml:space="preserve"> </w:t>
      </w:r>
      <w:r w:rsidRPr="00D25024">
        <w:rPr>
          <w:lang w:val="en-US"/>
        </w:rPr>
        <w:t>progresul</w:t>
      </w:r>
      <w:r>
        <w:rPr>
          <w:lang w:val="en-US"/>
        </w:rPr>
        <w:t xml:space="preserve"> </w:t>
      </w:r>
      <w:r w:rsidRPr="00D25024">
        <w:rPr>
          <w:lang w:val="en-US"/>
        </w:rPr>
        <w:t>în</w:t>
      </w:r>
      <w:r>
        <w:rPr>
          <w:lang w:val="en-US"/>
        </w:rPr>
        <w:t xml:space="preserve"> </w:t>
      </w:r>
      <w:r w:rsidRPr="00D25024">
        <w:rPr>
          <w:lang w:val="en-US"/>
        </w:rPr>
        <w:t>dezvoltarea</w:t>
      </w:r>
      <w:r>
        <w:rPr>
          <w:lang w:val="en-US"/>
        </w:rPr>
        <w:t xml:space="preserve"> </w:t>
      </w:r>
      <w:r w:rsidRPr="00D25024">
        <w:rPr>
          <w:lang w:val="en-US"/>
        </w:rPr>
        <w:t>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Default="00440728" w:rsidP="006530DB">
            <w:pPr>
              <w:pStyle w:val="a4"/>
              <w:numPr>
                <w:ilvl w:val="0"/>
                <w:numId w:val="78"/>
              </w:numPr>
              <w:jc w:val="left"/>
              <w:rPr>
                <w:color w:val="000000"/>
                <w:szCs w:val="24"/>
              </w:rPr>
            </w:pPr>
            <w:r w:rsidRPr="00BA75E1">
              <w:rPr>
                <w:szCs w:val="24"/>
                <w:shd w:val="clear" w:color="auto" w:fill="FFFFFF"/>
              </w:rPr>
              <w:t xml:space="preserve"> </w:t>
            </w:r>
            <w:r w:rsidRPr="00BA75E1">
              <w:rPr>
                <w:color w:val="000000"/>
                <w:szCs w:val="24"/>
              </w:rPr>
              <w:t>Rapoartele privind dezvoltarea fizică, cognitivă, personală, socio-emoțională și lingvistică a copilului... (</w:t>
            </w:r>
            <w:r w:rsidR="00276124">
              <w:rPr>
                <w:color w:val="000000"/>
                <w:szCs w:val="24"/>
              </w:rPr>
              <w:t>15</w:t>
            </w:r>
            <w:r w:rsidRPr="00BA75E1">
              <w:rPr>
                <w:color w:val="000000"/>
                <w:szCs w:val="24"/>
              </w:rPr>
              <w:t xml:space="preserve"> copii) care au fost înscriși în clasa I-a. </w:t>
            </w:r>
          </w:p>
          <w:p w:rsidR="00440728" w:rsidRDefault="00440728" w:rsidP="006530DB">
            <w:pPr>
              <w:pStyle w:val="a4"/>
              <w:numPr>
                <w:ilvl w:val="0"/>
                <w:numId w:val="78"/>
              </w:numPr>
              <w:jc w:val="left"/>
              <w:rPr>
                <w:color w:val="000000"/>
                <w:szCs w:val="24"/>
              </w:rPr>
            </w:pPr>
            <w:r>
              <w:rPr>
                <w:color w:val="000000"/>
                <w:szCs w:val="24"/>
              </w:rPr>
              <w:t>Fișa individual de monitorizare a nivelului de dezvoltare acopilului;</w:t>
            </w:r>
          </w:p>
          <w:p w:rsidR="00440728" w:rsidRDefault="00440728" w:rsidP="006530DB">
            <w:pPr>
              <w:pStyle w:val="a4"/>
              <w:numPr>
                <w:ilvl w:val="0"/>
                <w:numId w:val="78"/>
              </w:numPr>
              <w:jc w:val="left"/>
              <w:rPr>
                <w:i/>
                <w:color w:val="000000"/>
                <w:szCs w:val="24"/>
              </w:rPr>
            </w:pPr>
            <w:r>
              <w:rPr>
                <w:color w:val="000000"/>
                <w:szCs w:val="24"/>
              </w:rPr>
              <w:t>Raportul evaluării inițiale și finale</w:t>
            </w:r>
            <w:r w:rsidRPr="00BA75E1">
              <w:rPr>
                <w:i/>
                <w:color w:val="000000"/>
                <w:szCs w:val="24"/>
              </w:rPr>
              <w:t xml:space="preserve">; </w:t>
            </w:r>
            <w:r>
              <w:rPr>
                <w:i/>
                <w:color w:val="000000"/>
                <w:szCs w:val="24"/>
              </w:rPr>
              <w:t xml:space="preserve">ascultate și coordinate </w:t>
            </w:r>
            <w:r w:rsidRPr="00BA75E1">
              <w:rPr>
                <w:i/>
                <w:color w:val="000000"/>
                <w:szCs w:val="24"/>
              </w:rPr>
              <w:t>prin Preces verbal la Consiliul Pedagogic;</w:t>
            </w:r>
          </w:p>
          <w:p w:rsidR="00440728" w:rsidRPr="00BA75E1" w:rsidRDefault="00440728" w:rsidP="006530DB">
            <w:pPr>
              <w:pStyle w:val="a4"/>
              <w:numPr>
                <w:ilvl w:val="0"/>
                <w:numId w:val="78"/>
              </w:numPr>
              <w:jc w:val="left"/>
              <w:rPr>
                <w:i/>
                <w:color w:val="000000"/>
                <w:szCs w:val="24"/>
              </w:rPr>
            </w:pPr>
            <w:r w:rsidRPr="00BA75E1">
              <w:rPr>
                <w:szCs w:val="24"/>
              </w:rPr>
              <w:t>Raportul cu privire la realizarea planului de activitate pentru anul 202</w:t>
            </w:r>
            <w:r w:rsidR="00276124">
              <w:rPr>
                <w:szCs w:val="24"/>
              </w:rPr>
              <w:t>1</w:t>
            </w:r>
            <w:r w:rsidRPr="00BA75E1">
              <w:rPr>
                <w:szCs w:val="24"/>
              </w:rPr>
              <w:t>-202</w:t>
            </w:r>
            <w:r w:rsidR="00276124">
              <w:rPr>
                <w:szCs w:val="24"/>
              </w:rPr>
              <w:t>2</w:t>
            </w:r>
            <w:r w:rsidRPr="00BA75E1">
              <w:rPr>
                <w:szCs w:val="24"/>
              </w:rPr>
              <w:t xml:space="preserve">; </w:t>
            </w:r>
            <w:r w:rsidRPr="00BA75E1">
              <w:rPr>
                <w:i/>
                <w:szCs w:val="24"/>
              </w:rPr>
              <w:t>discutat și aprobat prin Proces-verbal nr.0</w:t>
            </w:r>
            <w:r w:rsidR="00276124">
              <w:rPr>
                <w:i/>
                <w:szCs w:val="24"/>
              </w:rPr>
              <w:t>5</w:t>
            </w:r>
            <w:r w:rsidRPr="00BA75E1">
              <w:rPr>
                <w:i/>
                <w:szCs w:val="24"/>
              </w:rPr>
              <w:t xml:space="preserve"> al Consiliul Pedagogic din </w:t>
            </w:r>
            <w:r w:rsidR="00276124">
              <w:rPr>
                <w:i/>
                <w:szCs w:val="24"/>
              </w:rPr>
              <w:t>06.06.2022</w:t>
            </w:r>
            <w:r w:rsidRPr="00BA75E1">
              <w:rPr>
                <w:i/>
                <w:szCs w:val="24"/>
              </w:rPr>
              <w:t>; Proces-verbal nr.0</w:t>
            </w:r>
            <w:r w:rsidR="00276124">
              <w:rPr>
                <w:i/>
                <w:szCs w:val="24"/>
              </w:rPr>
              <w:t>7</w:t>
            </w:r>
            <w:r w:rsidRPr="00BA75E1">
              <w:rPr>
                <w:i/>
                <w:szCs w:val="24"/>
              </w:rPr>
              <w:t xml:space="preserve"> al Consiliului de Administrație din data de 11.05.202</w:t>
            </w:r>
            <w:r w:rsidR="00276124">
              <w:rPr>
                <w:i/>
                <w:szCs w:val="24"/>
              </w:rPr>
              <w:t>2</w:t>
            </w:r>
          </w:p>
          <w:p w:rsidR="00440728" w:rsidRPr="00BA75E1" w:rsidRDefault="00440728" w:rsidP="006530DB">
            <w:pPr>
              <w:pStyle w:val="a4"/>
              <w:numPr>
                <w:ilvl w:val="0"/>
                <w:numId w:val="78"/>
              </w:numPr>
              <w:jc w:val="left"/>
              <w:rPr>
                <w:i/>
                <w:color w:val="000000"/>
                <w:szCs w:val="24"/>
              </w:rPr>
            </w:pPr>
            <w:r w:rsidRPr="00BA75E1">
              <w:rPr>
                <w:iCs/>
                <w:szCs w:val="24"/>
              </w:rPr>
              <w:t>Evaluarea</w:t>
            </w:r>
            <w:r>
              <w:rPr>
                <w:iCs/>
                <w:szCs w:val="24"/>
              </w:rPr>
              <w:t xml:space="preserve"> prin diversemetode și procedee la sfîrșitul activității;</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021295" w:rsidRDefault="00440728" w:rsidP="00440728">
            <w:pPr>
              <w:jc w:val="left"/>
              <w:rPr>
                <w:szCs w:val="24"/>
                <w:shd w:val="clear" w:color="auto" w:fill="FFFFFF"/>
              </w:rPr>
            </w:pPr>
            <w:r>
              <w:rPr>
                <w:szCs w:val="24"/>
                <w:shd w:val="clear" w:color="auto" w:fill="FFFFFF"/>
              </w:rPr>
              <w:t xml:space="preserve">    </w:t>
            </w:r>
            <w:r w:rsidRPr="00861CB4">
              <w:rPr>
                <w:szCs w:val="24"/>
              </w:rPr>
              <w:t xml:space="preserve">Cadrele didactice evaluază rezultatele învățării în conformitate </w:t>
            </w:r>
            <w:r>
              <w:rPr>
                <w:szCs w:val="24"/>
              </w:rPr>
              <w:t xml:space="preserve">cu Standardele de învățare și dezvoltare, </w:t>
            </w:r>
            <w:r w:rsidRPr="00AB0453">
              <w:rPr>
                <w:szCs w:val="24"/>
                <w:shd w:val="clear" w:color="auto" w:fill="FFFFFF"/>
              </w:rPr>
              <w:t xml:space="preserve">fapt confirmat prin asistenta la ore, înregistrările notele informative prezentate la CP, CA, CM inclusiv şi pentru </w:t>
            </w:r>
            <w:r>
              <w:rPr>
                <w:szCs w:val="24"/>
                <w:shd w:val="clear" w:color="auto" w:fill="FFFFFF"/>
              </w:rPr>
              <w:t>copiii</w:t>
            </w:r>
            <w:r w:rsidRPr="00AB0453">
              <w:rPr>
                <w:szCs w:val="24"/>
                <w:shd w:val="clear" w:color="auto" w:fill="FFFFFF"/>
              </w:rPr>
              <w:t xml:space="preserve"> cu CES. </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Pr="00D25024" w:rsidRDefault="00440728" w:rsidP="00440728">
      <w:pPr>
        <w:rPr>
          <w:lang w:val="en-US"/>
        </w:rPr>
      </w:pPr>
      <w:r w:rsidRPr="00276124">
        <w:rPr>
          <w:b/>
          <w:bCs/>
          <w:lang w:val="en-US"/>
        </w:rPr>
        <w:t>Indicator 4.2.7.</w:t>
      </w:r>
      <w:r>
        <w:rPr>
          <w:b/>
          <w:bCs/>
          <w:lang w:val="en-US"/>
        </w:rPr>
        <w:t xml:space="preserve"> </w:t>
      </w:r>
      <w:r w:rsidRPr="00D25024">
        <w:rPr>
          <w:lang w:val="en-US"/>
        </w:rPr>
        <w:t>Organizarea</w:t>
      </w:r>
      <w:r>
        <w:rPr>
          <w:lang w:val="en-US"/>
        </w:rPr>
        <w:t xml:space="preserve"> </w:t>
      </w:r>
      <w:r w:rsidRPr="00D25024">
        <w:rPr>
          <w:lang w:val="en-US"/>
        </w:rPr>
        <w:t>și</w:t>
      </w:r>
      <w:r>
        <w:rPr>
          <w:lang w:val="en-US"/>
        </w:rPr>
        <w:t xml:space="preserve"> </w:t>
      </w:r>
      <w:r w:rsidRPr="00D25024">
        <w:rPr>
          <w:lang w:val="en-US"/>
        </w:rPr>
        <w:t>desfășurarea</w:t>
      </w:r>
      <w:r>
        <w:rPr>
          <w:lang w:val="en-US"/>
        </w:rPr>
        <w:t xml:space="preserve"> </w:t>
      </w:r>
      <w:r w:rsidRPr="00D25024">
        <w:rPr>
          <w:lang w:val="en-US"/>
        </w:rPr>
        <w:t>activităților extracurriculare în</w:t>
      </w:r>
      <w:r>
        <w:rPr>
          <w:lang w:val="en-US"/>
        </w:rPr>
        <w:t xml:space="preserve"> </w:t>
      </w:r>
      <w:r w:rsidRPr="00D25024">
        <w:rPr>
          <w:lang w:val="en-US"/>
        </w:rPr>
        <w:t>concordanță cu misiunea</w:t>
      </w:r>
      <w:r>
        <w:rPr>
          <w:lang w:val="en-US"/>
        </w:rPr>
        <w:t xml:space="preserve"> </w:t>
      </w:r>
      <w:r w:rsidRPr="00D25024">
        <w:rPr>
          <w:lang w:val="en-US"/>
        </w:rPr>
        <w:t>școlii, cu obiectivele din curriculum și din documentele de planificare</w:t>
      </w:r>
      <w:r>
        <w:rPr>
          <w:lang w:val="en-US"/>
        </w:rPr>
        <w:t xml:space="preserve"> strategic </w:t>
      </w:r>
      <w:r w:rsidRPr="00D25024">
        <w:rPr>
          <w:lang w:val="en-US"/>
        </w:rPr>
        <w:t>și</w:t>
      </w:r>
      <w:r>
        <w:rPr>
          <w:lang w:val="en-US"/>
        </w:rPr>
        <w:t xml:space="preserve"> </w:t>
      </w:r>
      <w:r w:rsidRPr="00D25024">
        <w:rPr>
          <w:lang w:val="en-US"/>
        </w:rPr>
        <w:t>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lastRenderedPageBreak/>
              <w:t xml:space="preserve">Dovezi </w:t>
            </w:r>
          </w:p>
        </w:tc>
        <w:tc>
          <w:tcPr>
            <w:tcW w:w="7570" w:type="dxa"/>
            <w:gridSpan w:val="3"/>
          </w:tcPr>
          <w:p w:rsidR="00440728" w:rsidRPr="00021295" w:rsidRDefault="00440728" w:rsidP="006530DB">
            <w:pPr>
              <w:pStyle w:val="a4"/>
              <w:numPr>
                <w:ilvl w:val="0"/>
                <w:numId w:val="79"/>
              </w:numPr>
              <w:jc w:val="left"/>
              <w:rPr>
                <w:i/>
                <w:szCs w:val="24"/>
                <w:shd w:val="clear" w:color="auto" w:fill="FFFFFF"/>
              </w:rPr>
            </w:pPr>
            <w:r w:rsidRPr="00021295">
              <w:rPr>
                <w:szCs w:val="24"/>
                <w:shd w:val="clear" w:color="auto" w:fill="FFFFFF"/>
              </w:rPr>
              <w:t>S-au petrecut următoarele activități extracurriculare</w:t>
            </w:r>
            <w:r>
              <w:rPr>
                <w:szCs w:val="24"/>
                <w:shd w:val="clear" w:color="auto" w:fill="FFFFFF"/>
              </w:rPr>
              <w:t>: (</w:t>
            </w:r>
            <w:r w:rsidRPr="00021295">
              <w:rPr>
                <w:i/>
                <w:szCs w:val="24"/>
                <w:shd w:val="clear" w:color="auto" w:fill="FFFFFF"/>
              </w:rPr>
              <w:t>Proiectele didactice ale activităților</w:t>
            </w:r>
            <w:r w:rsidR="00276124">
              <w:rPr>
                <w:i/>
                <w:szCs w:val="24"/>
                <w:shd w:val="clear" w:color="auto" w:fill="FFFFFF"/>
              </w:rPr>
              <w:t xml:space="preserve">, analiza, procesele-verbale sunt </w:t>
            </w:r>
            <w:r w:rsidR="00276124" w:rsidRPr="00A463E3">
              <w:rPr>
                <w:i/>
                <w:szCs w:val="24"/>
                <w:shd w:val="clear" w:color="auto" w:fill="FFFFFF"/>
              </w:rPr>
              <w:t>în registrul lucrului metodic – nomenclatorul metodistului</w:t>
            </w:r>
            <w:r w:rsidR="00276124">
              <w:rPr>
                <w:szCs w:val="24"/>
                <w:shd w:val="clear" w:color="auto" w:fill="FFFFFF"/>
              </w:rPr>
              <w:t xml:space="preserve">, </w:t>
            </w:r>
            <w:r w:rsidR="00276124" w:rsidRPr="00080ACD">
              <w:rPr>
                <w:i/>
                <w:szCs w:val="24"/>
              </w:rPr>
              <w:t>există poze, video</w:t>
            </w:r>
            <w:r w:rsidRPr="00021295">
              <w:rPr>
                <w:i/>
                <w:szCs w:val="24"/>
                <w:shd w:val="clear" w:color="auto" w:fill="FFFFFF"/>
              </w:rPr>
              <w:t>);</w:t>
            </w:r>
          </w:p>
          <w:p w:rsidR="00276124" w:rsidRPr="00080ACD" w:rsidRDefault="00276124" w:rsidP="006530DB">
            <w:pPr>
              <w:pStyle w:val="a4"/>
              <w:numPr>
                <w:ilvl w:val="0"/>
                <w:numId w:val="93"/>
              </w:numPr>
              <w:rPr>
                <w:i/>
                <w:szCs w:val="24"/>
              </w:rPr>
            </w:pPr>
            <w:r>
              <w:rPr>
                <w:szCs w:val="24"/>
                <w:shd w:val="clear" w:color="auto" w:fill="FFFFFF"/>
              </w:rPr>
              <w:t xml:space="preserve">Mă-nchin în fața ta, iubite dascăl! – 05.10.2021 </w:t>
            </w:r>
            <w:r w:rsidRPr="00080ACD">
              <w:rPr>
                <w:i/>
                <w:szCs w:val="24"/>
                <w:shd w:val="clear" w:color="auto" w:fill="FFFFFF"/>
              </w:rPr>
              <w:t xml:space="preserve">(toate grupele), </w:t>
            </w:r>
          </w:p>
          <w:p w:rsidR="00276124" w:rsidRPr="00080ACD" w:rsidRDefault="00276124" w:rsidP="006530DB">
            <w:pPr>
              <w:pStyle w:val="a4"/>
              <w:numPr>
                <w:ilvl w:val="0"/>
                <w:numId w:val="93"/>
              </w:numPr>
              <w:rPr>
                <w:i/>
                <w:szCs w:val="24"/>
              </w:rPr>
            </w:pPr>
            <w:r>
              <w:rPr>
                <w:szCs w:val="24"/>
                <w:shd w:val="clear" w:color="auto" w:fill="FFFFFF"/>
              </w:rPr>
              <w:t xml:space="preserve">Ziua bunicuțelor – 12.10.2021 </w:t>
            </w:r>
            <w:r w:rsidRPr="00080ACD">
              <w:rPr>
                <w:i/>
                <w:szCs w:val="24"/>
                <w:shd w:val="clear" w:color="auto" w:fill="FFFFFF"/>
              </w:rPr>
              <w:t>(grupa mere-pregătitoare),</w:t>
            </w:r>
          </w:p>
          <w:p w:rsidR="00276124" w:rsidRPr="00080ACD" w:rsidRDefault="00276124" w:rsidP="006530DB">
            <w:pPr>
              <w:pStyle w:val="a4"/>
              <w:numPr>
                <w:ilvl w:val="0"/>
                <w:numId w:val="93"/>
              </w:numPr>
              <w:rPr>
                <w:i/>
                <w:szCs w:val="24"/>
              </w:rPr>
            </w:pPr>
            <w:r>
              <w:rPr>
                <w:szCs w:val="24"/>
                <w:shd w:val="clear" w:color="auto" w:fill="FFFFFF"/>
              </w:rPr>
              <w:t xml:space="preserve">Sezătoarea „Din folclorul copiilor” – 26.11.2021 </w:t>
            </w:r>
            <w:r w:rsidRPr="00080ACD">
              <w:rPr>
                <w:i/>
                <w:szCs w:val="24"/>
                <w:shd w:val="clear" w:color="auto" w:fill="FFFFFF"/>
              </w:rPr>
              <w:t xml:space="preserve">(grupa medie), </w:t>
            </w:r>
          </w:p>
          <w:p w:rsidR="00276124" w:rsidRPr="00080ACD" w:rsidRDefault="00276124" w:rsidP="006530DB">
            <w:pPr>
              <w:pStyle w:val="a4"/>
              <w:numPr>
                <w:ilvl w:val="0"/>
                <w:numId w:val="93"/>
              </w:numPr>
              <w:rPr>
                <w:i/>
                <w:szCs w:val="24"/>
              </w:rPr>
            </w:pPr>
            <w:r>
              <w:rPr>
                <w:szCs w:val="24"/>
                <w:shd w:val="clear" w:color="auto" w:fill="FFFFFF"/>
              </w:rPr>
              <w:t xml:space="preserve">Vine vine, Moș Creciun! – 21.12.2021, 22,12,2021 </w:t>
            </w:r>
            <w:r w:rsidRPr="00080ACD">
              <w:rPr>
                <w:i/>
                <w:szCs w:val="24"/>
                <w:shd w:val="clear" w:color="auto" w:fill="FFFFFF"/>
              </w:rPr>
              <w:t xml:space="preserve">(toate grupele), </w:t>
            </w:r>
          </w:p>
          <w:p w:rsidR="00276124" w:rsidRPr="00080ACD" w:rsidRDefault="00276124" w:rsidP="006530DB">
            <w:pPr>
              <w:pStyle w:val="a4"/>
              <w:numPr>
                <w:ilvl w:val="0"/>
                <w:numId w:val="93"/>
              </w:numPr>
              <w:rPr>
                <w:i/>
                <w:szCs w:val="24"/>
              </w:rPr>
            </w:pPr>
            <w:r>
              <w:rPr>
                <w:szCs w:val="24"/>
                <w:shd w:val="clear" w:color="auto" w:fill="FFFFFF"/>
              </w:rPr>
              <w:t>Grigore Vieru – e lacrima de dor a neamului – 16.02.2022 (</w:t>
            </w:r>
            <w:r w:rsidRPr="00080ACD">
              <w:rPr>
                <w:i/>
                <w:szCs w:val="24"/>
                <w:shd w:val="clear" w:color="auto" w:fill="FFFFFF"/>
              </w:rPr>
              <w:t>grupa mică</w:t>
            </w:r>
            <w:r>
              <w:rPr>
                <w:szCs w:val="24"/>
                <w:shd w:val="clear" w:color="auto" w:fill="FFFFFF"/>
              </w:rPr>
              <w:t xml:space="preserve">), </w:t>
            </w:r>
          </w:p>
          <w:p w:rsidR="00276124" w:rsidRPr="00080ACD" w:rsidRDefault="00276124" w:rsidP="006530DB">
            <w:pPr>
              <w:pStyle w:val="a4"/>
              <w:numPr>
                <w:ilvl w:val="0"/>
                <w:numId w:val="93"/>
              </w:numPr>
              <w:rPr>
                <w:i/>
                <w:szCs w:val="24"/>
              </w:rPr>
            </w:pPr>
            <w:r>
              <w:rPr>
                <w:szCs w:val="24"/>
                <w:shd w:val="clear" w:color="auto" w:fill="FFFFFF"/>
              </w:rPr>
              <w:t>Ion Crengă – marele povestitor din Humulești – 01.03.2022 – (</w:t>
            </w:r>
            <w:r w:rsidRPr="00080ACD">
              <w:rPr>
                <w:i/>
                <w:szCs w:val="24"/>
                <w:shd w:val="clear" w:color="auto" w:fill="FFFFFF"/>
              </w:rPr>
              <w:t>grupa medie</w:t>
            </w:r>
            <w:r>
              <w:rPr>
                <w:szCs w:val="24"/>
                <w:shd w:val="clear" w:color="auto" w:fill="FFFFFF"/>
              </w:rPr>
              <w:t xml:space="preserve">), </w:t>
            </w:r>
          </w:p>
          <w:p w:rsidR="00276124" w:rsidRPr="00080ACD" w:rsidRDefault="00276124" w:rsidP="006530DB">
            <w:pPr>
              <w:pStyle w:val="a4"/>
              <w:numPr>
                <w:ilvl w:val="0"/>
                <w:numId w:val="93"/>
              </w:numPr>
              <w:rPr>
                <w:i/>
                <w:szCs w:val="24"/>
              </w:rPr>
            </w:pPr>
            <w:r>
              <w:rPr>
                <w:szCs w:val="24"/>
                <w:shd w:val="clear" w:color="auto" w:fill="FFFFFF"/>
              </w:rPr>
              <w:t>Ziua mamelor – 02 – 06.03.2022 (</w:t>
            </w:r>
            <w:r w:rsidRPr="00080ACD">
              <w:rPr>
                <w:i/>
                <w:szCs w:val="24"/>
                <w:shd w:val="clear" w:color="auto" w:fill="FFFFFF"/>
              </w:rPr>
              <w:t>toate grupele</w:t>
            </w:r>
            <w:r>
              <w:rPr>
                <w:szCs w:val="24"/>
                <w:shd w:val="clear" w:color="auto" w:fill="FFFFFF"/>
              </w:rPr>
              <w:t xml:space="preserve">), </w:t>
            </w:r>
          </w:p>
          <w:p w:rsidR="00276124" w:rsidRPr="00080ACD" w:rsidRDefault="00276124" w:rsidP="006530DB">
            <w:pPr>
              <w:pStyle w:val="a4"/>
              <w:numPr>
                <w:ilvl w:val="0"/>
                <w:numId w:val="93"/>
              </w:numPr>
              <w:rPr>
                <w:i/>
                <w:szCs w:val="24"/>
              </w:rPr>
            </w:pPr>
            <w:r>
              <w:rPr>
                <w:szCs w:val="24"/>
                <w:shd w:val="clear" w:color="auto" w:fill="FFFFFF"/>
              </w:rPr>
              <w:t>Șezătoarea „Din zestrea nemului” – 07.04.2022 (</w:t>
            </w:r>
            <w:r w:rsidRPr="00080ACD">
              <w:rPr>
                <w:i/>
                <w:szCs w:val="24"/>
                <w:shd w:val="clear" w:color="auto" w:fill="FFFFFF"/>
              </w:rPr>
              <w:t xml:space="preserve">grupa mare-pregătitoare), </w:t>
            </w:r>
          </w:p>
          <w:p w:rsidR="00276124" w:rsidRPr="00080ACD" w:rsidRDefault="00276124" w:rsidP="006530DB">
            <w:pPr>
              <w:pStyle w:val="a4"/>
              <w:numPr>
                <w:ilvl w:val="0"/>
                <w:numId w:val="93"/>
              </w:numPr>
              <w:rPr>
                <w:i/>
                <w:szCs w:val="24"/>
              </w:rPr>
            </w:pPr>
            <w:r>
              <w:rPr>
                <w:szCs w:val="24"/>
                <w:shd w:val="clear" w:color="auto" w:fill="FFFFFF"/>
              </w:rPr>
              <w:t>Hristos a înviat! – 14.04.2022 (</w:t>
            </w:r>
            <w:r w:rsidRPr="00080ACD">
              <w:rPr>
                <w:i/>
                <w:szCs w:val="24"/>
                <w:shd w:val="clear" w:color="auto" w:fill="FFFFFF"/>
              </w:rPr>
              <w:t>grupa medie</w:t>
            </w:r>
            <w:r>
              <w:rPr>
                <w:szCs w:val="24"/>
                <w:shd w:val="clear" w:color="auto" w:fill="FFFFFF"/>
              </w:rPr>
              <w:t xml:space="preserve">), </w:t>
            </w:r>
          </w:p>
          <w:p w:rsidR="00276124" w:rsidRPr="00080ACD" w:rsidRDefault="00276124" w:rsidP="006530DB">
            <w:pPr>
              <w:pStyle w:val="a4"/>
              <w:numPr>
                <w:ilvl w:val="0"/>
                <w:numId w:val="93"/>
              </w:numPr>
              <w:rPr>
                <w:i/>
                <w:szCs w:val="24"/>
              </w:rPr>
            </w:pPr>
            <w:r>
              <w:rPr>
                <w:szCs w:val="24"/>
                <w:shd w:val="clear" w:color="auto" w:fill="FFFFFF"/>
              </w:rPr>
              <w:t>Adio grădiniță – 01.06.2022  (</w:t>
            </w:r>
            <w:r w:rsidRPr="00080ACD">
              <w:rPr>
                <w:i/>
                <w:szCs w:val="24"/>
                <w:shd w:val="clear" w:color="auto" w:fill="FFFFFF"/>
              </w:rPr>
              <w:t>grupa mare-pregătitoare</w:t>
            </w:r>
            <w:r>
              <w:rPr>
                <w:szCs w:val="24"/>
                <w:shd w:val="clear" w:color="auto" w:fill="FFFFFF"/>
              </w:rPr>
              <w:t>),</w:t>
            </w:r>
          </w:p>
          <w:p w:rsidR="00276124" w:rsidRDefault="00276124" w:rsidP="006530DB">
            <w:pPr>
              <w:pStyle w:val="a4"/>
              <w:numPr>
                <w:ilvl w:val="0"/>
                <w:numId w:val="93"/>
              </w:numPr>
              <w:jc w:val="left"/>
              <w:rPr>
                <w:szCs w:val="24"/>
                <w:shd w:val="clear" w:color="auto" w:fill="FFFFFF"/>
              </w:rPr>
            </w:pPr>
            <w:r w:rsidRPr="00276124">
              <w:rPr>
                <w:szCs w:val="24"/>
                <w:shd w:val="clear" w:color="auto" w:fill="FFFFFF"/>
              </w:rPr>
              <w:t xml:space="preserve">Ziua copiilor – 01.06.2022 </w:t>
            </w:r>
            <w:r w:rsidRPr="00276124">
              <w:rPr>
                <w:i/>
                <w:szCs w:val="24"/>
                <w:shd w:val="clear" w:color="auto" w:fill="FFFFFF"/>
              </w:rPr>
              <w:t>(distracție pentru toși copii</w:t>
            </w:r>
            <w:r w:rsidRPr="00276124">
              <w:rPr>
                <w:szCs w:val="24"/>
                <w:shd w:val="clear" w:color="auto" w:fill="FFFFFF"/>
              </w:rPr>
              <w:t>);</w:t>
            </w:r>
          </w:p>
          <w:p w:rsidR="00440728" w:rsidRPr="00276124" w:rsidRDefault="00440728" w:rsidP="006530DB">
            <w:pPr>
              <w:pStyle w:val="a4"/>
              <w:numPr>
                <w:ilvl w:val="0"/>
                <w:numId w:val="79"/>
              </w:numPr>
              <w:jc w:val="left"/>
              <w:rPr>
                <w:szCs w:val="24"/>
                <w:shd w:val="clear" w:color="auto" w:fill="FFFFFF"/>
              </w:rPr>
            </w:pPr>
            <w:r w:rsidRPr="00276124">
              <w:rPr>
                <w:szCs w:val="24"/>
                <w:shd w:val="clear" w:color="auto" w:fill="FFFFFF"/>
              </w:rPr>
              <w:t>Probe de evaluare elaborate în funcție de particularitățile individuale ale anumitor copii</w:t>
            </w:r>
            <w:r w:rsidRPr="00276124">
              <w:rPr>
                <w:i/>
                <w:szCs w:val="24"/>
                <w:shd w:val="clear" w:color="auto" w:fill="FFFFFF"/>
              </w:rPr>
              <w:t>;(poze, înregistrări video</w:t>
            </w:r>
            <w:r w:rsidRPr="00276124">
              <w:rPr>
                <w:szCs w:val="24"/>
                <w:shd w:val="clear" w:color="auto" w:fill="FFFFFF"/>
              </w:rPr>
              <w:t>)</w:t>
            </w:r>
          </w:p>
          <w:p w:rsidR="00440728" w:rsidRPr="00276124" w:rsidRDefault="00276124" w:rsidP="006530DB">
            <w:pPr>
              <w:pStyle w:val="a4"/>
              <w:numPr>
                <w:ilvl w:val="0"/>
                <w:numId w:val="79"/>
              </w:numPr>
              <w:jc w:val="left"/>
              <w:rPr>
                <w:i/>
                <w:color w:val="000000"/>
                <w:szCs w:val="24"/>
              </w:rPr>
            </w:pPr>
            <w:r w:rsidRPr="00276124">
              <w:rPr>
                <w:szCs w:val="24"/>
              </w:rPr>
              <w:t xml:space="preserve">Raportul cu privire la realizarea planului de activitate pentru anul 2021-2022; </w:t>
            </w:r>
            <w:r w:rsidRPr="00276124">
              <w:rPr>
                <w:i/>
                <w:szCs w:val="24"/>
              </w:rPr>
              <w:t>discutat și aprobat prin Proces-verbal nr.05 al Consiliul Pedagogic din 06.06.2022; Proces-verbal nr.07 al Consiliului de Administrație din data de 11.05.2022</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AB0453" w:rsidRDefault="00440728" w:rsidP="00440728">
            <w:pPr>
              <w:jc w:val="left"/>
              <w:rPr>
                <w:rFonts w:eastAsia="Times New Roman"/>
                <w:iCs/>
                <w:szCs w:val="24"/>
              </w:rPr>
            </w:pPr>
            <w:r>
              <w:rPr>
                <w:szCs w:val="24"/>
                <w:shd w:val="clear" w:color="auto" w:fill="FFFFFF"/>
              </w:rPr>
              <w:t xml:space="preserve">    </w:t>
            </w:r>
            <w:r w:rsidRPr="00E55038">
              <w:rPr>
                <w:szCs w:val="24"/>
              </w:rPr>
              <w:t>Cadrele didactice organizează și desfășoară activități extracurriculare în concordanță cu misiunea grădiniței, realizând proiecte didactice, completând portofoliul educatorului, sto</w:t>
            </w:r>
            <w:r>
              <w:rPr>
                <w:szCs w:val="24"/>
              </w:rPr>
              <w:t>c</w:t>
            </w:r>
            <w:r w:rsidRPr="00E55038">
              <w:rPr>
                <w:szCs w:val="24"/>
              </w:rPr>
              <w:t>ând poze.</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-0,75</w:t>
            </w:r>
          </w:p>
        </w:tc>
        <w:tc>
          <w:tcPr>
            <w:tcW w:w="2268" w:type="dxa"/>
          </w:tcPr>
          <w:p w:rsidR="00440728" w:rsidRPr="00D25024" w:rsidRDefault="00440728" w:rsidP="00440728">
            <w:r>
              <w:t>Punctaj acordat: - 1,5</w:t>
            </w:r>
          </w:p>
        </w:tc>
      </w:tr>
    </w:tbl>
    <w:p w:rsidR="00440728" w:rsidRDefault="00440728" w:rsidP="00440728"/>
    <w:p w:rsidR="00440728" w:rsidRPr="00D25024" w:rsidRDefault="00440728" w:rsidP="00440728">
      <w:pPr>
        <w:rPr>
          <w:lang w:val="en-US"/>
        </w:rPr>
      </w:pPr>
      <w:r w:rsidRPr="00F51CDF">
        <w:rPr>
          <w:b/>
          <w:bCs/>
          <w:lang w:val="en-US"/>
        </w:rPr>
        <w:t>Indicator 4.2.8.</w:t>
      </w:r>
      <w:r>
        <w:rPr>
          <w:b/>
          <w:bCs/>
          <w:lang w:val="en-US"/>
        </w:rPr>
        <w:t xml:space="preserve"> </w:t>
      </w:r>
      <w:r w:rsidRPr="00D25024">
        <w:rPr>
          <w:lang w:val="en-US"/>
        </w:rPr>
        <w:t>Asigurarea</w:t>
      </w:r>
      <w:r>
        <w:rPr>
          <w:lang w:val="en-US"/>
        </w:rPr>
        <w:t xml:space="preserve"> </w:t>
      </w:r>
      <w:r w:rsidRPr="00D25024">
        <w:rPr>
          <w:lang w:val="en-US"/>
        </w:rPr>
        <w:t>spr</w:t>
      </w:r>
      <w:r>
        <w:rPr>
          <w:lang w:val="en-US"/>
        </w:rPr>
        <w:t>ijinului individual pentru</w:t>
      </w:r>
      <w:r w:rsidRPr="00D25024">
        <w:rPr>
          <w:lang w:val="en-US"/>
        </w:rPr>
        <w:t xml:space="preserve"> copii, întru a obține</w:t>
      </w:r>
      <w:r>
        <w:rPr>
          <w:lang w:val="en-US"/>
        </w:rPr>
        <w:t xml:space="preserve"> </w:t>
      </w:r>
      <w:r w:rsidRPr="00D25024">
        <w:rPr>
          <w:lang w:val="en-US"/>
        </w:rPr>
        <w:t>rezultate</w:t>
      </w:r>
      <w:r>
        <w:rPr>
          <w:lang w:val="en-US"/>
        </w:rPr>
        <w:t xml:space="preserve"> </w:t>
      </w:r>
      <w:r w:rsidRPr="00D25024">
        <w:rPr>
          <w:lang w:val="en-US"/>
        </w:rPr>
        <w:t>în</w:t>
      </w:r>
      <w:r>
        <w:rPr>
          <w:lang w:val="en-US"/>
        </w:rPr>
        <w:t xml:space="preserve"> </w:t>
      </w:r>
      <w:r w:rsidRPr="00D25024">
        <w:rPr>
          <w:lang w:val="en-US"/>
        </w:rPr>
        <w:t>conformita</w:t>
      </w:r>
      <w:r>
        <w:rPr>
          <w:lang w:val="en-US"/>
        </w:rPr>
        <w:t>-</w:t>
      </w:r>
      <w:r w:rsidRPr="00D25024">
        <w:rPr>
          <w:lang w:val="en-US"/>
        </w:rPr>
        <w:t>te cu standardele</w:t>
      </w:r>
      <w:r>
        <w:rPr>
          <w:lang w:val="en-US"/>
        </w:rPr>
        <w:t xml:space="preserve"> </w:t>
      </w:r>
      <w:r w:rsidRPr="00D25024">
        <w:rPr>
          <w:lang w:val="en-US"/>
        </w:rPr>
        <w:t>și</w:t>
      </w:r>
      <w:r>
        <w:rPr>
          <w:lang w:val="en-US"/>
        </w:rPr>
        <w:t xml:space="preserve"> </w:t>
      </w:r>
      <w:r w:rsidRPr="00D25024">
        <w:rPr>
          <w:lang w:val="en-US"/>
        </w:rPr>
        <w:t>referențialul de evaluare</w:t>
      </w:r>
      <w:r>
        <w:rPr>
          <w:lang w:val="en-US"/>
        </w:rPr>
        <w:t xml:space="preserve"> </w:t>
      </w:r>
      <w:r w:rsidRPr="00D25024">
        <w:rPr>
          <w:lang w:val="en-US"/>
        </w:rPr>
        <w:t>aprobate (</w:t>
      </w:r>
      <w:r>
        <w:rPr>
          <w:lang w:val="en-US"/>
        </w:rPr>
        <w:t xml:space="preserve">inclusive </w:t>
      </w:r>
      <w:r w:rsidRPr="00D25024">
        <w:rPr>
          <w:lang w:val="en-US"/>
        </w:rPr>
        <w:t>pentru</w:t>
      </w:r>
      <w:r>
        <w:rPr>
          <w:lang w:val="en-US"/>
        </w:rPr>
        <w:t xml:space="preserve"> </w:t>
      </w:r>
      <w:r w:rsidRPr="00D25024">
        <w:rPr>
          <w:lang w:val="en-US"/>
        </w:rPr>
        <w:t>elevii cu CES care bene</w:t>
      </w:r>
      <w:r>
        <w:rPr>
          <w:lang w:val="en-US"/>
        </w:rPr>
        <w:t>-</w:t>
      </w:r>
      <w:r w:rsidRPr="00D25024">
        <w:rPr>
          <w:lang w:val="en-US"/>
        </w:rPr>
        <w:t>ficiază de curriculum modificat</w:t>
      </w:r>
      <w:r>
        <w:rPr>
          <w:lang w:val="en-US"/>
        </w:rPr>
        <w:t xml:space="preserve"> </w:t>
      </w:r>
      <w:r w:rsidRPr="00D25024">
        <w:rPr>
          <w:lang w:val="en-US"/>
        </w:rPr>
        <w:t>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F03063" w:rsidRDefault="00440728" w:rsidP="006530DB">
            <w:pPr>
              <w:pStyle w:val="a4"/>
              <w:numPr>
                <w:ilvl w:val="0"/>
                <w:numId w:val="80"/>
              </w:numPr>
              <w:jc w:val="left"/>
              <w:rPr>
                <w:i/>
                <w:color w:val="000000"/>
                <w:szCs w:val="24"/>
              </w:rPr>
            </w:pPr>
            <w:r>
              <w:rPr>
                <w:color w:val="000000"/>
                <w:szCs w:val="24"/>
              </w:rPr>
              <w:t xml:space="preserve">Evaluarea copiilor conform standardelor; </w:t>
            </w:r>
          </w:p>
          <w:p w:rsidR="00440728" w:rsidRDefault="00440728" w:rsidP="006530DB">
            <w:pPr>
              <w:pStyle w:val="a4"/>
              <w:numPr>
                <w:ilvl w:val="0"/>
                <w:numId w:val="81"/>
              </w:numPr>
              <w:jc w:val="left"/>
              <w:rPr>
                <w:i/>
                <w:color w:val="000000"/>
                <w:szCs w:val="24"/>
              </w:rPr>
            </w:pPr>
            <w:r>
              <w:rPr>
                <w:i/>
                <w:color w:val="000000"/>
                <w:szCs w:val="24"/>
              </w:rPr>
              <w:t>Teste;</w:t>
            </w:r>
          </w:p>
          <w:p w:rsidR="00440728" w:rsidRDefault="00440728" w:rsidP="006530DB">
            <w:pPr>
              <w:pStyle w:val="a4"/>
              <w:numPr>
                <w:ilvl w:val="0"/>
                <w:numId w:val="81"/>
              </w:numPr>
              <w:jc w:val="left"/>
              <w:rPr>
                <w:i/>
                <w:color w:val="000000"/>
                <w:szCs w:val="24"/>
              </w:rPr>
            </w:pPr>
            <w:r>
              <w:rPr>
                <w:i/>
                <w:color w:val="000000"/>
                <w:szCs w:val="24"/>
              </w:rPr>
              <w:t>Conversații;</w:t>
            </w:r>
          </w:p>
          <w:p w:rsidR="00440728" w:rsidRDefault="00440728" w:rsidP="006530DB">
            <w:pPr>
              <w:pStyle w:val="a4"/>
              <w:numPr>
                <w:ilvl w:val="0"/>
                <w:numId w:val="81"/>
              </w:numPr>
              <w:jc w:val="left"/>
              <w:rPr>
                <w:i/>
                <w:color w:val="000000"/>
                <w:szCs w:val="24"/>
              </w:rPr>
            </w:pPr>
            <w:r>
              <w:rPr>
                <w:i/>
                <w:color w:val="000000"/>
                <w:szCs w:val="24"/>
              </w:rPr>
              <w:t>Jocuri;</w:t>
            </w:r>
          </w:p>
          <w:p w:rsidR="00440728" w:rsidRDefault="00440728" w:rsidP="006530DB">
            <w:pPr>
              <w:pStyle w:val="a4"/>
              <w:numPr>
                <w:ilvl w:val="0"/>
                <w:numId w:val="81"/>
              </w:numPr>
              <w:jc w:val="left"/>
              <w:rPr>
                <w:i/>
                <w:color w:val="000000"/>
                <w:szCs w:val="24"/>
              </w:rPr>
            </w:pPr>
            <w:r>
              <w:rPr>
                <w:i/>
                <w:color w:val="000000"/>
                <w:szCs w:val="24"/>
              </w:rPr>
              <w:t>Situații de problemă;</w:t>
            </w:r>
          </w:p>
          <w:p w:rsidR="00440728" w:rsidRPr="00F03063" w:rsidRDefault="00440728" w:rsidP="006530DB">
            <w:pPr>
              <w:pStyle w:val="a4"/>
              <w:numPr>
                <w:ilvl w:val="0"/>
                <w:numId w:val="81"/>
              </w:numPr>
              <w:jc w:val="left"/>
              <w:rPr>
                <w:i/>
                <w:color w:val="000000"/>
                <w:szCs w:val="24"/>
              </w:rPr>
            </w:pPr>
            <w:r>
              <w:rPr>
                <w:i/>
                <w:color w:val="000000"/>
                <w:szCs w:val="24"/>
              </w:rPr>
              <w:t>Produsul și rezultatele copiilor în centre, etc.</w:t>
            </w:r>
          </w:p>
          <w:p w:rsidR="00440728" w:rsidRDefault="00440728" w:rsidP="006530DB">
            <w:pPr>
              <w:pStyle w:val="a4"/>
              <w:numPr>
                <w:ilvl w:val="0"/>
                <w:numId w:val="80"/>
              </w:numPr>
              <w:jc w:val="left"/>
              <w:rPr>
                <w:i/>
                <w:color w:val="000000"/>
                <w:szCs w:val="24"/>
              </w:rPr>
            </w:pPr>
            <w:r>
              <w:rPr>
                <w:color w:val="000000"/>
                <w:szCs w:val="24"/>
              </w:rPr>
              <w:t>Raportul evaluării inițiale și finale</w:t>
            </w:r>
            <w:r w:rsidRPr="00BA75E1">
              <w:rPr>
                <w:i/>
                <w:color w:val="000000"/>
                <w:szCs w:val="24"/>
              </w:rPr>
              <w:t xml:space="preserve">; </w:t>
            </w:r>
            <w:r>
              <w:rPr>
                <w:i/>
                <w:color w:val="000000"/>
                <w:szCs w:val="24"/>
              </w:rPr>
              <w:t xml:space="preserve">ascultate și coordinate </w:t>
            </w:r>
            <w:r w:rsidRPr="00BA75E1">
              <w:rPr>
                <w:i/>
                <w:color w:val="000000"/>
                <w:szCs w:val="24"/>
              </w:rPr>
              <w:t>prin Preces verbal la Consiliul Pedagogic;</w:t>
            </w:r>
          </w:p>
          <w:p w:rsidR="00440728" w:rsidRPr="0059173A" w:rsidRDefault="00440728" w:rsidP="006530DB">
            <w:pPr>
              <w:pStyle w:val="a4"/>
              <w:numPr>
                <w:ilvl w:val="0"/>
                <w:numId w:val="80"/>
              </w:numPr>
              <w:jc w:val="left"/>
              <w:rPr>
                <w:i/>
                <w:color w:val="000000"/>
                <w:szCs w:val="24"/>
              </w:rPr>
            </w:pPr>
            <w:r w:rsidRPr="0059173A">
              <w:rPr>
                <w:b/>
                <w:szCs w:val="24"/>
              </w:rPr>
              <w:t>Seminarelor teoretico-practice</w:t>
            </w:r>
            <w:r w:rsidRPr="0059173A">
              <w:rPr>
                <w:i/>
                <w:szCs w:val="24"/>
              </w:rPr>
              <w:t xml:space="preserve"> –cu tematica;</w:t>
            </w:r>
          </w:p>
          <w:p w:rsidR="00F51CDF" w:rsidRPr="00F51CDF" w:rsidRDefault="00F51CDF" w:rsidP="006530DB">
            <w:pPr>
              <w:pStyle w:val="a4"/>
              <w:numPr>
                <w:ilvl w:val="0"/>
                <w:numId w:val="97"/>
              </w:numPr>
              <w:rPr>
                <w:i/>
                <w:szCs w:val="24"/>
              </w:rPr>
            </w:pPr>
            <w:r w:rsidRPr="00F51CDF">
              <w:rPr>
                <w:i/>
                <w:szCs w:val="24"/>
              </w:rPr>
              <w:t>Educația pentru sănătate în activitățile integrate și extracurriculare cu copii preșcolari;(07.02.2022)</w:t>
            </w:r>
          </w:p>
          <w:p w:rsidR="00440728" w:rsidRDefault="00440728" w:rsidP="006530DB">
            <w:pPr>
              <w:pStyle w:val="a4"/>
              <w:numPr>
                <w:ilvl w:val="0"/>
                <w:numId w:val="19"/>
              </w:numPr>
              <w:tabs>
                <w:tab w:val="clear" w:pos="709"/>
              </w:tabs>
              <w:ind w:left="884" w:hanging="283"/>
              <w:rPr>
                <w:i/>
                <w:szCs w:val="24"/>
              </w:rPr>
            </w:pPr>
            <w:r w:rsidRPr="00970C1B">
              <w:rPr>
                <w:b/>
                <w:szCs w:val="24"/>
              </w:rPr>
              <w:t>Ore metodice</w:t>
            </w:r>
            <w:r w:rsidRPr="00C612DD">
              <w:rPr>
                <w:i/>
                <w:szCs w:val="24"/>
              </w:rPr>
              <w:t>;</w:t>
            </w:r>
          </w:p>
          <w:p w:rsidR="00BB6AD2" w:rsidRPr="00BB6AD2" w:rsidRDefault="00BB6AD2" w:rsidP="006530DB">
            <w:pPr>
              <w:pStyle w:val="a4"/>
              <w:numPr>
                <w:ilvl w:val="0"/>
                <w:numId w:val="96"/>
              </w:numPr>
              <w:rPr>
                <w:i/>
                <w:szCs w:val="24"/>
              </w:rPr>
            </w:pPr>
            <w:r w:rsidRPr="00BB6AD2">
              <w:rPr>
                <w:i/>
                <w:szCs w:val="24"/>
              </w:rPr>
              <w:t>Organizarea procesului educațional pentru anul de studii 2021-2022 (01.11.2021);</w:t>
            </w:r>
          </w:p>
          <w:p w:rsidR="00440728" w:rsidRPr="00BB6AD2" w:rsidRDefault="00BB6AD2" w:rsidP="006530DB">
            <w:pPr>
              <w:pStyle w:val="a4"/>
              <w:numPr>
                <w:ilvl w:val="0"/>
                <w:numId w:val="96"/>
              </w:numPr>
              <w:tabs>
                <w:tab w:val="clear" w:pos="709"/>
              </w:tabs>
              <w:rPr>
                <w:i/>
                <w:szCs w:val="24"/>
              </w:rPr>
            </w:pPr>
            <w:r>
              <w:rPr>
                <w:i/>
                <w:szCs w:val="24"/>
              </w:rPr>
              <w:t xml:space="preserve">Formarea deprinderilor de securitate și siguranță la copii </w:t>
            </w:r>
            <w:r>
              <w:rPr>
                <w:i/>
                <w:szCs w:val="24"/>
              </w:rPr>
              <w:lastRenderedPageBreak/>
              <w:t>în condițiile epidemiologice actuale prin asigurarea unui mediu propice dezvoltării fizice și de menținere a sănătății (15.04.2022);</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992EC0" w:rsidRDefault="00440728" w:rsidP="00440728">
            <w:pPr>
              <w:jc w:val="left"/>
              <w:rPr>
                <w:rFonts w:eastAsia="Times New Roman"/>
                <w:iCs/>
                <w:szCs w:val="24"/>
              </w:rPr>
            </w:pPr>
            <w:r>
              <w:rPr>
                <w:szCs w:val="24"/>
                <w:shd w:val="clear" w:color="auto" w:fill="FFFFFF"/>
              </w:rPr>
              <w:t xml:space="preserve">    </w:t>
            </w:r>
            <w:r w:rsidRPr="00E55038">
              <w:rPr>
                <w:szCs w:val="24"/>
              </w:rPr>
              <w:t>Cadrele didactice asigură sprijin individual copiilor pentru obținerea rezultatelor conform standardelor prin discuții, convorbiri</w:t>
            </w:r>
            <w:r>
              <w:rPr>
                <w:szCs w:val="24"/>
              </w:rPr>
              <w:t>, teste,</w:t>
            </w:r>
            <w:r w:rsidRPr="00E55038">
              <w:rPr>
                <w:szCs w:val="24"/>
              </w:rPr>
              <w:t xml:space="preserve"> etc.</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A93B9B" w:rsidP="00440728">
            <w:pPr>
              <w:jc w:val="right"/>
              <w:rPr>
                <w:b/>
                <w:bCs/>
              </w:rPr>
            </w:pPr>
            <w:r>
              <w:rPr>
                <w:b/>
                <w:bCs/>
              </w:rPr>
              <w:t>11.25</w:t>
            </w:r>
          </w:p>
        </w:tc>
      </w:tr>
    </w:tbl>
    <w:p w:rsidR="00440728" w:rsidRDefault="00440728" w:rsidP="00440728"/>
    <w:p w:rsidR="00440728" w:rsidRPr="00D25024" w:rsidRDefault="00440728" w:rsidP="00440728">
      <w:pPr>
        <w:pStyle w:val="2"/>
        <w:rPr>
          <w:lang w:val="en-US"/>
        </w:rPr>
      </w:pPr>
      <w:bookmarkStart w:id="31" w:name="_Toc46741877"/>
      <w:bookmarkStart w:id="32" w:name="_Toc48389095"/>
      <w:r w:rsidRPr="00D25024">
        <w:rPr>
          <w:lang w:val="en-US"/>
        </w:rPr>
        <w:t>Standard 4.3. Toți</w:t>
      </w:r>
      <w:r>
        <w:rPr>
          <w:lang w:val="en-US"/>
        </w:rPr>
        <w:t xml:space="preserve"> </w:t>
      </w:r>
      <w:r w:rsidRPr="00D25024">
        <w:rPr>
          <w:lang w:val="en-US"/>
        </w:rPr>
        <w:t>copiii</w:t>
      </w:r>
      <w:r>
        <w:rPr>
          <w:lang w:val="en-US"/>
        </w:rPr>
        <w:t xml:space="preserve"> </w:t>
      </w:r>
      <w:r w:rsidRPr="00D25024">
        <w:rPr>
          <w:lang w:val="en-US"/>
        </w:rPr>
        <w:t>demonstrează</w:t>
      </w:r>
      <w:r>
        <w:rPr>
          <w:lang w:val="en-US"/>
        </w:rPr>
        <w:t xml:space="preserve"> </w:t>
      </w:r>
      <w:r w:rsidRPr="00D25024">
        <w:rPr>
          <w:lang w:val="en-US"/>
        </w:rPr>
        <w:t>angajament</w:t>
      </w:r>
      <w:r>
        <w:rPr>
          <w:lang w:val="en-US"/>
        </w:rPr>
        <w:t xml:space="preserve"> </w:t>
      </w:r>
      <w:r w:rsidRPr="00D25024">
        <w:rPr>
          <w:lang w:val="en-US"/>
        </w:rPr>
        <w:t>și</w:t>
      </w:r>
      <w:r>
        <w:rPr>
          <w:lang w:val="en-US"/>
        </w:rPr>
        <w:t xml:space="preserve"> </w:t>
      </w:r>
      <w:r w:rsidRPr="00D25024">
        <w:rPr>
          <w:lang w:val="en-US"/>
        </w:rPr>
        <w:t>implicare</w:t>
      </w:r>
      <w:r>
        <w:rPr>
          <w:lang w:val="en-US"/>
        </w:rPr>
        <w:t xml:space="preserve"> </w:t>
      </w:r>
      <w:r w:rsidRPr="00D25024">
        <w:rPr>
          <w:lang w:val="en-US"/>
        </w:rPr>
        <w:t>eficientă</w:t>
      </w:r>
      <w:r>
        <w:rPr>
          <w:lang w:val="en-US"/>
        </w:rPr>
        <w:t xml:space="preserve"> </w:t>
      </w:r>
      <w:r w:rsidRPr="00D25024">
        <w:rPr>
          <w:lang w:val="en-US"/>
        </w:rPr>
        <w:t>în</w:t>
      </w:r>
      <w:r>
        <w:rPr>
          <w:lang w:val="en-US"/>
        </w:rPr>
        <w:t xml:space="preserve"> </w:t>
      </w:r>
      <w:r w:rsidRPr="00D25024">
        <w:rPr>
          <w:lang w:val="en-US"/>
        </w:rPr>
        <w:t>procesul</w:t>
      </w:r>
      <w:r>
        <w:rPr>
          <w:lang w:val="en-US"/>
        </w:rPr>
        <w:t xml:space="preserve"> </w:t>
      </w:r>
      <w:r w:rsidRPr="00D25024">
        <w:rPr>
          <w:lang w:val="en-US"/>
        </w:rPr>
        <w:t>educațio</w:t>
      </w:r>
      <w:r>
        <w:rPr>
          <w:lang w:val="en-US"/>
        </w:rPr>
        <w:t>-</w:t>
      </w:r>
      <w:r w:rsidRPr="00D25024">
        <w:rPr>
          <w:lang w:val="en-US"/>
        </w:rPr>
        <w:t>nal</w:t>
      </w:r>
      <w:bookmarkEnd w:id="31"/>
      <w:bookmarkEnd w:id="32"/>
    </w:p>
    <w:p w:rsidR="00440728" w:rsidRPr="00D25024" w:rsidRDefault="00440728" w:rsidP="00440728">
      <w:pPr>
        <w:rPr>
          <w:b/>
          <w:bCs/>
          <w:lang w:val="en-US"/>
        </w:rPr>
      </w:pPr>
      <w:r w:rsidRPr="00D25024">
        <w:rPr>
          <w:b/>
          <w:bCs/>
          <w:lang w:val="en-US"/>
        </w:rPr>
        <w:t>Domeniu: Management</w:t>
      </w:r>
    </w:p>
    <w:p w:rsidR="00440728" w:rsidRPr="00D25024" w:rsidRDefault="00440728" w:rsidP="00440728">
      <w:pPr>
        <w:rPr>
          <w:lang w:val="en-US"/>
        </w:rPr>
      </w:pPr>
      <w:r w:rsidRPr="00D25024">
        <w:rPr>
          <w:b/>
          <w:bCs/>
          <w:lang w:val="en-US"/>
        </w:rPr>
        <w:t>Indicator 4.3.1.</w:t>
      </w:r>
      <w:r>
        <w:rPr>
          <w:b/>
          <w:bCs/>
          <w:lang w:val="en-US"/>
        </w:rPr>
        <w:t xml:space="preserve"> </w:t>
      </w:r>
      <w:r w:rsidRPr="00D25024">
        <w:rPr>
          <w:lang w:val="en-US"/>
        </w:rPr>
        <w:t>Asigurarea</w:t>
      </w:r>
      <w:r>
        <w:rPr>
          <w:lang w:val="en-US"/>
        </w:rPr>
        <w:t xml:space="preserve"> </w:t>
      </w:r>
      <w:r w:rsidRPr="00D25024">
        <w:rPr>
          <w:lang w:val="en-US"/>
        </w:rPr>
        <w:t>accesului</w:t>
      </w:r>
      <w:r>
        <w:rPr>
          <w:lang w:val="en-US"/>
        </w:rPr>
        <w:t xml:space="preserve"> </w:t>
      </w:r>
      <w:r w:rsidRPr="00D25024">
        <w:rPr>
          <w:lang w:val="en-US"/>
        </w:rPr>
        <w:t>elevilor/ copiilor la resursele</w:t>
      </w:r>
      <w:r>
        <w:rPr>
          <w:lang w:val="en-US"/>
        </w:rPr>
        <w:t xml:space="preserve"> </w:t>
      </w:r>
      <w:r w:rsidRPr="00D25024">
        <w:rPr>
          <w:lang w:val="en-US"/>
        </w:rPr>
        <w:t>educaționale (bibliotecă, laboratoare, ateliere, sală de festivități, de sport etc.) și a participării</w:t>
      </w:r>
      <w:r>
        <w:rPr>
          <w:lang w:val="en-US"/>
        </w:rPr>
        <w:t xml:space="preserve"> </w:t>
      </w:r>
      <w:r w:rsidRPr="00D25024">
        <w:rPr>
          <w:lang w:val="en-US"/>
        </w:rPr>
        <w:t>copiilor</w:t>
      </w:r>
      <w:r>
        <w:rPr>
          <w:lang w:val="en-US"/>
        </w:rPr>
        <w:t xml:space="preserve"> </w:t>
      </w:r>
      <w:r w:rsidRPr="00D25024">
        <w:rPr>
          <w:lang w:val="en-US"/>
        </w:rPr>
        <w:t>și</w:t>
      </w:r>
      <w:r>
        <w:rPr>
          <w:lang w:val="en-US"/>
        </w:rPr>
        <w:t xml:space="preserve"> </w:t>
      </w:r>
      <w:r w:rsidRPr="00D25024">
        <w:rPr>
          <w:lang w:val="en-US"/>
        </w:rPr>
        <w:t>părinților</w:t>
      </w:r>
      <w:r>
        <w:rPr>
          <w:lang w:val="en-US"/>
        </w:rPr>
        <w:t xml:space="preserve"> </w:t>
      </w:r>
      <w:r w:rsidRPr="00D25024">
        <w:rPr>
          <w:lang w:val="en-US"/>
        </w:rPr>
        <w:t>în</w:t>
      </w:r>
      <w:r>
        <w:rPr>
          <w:lang w:val="en-US"/>
        </w:rPr>
        <w:t xml:space="preserve"> </w:t>
      </w:r>
      <w:r w:rsidRPr="00D25024">
        <w:rPr>
          <w:lang w:val="en-US"/>
        </w:rPr>
        <w:t>procesul</w:t>
      </w:r>
      <w:r>
        <w:rPr>
          <w:lang w:val="en-US"/>
        </w:rPr>
        <w:t xml:space="preserve"> decisional </w:t>
      </w:r>
      <w:r w:rsidRPr="00D25024">
        <w:rPr>
          <w:lang w:val="en-US"/>
        </w:rPr>
        <w:t>privitor la optimizarea</w:t>
      </w:r>
      <w:r>
        <w:rPr>
          <w:lang w:val="en-US"/>
        </w:rPr>
        <w:t xml:space="preserve"> </w:t>
      </w:r>
      <w:r w:rsidRPr="00D25024">
        <w:rPr>
          <w:lang w:val="en-US"/>
        </w:rPr>
        <w:t>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B021E7" w:rsidRDefault="00440728" w:rsidP="006530DB">
            <w:pPr>
              <w:pStyle w:val="a4"/>
              <w:numPr>
                <w:ilvl w:val="0"/>
                <w:numId w:val="82"/>
              </w:numPr>
              <w:shd w:val="clear" w:color="auto" w:fill="FFFFFF"/>
              <w:jc w:val="left"/>
              <w:rPr>
                <w:rFonts w:eastAsia="Times New Roman"/>
                <w:szCs w:val="24"/>
                <w:lang w:eastAsia="ru-RU"/>
              </w:rPr>
            </w:pPr>
            <w:r w:rsidRPr="00B021E7">
              <w:rPr>
                <w:rFonts w:eastAsia="Times New Roman"/>
                <w:szCs w:val="24"/>
                <w:lang w:eastAsia="ru-RU"/>
              </w:rPr>
              <w:t xml:space="preserve">Orarul activităților educaționale, </w:t>
            </w:r>
            <w:r w:rsidRPr="00B021E7">
              <w:rPr>
                <w:rFonts w:eastAsia="Times New Roman"/>
                <w:i/>
                <w:szCs w:val="24"/>
                <w:lang w:eastAsia="ru-RU"/>
              </w:rPr>
              <w:t xml:space="preserve">aprobat de directorul IET și coordonat la Consiliul de administrație prin  Proces verbal nr. 2 din  </w:t>
            </w:r>
            <w:r w:rsidR="00F51CDF">
              <w:rPr>
                <w:rFonts w:eastAsia="Times New Roman"/>
                <w:i/>
                <w:szCs w:val="24"/>
                <w:lang w:eastAsia="ru-RU"/>
              </w:rPr>
              <w:t>15.11.2021</w:t>
            </w:r>
            <w:r w:rsidRPr="00B021E7">
              <w:rPr>
                <w:rFonts w:eastAsia="Times New Roman"/>
                <w:szCs w:val="24"/>
                <w:lang w:eastAsia="ru-RU"/>
              </w:rPr>
              <w:t>;</w:t>
            </w:r>
          </w:p>
          <w:p w:rsidR="00440728" w:rsidRDefault="00440728" w:rsidP="006530DB">
            <w:pPr>
              <w:pStyle w:val="a4"/>
              <w:numPr>
                <w:ilvl w:val="0"/>
                <w:numId w:val="83"/>
              </w:numPr>
              <w:shd w:val="clear" w:color="auto" w:fill="FFFFFF"/>
              <w:jc w:val="left"/>
              <w:rPr>
                <w:rFonts w:eastAsia="Times New Roman"/>
                <w:szCs w:val="24"/>
                <w:lang w:eastAsia="ru-RU"/>
              </w:rPr>
            </w:pPr>
            <w:r>
              <w:rPr>
                <w:rFonts w:eastAsia="Times New Roman"/>
                <w:szCs w:val="24"/>
                <w:lang w:eastAsia="ru-RU"/>
              </w:rPr>
              <w:t>Orarul activităților educației muzicale;(</w:t>
            </w:r>
            <w:r w:rsidRPr="00FB2797">
              <w:rPr>
                <w:rFonts w:eastAsia="Times New Roman"/>
                <w:i/>
                <w:szCs w:val="24"/>
                <w:lang w:eastAsia="ru-RU"/>
              </w:rPr>
              <w:t>sala de festivități</w:t>
            </w:r>
            <w:r>
              <w:rPr>
                <w:rFonts w:eastAsia="Times New Roman"/>
                <w:szCs w:val="24"/>
                <w:lang w:eastAsia="ru-RU"/>
              </w:rPr>
              <w:t>);</w:t>
            </w:r>
          </w:p>
          <w:p w:rsidR="00440728" w:rsidRDefault="00440728" w:rsidP="006530DB">
            <w:pPr>
              <w:pStyle w:val="a4"/>
              <w:numPr>
                <w:ilvl w:val="0"/>
                <w:numId w:val="83"/>
              </w:numPr>
              <w:shd w:val="clear" w:color="auto" w:fill="FFFFFF"/>
              <w:jc w:val="left"/>
              <w:rPr>
                <w:rFonts w:eastAsia="Times New Roman"/>
                <w:szCs w:val="24"/>
                <w:lang w:eastAsia="ru-RU"/>
              </w:rPr>
            </w:pPr>
            <w:r w:rsidRPr="00FB2797">
              <w:rPr>
                <w:rFonts w:eastAsia="Times New Roman"/>
                <w:szCs w:val="24"/>
                <w:lang w:eastAsia="ru-RU"/>
              </w:rPr>
              <w:t>Orarul activităților educației fizice;</w:t>
            </w:r>
            <w:r>
              <w:rPr>
                <w:rFonts w:eastAsia="Times New Roman"/>
                <w:szCs w:val="24"/>
                <w:lang w:eastAsia="ru-RU"/>
              </w:rPr>
              <w:t>(</w:t>
            </w:r>
            <w:r w:rsidRPr="00FB2797">
              <w:rPr>
                <w:rFonts w:eastAsia="Times New Roman"/>
                <w:i/>
                <w:szCs w:val="24"/>
                <w:lang w:eastAsia="ru-RU"/>
              </w:rPr>
              <w:t>sala de sport</w:t>
            </w:r>
            <w:r>
              <w:rPr>
                <w:rFonts w:eastAsia="Times New Roman"/>
                <w:szCs w:val="24"/>
                <w:lang w:eastAsia="ru-RU"/>
              </w:rPr>
              <w:t>);</w:t>
            </w:r>
          </w:p>
          <w:p w:rsidR="00440728" w:rsidRPr="00FB2797" w:rsidRDefault="00440728" w:rsidP="006530DB">
            <w:pPr>
              <w:pStyle w:val="a4"/>
              <w:numPr>
                <w:ilvl w:val="0"/>
                <w:numId w:val="83"/>
              </w:numPr>
              <w:shd w:val="clear" w:color="auto" w:fill="FFFFFF"/>
              <w:jc w:val="left"/>
              <w:rPr>
                <w:rFonts w:eastAsia="Times New Roman"/>
                <w:i/>
                <w:szCs w:val="24"/>
                <w:lang w:eastAsia="ru-RU"/>
              </w:rPr>
            </w:pPr>
            <w:r w:rsidRPr="00FB2797">
              <w:rPr>
                <w:rFonts w:eastAsia="Times New Roman"/>
                <w:szCs w:val="24"/>
                <w:lang w:eastAsia="ru-RU"/>
              </w:rPr>
              <w:t>Orarul petrecerii gimnasticii matinale;</w:t>
            </w:r>
            <w:r>
              <w:rPr>
                <w:rFonts w:eastAsia="Times New Roman"/>
                <w:szCs w:val="24"/>
                <w:lang w:eastAsia="ru-RU"/>
              </w:rPr>
              <w:t xml:space="preserve">( </w:t>
            </w:r>
            <w:r w:rsidRPr="00FB2797">
              <w:rPr>
                <w:rFonts w:eastAsia="Times New Roman"/>
                <w:i/>
                <w:szCs w:val="24"/>
                <w:lang w:eastAsia="ru-RU"/>
              </w:rPr>
              <w:t>sala de</w:t>
            </w:r>
            <w:r>
              <w:rPr>
                <w:rFonts w:eastAsia="Times New Roman"/>
                <w:i/>
                <w:szCs w:val="24"/>
                <w:lang w:eastAsia="ru-RU"/>
              </w:rPr>
              <w:t xml:space="preserve"> </w:t>
            </w:r>
            <w:r w:rsidRPr="00FB2797">
              <w:rPr>
                <w:rFonts w:eastAsia="Times New Roman"/>
                <w:i/>
                <w:szCs w:val="24"/>
                <w:lang w:eastAsia="ru-RU"/>
              </w:rPr>
              <w:t>sport)</w:t>
            </w:r>
          </w:p>
          <w:p w:rsidR="00440728" w:rsidRDefault="00440728" w:rsidP="006530DB">
            <w:pPr>
              <w:pStyle w:val="a4"/>
              <w:numPr>
                <w:ilvl w:val="0"/>
                <w:numId w:val="83"/>
              </w:numPr>
              <w:shd w:val="clear" w:color="auto" w:fill="FFFFFF"/>
              <w:jc w:val="left"/>
              <w:rPr>
                <w:rFonts w:eastAsia="Times New Roman"/>
                <w:szCs w:val="24"/>
                <w:lang w:eastAsia="ru-RU"/>
              </w:rPr>
            </w:pPr>
            <w:r w:rsidRPr="00FB2797">
              <w:rPr>
                <w:rFonts w:eastAsia="Times New Roman"/>
                <w:szCs w:val="24"/>
                <w:lang w:eastAsia="ru-RU"/>
              </w:rPr>
              <w:t>Regimul zilnic de activitate a fiecărei grupe</w:t>
            </w:r>
            <w:r>
              <w:rPr>
                <w:rFonts w:eastAsia="Times New Roman"/>
                <w:szCs w:val="24"/>
                <w:lang w:eastAsia="ru-RU"/>
              </w:rPr>
              <w:t xml:space="preserve"> – Centre de interes bine dotate</w:t>
            </w:r>
            <w:r w:rsidRPr="00FB2797">
              <w:rPr>
                <w:rFonts w:eastAsia="Times New Roman"/>
                <w:szCs w:val="24"/>
                <w:lang w:eastAsia="ru-RU"/>
              </w:rPr>
              <w:t>;</w:t>
            </w:r>
            <w:r>
              <w:rPr>
                <w:rFonts w:eastAsia="Times New Roman"/>
                <w:szCs w:val="24"/>
                <w:lang w:eastAsia="ru-RU"/>
              </w:rPr>
              <w:t>(</w:t>
            </w:r>
            <w:r w:rsidRPr="00FB2797">
              <w:rPr>
                <w:rFonts w:eastAsia="Times New Roman"/>
                <w:i/>
                <w:szCs w:val="24"/>
                <w:lang w:eastAsia="ru-RU"/>
              </w:rPr>
              <w:t>sala de grupă</w:t>
            </w:r>
            <w:r>
              <w:rPr>
                <w:rFonts w:eastAsia="Times New Roman"/>
                <w:szCs w:val="24"/>
                <w:lang w:eastAsia="ru-RU"/>
              </w:rPr>
              <w:t>);</w:t>
            </w:r>
          </w:p>
          <w:p w:rsidR="00440728" w:rsidRPr="00FB2797" w:rsidRDefault="00440728" w:rsidP="006530DB">
            <w:pPr>
              <w:pStyle w:val="a4"/>
              <w:numPr>
                <w:ilvl w:val="0"/>
                <w:numId w:val="82"/>
              </w:numPr>
              <w:shd w:val="clear" w:color="auto" w:fill="FFFFFF"/>
              <w:jc w:val="left"/>
              <w:rPr>
                <w:rFonts w:eastAsia="Times New Roman"/>
                <w:szCs w:val="24"/>
                <w:lang w:eastAsia="ru-RU"/>
              </w:rPr>
            </w:pPr>
            <w:r>
              <w:rPr>
                <w:rFonts w:eastAsia="Times New Roman"/>
                <w:szCs w:val="24"/>
                <w:lang w:eastAsia="ru-RU"/>
              </w:rPr>
              <w:t>Orarul activităților extracurriculare;</w:t>
            </w:r>
            <w:r w:rsidRPr="00FB2797">
              <w:rPr>
                <w:szCs w:val="24"/>
                <w:shd w:val="clear" w:color="auto" w:fill="FFFFFF"/>
              </w:rPr>
              <w:t xml:space="preserve"> </w:t>
            </w:r>
          </w:p>
          <w:p w:rsidR="00440728" w:rsidRPr="00A93B9B" w:rsidRDefault="00440728" w:rsidP="006530DB">
            <w:pPr>
              <w:pStyle w:val="a4"/>
              <w:numPr>
                <w:ilvl w:val="0"/>
                <w:numId w:val="82"/>
              </w:numPr>
              <w:shd w:val="clear" w:color="auto" w:fill="FFFFFF"/>
              <w:jc w:val="left"/>
              <w:rPr>
                <w:rFonts w:eastAsia="Times New Roman"/>
                <w:szCs w:val="24"/>
                <w:lang w:eastAsia="ru-RU"/>
              </w:rPr>
            </w:pPr>
            <w:r w:rsidRPr="00FB2797">
              <w:rPr>
                <w:szCs w:val="24"/>
                <w:shd w:val="clear" w:color="auto" w:fill="FFFFFF"/>
              </w:rPr>
              <w:t>Expoziții de lucrări a copiilor</w:t>
            </w:r>
            <w:r>
              <w:rPr>
                <w:szCs w:val="24"/>
                <w:shd w:val="clear" w:color="auto" w:fill="FFFFFF"/>
              </w:rPr>
              <w:t>,concursuri</w:t>
            </w:r>
            <w:r w:rsidRPr="00FB2797">
              <w:rPr>
                <w:szCs w:val="24"/>
                <w:shd w:val="clear" w:color="auto" w:fill="FFFFFF"/>
              </w:rPr>
              <w:t>.</w:t>
            </w:r>
            <w:r>
              <w:rPr>
                <w:szCs w:val="24"/>
                <w:shd w:val="clear" w:color="auto" w:fill="FFFFFF"/>
              </w:rPr>
              <w:t>(</w:t>
            </w:r>
            <w:r w:rsidRPr="00FB2797">
              <w:rPr>
                <w:i/>
                <w:szCs w:val="24"/>
                <w:shd w:val="clear" w:color="auto" w:fill="FFFFFF"/>
              </w:rPr>
              <w:t>diploma de participare</w:t>
            </w:r>
            <w:r>
              <w:rPr>
                <w:szCs w:val="24"/>
                <w:shd w:val="clear" w:color="auto" w:fill="FFFFFF"/>
              </w:rPr>
              <w:t>);</w:t>
            </w:r>
          </w:p>
          <w:p w:rsidR="00A93B9B" w:rsidRPr="00A93B9B" w:rsidRDefault="00A93B9B" w:rsidP="006530DB">
            <w:pPr>
              <w:pStyle w:val="a4"/>
              <w:numPr>
                <w:ilvl w:val="0"/>
                <w:numId w:val="82"/>
              </w:numPr>
              <w:rPr>
                <w:szCs w:val="24"/>
              </w:rPr>
            </w:pPr>
            <w:r w:rsidRPr="00A93B9B">
              <w:rPr>
                <w:szCs w:val="24"/>
              </w:rPr>
              <w:t xml:space="preserve">Materiale şi echipamente didactice în sălile de </w:t>
            </w:r>
            <w:r>
              <w:rPr>
                <w:szCs w:val="24"/>
              </w:rPr>
              <w:t>grupă</w:t>
            </w:r>
            <w:r w:rsidRPr="00A93B9B">
              <w:rPr>
                <w:szCs w:val="24"/>
              </w:rPr>
              <w:t xml:space="preserve">; </w:t>
            </w:r>
          </w:p>
          <w:p w:rsidR="00A93B9B" w:rsidRPr="00A93B9B" w:rsidRDefault="00A93B9B" w:rsidP="006530DB">
            <w:pPr>
              <w:pStyle w:val="a4"/>
              <w:numPr>
                <w:ilvl w:val="0"/>
                <w:numId w:val="82"/>
              </w:numPr>
              <w:rPr>
                <w:szCs w:val="24"/>
              </w:rPr>
            </w:pPr>
            <w:r w:rsidRPr="00A93B9B">
              <w:rPr>
                <w:szCs w:val="24"/>
              </w:rPr>
              <w:t>Planul de activitate al Consiliului de administrație, Consiliului reprezentativ al părinților;</w:t>
            </w:r>
          </w:p>
          <w:p w:rsidR="00A93B9B" w:rsidRPr="00FB2797" w:rsidRDefault="00A93B9B" w:rsidP="006530DB">
            <w:pPr>
              <w:pStyle w:val="a4"/>
              <w:numPr>
                <w:ilvl w:val="0"/>
                <w:numId w:val="82"/>
              </w:numPr>
              <w:shd w:val="clear" w:color="auto" w:fill="FFFFFF"/>
              <w:jc w:val="left"/>
              <w:rPr>
                <w:rFonts w:eastAsia="Times New Roman"/>
                <w:szCs w:val="24"/>
                <w:lang w:eastAsia="ru-RU"/>
              </w:rPr>
            </w:pPr>
            <w:r w:rsidRPr="009156BD">
              <w:rPr>
                <w:szCs w:val="24"/>
              </w:rPr>
              <w:t>Rapoarte financiare;</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992EC0" w:rsidRDefault="00440728" w:rsidP="00440728">
            <w:pPr>
              <w:jc w:val="left"/>
              <w:rPr>
                <w:rFonts w:eastAsia="Times New Roman"/>
                <w:iCs/>
                <w:szCs w:val="24"/>
              </w:rPr>
            </w:pPr>
            <w:r>
              <w:rPr>
                <w:szCs w:val="24"/>
                <w:shd w:val="clear" w:color="auto" w:fill="FFFFFF"/>
              </w:rPr>
              <w:t xml:space="preserve">    </w:t>
            </w:r>
            <w:r w:rsidRPr="00861CB4">
              <w:rPr>
                <w:szCs w:val="24"/>
              </w:rPr>
              <w:t>În instituție accesul la resursele educaționale este garantat prin utilizarea spațiilor existente: sala festivă și sala de sport.Activitățile se desfășoară conform planului și orarului.Administrația instituției asigură participarea părinților în procesul decizional referitor la procesul educațional.</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Default="00440728" w:rsidP="00440728">
      <w:pPr>
        <w:rPr>
          <w:b/>
          <w:bCs/>
        </w:rPr>
      </w:pPr>
      <w:r w:rsidRPr="00945539">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4.3.2.</w:t>
      </w:r>
      <w:r>
        <w:rPr>
          <w:b/>
          <w:bCs/>
          <w:lang w:val="en-US"/>
        </w:rPr>
        <w:t xml:space="preserve"> </w:t>
      </w:r>
      <w:r w:rsidRPr="00D25024">
        <w:rPr>
          <w:lang w:val="en-US"/>
        </w:rPr>
        <w:t>Existența</w:t>
      </w:r>
      <w:r>
        <w:rPr>
          <w:lang w:val="en-US"/>
        </w:rPr>
        <w:t xml:space="preserve"> </w:t>
      </w:r>
      <w:r w:rsidRPr="00D25024">
        <w:rPr>
          <w:lang w:val="en-US"/>
        </w:rPr>
        <w:t>bazei de date privind</w:t>
      </w:r>
      <w:r>
        <w:rPr>
          <w:lang w:val="en-US"/>
        </w:rPr>
        <w:t xml:space="preserve"> </w:t>
      </w:r>
      <w:r w:rsidRPr="00D25024">
        <w:rPr>
          <w:lang w:val="en-US"/>
        </w:rPr>
        <w:t>performanțele</w:t>
      </w:r>
      <w:r>
        <w:rPr>
          <w:lang w:val="en-US"/>
        </w:rPr>
        <w:t xml:space="preserve"> </w:t>
      </w:r>
      <w:r w:rsidRPr="00D25024">
        <w:rPr>
          <w:lang w:val="en-US"/>
        </w:rPr>
        <w:t>elevilor/ copiilor</w:t>
      </w:r>
      <w:r>
        <w:rPr>
          <w:lang w:val="en-US"/>
        </w:rPr>
        <w:t xml:space="preserve"> </w:t>
      </w:r>
      <w:r w:rsidRPr="00D25024">
        <w:rPr>
          <w:lang w:val="en-US"/>
        </w:rPr>
        <w:t>și</w:t>
      </w:r>
      <w:r>
        <w:rPr>
          <w:lang w:val="en-US"/>
        </w:rPr>
        <w:t xml:space="preserve"> </w:t>
      </w:r>
      <w:r w:rsidRPr="00D25024">
        <w:rPr>
          <w:lang w:val="en-US"/>
        </w:rPr>
        <w:t>mecanismele de valorificare a potențialului</w:t>
      </w:r>
      <w:r>
        <w:rPr>
          <w:lang w:val="en-US"/>
        </w:rPr>
        <w:t xml:space="preserve"> </w:t>
      </w:r>
      <w:r w:rsidRPr="00D25024">
        <w:rPr>
          <w:lang w:val="en-US"/>
        </w:rPr>
        <w:t xml:space="preserve">creativ al acestora, </w:t>
      </w:r>
      <w:r>
        <w:rPr>
          <w:lang w:val="en-US"/>
        </w:rPr>
        <w:t xml:space="preserve">inclusive </w:t>
      </w:r>
      <w:r w:rsidRPr="00D25024">
        <w:rPr>
          <w:lang w:val="en-US"/>
        </w:rPr>
        <w:t>rezultatele</w:t>
      </w:r>
      <w:r>
        <w:rPr>
          <w:lang w:val="en-US"/>
        </w:rPr>
        <w:t xml:space="preserve"> </w:t>
      </w:r>
      <w:r w:rsidRPr="00D25024">
        <w:rPr>
          <w:lang w:val="en-US"/>
        </w:rPr>
        <w:t>parcurgerii</w:t>
      </w:r>
      <w:r>
        <w:rPr>
          <w:lang w:val="en-US"/>
        </w:rPr>
        <w:t xml:space="preserve"> </w:t>
      </w:r>
      <w:r w:rsidRPr="00D25024">
        <w:rPr>
          <w:lang w:val="en-US"/>
        </w:rPr>
        <w:t>curriculumului</w:t>
      </w:r>
      <w:r>
        <w:rPr>
          <w:lang w:val="en-US"/>
        </w:rPr>
        <w:t xml:space="preserve"> </w:t>
      </w:r>
      <w:r w:rsidRPr="00D25024">
        <w:rPr>
          <w:lang w:val="en-US"/>
        </w:rPr>
        <w:t>modificat</w:t>
      </w:r>
      <w:r>
        <w:rPr>
          <w:lang w:val="en-US"/>
        </w:rPr>
        <w:t xml:space="preserve"> </w:t>
      </w:r>
      <w:r w:rsidRPr="00D25024">
        <w:rPr>
          <w:lang w:val="en-US"/>
        </w:rPr>
        <w:t>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A93B9B" w:rsidRPr="00A93B9B" w:rsidRDefault="00A93B9B" w:rsidP="006530DB">
            <w:pPr>
              <w:pStyle w:val="a4"/>
              <w:numPr>
                <w:ilvl w:val="0"/>
                <w:numId w:val="84"/>
              </w:numPr>
              <w:rPr>
                <w:szCs w:val="24"/>
              </w:rPr>
            </w:pPr>
            <w:r w:rsidRPr="00A93B9B">
              <w:rPr>
                <w:szCs w:val="24"/>
              </w:rPr>
              <w:t>Bază de date a elevilor dotați, bază de date SIME, baza de date a copiilor cu CES;</w:t>
            </w:r>
          </w:p>
          <w:p w:rsidR="00440728" w:rsidRPr="00156457" w:rsidRDefault="00440728" w:rsidP="006530DB">
            <w:pPr>
              <w:pStyle w:val="a4"/>
              <w:numPr>
                <w:ilvl w:val="0"/>
                <w:numId w:val="84"/>
              </w:numPr>
              <w:rPr>
                <w:szCs w:val="24"/>
                <w:lang w:val="ro-RO"/>
              </w:rPr>
            </w:pPr>
            <w:r w:rsidRPr="00156457">
              <w:rPr>
                <w:color w:val="000000"/>
                <w:szCs w:val="24"/>
              </w:rPr>
              <w:t>Fișa individuală</w:t>
            </w:r>
            <w:r>
              <w:rPr>
                <w:color w:val="000000"/>
                <w:szCs w:val="24"/>
              </w:rPr>
              <w:t xml:space="preserve"> de monitorizare și evaluare;</w:t>
            </w:r>
          </w:p>
          <w:p w:rsidR="00440728" w:rsidRPr="00156457" w:rsidRDefault="00440728" w:rsidP="006530DB">
            <w:pPr>
              <w:pStyle w:val="a4"/>
              <w:numPr>
                <w:ilvl w:val="0"/>
                <w:numId w:val="84"/>
              </w:numPr>
              <w:rPr>
                <w:szCs w:val="24"/>
                <w:lang w:val="ro-RO"/>
              </w:rPr>
            </w:pPr>
            <w:r w:rsidRPr="00156457">
              <w:rPr>
                <w:color w:val="000000"/>
                <w:szCs w:val="24"/>
              </w:rPr>
              <w:t>Tabel generalizator pentru evaluarea de</w:t>
            </w:r>
            <w:r>
              <w:rPr>
                <w:color w:val="000000"/>
                <w:szCs w:val="24"/>
              </w:rPr>
              <w:t>zvoltării unui grup de copii;</w:t>
            </w:r>
          </w:p>
          <w:p w:rsidR="00440728" w:rsidRPr="00156457" w:rsidRDefault="00440728" w:rsidP="006530DB">
            <w:pPr>
              <w:pStyle w:val="a4"/>
              <w:numPr>
                <w:ilvl w:val="0"/>
                <w:numId w:val="84"/>
              </w:numPr>
              <w:rPr>
                <w:szCs w:val="24"/>
                <w:lang w:val="ro-RO"/>
              </w:rPr>
            </w:pPr>
            <w:r w:rsidRPr="00156457">
              <w:rPr>
                <w:color w:val="000000"/>
                <w:szCs w:val="24"/>
              </w:rPr>
              <w:t>Raportul evaluării inițiale și finale</w:t>
            </w:r>
            <w:r w:rsidRPr="00156457">
              <w:rPr>
                <w:i/>
                <w:color w:val="000000"/>
                <w:szCs w:val="24"/>
              </w:rPr>
              <w:t>; ascultate și coordinate prin Preces verbal la Consiliul Pedagogic;</w:t>
            </w:r>
          </w:p>
          <w:p w:rsidR="00440728" w:rsidRPr="00156457" w:rsidRDefault="00440728" w:rsidP="006530DB">
            <w:pPr>
              <w:pStyle w:val="a4"/>
              <w:numPr>
                <w:ilvl w:val="0"/>
                <w:numId w:val="84"/>
              </w:numPr>
              <w:rPr>
                <w:szCs w:val="24"/>
                <w:lang w:val="ro-RO"/>
              </w:rPr>
            </w:pPr>
            <w:r w:rsidRPr="00156457">
              <w:rPr>
                <w:color w:val="000000"/>
                <w:szCs w:val="24"/>
              </w:rPr>
              <w:t>Rapoartele privind dezvoltarea fizică, cognitivă, personală, socio-emoțională și lingvistică a copilului... (</w:t>
            </w:r>
            <w:r w:rsidR="00F51CDF">
              <w:rPr>
                <w:color w:val="000000"/>
                <w:szCs w:val="24"/>
              </w:rPr>
              <w:t>15</w:t>
            </w:r>
            <w:r w:rsidRPr="00156457">
              <w:rPr>
                <w:color w:val="000000"/>
                <w:szCs w:val="24"/>
              </w:rPr>
              <w:t xml:space="preserve"> copii) care au fost înscriși în clasa I-a.</w:t>
            </w:r>
          </w:p>
          <w:p w:rsidR="00440728" w:rsidRPr="00156457" w:rsidRDefault="00440728" w:rsidP="006530DB">
            <w:pPr>
              <w:pStyle w:val="a4"/>
              <w:numPr>
                <w:ilvl w:val="0"/>
                <w:numId w:val="84"/>
              </w:numPr>
              <w:rPr>
                <w:szCs w:val="24"/>
                <w:lang w:val="ro-RO"/>
              </w:rPr>
            </w:pPr>
            <w:r w:rsidRPr="00156457">
              <w:rPr>
                <w:color w:val="000000"/>
                <w:szCs w:val="24"/>
              </w:rPr>
              <w:t>Caiet</w:t>
            </w:r>
            <w:r>
              <w:rPr>
                <w:color w:val="000000"/>
                <w:szCs w:val="24"/>
              </w:rPr>
              <w:t>e</w:t>
            </w:r>
            <w:r w:rsidRPr="00156457">
              <w:rPr>
                <w:color w:val="000000"/>
                <w:szCs w:val="24"/>
              </w:rPr>
              <w:t xml:space="preserve"> de observări.</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59186C" w:rsidRDefault="00440728" w:rsidP="00440728">
            <w:pPr>
              <w:jc w:val="left"/>
              <w:rPr>
                <w:rFonts w:eastAsia="Times New Roman"/>
                <w:iCs/>
                <w:szCs w:val="24"/>
              </w:rPr>
            </w:pPr>
            <w:r>
              <w:rPr>
                <w:szCs w:val="24"/>
                <w:shd w:val="clear" w:color="auto" w:fill="FFFFFF"/>
              </w:rPr>
              <w:t xml:space="preserve">   </w:t>
            </w:r>
            <w:r w:rsidRPr="009E520D">
              <w:rPr>
                <w:szCs w:val="24"/>
              </w:rPr>
              <w:t xml:space="preserve">În instituție toate rezultatele copiilor, inclusiv și a copiilor cu CES sunt analizate, monitorizate și păstrate în mape. În instituție sunt create </w:t>
            </w:r>
            <w:r w:rsidRPr="009E520D">
              <w:rPr>
                <w:szCs w:val="24"/>
              </w:rPr>
              <w:lastRenderedPageBreak/>
              <w:t>posibilități de manifestare a potențialului creativ prin intermediul posterelor.</w:t>
            </w:r>
          </w:p>
        </w:tc>
      </w:tr>
      <w:tr w:rsidR="00440728" w:rsidRPr="00E938A0" w:rsidTr="00440728">
        <w:tc>
          <w:tcPr>
            <w:tcW w:w="2069" w:type="dxa"/>
          </w:tcPr>
          <w:p w:rsidR="00440728" w:rsidRPr="00BD4375" w:rsidRDefault="00440728" w:rsidP="00440728">
            <w:pPr>
              <w:jc w:val="left"/>
            </w:pPr>
            <w:r>
              <w:lastRenderedPageBreak/>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Pr="00D25024" w:rsidRDefault="00440728" w:rsidP="00440728">
      <w:pPr>
        <w:rPr>
          <w:lang w:val="en-US"/>
        </w:rPr>
      </w:pPr>
      <w:r w:rsidRPr="00D25024">
        <w:rPr>
          <w:b/>
          <w:bCs/>
          <w:lang w:val="en-US"/>
        </w:rPr>
        <w:t>Indicator 4.3.3.</w:t>
      </w:r>
      <w:r>
        <w:rPr>
          <w:b/>
          <w:bCs/>
          <w:lang w:val="en-US"/>
        </w:rPr>
        <w:t xml:space="preserve"> </w:t>
      </w:r>
      <w:r w:rsidRPr="00D25024">
        <w:rPr>
          <w:lang w:val="en-US"/>
        </w:rPr>
        <w:t>Realizarea</w:t>
      </w:r>
      <w:r>
        <w:rPr>
          <w:lang w:val="en-US"/>
        </w:rPr>
        <w:t xml:space="preserve"> </w:t>
      </w:r>
      <w:r w:rsidRPr="00D25024">
        <w:rPr>
          <w:lang w:val="en-US"/>
        </w:rPr>
        <w:t>unei</w:t>
      </w:r>
      <w:r>
        <w:rPr>
          <w:lang w:val="en-US"/>
        </w:rPr>
        <w:t xml:space="preserve"> </w:t>
      </w:r>
      <w:r w:rsidRPr="00D25024">
        <w:rPr>
          <w:lang w:val="en-US"/>
        </w:rPr>
        <w:t>politici</w:t>
      </w:r>
      <w:r>
        <w:rPr>
          <w:lang w:val="en-US"/>
        </w:rPr>
        <w:t xml:space="preserve"> </w:t>
      </w:r>
      <w:r w:rsidRPr="00D25024">
        <w:rPr>
          <w:lang w:val="en-US"/>
        </w:rPr>
        <w:t>obiective, echitabile</w:t>
      </w:r>
      <w:r>
        <w:rPr>
          <w:lang w:val="en-US"/>
        </w:rPr>
        <w:t xml:space="preserve"> </w:t>
      </w:r>
      <w:r w:rsidRPr="00D25024">
        <w:rPr>
          <w:lang w:val="en-US"/>
        </w:rPr>
        <w:t>și</w:t>
      </w:r>
      <w:r>
        <w:rPr>
          <w:lang w:val="en-US"/>
        </w:rPr>
        <w:t xml:space="preserve"> </w:t>
      </w:r>
      <w:r w:rsidRPr="00D25024">
        <w:rPr>
          <w:lang w:val="en-US"/>
        </w:rPr>
        <w:t>transparente de promovare a succesu</w:t>
      </w:r>
      <w:r>
        <w:rPr>
          <w:lang w:val="en-US"/>
        </w:rPr>
        <w:t>-</w:t>
      </w:r>
      <w:r w:rsidRPr="00D25024">
        <w:rPr>
          <w:lang w:val="en-US"/>
        </w:rPr>
        <w:t>lui</w:t>
      </w:r>
      <w:r>
        <w:rPr>
          <w:lang w:val="en-US"/>
        </w:rPr>
        <w:t xml:space="preserve"> </w:t>
      </w:r>
      <w:r w:rsidRPr="00D25024">
        <w:rPr>
          <w:lang w:val="en-US"/>
        </w:rPr>
        <w:t>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156457" w:rsidRDefault="00440728" w:rsidP="006530DB">
            <w:pPr>
              <w:pStyle w:val="a4"/>
              <w:numPr>
                <w:ilvl w:val="0"/>
                <w:numId w:val="85"/>
              </w:numPr>
              <w:rPr>
                <w:szCs w:val="24"/>
                <w:lang w:val="ro-RO"/>
              </w:rPr>
            </w:pPr>
            <w:r w:rsidRPr="00156457">
              <w:rPr>
                <w:color w:val="000000"/>
                <w:szCs w:val="24"/>
              </w:rPr>
              <w:t>Tabel generalizator pentru evaluarea de</w:t>
            </w:r>
            <w:r>
              <w:rPr>
                <w:color w:val="000000"/>
                <w:szCs w:val="24"/>
              </w:rPr>
              <w:t>zvoltării unui grup de copii;</w:t>
            </w:r>
          </w:p>
          <w:p w:rsidR="00440728" w:rsidRPr="00156457" w:rsidRDefault="00440728" w:rsidP="006530DB">
            <w:pPr>
              <w:pStyle w:val="a4"/>
              <w:numPr>
                <w:ilvl w:val="0"/>
                <w:numId w:val="85"/>
              </w:numPr>
              <w:rPr>
                <w:szCs w:val="24"/>
                <w:lang w:val="ro-RO"/>
              </w:rPr>
            </w:pPr>
            <w:r w:rsidRPr="00156457">
              <w:rPr>
                <w:color w:val="000000"/>
                <w:szCs w:val="24"/>
              </w:rPr>
              <w:t>Raportul evaluării inițiale și finale</w:t>
            </w:r>
            <w:r w:rsidRPr="00156457">
              <w:rPr>
                <w:i/>
                <w:color w:val="000000"/>
                <w:szCs w:val="24"/>
              </w:rPr>
              <w:t>; ascultate și coordinate prin Preces verbal la Consiliul Pedagogic;</w:t>
            </w:r>
          </w:p>
          <w:p w:rsidR="00440728" w:rsidRPr="00156457" w:rsidRDefault="00440728" w:rsidP="006530DB">
            <w:pPr>
              <w:pStyle w:val="a4"/>
              <w:numPr>
                <w:ilvl w:val="0"/>
                <w:numId w:val="85"/>
              </w:numPr>
              <w:rPr>
                <w:szCs w:val="24"/>
                <w:lang w:val="ro-RO"/>
              </w:rPr>
            </w:pPr>
            <w:r w:rsidRPr="00156457">
              <w:rPr>
                <w:color w:val="000000"/>
                <w:szCs w:val="24"/>
              </w:rPr>
              <w:t>Rapoartele privind dezvoltarea fizică, cognitivă, personală, socio-emoțională și lingvistică a copilului... (</w:t>
            </w:r>
            <w:r w:rsidR="00F51CDF">
              <w:rPr>
                <w:color w:val="000000"/>
                <w:szCs w:val="24"/>
              </w:rPr>
              <w:t>15</w:t>
            </w:r>
            <w:r w:rsidRPr="00156457">
              <w:rPr>
                <w:color w:val="000000"/>
                <w:szCs w:val="24"/>
              </w:rPr>
              <w:t xml:space="preserve"> copii) care au fost înscriși în clasa I-a.</w:t>
            </w:r>
          </w:p>
          <w:p w:rsidR="00440728" w:rsidRPr="00156457" w:rsidRDefault="00440728" w:rsidP="006530DB">
            <w:pPr>
              <w:pStyle w:val="a4"/>
              <w:numPr>
                <w:ilvl w:val="0"/>
                <w:numId w:val="85"/>
              </w:numPr>
              <w:rPr>
                <w:szCs w:val="24"/>
                <w:lang w:val="ro-RO"/>
              </w:rPr>
            </w:pPr>
            <w:r>
              <w:rPr>
                <w:color w:val="000000"/>
                <w:szCs w:val="24"/>
              </w:rPr>
              <w:t>Expoziții, concursuri (</w:t>
            </w:r>
            <w:r w:rsidRPr="00156457">
              <w:rPr>
                <w:i/>
                <w:color w:val="000000"/>
                <w:szCs w:val="24"/>
              </w:rPr>
              <w:t>diploma de participare</w:t>
            </w:r>
            <w:r>
              <w:rPr>
                <w:color w:val="000000"/>
                <w:szCs w:val="24"/>
              </w:rPr>
              <w:t>);</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156457" w:rsidRDefault="00440728" w:rsidP="00440728">
            <w:pPr>
              <w:jc w:val="left"/>
              <w:rPr>
                <w:rFonts w:eastAsia="Times New Roman"/>
                <w:iCs/>
                <w:szCs w:val="24"/>
              </w:rPr>
            </w:pPr>
            <w:r w:rsidRPr="00156457">
              <w:rPr>
                <w:color w:val="000000"/>
                <w:szCs w:val="24"/>
              </w:rPr>
              <w:t>Instituția realizează o politică obiectivă,echitabilă și transparentă de promovare a succesului, viabilă în majoritatea structurilor instituționale.</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1</w:t>
            </w:r>
          </w:p>
        </w:tc>
        <w:tc>
          <w:tcPr>
            <w:tcW w:w="3827" w:type="dxa"/>
          </w:tcPr>
          <w:p w:rsidR="00440728" w:rsidRPr="00E938A0" w:rsidRDefault="00440728" w:rsidP="00440728">
            <w:r>
              <w:t>Autoevaluare conform criteriilor: - 1</w:t>
            </w:r>
          </w:p>
        </w:tc>
        <w:tc>
          <w:tcPr>
            <w:tcW w:w="2268" w:type="dxa"/>
          </w:tcPr>
          <w:p w:rsidR="00440728" w:rsidRPr="00D25024" w:rsidRDefault="00440728" w:rsidP="00440728">
            <w:r>
              <w:t>Punctaj acordat: - 1</w:t>
            </w:r>
          </w:p>
        </w:tc>
      </w:tr>
    </w:tbl>
    <w:p w:rsidR="00440728" w:rsidRDefault="00440728" w:rsidP="00440728"/>
    <w:p w:rsidR="00440728" w:rsidRDefault="00440728" w:rsidP="00440728">
      <w:pPr>
        <w:rPr>
          <w:b/>
          <w:bCs/>
        </w:rPr>
      </w:pPr>
      <w:r w:rsidRPr="00945539">
        <w:rPr>
          <w:b/>
          <w:bCs/>
        </w:rPr>
        <w:t xml:space="preserve">Domeniu: </w:t>
      </w:r>
      <w:r>
        <w:rPr>
          <w:b/>
          <w:bCs/>
        </w:rPr>
        <w:t>Curriculum/ proces educațional</w:t>
      </w:r>
    </w:p>
    <w:p w:rsidR="00440728" w:rsidRPr="00B2509E" w:rsidRDefault="00440728" w:rsidP="00440728">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Pr>
          <w:b/>
          <w:bCs/>
        </w:rPr>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Pr="00A93B9B" w:rsidRDefault="00440728" w:rsidP="006530DB">
            <w:pPr>
              <w:pStyle w:val="a4"/>
              <w:numPr>
                <w:ilvl w:val="0"/>
                <w:numId w:val="104"/>
              </w:numPr>
              <w:spacing w:before="100" w:beforeAutospacing="1" w:after="100" w:afterAutospacing="1"/>
              <w:jc w:val="left"/>
              <w:rPr>
                <w:rFonts w:eastAsia="Times New Roman"/>
                <w:color w:val="000000"/>
                <w:szCs w:val="24"/>
                <w:lang w:eastAsia="ru-RU"/>
              </w:rPr>
            </w:pPr>
            <w:r w:rsidRPr="00A93B9B">
              <w:rPr>
                <w:rFonts w:eastAsia="Times New Roman"/>
                <w:color w:val="000000"/>
                <w:szCs w:val="24"/>
                <w:lang w:eastAsia="ru-RU"/>
              </w:rPr>
              <w:t>Activități integrate</w:t>
            </w:r>
            <w:r w:rsidR="00F51CDF" w:rsidRPr="00A93B9B">
              <w:rPr>
                <w:rFonts w:eastAsia="Times New Roman"/>
                <w:color w:val="000000"/>
                <w:szCs w:val="24"/>
                <w:lang w:eastAsia="ru-RU"/>
              </w:rPr>
              <w:t xml:space="preserve"> demonstrative</w:t>
            </w:r>
            <w:r w:rsidRPr="00A93B9B">
              <w:rPr>
                <w:rFonts w:eastAsia="Times New Roman"/>
                <w:color w:val="000000"/>
                <w:szCs w:val="24"/>
                <w:lang w:eastAsia="ru-RU"/>
              </w:rPr>
              <w:t>;</w:t>
            </w:r>
          </w:p>
          <w:p w:rsidR="00F51CDF" w:rsidRDefault="00F51CDF"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Prietenii iepurașului – 02.11.2021 (</w:t>
            </w:r>
            <w:r w:rsidRPr="00F51CDF">
              <w:rPr>
                <w:rFonts w:eastAsia="Times New Roman"/>
                <w:i/>
                <w:color w:val="000000"/>
                <w:szCs w:val="24"/>
                <w:lang w:eastAsia="ru-RU"/>
              </w:rPr>
              <w:t>grupa creșă</w:t>
            </w:r>
            <w:r>
              <w:rPr>
                <w:rFonts w:eastAsia="Times New Roman"/>
                <w:color w:val="000000"/>
                <w:szCs w:val="24"/>
                <w:lang w:eastAsia="ru-RU"/>
              </w:rPr>
              <w:t>);</w:t>
            </w:r>
          </w:p>
          <w:p w:rsidR="00F51CDF" w:rsidRDefault="00F51CDF"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Puișorul îngâmfat - 03.11.2021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F51CDF" w:rsidRDefault="00F51CDF"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Ghici cum este</w:t>
            </w:r>
            <w:r w:rsidR="00A806D5">
              <w:rPr>
                <w:rFonts w:eastAsia="Times New Roman"/>
                <w:color w:val="000000"/>
                <w:szCs w:val="24"/>
                <w:lang w:eastAsia="ru-RU"/>
              </w:rPr>
              <w:t xml:space="preserve"> - 04.11.2021 (</w:t>
            </w:r>
            <w:r w:rsidR="00A806D5" w:rsidRPr="00F51CDF">
              <w:rPr>
                <w:rFonts w:eastAsia="Times New Roman"/>
                <w:i/>
                <w:color w:val="000000"/>
                <w:szCs w:val="24"/>
                <w:lang w:eastAsia="ru-RU"/>
              </w:rPr>
              <w:t>grupa creșă</w:t>
            </w:r>
            <w:r w:rsidR="00A806D5">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În ograda bunicuței - 05.11.2021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Peștișorul de aur - 09.11.2021 (</w:t>
            </w:r>
            <w:r w:rsidRPr="00F51CDF">
              <w:rPr>
                <w:rFonts w:eastAsia="Times New Roman"/>
                <w:i/>
                <w:color w:val="000000"/>
                <w:szCs w:val="24"/>
                <w:lang w:eastAsia="ru-RU"/>
              </w:rPr>
              <w:t xml:space="preserve">grupa </w:t>
            </w:r>
            <w:r>
              <w:rPr>
                <w:rFonts w:eastAsia="Times New Roman"/>
                <w:i/>
                <w:color w:val="000000"/>
                <w:szCs w:val="24"/>
                <w:lang w:eastAsia="ru-RU"/>
              </w:rPr>
              <w:t>mare-pregătitoare</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Transportul terestru - 08.11.2021 (</w:t>
            </w:r>
            <w:r w:rsidRPr="00F51CDF">
              <w:rPr>
                <w:rFonts w:eastAsia="Times New Roman"/>
                <w:i/>
                <w:color w:val="000000"/>
                <w:szCs w:val="24"/>
                <w:lang w:eastAsia="ru-RU"/>
              </w:rPr>
              <w:t xml:space="preserve">grupa </w:t>
            </w:r>
            <w:r>
              <w:rPr>
                <w:rFonts w:eastAsia="Times New Roman"/>
                <w:i/>
                <w:color w:val="000000"/>
                <w:szCs w:val="24"/>
                <w:lang w:eastAsia="ru-RU"/>
              </w:rPr>
              <w:t>medie</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La masa rotundă a toamnei - 26.11.2021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Jucăriile - 30.11.2021 (</w:t>
            </w:r>
            <w:r w:rsidRPr="00F51CDF">
              <w:rPr>
                <w:rFonts w:eastAsia="Times New Roman"/>
                <w:i/>
                <w:color w:val="000000"/>
                <w:szCs w:val="24"/>
                <w:lang w:eastAsia="ru-RU"/>
              </w:rPr>
              <w:t>grupa creșă</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Apa-sursă a vieții - 01.12.2021 (</w:t>
            </w:r>
            <w:r w:rsidRPr="00F51CDF">
              <w:rPr>
                <w:rFonts w:eastAsia="Times New Roman"/>
                <w:i/>
                <w:color w:val="000000"/>
                <w:szCs w:val="24"/>
                <w:lang w:eastAsia="ru-RU"/>
              </w:rPr>
              <w:t xml:space="preserve">grupa </w:t>
            </w:r>
            <w:r>
              <w:rPr>
                <w:rFonts w:eastAsia="Times New Roman"/>
                <w:i/>
                <w:color w:val="000000"/>
                <w:szCs w:val="24"/>
                <w:lang w:eastAsia="ru-RU"/>
              </w:rPr>
              <w:t>mare-pregătitoare</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Mărul și para - 09.12.2021 (</w:t>
            </w:r>
            <w:r w:rsidRPr="00F51CDF">
              <w:rPr>
                <w:rFonts w:eastAsia="Times New Roman"/>
                <w:i/>
                <w:color w:val="000000"/>
                <w:szCs w:val="24"/>
                <w:lang w:eastAsia="ru-RU"/>
              </w:rPr>
              <w:t xml:space="preserve">grupa </w:t>
            </w:r>
            <w:r>
              <w:rPr>
                <w:rFonts w:eastAsia="Times New Roman"/>
                <w:i/>
                <w:color w:val="000000"/>
                <w:szCs w:val="24"/>
                <w:lang w:eastAsia="ru-RU"/>
              </w:rPr>
              <w:t>medie</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Nu-i gustos ce-i frumos, da-i gustos ce-i sănătos! – 03.02.2022  (</w:t>
            </w:r>
            <w:r w:rsidRPr="00F51CDF">
              <w:rPr>
                <w:rFonts w:eastAsia="Times New Roman"/>
                <w:i/>
                <w:color w:val="000000"/>
                <w:szCs w:val="24"/>
                <w:lang w:eastAsia="ru-RU"/>
              </w:rPr>
              <w:t xml:space="preserve">grupa </w:t>
            </w:r>
            <w:r>
              <w:rPr>
                <w:rFonts w:eastAsia="Times New Roman"/>
                <w:i/>
                <w:color w:val="000000"/>
                <w:szCs w:val="24"/>
                <w:lang w:eastAsia="ru-RU"/>
              </w:rPr>
              <w:t>medie</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Singurel mă îngrijesc și de boli eu mă feresc – 17.03.2022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Căsuța cu emoții – 24.03.2022  (</w:t>
            </w:r>
            <w:r w:rsidRPr="00F51CDF">
              <w:rPr>
                <w:rFonts w:eastAsia="Times New Roman"/>
                <w:i/>
                <w:color w:val="000000"/>
                <w:szCs w:val="24"/>
                <w:lang w:eastAsia="ru-RU"/>
              </w:rPr>
              <w:t xml:space="preserve">grupa </w:t>
            </w:r>
            <w:r>
              <w:rPr>
                <w:rFonts w:eastAsia="Times New Roman"/>
                <w:i/>
                <w:color w:val="000000"/>
                <w:szCs w:val="24"/>
                <w:lang w:eastAsia="ru-RU"/>
              </w:rPr>
              <w:t>mare-pregătitoare</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Emoții vesele și triste – 31.03.2022  (</w:t>
            </w:r>
            <w:r w:rsidRPr="00F51CDF">
              <w:rPr>
                <w:rFonts w:eastAsia="Times New Roman"/>
                <w:i/>
                <w:color w:val="000000"/>
                <w:szCs w:val="24"/>
                <w:lang w:eastAsia="ru-RU"/>
              </w:rPr>
              <w:t xml:space="preserve">grupa </w:t>
            </w:r>
            <w:r>
              <w:rPr>
                <w:rFonts w:eastAsia="Times New Roman"/>
                <w:i/>
                <w:color w:val="000000"/>
                <w:szCs w:val="24"/>
                <w:lang w:eastAsia="ru-RU"/>
              </w:rPr>
              <w:t>mică</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Pisicuța pis-pis-pis - 07.04.2022  (</w:t>
            </w:r>
            <w:r w:rsidRPr="00F51CDF">
              <w:rPr>
                <w:rFonts w:eastAsia="Times New Roman"/>
                <w:i/>
                <w:color w:val="000000"/>
                <w:szCs w:val="24"/>
                <w:lang w:eastAsia="ru-RU"/>
              </w:rPr>
              <w:t xml:space="preserve">grupa </w:t>
            </w:r>
            <w:r>
              <w:rPr>
                <w:rFonts w:eastAsia="Times New Roman"/>
                <w:i/>
                <w:color w:val="000000"/>
                <w:szCs w:val="24"/>
                <w:lang w:eastAsia="ru-RU"/>
              </w:rPr>
              <w:t>creșă</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Cine face sport de mic, crește mare și voinic - 13.04.2022  (</w:t>
            </w:r>
            <w:r w:rsidRPr="00F51CDF">
              <w:rPr>
                <w:rFonts w:eastAsia="Times New Roman"/>
                <w:i/>
                <w:color w:val="000000"/>
                <w:szCs w:val="24"/>
                <w:lang w:eastAsia="ru-RU"/>
              </w:rPr>
              <w:t xml:space="preserve">grupa </w:t>
            </w:r>
            <w:r>
              <w:rPr>
                <w:rFonts w:eastAsia="Times New Roman"/>
                <w:i/>
                <w:color w:val="000000"/>
                <w:szCs w:val="24"/>
                <w:lang w:eastAsia="ru-RU"/>
              </w:rPr>
              <w:t>mare-pregătitoare</w:t>
            </w:r>
            <w:r>
              <w:rPr>
                <w:rFonts w:eastAsia="Times New Roman"/>
                <w:color w:val="000000"/>
                <w:szCs w:val="24"/>
                <w:lang w:eastAsia="ru-RU"/>
              </w:rPr>
              <w:t>);</w:t>
            </w:r>
          </w:p>
          <w:p w:rsidR="00A806D5" w:rsidRDefault="00A806D5" w:rsidP="006530DB">
            <w:pPr>
              <w:pStyle w:val="a4"/>
              <w:numPr>
                <w:ilvl w:val="0"/>
                <w:numId w:val="9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Să fim mai buni – 05.05.2022  (</w:t>
            </w:r>
            <w:r w:rsidRPr="00F51CDF">
              <w:rPr>
                <w:rFonts w:eastAsia="Times New Roman"/>
                <w:i/>
                <w:color w:val="000000"/>
                <w:szCs w:val="24"/>
                <w:lang w:eastAsia="ru-RU"/>
              </w:rPr>
              <w:t xml:space="preserve">grupa </w:t>
            </w:r>
            <w:r>
              <w:rPr>
                <w:rFonts w:eastAsia="Times New Roman"/>
                <w:i/>
                <w:color w:val="000000"/>
                <w:szCs w:val="24"/>
                <w:lang w:eastAsia="ru-RU"/>
              </w:rPr>
              <w:t>medie</w:t>
            </w:r>
            <w:r>
              <w:rPr>
                <w:rFonts w:eastAsia="Times New Roman"/>
                <w:color w:val="000000"/>
                <w:szCs w:val="24"/>
                <w:lang w:eastAsia="ru-RU"/>
              </w:rPr>
              <w:t>);</w:t>
            </w:r>
          </w:p>
          <w:p w:rsidR="00A806D5" w:rsidRPr="00DB6040" w:rsidRDefault="00A806D5" w:rsidP="00DB6040">
            <w:pPr>
              <w:pStyle w:val="a4"/>
              <w:ind w:left="1440"/>
              <w:jc w:val="left"/>
              <w:rPr>
                <w:iCs/>
                <w:szCs w:val="24"/>
              </w:rPr>
            </w:pPr>
            <w:r>
              <w:rPr>
                <w:szCs w:val="24"/>
                <w:shd w:val="clear" w:color="auto" w:fill="FFFFFF"/>
              </w:rPr>
              <w:t>(</w:t>
            </w:r>
            <w:r w:rsidRPr="00A463E3">
              <w:rPr>
                <w:i/>
                <w:szCs w:val="24"/>
                <w:shd w:val="clear" w:color="auto" w:fill="FFFFFF"/>
              </w:rPr>
              <w:t>protocolat</w:t>
            </w:r>
            <w:r>
              <w:rPr>
                <w:i/>
                <w:szCs w:val="24"/>
                <w:shd w:val="clear" w:color="auto" w:fill="FFFFFF"/>
              </w:rPr>
              <w:t>e</w:t>
            </w:r>
            <w:r w:rsidRPr="00A463E3">
              <w:rPr>
                <w:i/>
                <w:szCs w:val="24"/>
                <w:shd w:val="clear" w:color="auto" w:fill="FFFFFF"/>
              </w:rPr>
              <w:t xml:space="preserve"> în registrul lucrului metodic – nomenclatorul metodistului</w:t>
            </w:r>
            <w:r>
              <w:rPr>
                <w:szCs w:val="24"/>
                <w:shd w:val="clear" w:color="auto" w:fill="FFFFFF"/>
              </w:rPr>
              <w:t xml:space="preserve">, </w:t>
            </w:r>
            <w:r w:rsidRPr="00080ACD">
              <w:rPr>
                <w:i/>
                <w:szCs w:val="24"/>
              </w:rPr>
              <w:t>există poze, video</w:t>
            </w:r>
            <w:r w:rsidRPr="00080ACD">
              <w:rPr>
                <w:szCs w:val="24"/>
              </w:rPr>
              <w:t>);</w:t>
            </w:r>
          </w:p>
          <w:p w:rsidR="00440728" w:rsidRPr="00A93B9B" w:rsidRDefault="00440728" w:rsidP="006530DB">
            <w:pPr>
              <w:pStyle w:val="a4"/>
              <w:numPr>
                <w:ilvl w:val="0"/>
                <w:numId w:val="104"/>
              </w:numPr>
              <w:spacing w:before="100" w:beforeAutospacing="1" w:after="100" w:afterAutospacing="1"/>
              <w:jc w:val="left"/>
              <w:rPr>
                <w:rFonts w:eastAsia="Times New Roman"/>
                <w:color w:val="000000"/>
                <w:szCs w:val="24"/>
                <w:lang w:eastAsia="ru-RU"/>
              </w:rPr>
            </w:pPr>
            <w:r w:rsidRPr="00A93B9B">
              <w:rPr>
                <w:szCs w:val="24"/>
                <w:shd w:val="clear" w:color="auto" w:fill="FFFFFF"/>
              </w:rPr>
              <w:t>Organizarea activităților extracurriculare cu implicarea activă a copiilor la nivel de instituție:</w:t>
            </w:r>
          </w:p>
          <w:p w:rsidR="00F51CDF" w:rsidRPr="00080ACD" w:rsidRDefault="00F51CDF" w:rsidP="006530DB">
            <w:pPr>
              <w:pStyle w:val="a4"/>
              <w:numPr>
                <w:ilvl w:val="0"/>
                <w:numId w:val="93"/>
              </w:numPr>
              <w:rPr>
                <w:i/>
                <w:szCs w:val="24"/>
              </w:rPr>
            </w:pPr>
            <w:r>
              <w:rPr>
                <w:szCs w:val="24"/>
                <w:shd w:val="clear" w:color="auto" w:fill="FFFFFF"/>
              </w:rPr>
              <w:t xml:space="preserve">Mă-nchin în fața ta, iubite dascăl! – 05.10.2021 </w:t>
            </w:r>
            <w:r w:rsidRPr="00080ACD">
              <w:rPr>
                <w:i/>
                <w:szCs w:val="24"/>
                <w:shd w:val="clear" w:color="auto" w:fill="FFFFFF"/>
              </w:rPr>
              <w:t xml:space="preserve">(toate grupele), </w:t>
            </w:r>
          </w:p>
          <w:p w:rsidR="00F51CDF" w:rsidRPr="00080ACD" w:rsidRDefault="00F51CDF" w:rsidP="006530DB">
            <w:pPr>
              <w:pStyle w:val="a4"/>
              <w:numPr>
                <w:ilvl w:val="0"/>
                <w:numId w:val="93"/>
              </w:numPr>
              <w:rPr>
                <w:i/>
                <w:szCs w:val="24"/>
              </w:rPr>
            </w:pPr>
            <w:r>
              <w:rPr>
                <w:szCs w:val="24"/>
                <w:shd w:val="clear" w:color="auto" w:fill="FFFFFF"/>
              </w:rPr>
              <w:t xml:space="preserve">Ziua bunicuțelor – 12.10.2021 </w:t>
            </w:r>
            <w:r w:rsidRPr="00080ACD">
              <w:rPr>
                <w:i/>
                <w:szCs w:val="24"/>
                <w:shd w:val="clear" w:color="auto" w:fill="FFFFFF"/>
              </w:rPr>
              <w:t>(grupa mere-pregătitoare),</w:t>
            </w:r>
          </w:p>
          <w:p w:rsidR="00F51CDF" w:rsidRPr="00080ACD" w:rsidRDefault="00F51CDF" w:rsidP="006530DB">
            <w:pPr>
              <w:pStyle w:val="a4"/>
              <w:numPr>
                <w:ilvl w:val="0"/>
                <w:numId w:val="93"/>
              </w:numPr>
              <w:rPr>
                <w:i/>
                <w:szCs w:val="24"/>
              </w:rPr>
            </w:pPr>
            <w:r>
              <w:rPr>
                <w:szCs w:val="24"/>
                <w:shd w:val="clear" w:color="auto" w:fill="FFFFFF"/>
              </w:rPr>
              <w:t xml:space="preserve">Sezătoarea „Din folclorul copiilor” – 26.11.2021 </w:t>
            </w:r>
            <w:r w:rsidRPr="00080ACD">
              <w:rPr>
                <w:i/>
                <w:szCs w:val="24"/>
                <w:shd w:val="clear" w:color="auto" w:fill="FFFFFF"/>
              </w:rPr>
              <w:t xml:space="preserve">(grupa </w:t>
            </w:r>
            <w:r w:rsidRPr="00080ACD">
              <w:rPr>
                <w:i/>
                <w:szCs w:val="24"/>
                <w:shd w:val="clear" w:color="auto" w:fill="FFFFFF"/>
              </w:rPr>
              <w:lastRenderedPageBreak/>
              <w:t xml:space="preserve">medie), </w:t>
            </w:r>
          </w:p>
          <w:p w:rsidR="00F51CDF" w:rsidRPr="00080ACD" w:rsidRDefault="00F51CDF" w:rsidP="006530DB">
            <w:pPr>
              <w:pStyle w:val="a4"/>
              <w:numPr>
                <w:ilvl w:val="0"/>
                <w:numId w:val="93"/>
              </w:numPr>
              <w:rPr>
                <w:i/>
                <w:szCs w:val="24"/>
              </w:rPr>
            </w:pPr>
            <w:r>
              <w:rPr>
                <w:szCs w:val="24"/>
                <w:shd w:val="clear" w:color="auto" w:fill="FFFFFF"/>
              </w:rPr>
              <w:t xml:space="preserve">Vine vine, Moș Creciun! – 21.12.2021, 22,12,2021 </w:t>
            </w:r>
            <w:r w:rsidRPr="00080ACD">
              <w:rPr>
                <w:i/>
                <w:szCs w:val="24"/>
                <w:shd w:val="clear" w:color="auto" w:fill="FFFFFF"/>
              </w:rPr>
              <w:t xml:space="preserve">(toate grupele), </w:t>
            </w:r>
          </w:p>
          <w:p w:rsidR="00F51CDF" w:rsidRPr="00080ACD" w:rsidRDefault="00F51CDF" w:rsidP="006530DB">
            <w:pPr>
              <w:pStyle w:val="a4"/>
              <w:numPr>
                <w:ilvl w:val="0"/>
                <w:numId w:val="93"/>
              </w:numPr>
              <w:rPr>
                <w:i/>
                <w:szCs w:val="24"/>
              </w:rPr>
            </w:pPr>
            <w:r>
              <w:rPr>
                <w:szCs w:val="24"/>
                <w:shd w:val="clear" w:color="auto" w:fill="FFFFFF"/>
              </w:rPr>
              <w:t>Grigore Vieru – e lacrima de dor a neamului – 16.02.2022 (</w:t>
            </w:r>
            <w:r w:rsidRPr="00080ACD">
              <w:rPr>
                <w:i/>
                <w:szCs w:val="24"/>
                <w:shd w:val="clear" w:color="auto" w:fill="FFFFFF"/>
              </w:rPr>
              <w:t>grupa mică</w:t>
            </w:r>
            <w:r>
              <w:rPr>
                <w:szCs w:val="24"/>
                <w:shd w:val="clear" w:color="auto" w:fill="FFFFFF"/>
              </w:rPr>
              <w:t xml:space="preserve">), </w:t>
            </w:r>
          </w:p>
          <w:p w:rsidR="00F51CDF" w:rsidRPr="00080ACD" w:rsidRDefault="00F51CDF" w:rsidP="006530DB">
            <w:pPr>
              <w:pStyle w:val="a4"/>
              <w:numPr>
                <w:ilvl w:val="0"/>
                <w:numId w:val="93"/>
              </w:numPr>
              <w:rPr>
                <w:i/>
                <w:szCs w:val="24"/>
              </w:rPr>
            </w:pPr>
            <w:r>
              <w:rPr>
                <w:szCs w:val="24"/>
                <w:shd w:val="clear" w:color="auto" w:fill="FFFFFF"/>
              </w:rPr>
              <w:t>Ion Crengă – marele povestitor din Humulești – 01.03.2022 – (</w:t>
            </w:r>
            <w:r w:rsidRPr="00080ACD">
              <w:rPr>
                <w:i/>
                <w:szCs w:val="24"/>
                <w:shd w:val="clear" w:color="auto" w:fill="FFFFFF"/>
              </w:rPr>
              <w:t>grupa medie</w:t>
            </w:r>
            <w:r>
              <w:rPr>
                <w:szCs w:val="24"/>
                <w:shd w:val="clear" w:color="auto" w:fill="FFFFFF"/>
              </w:rPr>
              <w:t xml:space="preserve">), </w:t>
            </w:r>
          </w:p>
          <w:p w:rsidR="00F51CDF" w:rsidRPr="00080ACD" w:rsidRDefault="00F51CDF" w:rsidP="006530DB">
            <w:pPr>
              <w:pStyle w:val="a4"/>
              <w:numPr>
                <w:ilvl w:val="0"/>
                <w:numId w:val="93"/>
              </w:numPr>
              <w:rPr>
                <w:i/>
                <w:szCs w:val="24"/>
              </w:rPr>
            </w:pPr>
            <w:r>
              <w:rPr>
                <w:szCs w:val="24"/>
                <w:shd w:val="clear" w:color="auto" w:fill="FFFFFF"/>
              </w:rPr>
              <w:t>Ziua mamelor – 02 – 06.03.2022 (</w:t>
            </w:r>
            <w:r w:rsidRPr="00080ACD">
              <w:rPr>
                <w:i/>
                <w:szCs w:val="24"/>
                <w:shd w:val="clear" w:color="auto" w:fill="FFFFFF"/>
              </w:rPr>
              <w:t>toate grupele</w:t>
            </w:r>
            <w:r>
              <w:rPr>
                <w:szCs w:val="24"/>
                <w:shd w:val="clear" w:color="auto" w:fill="FFFFFF"/>
              </w:rPr>
              <w:t xml:space="preserve">), </w:t>
            </w:r>
          </w:p>
          <w:p w:rsidR="00F51CDF" w:rsidRPr="00080ACD" w:rsidRDefault="00F51CDF" w:rsidP="006530DB">
            <w:pPr>
              <w:pStyle w:val="a4"/>
              <w:numPr>
                <w:ilvl w:val="0"/>
                <w:numId w:val="93"/>
              </w:numPr>
              <w:rPr>
                <w:i/>
                <w:szCs w:val="24"/>
              </w:rPr>
            </w:pPr>
            <w:r>
              <w:rPr>
                <w:szCs w:val="24"/>
                <w:shd w:val="clear" w:color="auto" w:fill="FFFFFF"/>
              </w:rPr>
              <w:t>Șezătoarea „Din zestrea nemului” – 07.04.2022 (</w:t>
            </w:r>
            <w:r w:rsidRPr="00080ACD">
              <w:rPr>
                <w:i/>
                <w:szCs w:val="24"/>
                <w:shd w:val="clear" w:color="auto" w:fill="FFFFFF"/>
              </w:rPr>
              <w:t xml:space="preserve">grupa mare-pregătitoare), </w:t>
            </w:r>
          </w:p>
          <w:p w:rsidR="00F51CDF" w:rsidRPr="00080ACD" w:rsidRDefault="00F51CDF" w:rsidP="006530DB">
            <w:pPr>
              <w:pStyle w:val="a4"/>
              <w:numPr>
                <w:ilvl w:val="0"/>
                <w:numId w:val="93"/>
              </w:numPr>
              <w:rPr>
                <w:i/>
                <w:szCs w:val="24"/>
              </w:rPr>
            </w:pPr>
            <w:r>
              <w:rPr>
                <w:szCs w:val="24"/>
                <w:shd w:val="clear" w:color="auto" w:fill="FFFFFF"/>
              </w:rPr>
              <w:t>Hristos a înviat! – 14.04.2022 (</w:t>
            </w:r>
            <w:r w:rsidRPr="00080ACD">
              <w:rPr>
                <w:i/>
                <w:szCs w:val="24"/>
                <w:shd w:val="clear" w:color="auto" w:fill="FFFFFF"/>
              </w:rPr>
              <w:t>grupa medie</w:t>
            </w:r>
            <w:r>
              <w:rPr>
                <w:szCs w:val="24"/>
                <w:shd w:val="clear" w:color="auto" w:fill="FFFFFF"/>
              </w:rPr>
              <w:t xml:space="preserve">), </w:t>
            </w:r>
          </w:p>
          <w:p w:rsidR="00F51CDF" w:rsidRPr="00080ACD" w:rsidRDefault="00F51CDF" w:rsidP="006530DB">
            <w:pPr>
              <w:pStyle w:val="a4"/>
              <w:numPr>
                <w:ilvl w:val="0"/>
                <w:numId w:val="93"/>
              </w:numPr>
              <w:rPr>
                <w:i/>
                <w:szCs w:val="24"/>
              </w:rPr>
            </w:pPr>
            <w:r>
              <w:rPr>
                <w:szCs w:val="24"/>
                <w:shd w:val="clear" w:color="auto" w:fill="FFFFFF"/>
              </w:rPr>
              <w:t>Adio grădiniță – 01.06.2022  (</w:t>
            </w:r>
            <w:r w:rsidRPr="00080ACD">
              <w:rPr>
                <w:i/>
                <w:szCs w:val="24"/>
                <w:shd w:val="clear" w:color="auto" w:fill="FFFFFF"/>
              </w:rPr>
              <w:t>grupa mare-pregătitoare</w:t>
            </w:r>
            <w:r>
              <w:rPr>
                <w:szCs w:val="24"/>
                <w:shd w:val="clear" w:color="auto" w:fill="FFFFFF"/>
              </w:rPr>
              <w:t>),</w:t>
            </w:r>
          </w:p>
          <w:p w:rsidR="00A806D5" w:rsidRPr="00A806D5" w:rsidRDefault="00F51CDF" w:rsidP="006530DB">
            <w:pPr>
              <w:pStyle w:val="a4"/>
              <w:numPr>
                <w:ilvl w:val="0"/>
                <w:numId w:val="93"/>
              </w:numPr>
              <w:jc w:val="left"/>
              <w:rPr>
                <w:iCs/>
                <w:szCs w:val="24"/>
              </w:rPr>
            </w:pPr>
            <w:r>
              <w:rPr>
                <w:szCs w:val="24"/>
                <w:shd w:val="clear" w:color="auto" w:fill="FFFFFF"/>
              </w:rPr>
              <w:t xml:space="preserve">Ziua copiilor – 01.06.2022 </w:t>
            </w:r>
            <w:r w:rsidRPr="00080ACD">
              <w:rPr>
                <w:i/>
                <w:szCs w:val="24"/>
                <w:shd w:val="clear" w:color="auto" w:fill="FFFFFF"/>
              </w:rPr>
              <w:t>(distracție pentru toși copii</w:t>
            </w:r>
            <w:r>
              <w:rPr>
                <w:szCs w:val="24"/>
                <w:shd w:val="clear" w:color="auto" w:fill="FFFFFF"/>
              </w:rPr>
              <w:t>); (</w:t>
            </w:r>
            <w:r w:rsidRPr="00A463E3">
              <w:rPr>
                <w:i/>
                <w:szCs w:val="24"/>
                <w:shd w:val="clear" w:color="auto" w:fill="FFFFFF"/>
              </w:rPr>
              <w:t>protocolat</w:t>
            </w:r>
            <w:r>
              <w:rPr>
                <w:i/>
                <w:szCs w:val="24"/>
                <w:shd w:val="clear" w:color="auto" w:fill="FFFFFF"/>
              </w:rPr>
              <w:t>e</w:t>
            </w:r>
            <w:r w:rsidRPr="00A463E3">
              <w:rPr>
                <w:i/>
                <w:szCs w:val="24"/>
                <w:shd w:val="clear" w:color="auto" w:fill="FFFFFF"/>
              </w:rPr>
              <w:t xml:space="preserve"> în registrul lucrului metodic – nomenclatorul metodistului</w:t>
            </w:r>
            <w:r>
              <w:rPr>
                <w:szCs w:val="24"/>
                <w:shd w:val="clear" w:color="auto" w:fill="FFFFFF"/>
              </w:rPr>
              <w:t xml:space="preserve">, </w:t>
            </w:r>
            <w:r w:rsidRPr="00080ACD">
              <w:rPr>
                <w:i/>
                <w:szCs w:val="24"/>
              </w:rPr>
              <w:t>există poze, video</w:t>
            </w:r>
            <w:r w:rsidRPr="00080ACD">
              <w:rPr>
                <w:szCs w:val="24"/>
              </w:rPr>
              <w:t>);</w:t>
            </w:r>
          </w:p>
          <w:p w:rsidR="00440728" w:rsidRPr="00A806D5" w:rsidRDefault="00440728" w:rsidP="006530DB">
            <w:pPr>
              <w:pStyle w:val="a4"/>
              <w:numPr>
                <w:ilvl w:val="0"/>
                <w:numId w:val="104"/>
              </w:numPr>
              <w:jc w:val="left"/>
              <w:rPr>
                <w:iCs/>
                <w:szCs w:val="24"/>
              </w:rPr>
            </w:pPr>
            <w:r w:rsidRPr="00A806D5">
              <w:rPr>
                <w:iCs/>
                <w:szCs w:val="24"/>
              </w:rPr>
              <w:t>Lucrul individual;</w:t>
            </w:r>
          </w:p>
          <w:p w:rsidR="00440728" w:rsidRPr="00857E5C" w:rsidRDefault="00440728" w:rsidP="006530DB">
            <w:pPr>
              <w:pStyle w:val="a4"/>
              <w:numPr>
                <w:ilvl w:val="0"/>
                <w:numId w:val="104"/>
              </w:numPr>
              <w:jc w:val="left"/>
              <w:rPr>
                <w:iCs/>
                <w:szCs w:val="24"/>
              </w:rPr>
            </w:pPr>
            <w:r>
              <w:rPr>
                <w:iCs/>
                <w:szCs w:val="24"/>
              </w:rPr>
              <w:t>Lucrul în echipă;</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440728" w:rsidRPr="00AA5135" w:rsidRDefault="00440728" w:rsidP="00440728">
            <w:pPr>
              <w:jc w:val="left"/>
              <w:rPr>
                <w:rFonts w:eastAsia="Times New Roman"/>
                <w:iCs/>
                <w:szCs w:val="24"/>
              </w:rPr>
            </w:pPr>
            <w:r>
              <w:rPr>
                <w:szCs w:val="24"/>
                <w:shd w:val="clear" w:color="auto" w:fill="FFFFFF"/>
              </w:rPr>
              <w:t xml:space="preserve">    </w:t>
            </w:r>
            <w:r w:rsidRPr="009E520D">
              <w:rPr>
                <w:szCs w:val="24"/>
              </w:rPr>
              <w:t>Cadrele didactice utilizează diverse metode interactive prin cooperare,</w:t>
            </w:r>
            <w:r w:rsidR="00DB6040">
              <w:rPr>
                <w:szCs w:val="24"/>
              </w:rPr>
              <w:t xml:space="preserve"> </w:t>
            </w:r>
            <w:r w:rsidRPr="009E520D">
              <w:rPr>
                <w:szCs w:val="24"/>
              </w:rPr>
              <w:t>unde sunt  încadrați toți copiii formându-le aptitudini de dezvoltare individuală.</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 xml:space="preserve">Autoevaluare conform criteriilor: - </w:t>
            </w:r>
            <w:r w:rsidR="00A93B9B">
              <w:t>1</w:t>
            </w:r>
          </w:p>
        </w:tc>
        <w:tc>
          <w:tcPr>
            <w:tcW w:w="2268" w:type="dxa"/>
          </w:tcPr>
          <w:p w:rsidR="00440728" w:rsidRPr="00D25024" w:rsidRDefault="00440728" w:rsidP="00440728">
            <w:r>
              <w:t xml:space="preserve">Punctaj acordat: - </w:t>
            </w:r>
            <w:r w:rsidR="00A93B9B">
              <w:t>2</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A93B9B" w:rsidP="00440728">
            <w:pPr>
              <w:jc w:val="right"/>
              <w:rPr>
                <w:b/>
                <w:bCs/>
              </w:rPr>
            </w:pPr>
            <w:r>
              <w:rPr>
                <w:b/>
                <w:bCs/>
              </w:rPr>
              <w:t>6</w:t>
            </w:r>
          </w:p>
        </w:tc>
      </w:tr>
    </w:tbl>
    <w:p w:rsidR="00440728" w:rsidRDefault="00440728" w:rsidP="0044072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440728" w:rsidRPr="00E938A0" w:rsidTr="00440728">
        <w:tc>
          <w:tcPr>
            <w:tcW w:w="1985" w:type="dxa"/>
            <w:vMerge w:val="restart"/>
          </w:tcPr>
          <w:p w:rsidR="00440728" w:rsidRPr="00E938A0" w:rsidRDefault="00440728" w:rsidP="00440728">
            <w:pPr>
              <w:jc w:val="center"/>
            </w:pPr>
            <w:r w:rsidRPr="00E938A0">
              <w:t xml:space="preserve">Dimensiune </w:t>
            </w:r>
            <w:r>
              <w:t>IV</w:t>
            </w:r>
          </w:p>
          <w:p w:rsidR="00440728" w:rsidRPr="00E938A0" w:rsidRDefault="00440728" w:rsidP="00440728">
            <w:pPr>
              <w:jc w:val="center"/>
            </w:pPr>
            <w:r w:rsidRPr="00E938A0">
              <w:rPr>
                <w:i/>
              </w:rPr>
              <w:t>[</w:t>
            </w:r>
            <w:r w:rsidRPr="00E938A0">
              <w:rPr>
                <w:i/>
                <w:sz w:val="20"/>
                <w:szCs w:val="20"/>
              </w:rPr>
              <w:t>Se va completa la finalul fiecărei dimensiuni</w:t>
            </w:r>
            <w:r w:rsidRPr="00E938A0">
              <w:rPr>
                <w:i/>
              </w:rPr>
              <w:t>]</w:t>
            </w:r>
          </w:p>
        </w:tc>
        <w:tc>
          <w:tcPr>
            <w:tcW w:w="4111" w:type="dxa"/>
          </w:tcPr>
          <w:p w:rsidR="00440728" w:rsidRPr="00E938A0" w:rsidRDefault="00440728" w:rsidP="00440728">
            <w:pPr>
              <w:jc w:val="center"/>
            </w:pPr>
            <w:r w:rsidRPr="00E938A0">
              <w:t>Puncte forte</w:t>
            </w:r>
          </w:p>
        </w:tc>
        <w:tc>
          <w:tcPr>
            <w:tcW w:w="3543" w:type="dxa"/>
          </w:tcPr>
          <w:p w:rsidR="00440728" w:rsidRPr="00E938A0" w:rsidRDefault="00440728" w:rsidP="00440728">
            <w:pPr>
              <w:jc w:val="center"/>
            </w:pPr>
            <w:r w:rsidRPr="00E938A0">
              <w:t>Puncte slabe</w:t>
            </w:r>
          </w:p>
        </w:tc>
      </w:tr>
      <w:tr w:rsidR="00440728" w:rsidRPr="00E938A0" w:rsidTr="00440728">
        <w:tc>
          <w:tcPr>
            <w:tcW w:w="1985" w:type="dxa"/>
            <w:vMerge/>
          </w:tcPr>
          <w:p w:rsidR="00440728" w:rsidRPr="00E938A0" w:rsidRDefault="00440728" w:rsidP="00440728"/>
        </w:tc>
        <w:tc>
          <w:tcPr>
            <w:tcW w:w="4111" w:type="dxa"/>
          </w:tcPr>
          <w:p w:rsidR="00440728" w:rsidRDefault="00440728" w:rsidP="006530DB">
            <w:pPr>
              <w:pStyle w:val="a4"/>
              <w:numPr>
                <w:ilvl w:val="0"/>
                <w:numId w:val="86"/>
              </w:numPr>
              <w:rPr>
                <w:szCs w:val="24"/>
                <w:lang w:val="es-AR"/>
              </w:rPr>
            </w:pPr>
            <w:r w:rsidRPr="00466162">
              <w:rPr>
                <w:szCs w:val="24"/>
                <w:lang w:val="es-AR"/>
              </w:rPr>
              <w:t>Copii cu potențial ridicat și cu interes pentru învățare</w:t>
            </w:r>
            <w:r>
              <w:rPr>
                <w:szCs w:val="24"/>
                <w:lang w:val="es-AR"/>
              </w:rPr>
              <w:t>;</w:t>
            </w:r>
          </w:p>
          <w:p w:rsidR="00440728" w:rsidRPr="00466162" w:rsidRDefault="00440728" w:rsidP="006530DB">
            <w:pPr>
              <w:pStyle w:val="a4"/>
              <w:numPr>
                <w:ilvl w:val="0"/>
                <w:numId w:val="86"/>
              </w:numPr>
              <w:rPr>
                <w:szCs w:val="24"/>
                <w:lang w:val="es-AR"/>
              </w:rPr>
            </w:pPr>
            <w:r w:rsidRPr="00466162">
              <w:rPr>
                <w:szCs w:val="24"/>
                <w:lang w:val="ro-RO"/>
              </w:rPr>
              <w:t>Cadre didactice calificate</w:t>
            </w:r>
            <w:r>
              <w:rPr>
                <w:szCs w:val="24"/>
                <w:lang w:val="ro-RO"/>
              </w:rPr>
              <w:t xml:space="preserve"> </w:t>
            </w:r>
            <w:r w:rsidRPr="00466162">
              <w:rPr>
                <w:szCs w:val="24"/>
                <w:lang w:val="ro-RO"/>
              </w:rPr>
              <w:t>cu deschidere către schimbare în favoarea calității</w:t>
            </w:r>
            <w:r>
              <w:rPr>
                <w:szCs w:val="24"/>
                <w:lang w:val="ro-RO"/>
              </w:rPr>
              <w:t>;</w:t>
            </w:r>
          </w:p>
          <w:p w:rsidR="00440728" w:rsidRPr="00466162" w:rsidRDefault="00440728" w:rsidP="006530DB">
            <w:pPr>
              <w:pStyle w:val="a4"/>
              <w:numPr>
                <w:ilvl w:val="0"/>
                <w:numId w:val="86"/>
              </w:numPr>
              <w:rPr>
                <w:szCs w:val="24"/>
                <w:lang w:val="es-AR"/>
              </w:rPr>
            </w:pPr>
            <w:r w:rsidRPr="00466162">
              <w:rPr>
                <w:szCs w:val="24"/>
                <w:lang w:val="ro-RO"/>
              </w:rPr>
              <w:t>Ponderea tinerilor specialiști cu studii superioare a crescut</w:t>
            </w:r>
            <w:r>
              <w:rPr>
                <w:szCs w:val="24"/>
                <w:lang w:val="ro-RO"/>
              </w:rPr>
              <w:t>;</w:t>
            </w:r>
          </w:p>
          <w:p w:rsidR="00440728" w:rsidRPr="00466162" w:rsidRDefault="00440728" w:rsidP="006530DB">
            <w:pPr>
              <w:pStyle w:val="a4"/>
              <w:numPr>
                <w:ilvl w:val="0"/>
                <w:numId w:val="86"/>
              </w:numPr>
              <w:rPr>
                <w:szCs w:val="24"/>
                <w:lang w:val="es-AR"/>
              </w:rPr>
            </w:pPr>
            <w:r w:rsidRPr="00466162">
              <w:rPr>
                <w:szCs w:val="24"/>
                <w:lang w:val="ro-RO"/>
              </w:rPr>
              <w:t>Interes pentru formarea continuă</w:t>
            </w:r>
            <w:r>
              <w:rPr>
                <w:szCs w:val="24"/>
                <w:lang w:val="ro-RO"/>
              </w:rPr>
              <w:t>;</w:t>
            </w:r>
          </w:p>
          <w:p w:rsidR="00440728" w:rsidRPr="00466162" w:rsidRDefault="00440728" w:rsidP="006530DB">
            <w:pPr>
              <w:pStyle w:val="a4"/>
              <w:numPr>
                <w:ilvl w:val="0"/>
                <w:numId w:val="86"/>
              </w:numPr>
              <w:rPr>
                <w:szCs w:val="24"/>
                <w:lang w:val="es-AR"/>
              </w:rPr>
            </w:pPr>
            <w:r w:rsidRPr="00466162">
              <w:rPr>
                <w:szCs w:val="24"/>
                <w:lang w:val="ro-RO"/>
              </w:rPr>
              <w:t>Climatul educațional favorabil, deschis și stimulativ</w:t>
            </w:r>
            <w:r>
              <w:rPr>
                <w:szCs w:val="24"/>
                <w:lang w:val="ro-RO"/>
              </w:rPr>
              <w:t>;</w:t>
            </w:r>
          </w:p>
          <w:p w:rsidR="00440728" w:rsidRPr="00857E5C" w:rsidRDefault="00440728" w:rsidP="006530DB">
            <w:pPr>
              <w:pStyle w:val="a4"/>
              <w:numPr>
                <w:ilvl w:val="0"/>
                <w:numId w:val="86"/>
              </w:numPr>
              <w:rPr>
                <w:szCs w:val="24"/>
                <w:lang w:val="es-AR"/>
              </w:rPr>
            </w:pPr>
            <w:r w:rsidRPr="00466162">
              <w:rPr>
                <w:szCs w:val="24"/>
                <w:lang w:val="ro-RO"/>
              </w:rPr>
              <w:t>Implicarea cadrelor didactice în organizarea și desfășurarea de activități extracurriculare, rec</w:t>
            </w:r>
            <w:r>
              <w:rPr>
                <w:szCs w:val="24"/>
                <w:lang w:val="ro-RO"/>
              </w:rPr>
              <w:t>-</w:t>
            </w:r>
            <w:r w:rsidRPr="00466162">
              <w:rPr>
                <w:szCs w:val="24"/>
                <w:lang w:val="ro-RO"/>
              </w:rPr>
              <w:t>reative, care să contribuie la socializarea preșcolarilor</w:t>
            </w:r>
            <w:r>
              <w:rPr>
                <w:szCs w:val="24"/>
                <w:lang w:val="ro-RO"/>
              </w:rPr>
              <w:t>;</w:t>
            </w:r>
          </w:p>
        </w:tc>
        <w:tc>
          <w:tcPr>
            <w:tcW w:w="3543" w:type="dxa"/>
          </w:tcPr>
          <w:p w:rsidR="00440728" w:rsidRDefault="00440728" w:rsidP="00440728">
            <w:pPr>
              <w:pStyle w:val="a4"/>
              <w:numPr>
                <w:ilvl w:val="0"/>
                <w:numId w:val="2"/>
              </w:numPr>
              <w:ind w:left="360"/>
            </w:pPr>
            <w:r w:rsidRPr="00466162">
              <w:rPr>
                <w:szCs w:val="24"/>
                <w:lang w:val="es-AR"/>
              </w:rPr>
              <w:t>Timpul limitat al părinților duce la slaba lor implicare în viața grădiniței</w:t>
            </w:r>
            <w:r>
              <w:rPr>
                <w:szCs w:val="24"/>
                <w:lang w:val="es-AR"/>
              </w:rPr>
              <w:t>;</w:t>
            </w:r>
          </w:p>
          <w:p w:rsidR="00440728" w:rsidRPr="00E938A0" w:rsidRDefault="00440728" w:rsidP="00440728"/>
        </w:tc>
      </w:tr>
    </w:tbl>
    <w:p w:rsidR="00440728" w:rsidRDefault="00440728" w:rsidP="00440728"/>
    <w:p w:rsidR="00440728" w:rsidRPr="00945539" w:rsidRDefault="00440728" w:rsidP="00440728">
      <w:pPr>
        <w:pStyle w:val="1"/>
      </w:pPr>
      <w:bookmarkStart w:id="33" w:name="_Toc46741878"/>
      <w:bookmarkStart w:id="34" w:name="_Toc48389096"/>
      <w:r w:rsidRPr="00945539">
        <w:t>Dimensiune</w:t>
      </w:r>
      <w:r>
        <w:t>V</w:t>
      </w:r>
      <w:r w:rsidRPr="00945539">
        <w:t xml:space="preserve">. </w:t>
      </w:r>
      <w:r>
        <w:t>EDUCAȚIE SENSIBILĂ LA GEN</w:t>
      </w:r>
      <w:bookmarkEnd w:id="33"/>
      <w:bookmarkEnd w:id="34"/>
    </w:p>
    <w:p w:rsidR="00440728" w:rsidRPr="00D25024" w:rsidRDefault="00440728" w:rsidP="00440728">
      <w:pPr>
        <w:pStyle w:val="2"/>
        <w:rPr>
          <w:lang w:val="en-US"/>
        </w:rPr>
      </w:pPr>
      <w:bookmarkStart w:id="35" w:name="_Toc46741879"/>
      <w:bookmarkStart w:id="36" w:name="_Toc48389097"/>
      <w:r w:rsidRPr="00D25024">
        <w:rPr>
          <w:lang w:val="en-US"/>
        </w:rPr>
        <w:t>Standard 5.1. Copiii sunt educați, comunică</w:t>
      </w:r>
      <w:r>
        <w:rPr>
          <w:lang w:val="en-US"/>
        </w:rPr>
        <w:t xml:space="preserve"> </w:t>
      </w:r>
      <w:r w:rsidRPr="00D25024">
        <w:rPr>
          <w:lang w:val="en-US"/>
        </w:rPr>
        <w:t>și</w:t>
      </w:r>
      <w:r>
        <w:rPr>
          <w:lang w:val="en-US"/>
        </w:rPr>
        <w:t xml:space="preserve"> </w:t>
      </w:r>
      <w:r w:rsidRPr="00D25024">
        <w:rPr>
          <w:lang w:val="en-US"/>
        </w:rPr>
        <w:t>interacționează</w:t>
      </w:r>
      <w:r>
        <w:rPr>
          <w:lang w:val="en-US"/>
        </w:rPr>
        <w:t xml:space="preserve"> </w:t>
      </w:r>
      <w:r w:rsidRPr="00D25024">
        <w:rPr>
          <w:lang w:val="en-US"/>
        </w:rPr>
        <w:t>în</w:t>
      </w:r>
      <w:r>
        <w:rPr>
          <w:lang w:val="en-US"/>
        </w:rPr>
        <w:t xml:space="preserve"> </w:t>
      </w:r>
      <w:r w:rsidRPr="00D25024">
        <w:rPr>
          <w:lang w:val="en-US"/>
        </w:rPr>
        <w:t>conformitate cu principiile</w:t>
      </w:r>
      <w:r>
        <w:rPr>
          <w:lang w:val="en-US"/>
        </w:rPr>
        <w:t xml:space="preserve"> </w:t>
      </w:r>
      <w:r w:rsidRPr="00D25024">
        <w:rPr>
          <w:lang w:val="en-US"/>
        </w:rPr>
        <w:t>echității de gen</w:t>
      </w:r>
      <w:bookmarkEnd w:id="35"/>
      <w:bookmarkEnd w:id="36"/>
    </w:p>
    <w:p w:rsidR="00440728" w:rsidRPr="00945539" w:rsidRDefault="00440728" w:rsidP="00440728">
      <w:pPr>
        <w:rPr>
          <w:b/>
          <w:bCs/>
        </w:rPr>
      </w:pPr>
      <w:r w:rsidRPr="00945539">
        <w:rPr>
          <w:b/>
          <w:bCs/>
        </w:rPr>
        <w:t>Domeniu: Management</w:t>
      </w:r>
    </w:p>
    <w:p w:rsidR="00440728" w:rsidRPr="00D25024" w:rsidRDefault="00440728" w:rsidP="00440728">
      <w:pPr>
        <w:rPr>
          <w:lang w:val="en-US"/>
        </w:rPr>
      </w:pPr>
      <w:r w:rsidRPr="00D25024">
        <w:rPr>
          <w:b/>
          <w:bCs/>
          <w:lang w:val="en-US"/>
        </w:rPr>
        <w:t>Indicator 5.1.1.</w:t>
      </w:r>
      <w:r>
        <w:rPr>
          <w:b/>
          <w:bCs/>
          <w:lang w:val="en-US"/>
        </w:rPr>
        <w:t xml:space="preserve"> </w:t>
      </w:r>
      <w:r w:rsidRPr="00D25024">
        <w:rPr>
          <w:lang w:val="en-US"/>
        </w:rPr>
        <w:t>Asigurarea</w:t>
      </w:r>
      <w:r>
        <w:rPr>
          <w:lang w:val="en-US"/>
        </w:rPr>
        <w:t xml:space="preserve"> </w:t>
      </w:r>
      <w:r w:rsidRPr="00D25024">
        <w:rPr>
          <w:lang w:val="en-US"/>
        </w:rPr>
        <w:t>echității de gen prin</w:t>
      </w:r>
      <w:r>
        <w:rPr>
          <w:lang w:val="en-US"/>
        </w:rPr>
        <w:t xml:space="preserve"> </w:t>
      </w:r>
      <w:r w:rsidRPr="00D25024">
        <w:rPr>
          <w:lang w:val="en-US"/>
        </w:rPr>
        <w:t>politicile</w:t>
      </w:r>
      <w:r>
        <w:rPr>
          <w:lang w:val="en-US"/>
        </w:rPr>
        <w:t xml:space="preserve"> </w:t>
      </w:r>
      <w:r w:rsidRPr="00D25024">
        <w:rPr>
          <w:lang w:val="en-US"/>
        </w:rPr>
        <w:t>și</w:t>
      </w:r>
      <w:r>
        <w:rPr>
          <w:lang w:val="en-US"/>
        </w:rPr>
        <w:t xml:space="preserve"> </w:t>
      </w:r>
      <w:r w:rsidRPr="00D25024">
        <w:rPr>
          <w:lang w:val="en-US"/>
        </w:rPr>
        <w:t>programele de promovare a echității de gen, prin</w:t>
      </w:r>
      <w:r>
        <w:rPr>
          <w:lang w:val="en-US"/>
        </w:rPr>
        <w:t xml:space="preserve"> </w:t>
      </w:r>
      <w:r w:rsidRPr="00D25024">
        <w:rPr>
          <w:lang w:val="en-US"/>
        </w:rPr>
        <w:t>informarea</w:t>
      </w:r>
      <w:r>
        <w:rPr>
          <w:lang w:val="en-US"/>
        </w:rPr>
        <w:t xml:space="preserve"> </w:t>
      </w:r>
      <w:r w:rsidRPr="00D25024">
        <w:rPr>
          <w:lang w:val="en-US"/>
        </w:rPr>
        <w:t>în</w:t>
      </w:r>
      <w:r>
        <w:rPr>
          <w:lang w:val="en-US"/>
        </w:rPr>
        <w:t xml:space="preserve"> </w:t>
      </w:r>
      <w:r w:rsidRPr="00D25024">
        <w:rPr>
          <w:lang w:val="en-US"/>
        </w:rPr>
        <w:t>timputil</w:t>
      </w:r>
      <w:r>
        <w:rPr>
          <w:lang w:val="en-US"/>
        </w:rPr>
        <w:t xml:space="preserve"> </w:t>
      </w:r>
      <w:r w:rsidRPr="00D25024">
        <w:rPr>
          <w:lang w:val="en-US"/>
        </w:rPr>
        <w:t>și pe diverse căi a elevilor/ copiilor</w:t>
      </w:r>
      <w:r>
        <w:rPr>
          <w:lang w:val="en-US"/>
        </w:rPr>
        <w:t xml:space="preserve"> </w:t>
      </w:r>
      <w:r w:rsidRPr="00D25024">
        <w:rPr>
          <w:lang w:val="en-US"/>
        </w:rPr>
        <w:t>și</w:t>
      </w:r>
      <w:r>
        <w:rPr>
          <w:lang w:val="en-US"/>
        </w:rPr>
        <w:t xml:space="preserve"> </w:t>
      </w:r>
      <w:r w:rsidRPr="00D25024">
        <w:rPr>
          <w:lang w:val="en-US"/>
        </w:rPr>
        <w:t>părinților</w:t>
      </w:r>
      <w:r>
        <w:rPr>
          <w:lang w:val="en-US"/>
        </w:rPr>
        <w:t xml:space="preserve"> </w:t>
      </w:r>
      <w:r w:rsidRPr="00D25024">
        <w:rPr>
          <w:lang w:val="en-US"/>
        </w:rPr>
        <w:t>în</w:t>
      </w:r>
      <w:r>
        <w:rPr>
          <w:lang w:val="en-US"/>
        </w:rPr>
        <w:t xml:space="preserve"> </w:t>
      </w:r>
      <w:r w:rsidRPr="00D25024">
        <w:rPr>
          <w:lang w:val="en-US"/>
        </w:rPr>
        <w:t>privința</w:t>
      </w:r>
      <w:r>
        <w:rPr>
          <w:lang w:val="en-US"/>
        </w:rPr>
        <w:t xml:space="preserve"> </w:t>
      </w:r>
      <w:r w:rsidRPr="00D25024">
        <w:rPr>
          <w:lang w:val="en-US"/>
        </w:rPr>
        <w:t>acestor</w:t>
      </w:r>
      <w:r>
        <w:rPr>
          <w:lang w:val="en-US"/>
        </w:rPr>
        <w:t xml:space="preserve"> </w:t>
      </w:r>
      <w:r w:rsidRPr="00D25024">
        <w:rPr>
          <w:lang w:val="en-US"/>
        </w:rPr>
        <w:t>politici</w:t>
      </w:r>
      <w:r>
        <w:rPr>
          <w:lang w:val="en-US"/>
        </w:rPr>
        <w:t xml:space="preserve"> </w:t>
      </w:r>
      <w:r w:rsidRPr="00D25024">
        <w:rPr>
          <w:lang w:val="en-US"/>
        </w:rPr>
        <w:t>și</w:t>
      </w:r>
      <w:r>
        <w:rPr>
          <w:lang w:val="en-US"/>
        </w:rPr>
        <w:t xml:space="preserve"> </w:t>
      </w:r>
      <w:r w:rsidRPr="00D25024">
        <w:rPr>
          <w:lang w:val="en-US"/>
        </w:rPr>
        <w:t>programe, prin</w:t>
      </w:r>
      <w:r>
        <w:rPr>
          <w:lang w:val="en-US"/>
        </w:rPr>
        <w:t xml:space="preserve"> </w:t>
      </w:r>
      <w:r w:rsidRPr="00D25024">
        <w:rPr>
          <w:lang w:val="en-US"/>
        </w:rPr>
        <w:t>introducerea</w:t>
      </w:r>
      <w:r>
        <w:rPr>
          <w:lang w:val="en-US"/>
        </w:rPr>
        <w:t xml:space="preserve"> </w:t>
      </w:r>
      <w:r w:rsidRPr="00D25024">
        <w:rPr>
          <w:lang w:val="en-US"/>
        </w:rPr>
        <w:t>în</w:t>
      </w:r>
      <w:r>
        <w:rPr>
          <w:lang w:val="en-US"/>
        </w:rPr>
        <w:t xml:space="preserve"> </w:t>
      </w:r>
      <w:r w:rsidRPr="00D25024">
        <w:rPr>
          <w:lang w:val="en-US"/>
        </w:rPr>
        <w:t>planurile</w:t>
      </w:r>
      <w:r>
        <w:rPr>
          <w:lang w:val="en-US"/>
        </w:rPr>
        <w:t xml:space="preserve"> </w:t>
      </w:r>
      <w:r w:rsidRPr="00D25024">
        <w:rPr>
          <w:lang w:val="en-US"/>
        </w:rPr>
        <w:t>strategice</w:t>
      </w:r>
      <w:r>
        <w:rPr>
          <w:lang w:val="en-US"/>
        </w:rPr>
        <w:t xml:space="preserve"> </w:t>
      </w:r>
      <w:r w:rsidRPr="00D25024">
        <w:rPr>
          <w:lang w:val="en-US"/>
        </w:rPr>
        <w:t>și</w:t>
      </w:r>
      <w:r>
        <w:rPr>
          <w:lang w:val="en-US"/>
        </w:rPr>
        <w:t xml:space="preserve"> </w:t>
      </w:r>
      <w:r w:rsidRPr="00D25024">
        <w:rPr>
          <w:lang w:val="en-US"/>
        </w:rPr>
        <w:t>operaționale a activităților de prevenire a discriminării de gen, prin</w:t>
      </w:r>
      <w:r>
        <w:rPr>
          <w:lang w:val="en-US"/>
        </w:rPr>
        <w:t xml:space="preserve"> </w:t>
      </w:r>
      <w:r w:rsidRPr="00D25024">
        <w:rPr>
          <w:lang w:val="en-US"/>
        </w:rPr>
        <w:t>asigurarea</w:t>
      </w:r>
      <w:r>
        <w:rPr>
          <w:lang w:val="en-US"/>
        </w:rPr>
        <w:t xml:space="preserve"> </w:t>
      </w:r>
      <w:r w:rsidRPr="00D25024">
        <w:rPr>
          <w:lang w:val="en-US"/>
        </w:rPr>
        <w:t>serviciilor de consiliere</w:t>
      </w:r>
      <w:r>
        <w:rPr>
          <w:lang w:val="en-US"/>
        </w:rPr>
        <w:t xml:space="preserve"> </w:t>
      </w:r>
      <w:r w:rsidRPr="00D25024">
        <w:rPr>
          <w:lang w:val="en-US"/>
        </w:rPr>
        <w:t>și</w:t>
      </w:r>
      <w:r>
        <w:rPr>
          <w:lang w:val="en-US"/>
        </w:rPr>
        <w:t xml:space="preserve"> </w:t>
      </w:r>
      <w:r w:rsidRPr="00D25024">
        <w:rPr>
          <w:lang w:val="en-US"/>
        </w:rPr>
        <w:t>orientare</w:t>
      </w:r>
      <w:r>
        <w:rPr>
          <w:lang w:val="en-US"/>
        </w:rPr>
        <w:t xml:space="preserve"> </w:t>
      </w:r>
      <w:r w:rsidRPr="00D25024">
        <w:rPr>
          <w:lang w:val="en-US"/>
        </w:rPr>
        <w:t>în</w:t>
      </w:r>
      <w:r>
        <w:rPr>
          <w:lang w:val="en-US"/>
        </w:rPr>
        <w:t xml:space="preserve"> </w:t>
      </w:r>
      <w:r w:rsidRPr="00D25024">
        <w:rPr>
          <w:lang w:val="en-US"/>
        </w:rPr>
        <w:t>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lastRenderedPageBreak/>
              <w:t xml:space="preserve">Dovezi </w:t>
            </w:r>
          </w:p>
        </w:tc>
        <w:tc>
          <w:tcPr>
            <w:tcW w:w="7570" w:type="dxa"/>
            <w:gridSpan w:val="3"/>
          </w:tcPr>
          <w:p w:rsidR="00440728" w:rsidRDefault="00440728" w:rsidP="006530DB">
            <w:pPr>
              <w:pStyle w:val="a4"/>
              <w:numPr>
                <w:ilvl w:val="0"/>
                <w:numId w:val="87"/>
              </w:numPr>
              <w:rPr>
                <w:i/>
                <w:szCs w:val="24"/>
              </w:rPr>
            </w:pPr>
            <w:r w:rsidRPr="00E00E9E">
              <w:rPr>
                <w:szCs w:val="24"/>
              </w:rPr>
              <w:t>Planul anual de activitate al instituției pentru 202</w:t>
            </w:r>
            <w:r w:rsidR="00245A72">
              <w:rPr>
                <w:szCs w:val="24"/>
              </w:rPr>
              <w:t>1</w:t>
            </w:r>
            <w:r w:rsidRPr="00E00E9E">
              <w:rPr>
                <w:szCs w:val="24"/>
              </w:rPr>
              <w:t>-202</w:t>
            </w:r>
            <w:r w:rsidR="00245A72">
              <w:rPr>
                <w:szCs w:val="24"/>
              </w:rPr>
              <w:t>2</w:t>
            </w:r>
            <w:r w:rsidRPr="00E00E9E">
              <w:rPr>
                <w:i/>
                <w:szCs w:val="24"/>
              </w:rPr>
              <w:t>;discutat</w:t>
            </w:r>
            <w:r>
              <w:rPr>
                <w:i/>
                <w:szCs w:val="24"/>
              </w:rPr>
              <w:t xml:space="preserve"> și apro</w:t>
            </w:r>
            <w:r w:rsidRPr="00E00E9E">
              <w:rPr>
                <w:i/>
                <w:szCs w:val="24"/>
              </w:rPr>
              <w:t>bat  prin Procesul verbal al Consiliul Pedagogic nr.01 din</w:t>
            </w:r>
            <w:r w:rsidR="00245A72">
              <w:rPr>
                <w:i/>
                <w:szCs w:val="24"/>
              </w:rPr>
              <w:t xml:space="preserve"> 06</w:t>
            </w:r>
            <w:r w:rsidRPr="00E00E9E">
              <w:rPr>
                <w:i/>
                <w:szCs w:val="24"/>
              </w:rPr>
              <w:t>.09.202</w:t>
            </w:r>
            <w:r w:rsidR="00245A72">
              <w:rPr>
                <w:i/>
                <w:szCs w:val="24"/>
              </w:rPr>
              <w:t>1</w:t>
            </w:r>
            <w:r w:rsidRPr="00E00E9E">
              <w:rPr>
                <w:i/>
                <w:szCs w:val="24"/>
              </w:rPr>
              <w:t>;</w:t>
            </w:r>
          </w:p>
          <w:p w:rsidR="00440728" w:rsidRDefault="00440728" w:rsidP="006530DB">
            <w:pPr>
              <w:pStyle w:val="a4"/>
              <w:numPr>
                <w:ilvl w:val="0"/>
                <w:numId w:val="87"/>
              </w:numPr>
              <w:rPr>
                <w:i/>
                <w:szCs w:val="24"/>
              </w:rPr>
            </w:pPr>
            <w:r w:rsidRPr="00E00E9E">
              <w:rPr>
                <w:szCs w:val="24"/>
              </w:rPr>
              <w:t>Planul de acțiuni manageriale pentru redeschiderea și reluarea activității IET s.Popeasca pentru anul de studii 202</w:t>
            </w:r>
            <w:r w:rsidR="00245A72">
              <w:rPr>
                <w:szCs w:val="24"/>
              </w:rPr>
              <w:t>1</w:t>
            </w:r>
            <w:r w:rsidRPr="00E00E9E">
              <w:rPr>
                <w:szCs w:val="24"/>
              </w:rPr>
              <w:t>-202</w:t>
            </w:r>
            <w:r w:rsidR="00245A72">
              <w:rPr>
                <w:szCs w:val="24"/>
              </w:rPr>
              <w:t>2</w:t>
            </w:r>
            <w:r w:rsidRPr="00E00E9E">
              <w:rPr>
                <w:szCs w:val="24"/>
              </w:rPr>
              <w:t>;</w:t>
            </w:r>
            <w:r w:rsidRPr="00E00E9E">
              <w:rPr>
                <w:i/>
                <w:szCs w:val="24"/>
              </w:rPr>
              <w:t xml:space="preserve"> discutat în cadrul APL și Consiliului de administrație nr.01 din 03.09.202</w:t>
            </w:r>
            <w:r w:rsidR="00245A72">
              <w:rPr>
                <w:i/>
                <w:szCs w:val="24"/>
              </w:rPr>
              <w:t>1</w:t>
            </w:r>
            <w:r w:rsidRPr="00E00E9E">
              <w:rPr>
                <w:i/>
                <w:szCs w:val="24"/>
              </w:rPr>
              <w:t>;</w:t>
            </w:r>
          </w:p>
          <w:p w:rsidR="00440728" w:rsidRPr="00E00E9E" w:rsidRDefault="00440728" w:rsidP="006530DB">
            <w:pPr>
              <w:pStyle w:val="a4"/>
              <w:numPr>
                <w:ilvl w:val="0"/>
                <w:numId w:val="87"/>
              </w:numPr>
              <w:rPr>
                <w:i/>
                <w:szCs w:val="24"/>
              </w:rPr>
            </w:pPr>
            <w:r w:rsidRPr="00E00E9E">
              <w:rPr>
                <w:rFonts w:eastAsia="Times New Roman"/>
                <w:szCs w:val="24"/>
                <w:lang w:eastAsia="ru-RU"/>
              </w:rPr>
              <w:t>Rapoarte de activitate:</w:t>
            </w:r>
          </w:p>
          <w:p w:rsidR="00DC7665" w:rsidRPr="007C0E07" w:rsidRDefault="00DC7665" w:rsidP="006530DB">
            <w:pPr>
              <w:pStyle w:val="a4"/>
              <w:numPr>
                <w:ilvl w:val="0"/>
                <w:numId w:val="58"/>
              </w:numPr>
              <w:rPr>
                <w:i/>
                <w:szCs w:val="24"/>
              </w:rPr>
            </w:pPr>
            <w:r w:rsidRPr="007C0E07">
              <w:rPr>
                <w:szCs w:val="24"/>
              </w:rPr>
              <w:t>Raportul cu privire la realizarea planului de activitate pentru anul 202</w:t>
            </w:r>
            <w:r>
              <w:rPr>
                <w:szCs w:val="24"/>
              </w:rPr>
              <w:t>1</w:t>
            </w:r>
            <w:r w:rsidRPr="007C0E07">
              <w:rPr>
                <w:szCs w:val="24"/>
              </w:rPr>
              <w:t>-202</w:t>
            </w:r>
            <w:r>
              <w:rPr>
                <w:szCs w:val="24"/>
              </w:rPr>
              <w:t>2</w:t>
            </w:r>
            <w:r w:rsidRPr="007C0E07">
              <w:rPr>
                <w:szCs w:val="24"/>
              </w:rPr>
              <w:t xml:space="preserve">; </w:t>
            </w:r>
            <w:r w:rsidRPr="007C0E07">
              <w:rPr>
                <w:i/>
                <w:szCs w:val="24"/>
              </w:rPr>
              <w:t>discutat și aprobat prin Proces-verbal nr.0</w:t>
            </w:r>
            <w:r>
              <w:rPr>
                <w:i/>
                <w:szCs w:val="24"/>
              </w:rPr>
              <w:t>5</w:t>
            </w:r>
            <w:r w:rsidRPr="007C0E07">
              <w:rPr>
                <w:i/>
                <w:szCs w:val="24"/>
              </w:rPr>
              <w:t xml:space="preserve"> al Consiliul Pedagogic din </w:t>
            </w:r>
            <w:r>
              <w:rPr>
                <w:i/>
                <w:szCs w:val="24"/>
              </w:rPr>
              <w:t>06.06</w:t>
            </w:r>
            <w:r w:rsidRPr="007C0E07">
              <w:rPr>
                <w:i/>
                <w:szCs w:val="24"/>
              </w:rPr>
              <w:t>.202</w:t>
            </w:r>
            <w:r>
              <w:rPr>
                <w:i/>
                <w:szCs w:val="24"/>
              </w:rPr>
              <w:t>2</w:t>
            </w:r>
            <w:r w:rsidRPr="007C0E07">
              <w:rPr>
                <w:i/>
                <w:szCs w:val="24"/>
              </w:rPr>
              <w:t xml:space="preserve">; Proces-verbal nr.06 al Consiliului de Administrație din data de </w:t>
            </w:r>
            <w:r>
              <w:rPr>
                <w:i/>
                <w:szCs w:val="24"/>
              </w:rPr>
              <w:t>13.04</w:t>
            </w:r>
            <w:r w:rsidRPr="007C0E07">
              <w:rPr>
                <w:i/>
                <w:szCs w:val="24"/>
              </w:rPr>
              <w:t>.202</w:t>
            </w:r>
            <w:r>
              <w:rPr>
                <w:i/>
                <w:szCs w:val="24"/>
              </w:rPr>
              <w:t>2</w:t>
            </w:r>
          </w:p>
          <w:p w:rsidR="00440728" w:rsidRPr="00E00E9E" w:rsidRDefault="00DC7665" w:rsidP="006530DB">
            <w:pPr>
              <w:pStyle w:val="a4"/>
              <w:numPr>
                <w:ilvl w:val="0"/>
                <w:numId w:val="58"/>
              </w:numPr>
              <w:rPr>
                <w:i/>
                <w:szCs w:val="24"/>
              </w:rPr>
            </w:pPr>
            <w:r w:rsidRPr="007C0E07">
              <w:rPr>
                <w:szCs w:val="24"/>
              </w:rPr>
              <w:t>Raport de evaluare a instituției către noul an de sudii 202</w:t>
            </w:r>
            <w:r>
              <w:rPr>
                <w:szCs w:val="24"/>
              </w:rPr>
              <w:t>1</w:t>
            </w:r>
            <w:r w:rsidRPr="007C0E07">
              <w:rPr>
                <w:szCs w:val="24"/>
              </w:rPr>
              <w:t>-202</w:t>
            </w:r>
            <w:r>
              <w:rPr>
                <w:szCs w:val="24"/>
              </w:rPr>
              <w:t>2</w:t>
            </w:r>
            <w:r w:rsidRPr="007C0E07">
              <w:rPr>
                <w:szCs w:val="24"/>
              </w:rPr>
              <w:t xml:space="preserve">; </w:t>
            </w:r>
            <w:r w:rsidRPr="007C0E07">
              <w:rPr>
                <w:i/>
                <w:szCs w:val="24"/>
              </w:rPr>
              <w:t xml:space="preserve">aprobat prin Proces verbal nr.01 al ședinței Consiliului </w:t>
            </w:r>
            <w:r w:rsidR="0016381C">
              <w:rPr>
                <w:i/>
                <w:szCs w:val="24"/>
              </w:rPr>
              <w:t>Pedagogic</w:t>
            </w:r>
            <w:r w:rsidRPr="007C0E07">
              <w:rPr>
                <w:i/>
                <w:szCs w:val="24"/>
              </w:rPr>
              <w:t xml:space="preserve"> din </w:t>
            </w:r>
            <w:r w:rsidR="0016381C">
              <w:rPr>
                <w:i/>
                <w:szCs w:val="24"/>
              </w:rPr>
              <w:t xml:space="preserve">15.08.2022 </w:t>
            </w:r>
            <w:r>
              <w:rPr>
                <w:i/>
                <w:szCs w:val="24"/>
              </w:rPr>
              <w:t>;</w:t>
            </w:r>
            <w:r w:rsidR="00440728" w:rsidRPr="00605B1D">
              <w:rPr>
                <w:szCs w:val="24"/>
              </w:rPr>
              <w:t>-Prezentarea realizării lucrului metodic cu cadrele didactice pentru anul de studii 202</w:t>
            </w:r>
            <w:r w:rsidR="0016381C">
              <w:rPr>
                <w:szCs w:val="24"/>
              </w:rPr>
              <w:t>1</w:t>
            </w:r>
            <w:r w:rsidR="00440728" w:rsidRPr="00605B1D">
              <w:rPr>
                <w:szCs w:val="24"/>
              </w:rPr>
              <w:t>-202</w:t>
            </w:r>
            <w:r w:rsidR="0016381C">
              <w:rPr>
                <w:szCs w:val="24"/>
              </w:rPr>
              <w:t>2</w:t>
            </w:r>
            <w:r w:rsidR="00440728" w:rsidRPr="00605B1D">
              <w:rPr>
                <w:szCs w:val="24"/>
              </w:rPr>
              <w:t>:</w:t>
            </w:r>
          </w:p>
          <w:p w:rsidR="00440728" w:rsidRPr="00E00E9E" w:rsidRDefault="00440728" w:rsidP="006530DB">
            <w:pPr>
              <w:pStyle w:val="a4"/>
              <w:numPr>
                <w:ilvl w:val="0"/>
                <w:numId w:val="87"/>
              </w:numPr>
              <w:rPr>
                <w:i/>
                <w:szCs w:val="24"/>
              </w:rPr>
            </w:pPr>
            <w:r w:rsidRPr="00E00E9E">
              <w:rPr>
                <w:szCs w:val="24"/>
              </w:rPr>
              <w:t>Participarea și implicarea cadrelor didactice la seminarele teoretico-practice, orelor metodice, atelierelor de lucru, trainingurilor etc</w:t>
            </w:r>
          </w:p>
          <w:p w:rsidR="00440728" w:rsidRDefault="00440728" w:rsidP="006530DB">
            <w:pPr>
              <w:pStyle w:val="a4"/>
              <w:numPr>
                <w:ilvl w:val="0"/>
                <w:numId w:val="19"/>
              </w:numPr>
              <w:tabs>
                <w:tab w:val="clear" w:pos="709"/>
              </w:tabs>
              <w:ind w:left="884" w:hanging="283"/>
              <w:rPr>
                <w:i/>
                <w:szCs w:val="24"/>
              </w:rPr>
            </w:pPr>
            <w:r>
              <w:rPr>
                <w:i/>
                <w:szCs w:val="24"/>
              </w:rPr>
              <w:t>Seminarelor teoretico-practice – (desfășurate – 4);</w:t>
            </w:r>
          </w:p>
          <w:p w:rsidR="00440728" w:rsidRDefault="00440728" w:rsidP="006530DB">
            <w:pPr>
              <w:pStyle w:val="a4"/>
              <w:numPr>
                <w:ilvl w:val="0"/>
                <w:numId w:val="19"/>
              </w:numPr>
              <w:tabs>
                <w:tab w:val="clear" w:pos="709"/>
              </w:tabs>
              <w:ind w:left="884" w:hanging="283"/>
              <w:rPr>
                <w:i/>
                <w:szCs w:val="24"/>
              </w:rPr>
            </w:pPr>
            <w:r w:rsidRPr="00C612DD">
              <w:rPr>
                <w:i/>
                <w:szCs w:val="24"/>
              </w:rPr>
              <w:t xml:space="preserve">Ore metodice – (desfășurate – </w:t>
            </w:r>
            <w:r w:rsidR="00DC7665">
              <w:rPr>
                <w:i/>
                <w:szCs w:val="24"/>
              </w:rPr>
              <w:t>5</w:t>
            </w:r>
            <w:r w:rsidRPr="00C612DD">
              <w:rPr>
                <w:i/>
                <w:szCs w:val="24"/>
              </w:rPr>
              <w:t>);</w:t>
            </w:r>
          </w:p>
          <w:p w:rsidR="00440728" w:rsidRDefault="00440728" w:rsidP="006530DB">
            <w:pPr>
              <w:pStyle w:val="a4"/>
              <w:numPr>
                <w:ilvl w:val="0"/>
                <w:numId w:val="19"/>
              </w:numPr>
              <w:tabs>
                <w:tab w:val="clear" w:pos="709"/>
              </w:tabs>
              <w:ind w:left="884" w:hanging="283"/>
              <w:rPr>
                <w:i/>
                <w:szCs w:val="24"/>
              </w:rPr>
            </w:pPr>
            <w:r>
              <w:rPr>
                <w:i/>
                <w:szCs w:val="24"/>
              </w:rPr>
              <w:t xml:space="preserve">Ateliere de lucru -(desfășurate – </w:t>
            </w:r>
            <w:r w:rsidR="00DC7665">
              <w:rPr>
                <w:i/>
                <w:szCs w:val="24"/>
              </w:rPr>
              <w:t>1</w:t>
            </w:r>
            <w:r>
              <w:rPr>
                <w:i/>
                <w:szCs w:val="24"/>
              </w:rPr>
              <w:t>);</w:t>
            </w:r>
          </w:p>
          <w:p w:rsidR="00440728" w:rsidRPr="00DC7665" w:rsidRDefault="00440728" w:rsidP="006530DB">
            <w:pPr>
              <w:pStyle w:val="a4"/>
              <w:numPr>
                <w:ilvl w:val="0"/>
                <w:numId w:val="87"/>
              </w:numPr>
              <w:rPr>
                <w:i/>
                <w:szCs w:val="24"/>
              </w:rPr>
            </w:pPr>
            <w:r w:rsidRPr="00DC7665">
              <w:rPr>
                <w:szCs w:val="24"/>
              </w:rPr>
              <w:t>Planul de activitate a instituției pentru anul de studii 202</w:t>
            </w:r>
            <w:r w:rsidR="00DC7665">
              <w:rPr>
                <w:szCs w:val="24"/>
              </w:rPr>
              <w:t>1</w:t>
            </w:r>
            <w:r w:rsidRPr="00DC7665">
              <w:rPr>
                <w:szCs w:val="24"/>
              </w:rPr>
              <w:t>-202</w:t>
            </w:r>
            <w:r w:rsidR="00DC7665">
              <w:rPr>
                <w:szCs w:val="24"/>
              </w:rPr>
              <w:t>2</w:t>
            </w:r>
            <w:r w:rsidRPr="00DC7665">
              <w:rPr>
                <w:szCs w:val="24"/>
              </w:rPr>
              <w:t>;</w:t>
            </w:r>
          </w:p>
          <w:p w:rsidR="00440728" w:rsidRPr="006C6260" w:rsidRDefault="00440728" w:rsidP="006530DB">
            <w:pPr>
              <w:pStyle w:val="a4"/>
              <w:numPr>
                <w:ilvl w:val="0"/>
                <w:numId w:val="87"/>
              </w:numPr>
              <w:rPr>
                <w:i/>
                <w:szCs w:val="24"/>
              </w:rPr>
            </w:pPr>
            <w:r w:rsidRPr="00DC7665">
              <w:rPr>
                <w:szCs w:val="24"/>
              </w:rPr>
              <w:t>Activități integrate</w:t>
            </w:r>
            <w:r w:rsidR="00DC7665">
              <w:rPr>
                <w:i/>
                <w:szCs w:val="24"/>
              </w:rPr>
              <w:t xml:space="preserve"> – (desfășurate-15);</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6C6260" w:rsidRDefault="00440728" w:rsidP="00440728">
            <w:pPr>
              <w:jc w:val="left"/>
              <w:rPr>
                <w:szCs w:val="24"/>
                <w:shd w:val="clear" w:color="auto" w:fill="FFFFFF"/>
              </w:rPr>
            </w:pPr>
            <w:r>
              <w:rPr>
                <w:szCs w:val="24"/>
                <w:shd w:val="clear" w:color="auto" w:fill="FFFFFF"/>
              </w:rPr>
              <w:t xml:space="preserve">   </w:t>
            </w:r>
            <w:r w:rsidRPr="002E3A39">
              <w:rPr>
                <w:szCs w:val="24"/>
              </w:rPr>
              <w:t>În</w:t>
            </w:r>
            <w:r>
              <w:rPr>
                <w:szCs w:val="24"/>
              </w:rPr>
              <w:t xml:space="preserve"> planul anual de activitate</w:t>
            </w:r>
            <w:r w:rsidRPr="002E3A39">
              <w:rPr>
                <w:szCs w:val="24"/>
              </w:rPr>
              <w:t xml:space="preserve"> al instituției sunt incluse măsuri și activități de pr</w:t>
            </w:r>
            <w:r>
              <w:rPr>
                <w:szCs w:val="24"/>
              </w:rPr>
              <w:t xml:space="preserve">evenire a discriminării de gen. </w:t>
            </w:r>
            <w:r w:rsidRPr="002E3A39">
              <w:rPr>
                <w:szCs w:val="24"/>
              </w:rPr>
              <w:t>Administrația instituției asigură echitatea de gen în toate activitățile curriculare, extracurriculare și raportul dintre băieți și fete.</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Default="00440728" w:rsidP="00440728"/>
    <w:p w:rsidR="00440728" w:rsidRPr="00945539" w:rsidRDefault="00440728" w:rsidP="00440728">
      <w:pPr>
        <w:rPr>
          <w:b/>
          <w:bCs/>
        </w:rPr>
      </w:pPr>
      <w:r w:rsidRPr="00945539">
        <w:rPr>
          <w:b/>
          <w:bCs/>
        </w:rPr>
        <w:t xml:space="preserve">Domeniu: </w:t>
      </w:r>
      <w:r>
        <w:rPr>
          <w:b/>
          <w:bCs/>
        </w:rPr>
        <w:t>Capacitate instituțională</w:t>
      </w:r>
    </w:p>
    <w:p w:rsidR="00440728" w:rsidRPr="00D25024" w:rsidRDefault="00440728" w:rsidP="00440728">
      <w:pPr>
        <w:rPr>
          <w:lang w:val="en-US"/>
        </w:rPr>
      </w:pPr>
      <w:r w:rsidRPr="00D25024">
        <w:rPr>
          <w:b/>
          <w:bCs/>
          <w:lang w:val="en-US"/>
        </w:rPr>
        <w:t>Indicator 5.1.2.</w:t>
      </w:r>
      <w:r>
        <w:rPr>
          <w:b/>
          <w:bCs/>
          <w:lang w:val="en-US"/>
        </w:rPr>
        <w:t xml:space="preserve"> </w:t>
      </w:r>
      <w:r w:rsidRPr="00D25024">
        <w:rPr>
          <w:lang w:val="en-US"/>
        </w:rPr>
        <w:t>Asigurarea</w:t>
      </w:r>
      <w:r>
        <w:rPr>
          <w:lang w:val="en-US"/>
        </w:rPr>
        <w:t xml:space="preserve"> </w:t>
      </w:r>
      <w:r w:rsidRPr="00D25024">
        <w:rPr>
          <w:lang w:val="en-US"/>
        </w:rPr>
        <w:t>planificării</w:t>
      </w:r>
      <w:r>
        <w:rPr>
          <w:lang w:val="en-US"/>
        </w:rPr>
        <w:t xml:space="preserve"> </w:t>
      </w:r>
      <w:r w:rsidRPr="00D25024">
        <w:rPr>
          <w:lang w:val="en-US"/>
        </w:rPr>
        <w:t>resurselor</w:t>
      </w:r>
      <w:r>
        <w:rPr>
          <w:lang w:val="en-US"/>
        </w:rPr>
        <w:t xml:space="preserve"> </w:t>
      </w:r>
      <w:r w:rsidRPr="00D25024">
        <w:rPr>
          <w:lang w:val="en-US"/>
        </w:rPr>
        <w:t>pentru</w:t>
      </w:r>
      <w:r>
        <w:rPr>
          <w:lang w:val="en-US"/>
        </w:rPr>
        <w:t xml:space="preserve"> </w:t>
      </w:r>
      <w:r w:rsidRPr="00D25024">
        <w:rPr>
          <w:lang w:val="en-US"/>
        </w:rPr>
        <w:t>organizarea</w:t>
      </w:r>
      <w:r>
        <w:rPr>
          <w:lang w:val="en-US"/>
        </w:rPr>
        <w:t xml:space="preserve"> </w:t>
      </w:r>
      <w:r w:rsidRPr="00D25024">
        <w:rPr>
          <w:lang w:val="en-US"/>
        </w:rPr>
        <w:t>activităților</w:t>
      </w:r>
      <w:r>
        <w:rPr>
          <w:lang w:val="en-US"/>
        </w:rPr>
        <w:t xml:space="preserve"> </w:t>
      </w:r>
      <w:r w:rsidRPr="00D25024">
        <w:rPr>
          <w:lang w:val="en-US"/>
        </w:rPr>
        <w:t>și a formării</w:t>
      </w:r>
      <w:r>
        <w:rPr>
          <w:lang w:val="en-US"/>
        </w:rPr>
        <w:t xml:space="preserve"> </w:t>
      </w:r>
      <w:r w:rsidRPr="00D25024">
        <w:rPr>
          <w:lang w:val="en-US"/>
        </w:rPr>
        <w:t>cadrelor</w:t>
      </w:r>
      <w:r>
        <w:rPr>
          <w:lang w:val="en-US"/>
        </w:rPr>
        <w:t xml:space="preserve"> </w:t>
      </w:r>
      <w:r w:rsidRPr="00D25024">
        <w:rPr>
          <w:lang w:val="en-US"/>
        </w:rPr>
        <w:t>didactice</w:t>
      </w:r>
      <w:r>
        <w:rPr>
          <w:lang w:val="en-US"/>
        </w:rPr>
        <w:t xml:space="preserve"> </w:t>
      </w:r>
      <w:r w:rsidRPr="00D25024">
        <w:rPr>
          <w:lang w:val="en-US"/>
        </w:rPr>
        <w:t>în</w:t>
      </w:r>
      <w:r>
        <w:rPr>
          <w:lang w:val="en-US"/>
        </w:rPr>
        <w:t xml:space="preserve"> </w:t>
      </w:r>
      <w:r w:rsidRPr="00D25024">
        <w:rPr>
          <w:lang w:val="en-US"/>
        </w:rPr>
        <w:t>privința</w:t>
      </w:r>
      <w:r>
        <w:rPr>
          <w:lang w:val="en-US"/>
        </w:rPr>
        <w:t xml:space="preserve"> </w:t>
      </w:r>
      <w:r w:rsidRPr="00D25024">
        <w:rPr>
          <w:lang w:val="en-US"/>
        </w:rPr>
        <w:t>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Default="00440728" w:rsidP="00440728">
            <w:pPr>
              <w:jc w:val="left"/>
              <w:rPr>
                <w:szCs w:val="24"/>
                <w:shd w:val="clear" w:color="auto" w:fill="FFFFFF"/>
              </w:rPr>
            </w:pPr>
            <w:r>
              <w:rPr>
                <w:szCs w:val="24"/>
                <w:shd w:val="clear" w:color="auto" w:fill="FFFFFF"/>
              </w:rPr>
              <w:t>1. Participarea tuturor cadrelor didactice la stagii de formare, ateliere de lucru, seminare, traininguri, ore metodice cu tematici ce țin de echitatea de gen;</w:t>
            </w:r>
          </w:p>
          <w:p w:rsidR="00440728" w:rsidRDefault="00440728" w:rsidP="00440728">
            <w:pPr>
              <w:jc w:val="left"/>
              <w:rPr>
                <w:szCs w:val="24"/>
                <w:shd w:val="clear" w:color="auto" w:fill="FFFFFF"/>
              </w:rPr>
            </w:pPr>
            <w:r>
              <w:rPr>
                <w:szCs w:val="24"/>
                <w:shd w:val="clear" w:color="auto" w:fill="FFFFFF"/>
              </w:rPr>
              <w:t xml:space="preserve">2. </w:t>
            </w:r>
            <w:r w:rsidRPr="00AA5135">
              <w:rPr>
                <w:szCs w:val="24"/>
                <w:shd w:val="clear" w:color="auto" w:fill="FFFFFF"/>
              </w:rPr>
              <w:t xml:space="preserve">Certificate de participare la seminare de formare a </w:t>
            </w:r>
            <w:r>
              <w:rPr>
                <w:szCs w:val="24"/>
                <w:shd w:val="clear" w:color="auto" w:fill="FFFFFF"/>
              </w:rPr>
              <w:t>cadrelor didactice,</w:t>
            </w:r>
          </w:p>
          <w:p w:rsidR="00440728" w:rsidRDefault="00440728" w:rsidP="00440728">
            <w:pPr>
              <w:jc w:val="left"/>
              <w:rPr>
                <w:szCs w:val="24"/>
                <w:shd w:val="clear" w:color="auto" w:fill="FFFFFF"/>
              </w:rPr>
            </w:pPr>
            <w:r>
              <w:rPr>
                <w:szCs w:val="24"/>
                <w:shd w:val="clear" w:color="auto" w:fill="FFFFFF"/>
              </w:rPr>
              <w:t>3. Schimb de experiență;</w:t>
            </w:r>
          </w:p>
          <w:p w:rsidR="00440728" w:rsidRDefault="00440728" w:rsidP="00440728">
            <w:pPr>
              <w:jc w:val="left"/>
              <w:rPr>
                <w:szCs w:val="24"/>
                <w:shd w:val="clear" w:color="auto" w:fill="FFFFFF"/>
              </w:rPr>
            </w:pPr>
            <w:r>
              <w:rPr>
                <w:szCs w:val="24"/>
                <w:shd w:val="clear" w:color="auto" w:fill="FFFFFF"/>
              </w:rPr>
              <w:t>4. Webinare online;</w:t>
            </w:r>
          </w:p>
          <w:p w:rsidR="00440728" w:rsidRPr="006C6260" w:rsidRDefault="00440728" w:rsidP="00440728">
            <w:pPr>
              <w:rPr>
                <w:szCs w:val="24"/>
              </w:rPr>
            </w:pPr>
            <w:r>
              <w:rPr>
                <w:szCs w:val="24"/>
              </w:rPr>
              <w:t>5.</w:t>
            </w:r>
            <w:r w:rsidRPr="006C6260">
              <w:rPr>
                <w:szCs w:val="24"/>
              </w:rPr>
              <w:t>Activități reflectate în agenda educatorului</w:t>
            </w:r>
          </w:p>
          <w:p w:rsidR="00440728" w:rsidRPr="00AA5135" w:rsidRDefault="00440728" w:rsidP="00440728">
            <w:pPr>
              <w:jc w:val="left"/>
              <w:rPr>
                <w:iCs/>
                <w:szCs w:val="24"/>
              </w:rPr>
            </w:pPr>
            <w:r>
              <w:rPr>
                <w:szCs w:val="24"/>
              </w:rPr>
              <w:t>6.</w:t>
            </w:r>
            <w:r w:rsidRPr="00923609">
              <w:rPr>
                <w:szCs w:val="24"/>
              </w:rPr>
              <w:t>Discuții cu copiii</w:t>
            </w:r>
          </w:p>
        </w:tc>
      </w:tr>
      <w:tr w:rsidR="00440728" w:rsidRPr="00E938A0" w:rsidTr="00440728">
        <w:tc>
          <w:tcPr>
            <w:tcW w:w="2069" w:type="dxa"/>
          </w:tcPr>
          <w:p w:rsidR="00440728" w:rsidRPr="00BD4375" w:rsidRDefault="00440728" w:rsidP="00440728">
            <w:pPr>
              <w:jc w:val="left"/>
            </w:pPr>
            <w:r w:rsidRPr="00BD4375">
              <w:t>Constatări</w:t>
            </w:r>
          </w:p>
        </w:tc>
        <w:tc>
          <w:tcPr>
            <w:tcW w:w="7570" w:type="dxa"/>
            <w:gridSpan w:val="3"/>
          </w:tcPr>
          <w:p w:rsidR="00440728" w:rsidRPr="00AA5135" w:rsidRDefault="00440728" w:rsidP="00440728">
            <w:pPr>
              <w:jc w:val="left"/>
              <w:rPr>
                <w:rFonts w:eastAsia="Times New Roman"/>
                <w:iCs/>
                <w:szCs w:val="24"/>
              </w:rPr>
            </w:pPr>
            <w:r>
              <w:rPr>
                <w:szCs w:val="24"/>
                <w:shd w:val="clear" w:color="auto" w:fill="FFFFFF"/>
              </w:rPr>
              <w:t xml:space="preserve">     </w:t>
            </w:r>
            <w:r w:rsidRPr="002E3A39">
              <w:rPr>
                <w:szCs w:val="24"/>
              </w:rPr>
              <w:t>Instituția asigură formarea cadrelor didactice în privința echității de gen prin seminare, cursuri de formare. Administrația planifică resurse necesare pentru procurarea materialelor didactice care promovează echitatea de gen.</w:t>
            </w:r>
            <w:r>
              <w:rPr>
                <w:szCs w:val="24"/>
              </w:rPr>
              <w:t xml:space="preserve"> </w:t>
            </w:r>
            <w:r w:rsidRPr="002E3A39">
              <w:rPr>
                <w:szCs w:val="24"/>
              </w:rPr>
              <w:t>Cadrele didactice pe parcursul activităților zilnice  demonsrează comporta</w:t>
            </w:r>
            <w:r>
              <w:rPr>
                <w:szCs w:val="24"/>
              </w:rPr>
              <w:t>-</w:t>
            </w:r>
            <w:r w:rsidRPr="002E3A39">
              <w:rPr>
                <w:szCs w:val="24"/>
              </w:rPr>
              <w:t>ment nedescriminatoriu în raport cu genul copiilor</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bl>
    <w:p w:rsidR="00440728" w:rsidRPr="00945539" w:rsidRDefault="00440728" w:rsidP="00440728">
      <w:pPr>
        <w:rPr>
          <w:b/>
          <w:bCs/>
        </w:rPr>
      </w:pPr>
      <w:r w:rsidRPr="00945539">
        <w:rPr>
          <w:b/>
          <w:bCs/>
        </w:rPr>
        <w:t xml:space="preserve">Domeniu: </w:t>
      </w:r>
      <w:r>
        <w:rPr>
          <w:b/>
          <w:bCs/>
        </w:rPr>
        <w:t>Curriculum/ proces educațional</w:t>
      </w:r>
    </w:p>
    <w:p w:rsidR="00440728" w:rsidRPr="00D25024" w:rsidRDefault="00440728" w:rsidP="00440728">
      <w:pPr>
        <w:rPr>
          <w:lang w:val="en-US"/>
        </w:rPr>
      </w:pPr>
      <w:r w:rsidRPr="00D25024">
        <w:rPr>
          <w:b/>
          <w:bCs/>
          <w:lang w:val="en-US"/>
        </w:rPr>
        <w:t>Indicator 5.1.3.</w:t>
      </w:r>
      <w:r>
        <w:rPr>
          <w:b/>
          <w:bCs/>
          <w:lang w:val="en-US"/>
        </w:rPr>
        <w:t xml:space="preserve"> </w:t>
      </w:r>
      <w:r w:rsidRPr="00D25024">
        <w:rPr>
          <w:lang w:val="en-US"/>
        </w:rPr>
        <w:t>Realizarea</w:t>
      </w:r>
      <w:r>
        <w:rPr>
          <w:lang w:val="en-US"/>
        </w:rPr>
        <w:t xml:space="preserve"> </w:t>
      </w:r>
      <w:r w:rsidRPr="00D25024">
        <w:rPr>
          <w:lang w:val="en-US"/>
        </w:rPr>
        <w:t>procesului</w:t>
      </w:r>
      <w:r>
        <w:rPr>
          <w:lang w:val="en-US"/>
        </w:rPr>
        <w:t xml:space="preserve"> </w:t>
      </w:r>
      <w:r w:rsidRPr="00D25024">
        <w:rPr>
          <w:lang w:val="en-US"/>
        </w:rPr>
        <w:t>educațional – activități</w:t>
      </w:r>
      <w:r>
        <w:rPr>
          <w:lang w:val="en-US"/>
        </w:rPr>
        <w:t xml:space="preserve"> curricular </w:t>
      </w:r>
      <w:r w:rsidRPr="00D25024">
        <w:rPr>
          <w:lang w:val="en-US"/>
        </w:rPr>
        <w:t>și extracurriculare – în</w:t>
      </w:r>
      <w:r>
        <w:rPr>
          <w:lang w:val="en-US"/>
        </w:rPr>
        <w:t xml:space="preserve"> </w:t>
      </w:r>
      <w:r w:rsidRPr="00D25024">
        <w:rPr>
          <w:lang w:val="en-US"/>
        </w:rPr>
        <w:t>vederea</w:t>
      </w:r>
      <w:r>
        <w:rPr>
          <w:lang w:val="en-US"/>
        </w:rPr>
        <w:t xml:space="preserve"> </w:t>
      </w:r>
      <w:r w:rsidRPr="00D25024">
        <w:rPr>
          <w:lang w:val="en-US"/>
        </w:rPr>
        <w:t>formării</w:t>
      </w:r>
      <w:r>
        <w:rPr>
          <w:lang w:val="en-US"/>
        </w:rPr>
        <w:t xml:space="preserve"> </w:t>
      </w:r>
      <w:r w:rsidRPr="00D25024">
        <w:rPr>
          <w:lang w:val="en-US"/>
        </w:rPr>
        <w:t>comportamentului</w:t>
      </w:r>
      <w:r>
        <w:rPr>
          <w:lang w:val="en-US"/>
        </w:rPr>
        <w:t xml:space="preserve"> </w:t>
      </w:r>
      <w:r w:rsidRPr="00D25024">
        <w:rPr>
          <w:lang w:val="en-US"/>
        </w:rPr>
        <w:t>nediscriminatoriu</w:t>
      </w:r>
      <w:r>
        <w:rPr>
          <w:lang w:val="en-US"/>
        </w:rPr>
        <w:t xml:space="preserve"> </w:t>
      </w:r>
      <w:r w:rsidRPr="00D25024">
        <w:rPr>
          <w:lang w:val="en-US"/>
        </w:rPr>
        <w:t>în</w:t>
      </w:r>
      <w:r>
        <w:rPr>
          <w:lang w:val="en-US"/>
        </w:rPr>
        <w:t xml:space="preserve"> </w:t>
      </w:r>
      <w:r w:rsidRPr="00D25024">
        <w:rPr>
          <w:lang w:val="en-US"/>
        </w:rPr>
        <w:t>raport cu genul, cu învățarea</w:t>
      </w:r>
      <w:r>
        <w:rPr>
          <w:lang w:val="en-US"/>
        </w:rPr>
        <w:t xml:space="preserve"> </w:t>
      </w:r>
      <w:r w:rsidRPr="00D25024">
        <w:rPr>
          <w:lang w:val="en-US"/>
        </w:rPr>
        <w:t>conceptelor-cheie ale educației de gen, cu eliminarea</w:t>
      </w:r>
      <w:r>
        <w:rPr>
          <w:lang w:val="en-US"/>
        </w:rPr>
        <w:t xml:space="preserve"> </w:t>
      </w:r>
      <w:r w:rsidRPr="00D25024">
        <w:rPr>
          <w:lang w:val="en-US"/>
        </w:rPr>
        <w:t>stereotipurilor</w:t>
      </w:r>
      <w:r>
        <w:rPr>
          <w:lang w:val="en-US"/>
        </w:rPr>
        <w:t xml:space="preserve"> </w:t>
      </w:r>
      <w:r w:rsidRPr="00D25024">
        <w:rPr>
          <w:lang w:val="en-US"/>
        </w:rPr>
        <w:t>și</w:t>
      </w:r>
      <w:r>
        <w:rPr>
          <w:lang w:val="en-US"/>
        </w:rPr>
        <w:t xml:space="preserve"> </w:t>
      </w:r>
      <w:r w:rsidRPr="00D25024">
        <w:rPr>
          <w:lang w:val="en-US"/>
        </w:rPr>
        <w:t>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440728" w:rsidRPr="00E938A0" w:rsidTr="00440728">
        <w:tc>
          <w:tcPr>
            <w:tcW w:w="2069" w:type="dxa"/>
          </w:tcPr>
          <w:p w:rsidR="00440728" w:rsidRPr="00BD4375" w:rsidRDefault="00440728" w:rsidP="00440728">
            <w:pPr>
              <w:jc w:val="left"/>
            </w:pPr>
            <w:r w:rsidRPr="00BD4375">
              <w:t xml:space="preserve">Dovezi </w:t>
            </w:r>
          </w:p>
        </w:tc>
        <w:tc>
          <w:tcPr>
            <w:tcW w:w="7570" w:type="dxa"/>
            <w:gridSpan w:val="3"/>
          </w:tcPr>
          <w:p w:rsidR="00440728" w:rsidRDefault="00440728" w:rsidP="006530DB">
            <w:pPr>
              <w:pStyle w:val="a4"/>
              <w:numPr>
                <w:ilvl w:val="0"/>
                <w:numId w:val="88"/>
              </w:numPr>
              <w:rPr>
                <w:i/>
                <w:szCs w:val="24"/>
              </w:rPr>
            </w:pPr>
            <w:r w:rsidRPr="00E00E9E">
              <w:rPr>
                <w:szCs w:val="24"/>
              </w:rPr>
              <w:t>Planul anual de activitate al instituției pentru 202</w:t>
            </w:r>
            <w:r w:rsidR="00DC7665">
              <w:rPr>
                <w:szCs w:val="24"/>
              </w:rPr>
              <w:t>1</w:t>
            </w:r>
            <w:r w:rsidRPr="00E00E9E">
              <w:rPr>
                <w:szCs w:val="24"/>
              </w:rPr>
              <w:t>-202</w:t>
            </w:r>
            <w:r w:rsidR="00DC7665">
              <w:rPr>
                <w:szCs w:val="24"/>
              </w:rPr>
              <w:t>2</w:t>
            </w:r>
            <w:r w:rsidRPr="00E00E9E">
              <w:rPr>
                <w:i/>
                <w:szCs w:val="24"/>
              </w:rPr>
              <w:t>;discutat</w:t>
            </w:r>
            <w:r>
              <w:rPr>
                <w:i/>
                <w:szCs w:val="24"/>
              </w:rPr>
              <w:t xml:space="preserve"> și </w:t>
            </w:r>
            <w:r>
              <w:rPr>
                <w:i/>
                <w:szCs w:val="24"/>
              </w:rPr>
              <w:lastRenderedPageBreak/>
              <w:t>apro</w:t>
            </w:r>
            <w:r w:rsidRPr="00E00E9E">
              <w:rPr>
                <w:i/>
                <w:szCs w:val="24"/>
              </w:rPr>
              <w:t>bat  prin Procesul verbal al Consiliul Pedagogic nr.01 din</w:t>
            </w:r>
            <w:r w:rsidR="00DC7665">
              <w:rPr>
                <w:i/>
                <w:szCs w:val="24"/>
              </w:rPr>
              <w:t xml:space="preserve"> 06</w:t>
            </w:r>
            <w:r w:rsidRPr="00E00E9E">
              <w:rPr>
                <w:i/>
                <w:szCs w:val="24"/>
              </w:rPr>
              <w:t>.09.202</w:t>
            </w:r>
            <w:r w:rsidR="00DC7665">
              <w:rPr>
                <w:i/>
                <w:szCs w:val="24"/>
              </w:rPr>
              <w:t>1</w:t>
            </w:r>
            <w:r w:rsidRPr="00E00E9E">
              <w:rPr>
                <w:i/>
                <w:szCs w:val="24"/>
              </w:rPr>
              <w:t>;</w:t>
            </w:r>
          </w:p>
          <w:p w:rsidR="00440728" w:rsidRPr="006C6260" w:rsidRDefault="00440728" w:rsidP="006530DB">
            <w:pPr>
              <w:pStyle w:val="a4"/>
              <w:numPr>
                <w:ilvl w:val="0"/>
                <w:numId w:val="88"/>
              </w:numPr>
              <w:rPr>
                <w:i/>
                <w:szCs w:val="24"/>
              </w:rPr>
            </w:pPr>
            <w:r w:rsidRPr="006C6260">
              <w:t>Activități integrate în fiecare grupă de vârstă;</w:t>
            </w:r>
          </w:p>
          <w:p w:rsidR="00440728" w:rsidRPr="006C6260" w:rsidRDefault="00440728" w:rsidP="006530DB">
            <w:pPr>
              <w:pStyle w:val="a4"/>
              <w:numPr>
                <w:ilvl w:val="0"/>
                <w:numId w:val="89"/>
              </w:numPr>
              <w:rPr>
                <w:i/>
                <w:szCs w:val="24"/>
              </w:rPr>
            </w:pPr>
            <w:r w:rsidRPr="006C6260">
              <w:rPr>
                <w:szCs w:val="24"/>
                <w:shd w:val="clear" w:color="auto" w:fill="FFFFFF"/>
              </w:rPr>
              <w:t>Proiecte didactice cu tematica echității de gen;</w:t>
            </w:r>
          </w:p>
          <w:p w:rsidR="00440728" w:rsidRPr="006C6260" w:rsidRDefault="00440728" w:rsidP="006530DB">
            <w:pPr>
              <w:pStyle w:val="a4"/>
              <w:numPr>
                <w:ilvl w:val="0"/>
                <w:numId w:val="89"/>
              </w:numPr>
              <w:rPr>
                <w:i/>
                <w:szCs w:val="24"/>
              </w:rPr>
            </w:pPr>
            <w:r w:rsidRPr="006C6260">
              <w:rPr>
                <w:szCs w:val="24"/>
                <w:shd w:val="clear" w:color="auto" w:fill="FFFFFF"/>
              </w:rPr>
              <w:t>Proiecte didactice cu tematica eliminării stereotipurilor și prejudecăților legate de gen;</w:t>
            </w:r>
          </w:p>
          <w:p w:rsidR="00440728" w:rsidRPr="006C6260" w:rsidRDefault="00440728" w:rsidP="006530DB">
            <w:pPr>
              <w:pStyle w:val="a4"/>
              <w:numPr>
                <w:ilvl w:val="0"/>
                <w:numId w:val="89"/>
              </w:numPr>
              <w:rPr>
                <w:i/>
                <w:szCs w:val="24"/>
              </w:rPr>
            </w:pPr>
            <w:r w:rsidRPr="006C6260">
              <w:rPr>
                <w:szCs w:val="24"/>
                <w:shd w:val="clear" w:color="auto" w:fill="FFFFFF"/>
              </w:rPr>
              <w:t>Activități extracurriculare;</w:t>
            </w:r>
          </w:p>
          <w:p w:rsidR="00440728" w:rsidRPr="006C6260" w:rsidRDefault="00440728" w:rsidP="006530DB">
            <w:pPr>
              <w:pStyle w:val="a4"/>
              <w:numPr>
                <w:ilvl w:val="0"/>
                <w:numId w:val="89"/>
              </w:numPr>
              <w:rPr>
                <w:i/>
                <w:szCs w:val="24"/>
              </w:rPr>
            </w:pPr>
            <w:r w:rsidRPr="006C6260">
              <w:rPr>
                <w:szCs w:val="24"/>
                <w:shd w:val="clear" w:color="auto" w:fill="FFFFFF"/>
              </w:rPr>
              <w:t>Concursuri, expoziții;</w:t>
            </w:r>
          </w:p>
        </w:tc>
      </w:tr>
      <w:tr w:rsidR="00440728" w:rsidRPr="00E938A0" w:rsidTr="00440728">
        <w:tc>
          <w:tcPr>
            <w:tcW w:w="2069" w:type="dxa"/>
          </w:tcPr>
          <w:p w:rsidR="00440728" w:rsidRPr="00BD4375" w:rsidRDefault="00440728" w:rsidP="00440728">
            <w:pPr>
              <w:jc w:val="left"/>
            </w:pPr>
            <w:r w:rsidRPr="00BD4375">
              <w:lastRenderedPageBreak/>
              <w:t>Constatări</w:t>
            </w:r>
          </w:p>
        </w:tc>
        <w:tc>
          <w:tcPr>
            <w:tcW w:w="7570" w:type="dxa"/>
            <w:gridSpan w:val="3"/>
          </w:tcPr>
          <w:p w:rsidR="0016381C" w:rsidRPr="009156BD" w:rsidRDefault="00440728" w:rsidP="0016381C">
            <w:pPr>
              <w:rPr>
                <w:szCs w:val="24"/>
                <w:lang w:val="en-GB"/>
              </w:rPr>
            </w:pPr>
            <w:r>
              <w:rPr>
                <w:szCs w:val="24"/>
                <w:shd w:val="clear" w:color="auto" w:fill="FFFFFF"/>
              </w:rPr>
              <w:t xml:space="preserve">   </w:t>
            </w:r>
            <w:r w:rsidR="0016381C" w:rsidRPr="009156BD">
              <w:rPr>
                <w:szCs w:val="24"/>
                <w:lang w:val="en-GB"/>
              </w:rPr>
              <w:t xml:space="preserve">Organizarea activităţilor curriculare şi extracurriculare de promovare a echităţii de gen; </w:t>
            </w:r>
          </w:p>
          <w:p w:rsidR="00440728" w:rsidRPr="009554DF" w:rsidRDefault="0016381C" w:rsidP="0016381C">
            <w:pPr>
              <w:jc w:val="left"/>
              <w:rPr>
                <w:rFonts w:eastAsia="Times New Roman"/>
                <w:iCs/>
                <w:szCs w:val="24"/>
              </w:rPr>
            </w:pPr>
            <w:r w:rsidRPr="009156BD">
              <w:rPr>
                <w:szCs w:val="24"/>
                <w:lang w:val="en-GB"/>
              </w:rPr>
              <w:t>Promovarea de către cadrele didactice în activitatea educaţională a unui comportament nedisc</w:t>
            </w:r>
            <w:r>
              <w:rPr>
                <w:szCs w:val="24"/>
                <w:lang w:val="en-GB"/>
              </w:rPr>
              <w:t xml:space="preserve">riminatoriu în raport cu genul. </w:t>
            </w:r>
            <w:r w:rsidRPr="009156BD">
              <w:rPr>
                <w:szCs w:val="24"/>
                <w:lang w:val="en-GB"/>
              </w:rPr>
              <w:t>Implicarea scăzută a părinţilor şi a comunităţii în activităţi cu teme privind echitatea de gen.</w:t>
            </w:r>
          </w:p>
        </w:tc>
      </w:tr>
      <w:tr w:rsidR="00440728" w:rsidRPr="00E938A0" w:rsidTr="00440728">
        <w:tc>
          <w:tcPr>
            <w:tcW w:w="2069" w:type="dxa"/>
          </w:tcPr>
          <w:p w:rsidR="00440728" w:rsidRPr="00BD4375" w:rsidRDefault="00440728" w:rsidP="00440728">
            <w:pPr>
              <w:jc w:val="left"/>
            </w:pPr>
            <w:r>
              <w:t>Pondere și punctaj acordat</w:t>
            </w:r>
          </w:p>
        </w:tc>
        <w:tc>
          <w:tcPr>
            <w:tcW w:w="1475" w:type="dxa"/>
          </w:tcPr>
          <w:p w:rsidR="00440728" w:rsidRPr="00E938A0" w:rsidRDefault="00440728" w:rsidP="00440728">
            <w:r w:rsidRPr="00BD4375">
              <w:t>Pondere:</w:t>
            </w:r>
            <w:r>
              <w:rPr>
                <w:bCs/>
              </w:rPr>
              <w:t>2</w:t>
            </w:r>
          </w:p>
        </w:tc>
        <w:tc>
          <w:tcPr>
            <w:tcW w:w="3827" w:type="dxa"/>
          </w:tcPr>
          <w:p w:rsidR="00440728" w:rsidRPr="00E938A0" w:rsidRDefault="00440728" w:rsidP="00440728">
            <w:r>
              <w:t>Autoevaluare conform criteriilor: - 0,75</w:t>
            </w:r>
          </w:p>
        </w:tc>
        <w:tc>
          <w:tcPr>
            <w:tcW w:w="2268" w:type="dxa"/>
          </w:tcPr>
          <w:p w:rsidR="00440728" w:rsidRPr="00D25024" w:rsidRDefault="00440728" w:rsidP="00440728">
            <w:r>
              <w:t>Punctaj acordat: - 1,5</w:t>
            </w:r>
          </w:p>
        </w:tc>
      </w:tr>
      <w:tr w:rsidR="00440728" w:rsidRPr="00E938A0" w:rsidTr="00440728">
        <w:tc>
          <w:tcPr>
            <w:tcW w:w="7371" w:type="dxa"/>
            <w:gridSpan w:val="3"/>
          </w:tcPr>
          <w:p w:rsidR="00440728" w:rsidRPr="00415CB2" w:rsidRDefault="00440728" w:rsidP="00440728">
            <w:pPr>
              <w:rPr>
                <w:b/>
                <w:bCs/>
              </w:rPr>
            </w:pPr>
            <w:r w:rsidRPr="00415CB2">
              <w:rPr>
                <w:b/>
                <w:bCs/>
              </w:rPr>
              <w:t>Total standard</w:t>
            </w:r>
          </w:p>
        </w:tc>
        <w:tc>
          <w:tcPr>
            <w:tcW w:w="2268" w:type="dxa"/>
          </w:tcPr>
          <w:p w:rsidR="00440728" w:rsidRPr="00415CB2" w:rsidRDefault="0016381C" w:rsidP="00440728">
            <w:pPr>
              <w:jc w:val="right"/>
              <w:rPr>
                <w:b/>
                <w:bCs/>
              </w:rPr>
            </w:pPr>
            <w:r>
              <w:rPr>
                <w:b/>
                <w:bCs/>
              </w:rPr>
              <w:t>4,5</w:t>
            </w:r>
          </w:p>
        </w:tc>
      </w:tr>
    </w:tbl>
    <w:p w:rsidR="00440728" w:rsidRDefault="00440728" w:rsidP="0044072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440728" w:rsidRPr="00E938A0" w:rsidTr="00440728">
        <w:tc>
          <w:tcPr>
            <w:tcW w:w="1985" w:type="dxa"/>
            <w:vMerge w:val="restart"/>
          </w:tcPr>
          <w:p w:rsidR="00440728" w:rsidRPr="00E938A0" w:rsidRDefault="00440728" w:rsidP="00440728">
            <w:pPr>
              <w:jc w:val="center"/>
            </w:pPr>
            <w:r w:rsidRPr="00E938A0">
              <w:t xml:space="preserve">Dimensiune </w:t>
            </w:r>
            <w:r>
              <w:t>V</w:t>
            </w:r>
          </w:p>
          <w:p w:rsidR="00440728" w:rsidRPr="00E938A0" w:rsidRDefault="00440728" w:rsidP="00440728">
            <w:pPr>
              <w:jc w:val="center"/>
            </w:pPr>
            <w:r w:rsidRPr="00E938A0">
              <w:rPr>
                <w:i/>
              </w:rPr>
              <w:t>[</w:t>
            </w:r>
            <w:r w:rsidRPr="00E938A0">
              <w:rPr>
                <w:i/>
                <w:sz w:val="20"/>
                <w:szCs w:val="20"/>
              </w:rPr>
              <w:t>Se va completa la finalul fiecărei dimensiuni</w:t>
            </w:r>
            <w:r w:rsidRPr="00E938A0">
              <w:rPr>
                <w:i/>
              </w:rPr>
              <w:t>]</w:t>
            </w:r>
          </w:p>
        </w:tc>
        <w:tc>
          <w:tcPr>
            <w:tcW w:w="4111" w:type="dxa"/>
          </w:tcPr>
          <w:p w:rsidR="00440728" w:rsidRPr="00E938A0" w:rsidRDefault="00440728" w:rsidP="00440728">
            <w:pPr>
              <w:jc w:val="center"/>
            </w:pPr>
            <w:r w:rsidRPr="00E938A0">
              <w:t>Puncte forte</w:t>
            </w:r>
          </w:p>
        </w:tc>
        <w:tc>
          <w:tcPr>
            <w:tcW w:w="3543" w:type="dxa"/>
          </w:tcPr>
          <w:p w:rsidR="00440728" w:rsidRPr="00E938A0" w:rsidRDefault="00440728" w:rsidP="00440728">
            <w:pPr>
              <w:jc w:val="center"/>
            </w:pPr>
            <w:r w:rsidRPr="00E938A0">
              <w:t>Puncte slabe</w:t>
            </w:r>
          </w:p>
        </w:tc>
      </w:tr>
      <w:tr w:rsidR="00440728" w:rsidRPr="00E938A0" w:rsidTr="00440728">
        <w:tc>
          <w:tcPr>
            <w:tcW w:w="1985" w:type="dxa"/>
            <w:vMerge/>
          </w:tcPr>
          <w:p w:rsidR="00440728" w:rsidRPr="00E938A0" w:rsidRDefault="00440728" w:rsidP="00440728"/>
        </w:tc>
        <w:tc>
          <w:tcPr>
            <w:tcW w:w="4111" w:type="dxa"/>
          </w:tcPr>
          <w:p w:rsidR="0016381C" w:rsidRDefault="00440728" w:rsidP="006530DB">
            <w:pPr>
              <w:pStyle w:val="a4"/>
              <w:numPr>
                <w:ilvl w:val="0"/>
                <w:numId w:val="90"/>
              </w:numPr>
              <w:jc w:val="left"/>
              <w:rPr>
                <w:szCs w:val="24"/>
                <w:lang w:val="ro-RO"/>
              </w:rPr>
            </w:pPr>
            <w:r w:rsidRPr="00B01707">
              <w:rPr>
                <w:szCs w:val="24"/>
                <w:lang w:val="ro-RO"/>
              </w:rPr>
              <w:t>Cadrele didactice încurajează, sprijină și stimulează participarea fetelor și băieților în egală măsură în diverse activități</w:t>
            </w:r>
            <w:r>
              <w:rPr>
                <w:szCs w:val="24"/>
                <w:lang w:val="ro-RO"/>
              </w:rPr>
              <w:t>;</w:t>
            </w:r>
          </w:p>
          <w:p w:rsidR="0016381C" w:rsidRPr="0016381C" w:rsidRDefault="0016381C" w:rsidP="006530DB">
            <w:pPr>
              <w:pStyle w:val="a4"/>
              <w:numPr>
                <w:ilvl w:val="0"/>
                <w:numId w:val="90"/>
              </w:numPr>
              <w:jc w:val="left"/>
              <w:rPr>
                <w:szCs w:val="24"/>
                <w:lang w:val="ro-RO"/>
              </w:rPr>
            </w:pPr>
            <w:r w:rsidRPr="0016381C">
              <w:rPr>
                <w:szCs w:val="24"/>
                <w:lang w:val="en-GB"/>
              </w:rPr>
              <w:t>Realizarea planificărilor incluzând dimensiunea echitate de gen;</w:t>
            </w:r>
          </w:p>
          <w:p w:rsidR="0016381C" w:rsidRPr="0016381C" w:rsidRDefault="0016381C" w:rsidP="006530DB">
            <w:pPr>
              <w:pStyle w:val="a4"/>
              <w:numPr>
                <w:ilvl w:val="0"/>
                <w:numId w:val="90"/>
              </w:numPr>
              <w:jc w:val="left"/>
              <w:rPr>
                <w:szCs w:val="24"/>
                <w:lang w:val="ro-RO"/>
              </w:rPr>
            </w:pPr>
            <w:r w:rsidRPr="0016381C">
              <w:rPr>
                <w:szCs w:val="24"/>
                <w:lang w:val="en-GB"/>
              </w:rPr>
              <w:t>Organizarea activităţilor curriculare şi extracurriculare de promovare a echităţii de gen;</w:t>
            </w:r>
          </w:p>
          <w:p w:rsidR="0016381C" w:rsidRPr="006C6260" w:rsidRDefault="0016381C" w:rsidP="006530DB">
            <w:pPr>
              <w:pStyle w:val="a4"/>
              <w:numPr>
                <w:ilvl w:val="0"/>
                <w:numId w:val="90"/>
              </w:numPr>
              <w:jc w:val="left"/>
              <w:rPr>
                <w:szCs w:val="24"/>
                <w:lang w:val="ro-RO"/>
              </w:rPr>
            </w:pPr>
            <w:r w:rsidRPr="009156BD">
              <w:rPr>
                <w:szCs w:val="24"/>
                <w:lang w:val="en-GB"/>
              </w:rPr>
              <w:t xml:space="preserve">Diminuarea discriminării între </w:t>
            </w:r>
            <w:r>
              <w:rPr>
                <w:szCs w:val="24"/>
                <w:lang w:val="en-GB"/>
              </w:rPr>
              <w:t>copii</w:t>
            </w:r>
          </w:p>
        </w:tc>
        <w:tc>
          <w:tcPr>
            <w:tcW w:w="3543" w:type="dxa"/>
          </w:tcPr>
          <w:p w:rsidR="0016381C" w:rsidRDefault="00440728" w:rsidP="006530DB">
            <w:pPr>
              <w:pStyle w:val="a4"/>
              <w:numPr>
                <w:ilvl w:val="0"/>
                <w:numId w:val="90"/>
              </w:numPr>
              <w:jc w:val="left"/>
              <w:rPr>
                <w:szCs w:val="24"/>
                <w:lang w:val="es-AR"/>
              </w:rPr>
            </w:pPr>
            <w:r w:rsidRPr="00466162">
              <w:rPr>
                <w:szCs w:val="24"/>
                <w:lang w:val="es-AR"/>
              </w:rPr>
              <w:t>Lipsa materialelor didactice sensibile la dimensiunea de gen (ghiduri, suporturi metodologice privind integrarea educației de gen în procesul educațional)</w:t>
            </w:r>
            <w:r>
              <w:rPr>
                <w:szCs w:val="24"/>
                <w:lang w:val="es-AR"/>
              </w:rPr>
              <w:t>;</w:t>
            </w:r>
          </w:p>
          <w:p w:rsidR="0016381C" w:rsidRPr="0016381C" w:rsidRDefault="0016381C" w:rsidP="006530DB">
            <w:pPr>
              <w:pStyle w:val="a4"/>
              <w:numPr>
                <w:ilvl w:val="0"/>
                <w:numId w:val="90"/>
              </w:numPr>
              <w:jc w:val="left"/>
              <w:rPr>
                <w:szCs w:val="24"/>
                <w:lang w:val="es-AR"/>
              </w:rPr>
            </w:pPr>
            <w:r w:rsidRPr="0016381C">
              <w:rPr>
                <w:szCs w:val="24"/>
                <w:lang w:val="en-GB"/>
              </w:rPr>
              <w:t>Lipsa activităților de formare a cadrelor didactice în privința echității de gen;</w:t>
            </w:r>
          </w:p>
          <w:p w:rsidR="0016381C" w:rsidRPr="006C6260" w:rsidRDefault="0016381C" w:rsidP="006530DB">
            <w:pPr>
              <w:pStyle w:val="a4"/>
              <w:numPr>
                <w:ilvl w:val="0"/>
                <w:numId w:val="90"/>
              </w:numPr>
              <w:jc w:val="left"/>
              <w:rPr>
                <w:szCs w:val="24"/>
                <w:lang w:val="es-AR"/>
              </w:rPr>
            </w:pPr>
            <w:r w:rsidRPr="009156BD">
              <w:rPr>
                <w:szCs w:val="24"/>
                <w:lang w:val="en-GB"/>
              </w:rPr>
              <w:t>Implicarea redusă a părinţilor şi a comunităţii în activităţi cu teme privind echitatea de gen.</w:t>
            </w:r>
          </w:p>
        </w:tc>
      </w:tr>
    </w:tbl>
    <w:p w:rsidR="00440728" w:rsidRDefault="00440728" w:rsidP="00440728"/>
    <w:p w:rsidR="00440728" w:rsidRPr="00E938A0" w:rsidRDefault="00440728" w:rsidP="00440728">
      <w:r w:rsidRPr="00E938A0">
        <w:t>Analiza SWOT a activității instituției de învățământ general în perioada evaluată</w:t>
      </w:r>
    </w:p>
    <w:p w:rsidR="00440728" w:rsidRPr="00E938A0" w:rsidRDefault="00440728" w:rsidP="0044072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440728" w:rsidRPr="00E938A0" w:rsidTr="00440728">
        <w:tc>
          <w:tcPr>
            <w:tcW w:w="5387" w:type="dxa"/>
          </w:tcPr>
          <w:p w:rsidR="00440728" w:rsidRPr="00E938A0" w:rsidRDefault="00440728" w:rsidP="00440728">
            <w:pPr>
              <w:jc w:val="center"/>
            </w:pPr>
            <w:r w:rsidRPr="00E938A0">
              <w:t>Puncte forte</w:t>
            </w:r>
          </w:p>
        </w:tc>
        <w:tc>
          <w:tcPr>
            <w:tcW w:w="4252" w:type="dxa"/>
          </w:tcPr>
          <w:p w:rsidR="00440728" w:rsidRPr="00E938A0" w:rsidRDefault="00440728" w:rsidP="00440728">
            <w:pPr>
              <w:jc w:val="center"/>
            </w:pPr>
            <w:r w:rsidRPr="00E938A0">
              <w:t>Puncte slabe</w:t>
            </w:r>
          </w:p>
        </w:tc>
      </w:tr>
      <w:tr w:rsidR="00440728" w:rsidRPr="00E938A0" w:rsidTr="00440728">
        <w:tc>
          <w:tcPr>
            <w:tcW w:w="5387" w:type="dxa"/>
          </w:tcPr>
          <w:p w:rsidR="0016381C" w:rsidRDefault="00440728" w:rsidP="0016381C">
            <w:pPr>
              <w:pStyle w:val="a4"/>
              <w:numPr>
                <w:ilvl w:val="0"/>
                <w:numId w:val="1"/>
              </w:numPr>
              <w:ind w:left="360"/>
              <w:jc w:val="left"/>
              <w:rPr>
                <w:lang w:val="ro-RO"/>
              </w:rPr>
            </w:pPr>
            <w:r w:rsidRPr="0016381C">
              <w:rPr>
                <w:lang w:val="ro-RO"/>
              </w:rPr>
              <w:t>Motto-ul grădiniței ”Prin greutăți - la stele”</w:t>
            </w:r>
          </w:p>
          <w:p w:rsidR="0016381C" w:rsidRPr="0016381C" w:rsidRDefault="0016381C" w:rsidP="0016381C">
            <w:pPr>
              <w:pStyle w:val="a4"/>
              <w:numPr>
                <w:ilvl w:val="0"/>
                <w:numId w:val="1"/>
              </w:numPr>
              <w:ind w:left="360"/>
              <w:jc w:val="left"/>
              <w:rPr>
                <w:lang w:val="ro-RO"/>
              </w:rPr>
            </w:pPr>
            <w:r w:rsidRPr="0016381C">
              <w:rPr>
                <w:rFonts w:eastAsia="Times New Roman"/>
                <w:szCs w:val="24"/>
              </w:rPr>
              <w:t xml:space="preserve">Prezența documentelor ce vizează funcționarea instituției de învățământ: Regulamentul-tip de funcționare a instituției, Plan operațional, Plan </w:t>
            </w:r>
            <w:r>
              <w:rPr>
                <w:rFonts w:eastAsia="Times New Roman"/>
                <w:szCs w:val="24"/>
              </w:rPr>
              <w:t>de dezvoltare</w:t>
            </w:r>
            <w:r w:rsidRPr="0016381C">
              <w:rPr>
                <w:rFonts w:eastAsia="Times New Roman"/>
                <w:szCs w:val="24"/>
              </w:rPr>
              <w:t xml:space="preserve">;    </w:t>
            </w:r>
          </w:p>
          <w:p w:rsidR="008C6037" w:rsidRPr="008C6037" w:rsidRDefault="0016381C" w:rsidP="008C6037">
            <w:pPr>
              <w:pStyle w:val="a4"/>
              <w:numPr>
                <w:ilvl w:val="0"/>
                <w:numId w:val="1"/>
              </w:numPr>
              <w:ind w:left="360"/>
              <w:jc w:val="left"/>
              <w:rPr>
                <w:lang w:val="ro-RO"/>
              </w:rPr>
            </w:pPr>
            <w:r w:rsidRPr="0016381C">
              <w:rPr>
                <w:szCs w:val="24"/>
                <w:lang w:val="ro-RO" w:eastAsia="ro-RO"/>
              </w:rPr>
              <w:t xml:space="preserve">Nivelul de pregătire al cadrelor didactice ( </w:t>
            </w:r>
            <w:r>
              <w:rPr>
                <w:szCs w:val="24"/>
                <w:lang w:val="ro-RO" w:eastAsia="ro-RO"/>
              </w:rPr>
              <w:t>85</w:t>
            </w:r>
            <w:r w:rsidRPr="0016381C">
              <w:rPr>
                <w:szCs w:val="24"/>
                <w:lang w:val="ro-RO" w:eastAsia="ro-RO"/>
              </w:rPr>
              <w:t xml:space="preserve">% - cu studii superioare, </w:t>
            </w:r>
            <w:r>
              <w:rPr>
                <w:szCs w:val="24"/>
                <w:lang w:val="ro-RO" w:eastAsia="ro-RO"/>
              </w:rPr>
              <w:t>42</w:t>
            </w:r>
            <w:r w:rsidRPr="0016381C">
              <w:rPr>
                <w:szCs w:val="24"/>
                <w:lang w:val="ro-RO" w:eastAsia="ro-RO"/>
              </w:rPr>
              <w:t xml:space="preserve">% -dețin grade didactice) oferă posibilitatea abordării 100% </w:t>
            </w:r>
            <w:r>
              <w:rPr>
                <w:szCs w:val="24"/>
                <w:lang w:val="ro-RO" w:eastAsia="ro-RO"/>
              </w:rPr>
              <w:t>a desfășurării procesului educațional;</w:t>
            </w:r>
          </w:p>
          <w:p w:rsidR="008C6037" w:rsidRPr="008C6037" w:rsidRDefault="0016381C" w:rsidP="008C6037">
            <w:pPr>
              <w:pStyle w:val="a4"/>
              <w:numPr>
                <w:ilvl w:val="0"/>
                <w:numId w:val="1"/>
              </w:numPr>
              <w:ind w:left="360"/>
              <w:jc w:val="left"/>
              <w:rPr>
                <w:lang w:val="ro-RO"/>
              </w:rPr>
            </w:pPr>
            <w:r w:rsidRPr="008C6037">
              <w:rPr>
                <w:rFonts w:eastAsia="Times New Roman"/>
                <w:szCs w:val="24"/>
              </w:rPr>
              <w:t xml:space="preserve">Spaţiul de </w:t>
            </w:r>
            <w:r w:rsidR="008C6037">
              <w:rPr>
                <w:rFonts w:eastAsia="Times New Roman"/>
                <w:szCs w:val="24"/>
              </w:rPr>
              <w:t>educare</w:t>
            </w:r>
            <w:r w:rsidRPr="008C6037">
              <w:rPr>
                <w:rFonts w:eastAsia="Times New Roman"/>
                <w:szCs w:val="24"/>
              </w:rPr>
              <w:t xml:space="preserve"> se prezintă în condiţii bune, confortabile;</w:t>
            </w:r>
          </w:p>
          <w:p w:rsidR="0016381C" w:rsidRPr="008C6037" w:rsidRDefault="0016381C" w:rsidP="008C6037">
            <w:pPr>
              <w:pStyle w:val="a4"/>
              <w:numPr>
                <w:ilvl w:val="0"/>
                <w:numId w:val="1"/>
              </w:numPr>
              <w:ind w:left="360"/>
              <w:jc w:val="left"/>
              <w:rPr>
                <w:lang w:val="ro-RO"/>
              </w:rPr>
            </w:pPr>
            <w:r w:rsidRPr="008C6037">
              <w:rPr>
                <w:rFonts w:eastAsia="Times New Roman"/>
                <w:szCs w:val="24"/>
              </w:rPr>
              <w:t xml:space="preserve">Săli de </w:t>
            </w:r>
            <w:r w:rsidR="008C6037">
              <w:rPr>
                <w:rFonts w:eastAsia="Times New Roman"/>
                <w:szCs w:val="24"/>
              </w:rPr>
              <w:t>grupă</w:t>
            </w:r>
            <w:r w:rsidRPr="008C6037">
              <w:rPr>
                <w:rFonts w:eastAsia="Times New Roman"/>
                <w:szCs w:val="24"/>
              </w:rPr>
              <w:t xml:space="preserve">  echipate (</w:t>
            </w:r>
            <w:r w:rsidR="008C6037">
              <w:rPr>
                <w:rFonts w:eastAsia="Times New Roman"/>
                <w:szCs w:val="24"/>
              </w:rPr>
              <w:t>cu</w:t>
            </w:r>
            <w:r w:rsidRPr="008C6037">
              <w:rPr>
                <w:rFonts w:eastAsia="Times New Roman"/>
                <w:szCs w:val="24"/>
              </w:rPr>
              <w:t xml:space="preserve"> calculatoare noi, fond de carte ce acoperă în măsură de 85% </w:t>
            </w:r>
            <w:r w:rsidR="008C6037">
              <w:rPr>
                <w:rFonts w:eastAsia="Times New Roman"/>
                <w:szCs w:val="24"/>
              </w:rPr>
              <w:t>, jocuri educaționale, jucării</w:t>
            </w:r>
            <w:r w:rsidRPr="008C6037">
              <w:rPr>
                <w:rFonts w:eastAsia="Times New Roman"/>
                <w:szCs w:val="24"/>
              </w:rPr>
              <w:t xml:space="preserve">); </w:t>
            </w:r>
          </w:p>
          <w:p w:rsidR="00440728" w:rsidRDefault="00440728" w:rsidP="00440728">
            <w:pPr>
              <w:pStyle w:val="a4"/>
              <w:numPr>
                <w:ilvl w:val="0"/>
                <w:numId w:val="1"/>
              </w:numPr>
              <w:ind w:left="360"/>
              <w:jc w:val="left"/>
              <w:rPr>
                <w:lang w:val="ro-RO"/>
              </w:rPr>
            </w:pPr>
            <w:r>
              <w:rPr>
                <w:lang w:val="ro-RO"/>
              </w:rPr>
              <w:t xml:space="preserve">Încurajarea, susținere din punct de vedere </w:t>
            </w:r>
            <w:r>
              <w:rPr>
                <w:lang w:val="ro-RO"/>
              </w:rPr>
              <w:lastRenderedPageBreak/>
              <w:t>psihologic a cadrelor didactice de către directorul instituției;</w:t>
            </w:r>
          </w:p>
          <w:p w:rsidR="00440728" w:rsidRDefault="00440728" w:rsidP="00440728">
            <w:pPr>
              <w:pStyle w:val="a4"/>
              <w:numPr>
                <w:ilvl w:val="0"/>
                <w:numId w:val="1"/>
              </w:numPr>
              <w:ind w:left="360"/>
              <w:jc w:val="left"/>
              <w:rPr>
                <w:lang w:val="ro-RO"/>
              </w:rPr>
            </w:pPr>
            <w:r w:rsidRPr="009A7905">
              <w:rPr>
                <w:lang w:val="es-AR"/>
              </w:rPr>
              <w:t>Formarea continua a cadrelor didactice prin participarea la pro</w:t>
            </w:r>
            <w:r>
              <w:rPr>
                <w:lang w:val="es-AR"/>
              </w:rPr>
              <w:t>grame si proiecte educaţionale;</w:t>
            </w:r>
          </w:p>
          <w:p w:rsidR="00440728" w:rsidRDefault="00440728" w:rsidP="00440728">
            <w:pPr>
              <w:pStyle w:val="a4"/>
              <w:numPr>
                <w:ilvl w:val="0"/>
                <w:numId w:val="1"/>
              </w:numPr>
              <w:ind w:left="360"/>
              <w:jc w:val="left"/>
              <w:rPr>
                <w:lang w:val="ro-RO"/>
              </w:rPr>
            </w:pPr>
            <w:r>
              <w:rPr>
                <w:lang w:val="ro-RO"/>
              </w:rPr>
              <w:t>Interesul părinților pentru acumularea cunoștințelor copiilor;</w:t>
            </w:r>
          </w:p>
          <w:p w:rsidR="00440728" w:rsidRPr="00A36A66" w:rsidRDefault="00440728" w:rsidP="00440728">
            <w:pPr>
              <w:pStyle w:val="a4"/>
              <w:numPr>
                <w:ilvl w:val="0"/>
                <w:numId w:val="1"/>
              </w:numPr>
              <w:ind w:left="360"/>
              <w:jc w:val="left"/>
              <w:rPr>
                <w:lang w:val="ro-RO"/>
              </w:rPr>
            </w:pPr>
            <w:r>
              <w:rPr>
                <w:lang w:val="ro-RO"/>
              </w:rPr>
              <w:t>Implicarea în diferite activități extracurriculare;</w:t>
            </w:r>
          </w:p>
          <w:p w:rsidR="00440728" w:rsidRDefault="00440728" w:rsidP="00440728">
            <w:pPr>
              <w:pStyle w:val="a4"/>
              <w:numPr>
                <w:ilvl w:val="0"/>
                <w:numId w:val="1"/>
              </w:numPr>
              <w:ind w:left="360"/>
              <w:jc w:val="left"/>
              <w:rPr>
                <w:lang w:val="es-AR"/>
              </w:rPr>
            </w:pPr>
            <w:r>
              <w:rPr>
                <w:lang w:val="es-AR"/>
              </w:rPr>
              <w:t>Calitate în procesul educațional;</w:t>
            </w:r>
          </w:p>
          <w:p w:rsidR="00440728" w:rsidRDefault="00440728" w:rsidP="00440728">
            <w:pPr>
              <w:pStyle w:val="a4"/>
              <w:numPr>
                <w:ilvl w:val="0"/>
                <w:numId w:val="1"/>
              </w:numPr>
              <w:ind w:left="360"/>
              <w:jc w:val="left"/>
              <w:rPr>
                <w:lang w:val="es-AR"/>
              </w:rPr>
            </w:pPr>
            <w:r>
              <w:rPr>
                <w:lang w:val="es-AR"/>
              </w:rPr>
              <w:t>Asiguarea unui mediu favorabil pentru toți actanții;</w:t>
            </w:r>
          </w:p>
          <w:p w:rsidR="00440728" w:rsidRDefault="00440728" w:rsidP="00440728">
            <w:pPr>
              <w:pStyle w:val="a4"/>
              <w:numPr>
                <w:ilvl w:val="0"/>
                <w:numId w:val="1"/>
              </w:numPr>
              <w:ind w:left="360"/>
              <w:jc w:val="left"/>
              <w:rPr>
                <w:lang w:val="es-AR"/>
              </w:rPr>
            </w:pPr>
            <w:r>
              <w:rPr>
                <w:lang w:val="es-AR"/>
              </w:rPr>
              <w:t>Respectarea tuturor legislațiilor;</w:t>
            </w:r>
          </w:p>
          <w:p w:rsidR="00440728" w:rsidRDefault="00440728" w:rsidP="00440728">
            <w:pPr>
              <w:pStyle w:val="a4"/>
              <w:numPr>
                <w:ilvl w:val="0"/>
                <w:numId w:val="1"/>
              </w:numPr>
              <w:ind w:left="360"/>
              <w:jc w:val="left"/>
              <w:rPr>
                <w:lang w:val="es-AR"/>
              </w:rPr>
            </w:pPr>
            <w:r>
              <w:rPr>
                <w:lang w:val="es-AR"/>
              </w:rPr>
              <w:t>Asigurarea siguranței preșcolarilor pe tot parcursul zilei;</w:t>
            </w:r>
          </w:p>
          <w:p w:rsidR="00440728" w:rsidRPr="002B3F94" w:rsidRDefault="00440728" w:rsidP="00440728">
            <w:pPr>
              <w:pStyle w:val="a4"/>
              <w:numPr>
                <w:ilvl w:val="0"/>
                <w:numId w:val="1"/>
              </w:numPr>
              <w:ind w:left="360"/>
              <w:jc w:val="left"/>
              <w:rPr>
                <w:lang w:val="es-AR"/>
              </w:rPr>
            </w:pPr>
            <w:r>
              <w:rPr>
                <w:lang w:val="es-AR"/>
              </w:rPr>
              <w:t xml:space="preserve"> Modernizarea bazei materiale a grădiniței</w:t>
            </w:r>
          </w:p>
          <w:p w:rsidR="00440728" w:rsidRDefault="00440728" w:rsidP="00440728">
            <w:pPr>
              <w:pStyle w:val="a4"/>
              <w:numPr>
                <w:ilvl w:val="0"/>
                <w:numId w:val="1"/>
              </w:numPr>
              <w:ind w:left="360"/>
              <w:jc w:val="left"/>
              <w:rPr>
                <w:lang w:val="es-AR"/>
              </w:rPr>
            </w:pPr>
            <w:r>
              <w:rPr>
                <w:lang w:val="es-AR"/>
              </w:rPr>
              <w:t>Dotarea cabinetului metodic;</w:t>
            </w:r>
          </w:p>
          <w:p w:rsidR="00440728" w:rsidRPr="002B3F94" w:rsidRDefault="00440728" w:rsidP="00440728">
            <w:pPr>
              <w:pStyle w:val="a4"/>
              <w:numPr>
                <w:ilvl w:val="0"/>
                <w:numId w:val="1"/>
              </w:numPr>
              <w:ind w:left="360"/>
              <w:jc w:val="left"/>
              <w:rPr>
                <w:lang w:val="es-AR"/>
              </w:rPr>
            </w:pPr>
            <w:r>
              <w:rPr>
                <w:lang w:val="es-AR"/>
              </w:rPr>
              <w:t>Dotarea cu mobilier a grădiniței;</w:t>
            </w:r>
          </w:p>
        </w:tc>
        <w:tc>
          <w:tcPr>
            <w:tcW w:w="4252" w:type="dxa"/>
          </w:tcPr>
          <w:p w:rsidR="00440728" w:rsidRDefault="008C6037" w:rsidP="006530DB">
            <w:pPr>
              <w:pStyle w:val="a4"/>
              <w:numPr>
                <w:ilvl w:val="0"/>
                <w:numId w:val="91"/>
              </w:numPr>
              <w:jc w:val="left"/>
              <w:rPr>
                <w:lang w:val="es-AR"/>
              </w:rPr>
            </w:pPr>
            <w:r>
              <w:rPr>
                <w:lang w:val="es-AR"/>
              </w:rPr>
              <w:lastRenderedPageBreak/>
              <w:t>Slaba d</w:t>
            </w:r>
            <w:r w:rsidR="00440728">
              <w:rPr>
                <w:lang w:val="es-AR"/>
              </w:rPr>
              <w:t>otarea Terenuri</w:t>
            </w:r>
            <w:r>
              <w:rPr>
                <w:lang w:val="es-AR"/>
              </w:rPr>
              <w:t>lor</w:t>
            </w:r>
            <w:r w:rsidR="00440728">
              <w:rPr>
                <w:lang w:val="es-AR"/>
              </w:rPr>
              <w:t xml:space="preserve"> de joc,</w:t>
            </w:r>
          </w:p>
          <w:p w:rsidR="00440728" w:rsidRPr="0014084D" w:rsidRDefault="00440728" w:rsidP="006530DB">
            <w:pPr>
              <w:pStyle w:val="a4"/>
              <w:numPr>
                <w:ilvl w:val="0"/>
                <w:numId w:val="91"/>
              </w:numPr>
              <w:jc w:val="left"/>
              <w:rPr>
                <w:i/>
                <w:lang w:val="es-AR"/>
              </w:rPr>
            </w:pPr>
            <w:r>
              <w:rPr>
                <w:lang w:val="es-AR"/>
              </w:rPr>
              <w:t>Lipsa sălii de sport</w:t>
            </w:r>
            <w:r w:rsidR="0014084D">
              <w:rPr>
                <w:lang w:val="es-AR"/>
              </w:rPr>
              <w:t xml:space="preserve"> (</w:t>
            </w:r>
            <w:r w:rsidR="0014084D" w:rsidRPr="0014084D">
              <w:rPr>
                <w:i/>
                <w:lang w:val="es-AR"/>
              </w:rPr>
              <w:t>existența unei săli renovate dintr-o sală de grupă)</w:t>
            </w:r>
            <w:r w:rsidRPr="0014084D">
              <w:rPr>
                <w:i/>
                <w:lang w:val="es-AR"/>
              </w:rPr>
              <w:t>;</w:t>
            </w:r>
          </w:p>
          <w:p w:rsidR="008C6037" w:rsidRDefault="00440728" w:rsidP="006530DB">
            <w:pPr>
              <w:pStyle w:val="a4"/>
              <w:numPr>
                <w:ilvl w:val="0"/>
                <w:numId w:val="91"/>
              </w:numPr>
              <w:jc w:val="left"/>
              <w:rPr>
                <w:lang w:val="es-AR"/>
              </w:rPr>
            </w:pPr>
            <w:r>
              <w:rPr>
                <w:lang w:val="es-AR"/>
              </w:rPr>
              <w:t>Slaba dotare ainstituției cu inventar sportiv;</w:t>
            </w:r>
          </w:p>
          <w:p w:rsidR="008C6037" w:rsidRPr="008C6037" w:rsidRDefault="008C6037" w:rsidP="006530DB">
            <w:pPr>
              <w:pStyle w:val="a4"/>
              <w:numPr>
                <w:ilvl w:val="0"/>
                <w:numId w:val="91"/>
              </w:numPr>
              <w:jc w:val="left"/>
              <w:rPr>
                <w:lang w:val="es-AR"/>
              </w:rPr>
            </w:pPr>
            <w:r w:rsidRPr="008C6037">
              <w:rPr>
                <w:rFonts w:eastAsia="Times New Roman"/>
                <w:szCs w:val="24"/>
                <w:lang w:eastAsia="ro-RO"/>
              </w:rPr>
              <w:t xml:space="preserve">Insuficienţa colaborării cu partenerii educaţionali în vederea identificării surselor extrabugetare, implicare slabă în proiecte investiționale; </w:t>
            </w:r>
          </w:p>
          <w:p w:rsidR="008C6037" w:rsidRPr="008C6037" w:rsidRDefault="008C6037" w:rsidP="006530DB">
            <w:pPr>
              <w:pStyle w:val="a4"/>
              <w:numPr>
                <w:ilvl w:val="0"/>
                <w:numId w:val="91"/>
              </w:numPr>
              <w:jc w:val="left"/>
              <w:rPr>
                <w:lang w:val="es-AR"/>
              </w:rPr>
            </w:pPr>
            <w:r w:rsidRPr="008C6037">
              <w:rPr>
                <w:rFonts w:eastAsia="Times New Roman"/>
                <w:szCs w:val="24"/>
                <w:lang w:eastAsia="ro-RO"/>
              </w:rPr>
              <w:t>Slabe legături de parteneriat cu O.N.G, dificultăţi în atragerea sponsorilor;</w:t>
            </w:r>
          </w:p>
          <w:p w:rsidR="008C6037" w:rsidRPr="008C6037" w:rsidRDefault="008C6037" w:rsidP="006530DB">
            <w:pPr>
              <w:pStyle w:val="a4"/>
              <w:numPr>
                <w:ilvl w:val="0"/>
                <w:numId w:val="91"/>
              </w:numPr>
              <w:jc w:val="left"/>
              <w:rPr>
                <w:lang w:val="es-AR"/>
              </w:rPr>
            </w:pPr>
            <w:r w:rsidRPr="008C6037">
              <w:rPr>
                <w:rFonts w:eastAsia="Times New Roman"/>
                <w:szCs w:val="24"/>
                <w:lang w:eastAsia="ro-RO"/>
              </w:rPr>
              <w:t xml:space="preserve">Ineficiența Planului de </w:t>
            </w:r>
            <w:r w:rsidRPr="008C6037">
              <w:rPr>
                <w:rFonts w:eastAsia="Times New Roman"/>
                <w:szCs w:val="24"/>
                <w:lang w:eastAsia="ro-RO"/>
              </w:rPr>
              <w:lastRenderedPageBreak/>
              <w:t xml:space="preserve">pedagogizare a părinților; </w:t>
            </w:r>
          </w:p>
          <w:p w:rsidR="008C6037" w:rsidRPr="002B3F94" w:rsidRDefault="008C6037" w:rsidP="008C6037">
            <w:pPr>
              <w:pStyle w:val="a4"/>
              <w:ind w:left="720"/>
              <w:jc w:val="left"/>
              <w:rPr>
                <w:lang w:val="es-AR"/>
              </w:rPr>
            </w:pPr>
          </w:p>
        </w:tc>
      </w:tr>
      <w:tr w:rsidR="00440728" w:rsidRPr="00E938A0" w:rsidTr="00440728">
        <w:tc>
          <w:tcPr>
            <w:tcW w:w="5387" w:type="dxa"/>
          </w:tcPr>
          <w:p w:rsidR="00440728" w:rsidRPr="00E938A0" w:rsidRDefault="00440728" w:rsidP="00440728">
            <w:pPr>
              <w:jc w:val="center"/>
            </w:pPr>
            <w:r w:rsidRPr="00E938A0">
              <w:lastRenderedPageBreak/>
              <w:t>Oportunități</w:t>
            </w:r>
          </w:p>
        </w:tc>
        <w:tc>
          <w:tcPr>
            <w:tcW w:w="4252" w:type="dxa"/>
          </w:tcPr>
          <w:p w:rsidR="00440728" w:rsidRPr="00E938A0" w:rsidRDefault="00440728" w:rsidP="00440728">
            <w:pPr>
              <w:jc w:val="center"/>
            </w:pPr>
            <w:r w:rsidRPr="00E938A0">
              <w:t>Riscuri</w:t>
            </w:r>
          </w:p>
        </w:tc>
      </w:tr>
      <w:tr w:rsidR="00440728" w:rsidRPr="00E938A0" w:rsidTr="00440728">
        <w:tc>
          <w:tcPr>
            <w:tcW w:w="5387" w:type="dxa"/>
          </w:tcPr>
          <w:p w:rsidR="00440728" w:rsidRPr="002B3F94" w:rsidRDefault="00440728" w:rsidP="00440728">
            <w:pPr>
              <w:pStyle w:val="a4"/>
              <w:numPr>
                <w:ilvl w:val="0"/>
                <w:numId w:val="1"/>
              </w:numPr>
              <w:ind w:left="360"/>
              <w:jc w:val="left"/>
              <w:rPr>
                <w:lang w:val="es-AR"/>
              </w:rPr>
            </w:pPr>
            <w:r w:rsidRPr="002B3F94">
              <w:rPr>
                <w:lang w:val="es-AR"/>
              </w:rPr>
              <w:t>Valorificarea experienţei parteneriatelor naţionale si internaţionale.</w:t>
            </w:r>
          </w:p>
          <w:p w:rsidR="00440728" w:rsidRDefault="00440728" w:rsidP="00440728">
            <w:pPr>
              <w:pStyle w:val="a4"/>
              <w:numPr>
                <w:ilvl w:val="0"/>
                <w:numId w:val="1"/>
              </w:numPr>
              <w:ind w:left="360"/>
              <w:jc w:val="left"/>
              <w:rPr>
                <w:lang w:val="es-AR"/>
              </w:rPr>
            </w:pPr>
            <w:r>
              <w:rPr>
                <w:lang w:val="es-AR"/>
              </w:rPr>
              <w:t>Bugetul propriu;</w:t>
            </w:r>
          </w:p>
          <w:p w:rsidR="008C6037" w:rsidRPr="008C6037" w:rsidRDefault="00440728" w:rsidP="008C6037">
            <w:pPr>
              <w:pStyle w:val="a4"/>
              <w:numPr>
                <w:ilvl w:val="0"/>
                <w:numId w:val="1"/>
              </w:numPr>
              <w:ind w:left="360"/>
              <w:jc w:val="left"/>
            </w:pPr>
            <w:r>
              <w:rPr>
                <w:lang w:val="es-AR"/>
              </w:rPr>
              <w:t>Implicarea educatorului în pedagogul anului</w:t>
            </w:r>
            <w:r w:rsidR="008C6037">
              <w:rPr>
                <w:lang w:val="es-AR"/>
              </w:rPr>
              <w:t>;</w:t>
            </w:r>
          </w:p>
          <w:p w:rsidR="008C6037" w:rsidRPr="008C6037" w:rsidRDefault="008C6037" w:rsidP="008C6037">
            <w:pPr>
              <w:pStyle w:val="a4"/>
              <w:numPr>
                <w:ilvl w:val="0"/>
                <w:numId w:val="1"/>
              </w:numPr>
              <w:ind w:left="360"/>
              <w:jc w:val="left"/>
            </w:pPr>
            <w:r w:rsidRPr="008C6037">
              <w:rPr>
                <w:rFonts w:eastAsia="Times New Roman"/>
                <w:szCs w:val="24"/>
              </w:rPr>
              <w:t>Existența programelor de granturi mici la care poate aplica instituția;</w:t>
            </w:r>
          </w:p>
          <w:p w:rsidR="008C6037" w:rsidRPr="008C6037" w:rsidRDefault="008C6037" w:rsidP="008C6037">
            <w:pPr>
              <w:pStyle w:val="a4"/>
              <w:numPr>
                <w:ilvl w:val="0"/>
                <w:numId w:val="1"/>
              </w:numPr>
              <w:ind w:left="360"/>
              <w:jc w:val="left"/>
            </w:pPr>
            <w:r w:rsidRPr="008C6037">
              <w:rPr>
                <w:rFonts w:eastAsia="Times New Roman"/>
                <w:szCs w:val="24"/>
              </w:rPr>
              <w:t xml:space="preserve">Realizarea de parteneriate cu </w:t>
            </w:r>
            <w:r>
              <w:rPr>
                <w:rFonts w:eastAsia="Times New Roman"/>
                <w:szCs w:val="24"/>
              </w:rPr>
              <w:t>grădinițele</w:t>
            </w:r>
            <w:r w:rsidRPr="008C6037">
              <w:rPr>
                <w:rFonts w:eastAsia="Times New Roman"/>
                <w:szCs w:val="24"/>
              </w:rPr>
              <w:t xml:space="preserve"> din raion în programe educative;</w:t>
            </w:r>
          </w:p>
          <w:p w:rsidR="008C6037" w:rsidRPr="008C6037" w:rsidRDefault="008C6037" w:rsidP="008C6037">
            <w:pPr>
              <w:pStyle w:val="a4"/>
              <w:numPr>
                <w:ilvl w:val="0"/>
                <w:numId w:val="1"/>
              </w:numPr>
              <w:ind w:left="360"/>
              <w:jc w:val="left"/>
            </w:pPr>
            <w:r w:rsidRPr="008C6037">
              <w:rPr>
                <w:rFonts w:eastAsia="Times New Roman"/>
                <w:szCs w:val="24"/>
                <w:lang w:eastAsia="ro-RO"/>
              </w:rPr>
              <w:t xml:space="preserve">Creşterea nivelului de implicare şi a rolului comunităţii locale în luarea deciziilor privind dezvoltarea </w:t>
            </w:r>
            <w:r>
              <w:rPr>
                <w:rFonts w:eastAsia="Times New Roman"/>
                <w:szCs w:val="24"/>
                <w:lang w:eastAsia="ro-RO"/>
              </w:rPr>
              <w:t>grădiniței</w:t>
            </w:r>
            <w:r w:rsidRPr="008C6037">
              <w:rPr>
                <w:rFonts w:eastAsia="Times New Roman"/>
                <w:szCs w:val="24"/>
                <w:lang w:eastAsia="ro-RO"/>
              </w:rPr>
              <w:t>;</w:t>
            </w:r>
          </w:p>
          <w:p w:rsidR="008C6037" w:rsidRPr="00E938A0" w:rsidRDefault="008C6037" w:rsidP="008C6037">
            <w:pPr>
              <w:pStyle w:val="a4"/>
              <w:numPr>
                <w:ilvl w:val="0"/>
                <w:numId w:val="1"/>
              </w:numPr>
              <w:ind w:left="360"/>
              <w:jc w:val="left"/>
            </w:pPr>
            <w:r w:rsidRPr="008C6037">
              <w:rPr>
                <w:rFonts w:eastAsia="Times New Roman"/>
                <w:szCs w:val="24"/>
                <w:lang w:eastAsia="ro-RO"/>
              </w:rPr>
              <w:t xml:space="preserve">Disponibilitatea şi responsabilitatea unor instituţii de a veni în sprijinul şcolii (Primărie, ONG, Biserică, Poliţie, instituţii culturale);                                                                                                                                                             </w:t>
            </w:r>
          </w:p>
        </w:tc>
        <w:tc>
          <w:tcPr>
            <w:tcW w:w="4252" w:type="dxa"/>
          </w:tcPr>
          <w:p w:rsidR="008C6037" w:rsidRPr="008C6037" w:rsidRDefault="00440728" w:rsidP="008C6037">
            <w:pPr>
              <w:pStyle w:val="a4"/>
              <w:numPr>
                <w:ilvl w:val="0"/>
                <w:numId w:val="1"/>
              </w:numPr>
              <w:ind w:left="360"/>
            </w:pPr>
            <w:r w:rsidRPr="009A7905">
              <w:rPr>
                <w:lang w:val="es-AR"/>
              </w:rPr>
              <w:t>Impa</w:t>
            </w:r>
            <w:r>
              <w:rPr>
                <w:lang w:val="es-AR"/>
              </w:rPr>
              <w:t xml:space="preserve">ctul creşterii migraţiei forţei </w:t>
            </w:r>
            <w:r w:rsidRPr="009A7905">
              <w:rPr>
                <w:lang w:val="es-AR"/>
              </w:rPr>
              <w:t>de munca, şomajul (cu consecinţe asupra copiilor lăsaţi în grija unui părinte/ bunici, demografice/ economice etc);</w:t>
            </w:r>
          </w:p>
          <w:p w:rsidR="008C6037" w:rsidRPr="008C6037" w:rsidRDefault="008C6037" w:rsidP="008C6037">
            <w:pPr>
              <w:pStyle w:val="a4"/>
              <w:numPr>
                <w:ilvl w:val="0"/>
                <w:numId w:val="1"/>
              </w:numPr>
              <w:ind w:left="360"/>
            </w:pPr>
            <w:r w:rsidRPr="008C6037">
              <w:rPr>
                <w:szCs w:val="24"/>
                <w:lang w:eastAsia="ro-RO"/>
              </w:rPr>
              <w:t>Lipsa mecanismelor de dotare centralizată a instituțiilor cu mijloace didactice;</w:t>
            </w:r>
          </w:p>
          <w:p w:rsidR="008C6037" w:rsidRPr="008C6037" w:rsidRDefault="008C6037" w:rsidP="008C6037">
            <w:pPr>
              <w:pStyle w:val="a4"/>
              <w:numPr>
                <w:ilvl w:val="0"/>
                <w:numId w:val="1"/>
              </w:numPr>
              <w:ind w:left="360"/>
            </w:pPr>
            <w:r w:rsidRPr="008C6037">
              <w:rPr>
                <w:szCs w:val="24"/>
                <w:lang w:eastAsia="ro-RO"/>
              </w:rPr>
              <w:t xml:space="preserve">Interesul scăzut al autorităților locale și al reprezentanților comunității pentru activitățile didactice și extracurriculare organizate în </w:t>
            </w:r>
            <w:r>
              <w:rPr>
                <w:szCs w:val="24"/>
                <w:lang w:eastAsia="ro-RO"/>
              </w:rPr>
              <w:t>grădiniță</w:t>
            </w:r>
            <w:r w:rsidRPr="008C6037">
              <w:rPr>
                <w:szCs w:val="24"/>
                <w:lang w:eastAsia="ro-RO"/>
              </w:rPr>
              <w:t xml:space="preserve">; </w:t>
            </w:r>
          </w:p>
          <w:p w:rsidR="008C6037" w:rsidRPr="008C6037" w:rsidRDefault="008C6037" w:rsidP="008C6037">
            <w:pPr>
              <w:pStyle w:val="a4"/>
              <w:numPr>
                <w:ilvl w:val="0"/>
                <w:numId w:val="1"/>
              </w:numPr>
              <w:ind w:left="360"/>
            </w:pPr>
            <w:r w:rsidRPr="008C6037">
              <w:rPr>
                <w:rFonts w:eastAsia="Times New Roman"/>
                <w:szCs w:val="24"/>
              </w:rPr>
              <w:t xml:space="preserve">Lipsa de actractivitate a sistemului de învăţământ pentru tinerii absolvenţi, care preferă să lucreze în domenii mai bine plătite;    </w:t>
            </w:r>
          </w:p>
          <w:p w:rsidR="008C6037" w:rsidRPr="008C6037" w:rsidRDefault="008C6037" w:rsidP="008C6037">
            <w:pPr>
              <w:pStyle w:val="a4"/>
              <w:numPr>
                <w:ilvl w:val="0"/>
                <w:numId w:val="1"/>
              </w:numPr>
              <w:ind w:left="360"/>
            </w:pPr>
            <w:r w:rsidRPr="008C6037">
              <w:rPr>
                <w:rFonts w:eastAsia="Times New Roman"/>
                <w:szCs w:val="24"/>
              </w:rPr>
              <w:t>Scăderea</w:t>
            </w:r>
            <w:r>
              <w:rPr>
                <w:rFonts w:eastAsia="Times New Roman"/>
                <w:szCs w:val="24"/>
              </w:rPr>
              <w:t xml:space="preserve"> numărului copiilor preș-colari</w:t>
            </w:r>
            <w:r w:rsidRPr="008C6037">
              <w:rPr>
                <w:rFonts w:eastAsia="Times New Roman"/>
                <w:szCs w:val="24"/>
              </w:rPr>
              <w:t xml:space="preserve"> (transferarea </w:t>
            </w:r>
            <w:r>
              <w:rPr>
                <w:rFonts w:eastAsia="Times New Roman"/>
                <w:szCs w:val="24"/>
              </w:rPr>
              <w:t>copiilor</w:t>
            </w:r>
            <w:r w:rsidRPr="008C6037">
              <w:rPr>
                <w:rFonts w:eastAsia="Times New Roman"/>
                <w:szCs w:val="24"/>
              </w:rPr>
              <w:t xml:space="preserve"> la alte instituţii);</w:t>
            </w:r>
          </w:p>
          <w:p w:rsidR="008C6037" w:rsidRPr="008C6037" w:rsidRDefault="008C6037" w:rsidP="008C6037">
            <w:pPr>
              <w:pStyle w:val="a4"/>
              <w:numPr>
                <w:ilvl w:val="0"/>
                <w:numId w:val="1"/>
              </w:numPr>
              <w:ind w:left="360"/>
            </w:pPr>
            <w:r w:rsidRPr="008C6037">
              <w:rPr>
                <w:rFonts w:eastAsia="Times New Roman"/>
                <w:szCs w:val="24"/>
              </w:rPr>
              <w:t>Criza de timp a părinţilor datorată actualei situaţii economice care reduce implicarea familiei în viaţa</w:t>
            </w:r>
            <w:r>
              <w:rPr>
                <w:rFonts w:eastAsia="Times New Roman"/>
                <w:szCs w:val="24"/>
              </w:rPr>
              <w:t xml:space="preserve"> copiilor</w:t>
            </w:r>
            <w:r w:rsidRPr="008C6037">
              <w:rPr>
                <w:rFonts w:eastAsia="Times New Roman"/>
                <w:szCs w:val="24"/>
              </w:rPr>
              <w:t>;</w:t>
            </w:r>
          </w:p>
          <w:p w:rsidR="008C6037" w:rsidRPr="008C6037" w:rsidRDefault="008C6037" w:rsidP="008C6037">
            <w:pPr>
              <w:pStyle w:val="a4"/>
              <w:numPr>
                <w:ilvl w:val="0"/>
                <w:numId w:val="1"/>
              </w:numPr>
              <w:ind w:left="360"/>
            </w:pPr>
            <w:r w:rsidRPr="001E05B6">
              <w:rPr>
                <w:rFonts w:eastAsia="Times New Roman"/>
                <w:szCs w:val="24"/>
              </w:rPr>
              <w:t>Organizarea defectuoasă a activită</w:t>
            </w:r>
            <w:r>
              <w:rPr>
                <w:rFonts w:eastAsia="Times New Roman"/>
                <w:szCs w:val="24"/>
              </w:rPr>
              <w:t>-</w:t>
            </w:r>
            <w:r w:rsidRPr="001E05B6">
              <w:rPr>
                <w:rFonts w:eastAsia="Times New Roman"/>
                <w:szCs w:val="24"/>
              </w:rPr>
              <w:t>ţilor de parteneriat;</w:t>
            </w:r>
          </w:p>
        </w:tc>
      </w:tr>
    </w:tbl>
    <w:p w:rsidR="00440728" w:rsidRPr="00E938A0" w:rsidRDefault="00440728" w:rsidP="00440728"/>
    <w:p w:rsidR="00440728" w:rsidRPr="00E938A0" w:rsidRDefault="00440728" w:rsidP="00440728">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440728" w:rsidRPr="00E938A0" w:rsidRDefault="00440728" w:rsidP="00440728"/>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440728" w:rsidRPr="00E938A0" w:rsidTr="00440728">
        <w:tc>
          <w:tcPr>
            <w:tcW w:w="993" w:type="dxa"/>
            <w:vMerge w:val="restart"/>
            <w:vAlign w:val="center"/>
          </w:tcPr>
          <w:p w:rsidR="00440728" w:rsidRPr="00E938A0" w:rsidRDefault="00440728" w:rsidP="00440728">
            <w:pPr>
              <w:jc w:val="center"/>
              <w:rPr>
                <w:sz w:val="18"/>
                <w:szCs w:val="18"/>
              </w:rPr>
            </w:pPr>
            <w:r w:rsidRPr="00E938A0">
              <w:rPr>
                <w:sz w:val="18"/>
                <w:szCs w:val="18"/>
              </w:rPr>
              <w:t>Standard de calitate</w:t>
            </w:r>
          </w:p>
        </w:tc>
        <w:tc>
          <w:tcPr>
            <w:tcW w:w="708" w:type="dxa"/>
            <w:vMerge w:val="restart"/>
            <w:vAlign w:val="center"/>
          </w:tcPr>
          <w:p w:rsidR="00440728" w:rsidRPr="00E938A0" w:rsidRDefault="00440728" w:rsidP="00440728">
            <w:pPr>
              <w:ind w:right="-111"/>
              <w:jc w:val="center"/>
              <w:rPr>
                <w:sz w:val="16"/>
                <w:szCs w:val="16"/>
              </w:rPr>
            </w:pPr>
            <w:r w:rsidRPr="00E938A0">
              <w:rPr>
                <w:sz w:val="16"/>
                <w:szCs w:val="16"/>
              </w:rPr>
              <w:t>Punctaj maxim *</w:t>
            </w:r>
          </w:p>
        </w:tc>
        <w:tc>
          <w:tcPr>
            <w:tcW w:w="1984" w:type="dxa"/>
            <w:gridSpan w:val="2"/>
          </w:tcPr>
          <w:p w:rsidR="00440728" w:rsidRPr="00E938A0" w:rsidRDefault="00440728" w:rsidP="00440728">
            <w:pPr>
              <w:jc w:val="center"/>
              <w:rPr>
                <w:sz w:val="18"/>
                <w:szCs w:val="18"/>
              </w:rPr>
            </w:pPr>
            <w:r w:rsidRPr="00E938A0">
              <w:rPr>
                <w:sz w:val="18"/>
                <w:szCs w:val="18"/>
              </w:rPr>
              <w:t>Anul de studiu</w:t>
            </w:r>
          </w:p>
          <w:p w:rsidR="00440728" w:rsidRPr="00D75942" w:rsidRDefault="00440728" w:rsidP="00414775">
            <w:pPr>
              <w:jc w:val="center"/>
              <w:rPr>
                <w:b/>
                <w:sz w:val="18"/>
                <w:szCs w:val="18"/>
              </w:rPr>
            </w:pPr>
            <w:r w:rsidRPr="00D75942">
              <w:rPr>
                <w:b/>
                <w:sz w:val="18"/>
                <w:szCs w:val="18"/>
              </w:rPr>
              <w:t>202</w:t>
            </w:r>
            <w:r w:rsidR="00414775">
              <w:rPr>
                <w:b/>
                <w:sz w:val="18"/>
                <w:szCs w:val="18"/>
              </w:rPr>
              <w:t>1</w:t>
            </w:r>
            <w:r w:rsidRPr="00D75942">
              <w:rPr>
                <w:b/>
                <w:sz w:val="18"/>
                <w:szCs w:val="18"/>
              </w:rPr>
              <w:t xml:space="preserve"> - 202</w:t>
            </w:r>
            <w:r w:rsidR="00414775">
              <w:rPr>
                <w:b/>
                <w:sz w:val="18"/>
                <w:szCs w:val="18"/>
              </w:rPr>
              <w:t>2</w:t>
            </w:r>
          </w:p>
        </w:tc>
        <w:tc>
          <w:tcPr>
            <w:tcW w:w="1985" w:type="dxa"/>
            <w:gridSpan w:val="2"/>
          </w:tcPr>
          <w:p w:rsidR="00440728" w:rsidRPr="00E938A0" w:rsidRDefault="00440728" w:rsidP="00440728">
            <w:pPr>
              <w:jc w:val="center"/>
              <w:rPr>
                <w:sz w:val="18"/>
                <w:szCs w:val="18"/>
              </w:rPr>
            </w:pPr>
            <w:r w:rsidRPr="00E938A0">
              <w:rPr>
                <w:sz w:val="18"/>
                <w:szCs w:val="18"/>
              </w:rPr>
              <w:t>Anul de studiu</w:t>
            </w:r>
          </w:p>
          <w:p w:rsidR="00440728" w:rsidRPr="008C6037" w:rsidRDefault="00414775" w:rsidP="00440728">
            <w:pPr>
              <w:jc w:val="center"/>
              <w:rPr>
                <w:b/>
                <w:sz w:val="18"/>
                <w:szCs w:val="18"/>
              </w:rPr>
            </w:pPr>
            <w:r>
              <w:rPr>
                <w:b/>
                <w:sz w:val="18"/>
                <w:szCs w:val="18"/>
              </w:rPr>
              <w:t>20__-20</w:t>
            </w:r>
            <w:r w:rsidR="00440728" w:rsidRPr="008C6037">
              <w:rPr>
                <w:b/>
                <w:sz w:val="18"/>
                <w:szCs w:val="18"/>
              </w:rPr>
              <w:t>__</w:t>
            </w:r>
          </w:p>
        </w:tc>
        <w:tc>
          <w:tcPr>
            <w:tcW w:w="1984" w:type="dxa"/>
            <w:gridSpan w:val="2"/>
          </w:tcPr>
          <w:p w:rsidR="00440728" w:rsidRPr="00E938A0" w:rsidRDefault="00440728" w:rsidP="00440728">
            <w:pPr>
              <w:jc w:val="center"/>
              <w:rPr>
                <w:sz w:val="18"/>
                <w:szCs w:val="18"/>
              </w:rPr>
            </w:pPr>
            <w:r w:rsidRPr="00E938A0">
              <w:rPr>
                <w:sz w:val="18"/>
                <w:szCs w:val="18"/>
              </w:rPr>
              <w:t>Anul de studiu</w:t>
            </w:r>
          </w:p>
          <w:p w:rsidR="00440728" w:rsidRPr="00E938A0" w:rsidRDefault="00440728" w:rsidP="00440728">
            <w:pPr>
              <w:jc w:val="center"/>
              <w:rPr>
                <w:sz w:val="18"/>
                <w:szCs w:val="18"/>
              </w:rPr>
            </w:pPr>
            <w:r w:rsidRPr="00E938A0">
              <w:rPr>
                <w:sz w:val="18"/>
                <w:szCs w:val="18"/>
              </w:rPr>
              <w:t>20__-20__</w:t>
            </w:r>
          </w:p>
        </w:tc>
        <w:tc>
          <w:tcPr>
            <w:tcW w:w="1984" w:type="dxa"/>
            <w:gridSpan w:val="2"/>
          </w:tcPr>
          <w:p w:rsidR="00440728" w:rsidRPr="00E938A0" w:rsidRDefault="00440728" w:rsidP="00440728">
            <w:pPr>
              <w:jc w:val="center"/>
              <w:rPr>
                <w:sz w:val="18"/>
                <w:szCs w:val="18"/>
              </w:rPr>
            </w:pPr>
            <w:r w:rsidRPr="00E938A0">
              <w:rPr>
                <w:sz w:val="18"/>
                <w:szCs w:val="18"/>
              </w:rPr>
              <w:t>Anul de studiu</w:t>
            </w:r>
          </w:p>
          <w:p w:rsidR="00440728" w:rsidRPr="00E938A0" w:rsidRDefault="00440728" w:rsidP="00440728">
            <w:pPr>
              <w:jc w:val="center"/>
              <w:rPr>
                <w:sz w:val="18"/>
                <w:szCs w:val="18"/>
              </w:rPr>
            </w:pPr>
            <w:r w:rsidRPr="00E938A0">
              <w:rPr>
                <w:sz w:val="18"/>
                <w:szCs w:val="18"/>
              </w:rPr>
              <w:t>20__-20__</w:t>
            </w:r>
          </w:p>
          <w:p w:rsidR="00440728" w:rsidRPr="00E938A0" w:rsidRDefault="00440728" w:rsidP="00440728">
            <w:pPr>
              <w:jc w:val="center"/>
              <w:rPr>
                <w:b/>
                <w:sz w:val="4"/>
                <w:szCs w:val="4"/>
              </w:rPr>
            </w:pPr>
          </w:p>
        </w:tc>
      </w:tr>
      <w:tr w:rsidR="00440728" w:rsidRPr="00E938A0" w:rsidTr="00440728">
        <w:tc>
          <w:tcPr>
            <w:tcW w:w="993" w:type="dxa"/>
            <w:vMerge/>
            <w:vAlign w:val="center"/>
          </w:tcPr>
          <w:p w:rsidR="00440728" w:rsidRPr="00E938A0" w:rsidRDefault="00440728" w:rsidP="00440728">
            <w:pPr>
              <w:jc w:val="center"/>
              <w:rPr>
                <w:sz w:val="18"/>
                <w:szCs w:val="18"/>
              </w:rPr>
            </w:pPr>
          </w:p>
        </w:tc>
        <w:tc>
          <w:tcPr>
            <w:tcW w:w="708" w:type="dxa"/>
            <w:vMerge/>
            <w:vAlign w:val="center"/>
          </w:tcPr>
          <w:p w:rsidR="00440728" w:rsidRPr="00E938A0" w:rsidRDefault="00440728" w:rsidP="00440728">
            <w:pPr>
              <w:jc w:val="center"/>
              <w:rPr>
                <w:sz w:val="18"/>
                <w:szCs w:val="18"/>
              </w:rPr>
            </w:pPr>
          </w:p>
        </w:tc>
        <w:tc>
          <w:tcPr>
            <w:tcW w:w="992" w:type="dxa"/>
          </w:tcPr>
          <w:p w:rsidR="00440728" w:rsidRPr="00E938A0" w:rsidRDefault="00440728" w:rsidP="00440728">
            <w:pPr>
              <w:jc w:val="center"/>
              <w:rPr>
                <w:sz w:val="16"/>
                <w:szCs w:val="16"/>
              </w:rPr>
            </w:pPr>
            <w:r w:rsidRPr="00E938A0">
              <w:rPr>
                <w:sz w:val="16"/>
                <w:szCs w:val="16"/>
              </w:rPr>
              <w:t>Autoevaluare, puncte</w:t>
            </w:r>
          </w:p>
        </w:tc>
        <w:tc>
          <w:tcPr>
            <w:tcW w:w="992" w:type="dxa"/>
          </w:tcPr>
          <w:p w:rsidR="00440728" w:rsidRPr="00E938A0" w:rsidRDefault="00440728" w:rsidP="00440728">
            <w:pPr>
              <w:jc w:val="center"/>
              <w:rPr>
                <w:sz w:val="16"/>
                <w:szCs w:val="16"/>
              </w:rPr>
            </w:pPr>
            <w:r w:rsidRPr="00E938A0">
              <w:rPr>
                <w:sz w:val="16"/>
                <w:szCs w:val="16"/>
              </w:rPr>
              <w:t>Nivel realizare, %</w:t>
            </w:r>
          </w:p>
        </w:tc>
        <w:tc>
          <w:tcPr>
            <w:tcW w:w="993" w:type="dxa"/>
          </w:tcPr>
          <w:p w:rsidR="00440728" w:rsidRPr="00E938A0" w:rsidRDefault="00440728" w:rsidP="00440728">
            <w:pPr>
              <w:jc w:val="center"/>
              <w:rPr>
                <w:sz w:val="16"/>
                <w:szCs w:val="16"/>
              </w:rPr>
            </w:pPr>
            <w:r w:rsidRPr="00E938A0">
              <w:rPr>
                <w:sz w:val="16"/>
                <w:szCs w:val="16"/>
              </w:rPr>
              <w:t>Autoevaluare, puncte</w:t>
            </w:r>
          </w:p>
        </w:tc>
        <w:tc>
          <w:tcPr>
            <w:tcW w:w="992" w:type="dxa"/>
          </w:tcPr>
          <w:p w:rsidR="00440728" w:rsidRPr="00E938A0" w:rsidRDefault="00440728" w:rsidP="00440728">
            <w:pPr>
              <w:jc w:val="center"/>
              <w:rPr>
                <w:sz w:val="16"/>
                <w:szCs w:val="16"/>
              </w:rPr>
            </w:pPr>
            <w:r w:rsidRPr="00E938A0">
              <w:rPr>
                <w:sz w:val="16"/>
                <w:szCs w:val="16"/>
              </w:rPr>
              <w:t>Nivel realizare, %</w:t>
            </w:r>
          </w:p>
        </w:tc>
        <w:tc>
          <w:tcPr>
            <w:tcW w:w="992" w:type="dxa"/>
          </w:tcPr>
          <w:p w:rsidR="00440728" w:rsidRPr="00E938A0" w:rsidRDefault="00440728" w:rsidP="00440728">
            <w:pPr>
              <w:jc w:val="center"/>
              <w:rPr>
                <w:sz w:val="16"/>
                <w:szCs w:val="16"/>
              </w:rPr>
            </w:pPr>
            <w:r w:rsidRPr="00E938A0">
              <w:rPr>
                <w:sz w:val="16"/>
                <w:szCs w:val="16"/>
              </w:rPr>
              <w:t>Autoevaluare, puncte</w:t>
            </w:r>
          </w:p>
        </w:tc>
        <w:tc>
          <w:tcPr>
            <w:tcW w:w="992" w:type="dxa"/>
          </w:tcPr>
          <w:p w:rsidR="00440728" w:rsidRPr="00E938A0" w:rsidRDefault="00440728" w:rsidP="00440728">
            <w:pPr>
              <w:jc w:val="center"/>
              <w:rPr>
                <w:sz w:val="16"/>
                <w:szCs w:val="16"/>
              </w:rPr>
            </w:pPr>
            <w:r w:rsidRPr="00E938A0">
              <w:rPr>
                <w:sz w:val="16"/>
                <w:szCs w:val="16"/>
              </w:rPr>
              <w:t>Nivel realizare, %</w:t>
            </w:r>
          </w:p>
        </w:tc>
        <w:tc>
          <w:tcPr>
            <w:tcW w:w="992" w:type="dxa"/>
          </w:tcPr>
          <w:p w:rsidR="00440728" w:rsidRPr="00E938A0" w:rsidRDefault="00440728" w:rsidP="00440728">
            <w:pPr>
              <w:jc w:val="center"/>
              <w:rPr>
                <w:sz w:val="16"/>
                <w:szCs w:val="16"/>
              </w:rPr>
            </w:pPr>
            <w:r w:rsidRPr="00E938A0">
              <w:rPr>
                <w:sz w:val="16"/>
                <w:szCs w:val="16"/>
              </w:rPr>
              <w:t>Autoevaluare, puncte</w:t>
            </w:r>
          </w:p>
        </w:tc>
        <w:tc>
          <w:tcPr>
            <w:tcW w:w="992" w:type="dxa"/>
          </w:tcPr>
          <w:p w:rsidR="00440728" w:rsidRPr="00E938A0" w:rsidRDefault="00440728" w:rsidP="00440728">
            <w:pPr>
              <w:jc w:val="center"/>
              <w:rPr>
                <w:sz w:val="16"/>
                <w:szCs w:val="16"/>
              </w:rPr>
            </w:pPr>
            <w:r w:rsidRPr="00E938A0">
              <w:rPr>
                <w:sz w:val="16"/>
                <w:szCs w:val="16"/>
              </w:rPr>
              <w:t>Nivel realizare, %</w:t>
            </w: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1.1</w:t>
            </w:r>
          </w:p>
        </w:tc>
        <w:tc>
          <w:tcPr>
            <w:tcW w:w="708" w:type="dxa"/>
          </w:tcPr>
          <w:p w:rsidR="00414775" w:rsidRPr="00AD33E9" w:rsidRDefault="00414775" w:rsidP="00440728">
            <w:pPr>
              <w:jc w:val="center"/>
              <w:rPr>
                <w:sz w:val="20"/>
                <w:szCs w:val="20"/>
              </w:rPr>
            </w:pPr>
            <w:r w:rsidRPr="00AD33E9">
              <w:rPr>
                <w:sz w:val="20"/>
                <w:szCs w:val="20"/>
              </w:rPr>
              <w:t>10</w:t>
            </w:r>
          </w:p>
        </w:tc>
        <w:tc>
          <w:tcPr>
            <w:tcW w:w="992" w:type="dxa"/>
          </w:tcPr>
          <w:p w:rsidR="00414775" w:rsidRPr="00AD33E9" w:rsidRDefault="00414775" w:rsidP="00440728">
            <w:pPr>
              <w:jc w:val="center"/>
              <w:rPr>
                <w:sz w:val="20"/>
                <w:szCs w:val="20"/>
              </w:rPr>
            </w:pPr>
            <w:r>
              <w:rPr>
                <w:sz w:val="20"/>
                <w:szCs w:val="20"/>
              </w:rPr>
              <w:t>9</w:t>
            </w:r>
          </w:p>
        </w:tc>
        <w:tc>
          <w:tcPr>
            <w:tcW w:w="992" w:type="dxa"/>
          </w:tcPr>
          <w:p w:rsidR="00414775" w:rsidRPr="00AD33E9" w:rsidRDefault="00414775" w:rsidP="002D6D5C">
            <w:pPr>
              <w:jc w:val="center"/>
              <w:rPr>
                <w:sz w:val="20"/>
                <w:szCs w:val="20"/>
              </w:rPr>
            </w:pPr>
            <w:r>
              <w:rPr>
                <w:sz w:val="20"/>
                <w:szCs w:val="20"/>
              </w:rPr>
              <w:t>90%</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1.2</w:t>
            </w:r>
          </w:p>
        </w:tc>
        <w:tc>
          <w:tcPr>
            <w:tcW w:w="708" w:type="dxa"/>
          </w:tcPr>
          <w:p w:rsidR="00414775" w:rsidRPr="00AD33E9" w:rsidRDefault="00414775" w:rsidP="00440728">
            <w:pPr>
              <w:jc w:val="center"/>
              <w:rPr>
                <w:sz w:val="20"/>
                <w:szCs w:val="20"/>
              </w:rPr>
            </w:pPr>
            <w:r w:rsidRPr="00AD33E9">
              <w:rPr>
                <w:sz w:val="20"/>
                <w:szCs w:val="20"/>
              </w:rPr>
              <w:t>5</w:t>
            </w:r>
          </w:p>
        </w:tc>
        <w:tc>
          <w:tcPr>
            <w:tcW w:w="992" w:type="dxa"/>
          </w:tcPr>
          <w:p w:rsidR="00414775" w:rsidRPr="00AD33E9" w:rsidRDefault="00414775" w:rsidP="00440728">
            <w:pPr>
              <w:jc w:val="center"/>
              <w:rPr>
                <w:sz w:val="20"/>
                <w:szCs w:val="20"/>
              </w:rPr>
            </w:pPr>
            <w:r>
              <w:rPr>
                <w:sz w:val="20"/>
                <w:szCs w:val="20"/>
              </w:rPr>
              <w:t>4</w:t>
            </w:r>
          </w:p>
        </w:tc>
        <w:tc>
          <w:tcPr>
            <w:tcW w:w="992" w:type="dxa"/>
          </w:tcPr>
          <w:p w:rsidR="00414775" w:rsidRPr="00AD33E9" w:rsidRDefault="00414775" w:rsidP="002D6D5C">
            <w:pPr>
              <w:jc w:val="center"/>
              <w:rPr>
                <w:sz w:val="20"/>
                <w:szCs w:val="20"/>
              </w:rPr>
            </w:pPr>
            <w:r>
              <w:rPr>
                <w:sz w:val="20"/>
                <w:szCs w:val="20"/>
              </w:rPr>
              <w:t>80%</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1.3</w:t>
            </w:r>
          </w:p>
        </w:tc>
        <w:tc>
          <w:tcPr>
            <w:tcW w:w="708" w:type="dxa"/>
          </w:tcPr>
          <w:p w:rsidR="00414775" w:rsidRPr="00AD33E9" w:rsidRDefault="00414775" w:rsidP="00440728">
            <w:pPr>
              <w:jc w:val="center"/>
              <w:rPr>
                <w:sz w:val="20"/>
                <w:szCs w:val="20"/>
              </w:rPr>
            </w:pPr>
            <w:r w:rsidRPr="00AD33E9">
              <w:rPr>
                <w:sz w:val="20"/>
                <w:szCs w:val="20"/>
              </w:rPr>
              <w:t>5</w:t>
            </w:r>
          </w:p>
        </w:tc>
        <w:tc>
          <w:tcPr>
            <w:tcW w:w="992" w:type="dxa"/>
          </w:tcPr>
          <w:p w:rsidR="00414775" w:rsidRPr="00AD33E9" w:rsidRDefault="00414775" w:rsidP="00440728">
            <w:pPr>
              <w:jc w:val="center"/>
              <w:rPr>
                <w:sz w:val="20"/>
                <w:szCs w:val="20"/>
              </w:rPr>
            </w:pPr>
            <w:r>
              <w:rPr>
                <w:sz w:val="20"/>
                <w:szCs w:val="20"/>
              </w:rPr>
              <w:t>4,5</w:t>
            </w:r>
          </w:p>
        </w:tc>
        <w:tc>
          <w:tcPr>
            <w:tcW w:w="992" w:type="dxa"/>
          </w:tcPr>
          <w:p w:rsidR="00414775" w:rsidRPr="00AD33E9" w:rsidRDefault="00414775" w:rsidP="002D6D5C">
            <w:pPr>
              <w:jc w:val="center"/>
              <w:rPr>
                <w:sz w:val="20"/>
                <w:szCs w:val="20"/>
              </w:rPr>
            </w:pPr>
            <w:r>
              <w:rPr>
                <w:sz w:val="20"/>
                <w:szCs w:val="20"/>
              </w:rPr>
              <w:t>90%</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14775">
            <w:pP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lastRenderedPageBreak/>
              <w:t>2.1</w:t>
            </w:r>
          </w:p>
        </w:tc>
        <w:tc>
          <w:tcPr>
            <w:tcW w:w="708" w:type="dxa"/>
          </w:tcPr>
          <w:p w:rsidR="00414775" w:rsidRPr="00AD33E9" w:rsidRDefault="00414775" w:rsidP="00440728">
            <w:pPr>
              <w:jc w:val="center"/>
              <w:rPr>
                <w:sz w:val="20"/>
                <w:szCs w:val="20"/>
              </w:rPr>
            </w:pPr>
            <w:r>
              <w:rPr>
                <w:sz w:val="20"/>
                <w:szCs w:val="20"/>
              </w:rPr>
              <w:t>0</w:t>
            </w:r>
          </w:p>
        </w:tc>
        <w:tc>
          <w:tcPr>
            <w:tcW w:w="992" w:type="dxa"/>
          </w:tcPr>
          <w:p w:rsidR="00414775" w:rsidRPr="00AD33E9" w:rsidRDefault="00414775" w:rsidP="00440728">
            <w:pPr>
              <w:jc w:val="center"/>
              <w:rPr>
                <w:sz w:val="20"/>
                <w:szCs w:val="20"/>
              </w:rPr>
            </w:pPr>
            <w:r>
              <w:rPr>
                <w:sz w:val="20"/>
                <w:szCs w:val="20"/>
              </w:rPr>
              <w:t>---</w:t>
            </w:r>
          </w:p>
        </w:tc>
        <w:tc>
          <w:tcPr>
            <w:tcW w:w="992" w:type="dxa"/>
          </w:tcPr>
          <w:p w:rsidR="00414775" w:rsidRPr="00AD33E9" w:rsidRDefault="00414775" w:rsidP="002D6D5C">
            <w:pPr>
              <w:jc w:val="center"/>
              <w:rPr>
                <w:sz w:val="20"/>
                <w:szCs w:val="20"/>
              </w:rPr>
            </w:pPr>
            <w:r>
              <w:rPr>
                <w:sz w:val="20"/>
                <w:szCs w:val="20"/>
              </w:rPr>
              <w:t>0</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14775">
            <w:pP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2.2</w:t>
            </w:r>
          </w:p>
        </w:tc>
        <w:tc>
          <w:tcPr>
            <w:tcW w:w="708" w:type="dxa"/>
          </w:tcPr>
          <w:p w:rsidR="00414775" w:rsidRPr="00AD33E9" w:rsidRDefault="00414775" w:rsidP="00440728">
            <w:pPr>
              <w:jc w:val="center"/>
              <w:rPr>
                <w:sz w:val="20"/>
                <w:szCs w:val="20"/>
              </w:rPr>
            </w:pPr>
            <w:r w:rsidRPr="00AD33E9">
              <w:rPr>
                <w:sz w:val="20"/>
                <w:szCs w:val="20"/>
              </w:rPr>
              <w:t>6</w:t>
            </w:r>
          </w:p>
        </w:tc>
        <w:tc>
          <w:tcPr>
            <w:tcW w:w="992" w:type="dxa"/>
          </w:tcPr>
          <w:p w:rsidR="00414775" w:rsidRPr="00AD33E9" w:rsidRDefault="00414775" w:rsidP="00440728">
            <w:pPr>
              <w:jc w:val="center"/>
              <w:rPr>
                <w:sz w:val="20"/>
                <w:szCs w:val="20"/>
              </w:rPr>
            </w:pPr>
            <w:r>
              <w:rPr>
                <w:sz w:val="20"/>
                <w:szCs w:val="20"/>
              </w:rPr>
              <w:t>4,25</w:t>
            </w:r>
          </w:p>
        </w:tc>
        <w:tc>
          <w:tcPr>
            <w:tcW w:w="992" w:type="dxa"/>
          </w:tcPr>
          <w:p w:rsidR="00414775" w:rsidRPr="00AD33E9" w:rsidRDefault="00414775" w:rsidP="002D6D5C">
            <w:pPr>
              <w:jc w:val="center"/>
              <w:rPr>
                <w:sz w:val="20"/>
                <w:szCs w:val="20"/>
              </w:rPr>
            </w:pPr>
            <w:r>
              <w:rPr>
                <w:sz w:val="20"/>
                <w:szCs w:val="20"/>
              </w:rPr>
              <w:t>71%</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2.3</w:t>
            </w:r>
          </w:p>
        </w:tc>
        <w:tc>
          <w:tcPr>
            <w:tcW w:w="708" w:type="dxa"/>
          </w:tcPr>
          <w:p w:rsidR="00414775" w:rsidRPr="00AD33E9" w:rsidRDefault="00414775" w:rsidP="00440728">
            <w:pPr>
              <w:jc w:val="center"/>
              <w:rPr>
                <w:sz w:val="20"/>
                <w:szCs w:val="20"/>
              </w:rPr>
            </w:pPr>
            <w:r w:rsidRPr="00AD33E9">
              <w:rPr>
                <w:sz w:val="20"/>
                <w:szCs w:val="20"/>
              </w:rPr>
              <w:t>6</w:t>
            </w:r>
          </w:p>
        </w:tc>
        <w:tc>
          <w:tcPr>
            <w:tcW w:w="992" w:type="dxa"/>
          </w:tcPr>
          <w:p w:rsidR="00414775" w:rsidRPr="00AD33E9" w:rsidRDefault="00414775" w:rsidP="00440728">
            <w:pPr>
              <w:jc w:val="center"/>
              <w:rPr>
                <w:sz w:val="20"/>
                <w:szCs w:val="20"/>
              </w:rPr>
            </w:pPr>
            <w:r>
              <w:rPr>
                <w:sz w:val="20"/>
                <w:szCs w:val="20"/>
              </w:rPr>
              <w:t>5,75</w:t>
            </w:r>
          </w:p>
        </w:tc>
        <w:tc>
          <w:tcPr>
            <w:tcW w:w="992" w:type="dxa"/>
          </w:tcPr>
          <w:p w:rsidR="00414775" w:rsidRPr="00AD33E9" w:rsidRDefault="00414775" w:rsidP="002D6D5C">
            <w:pPr>
              <w:jc w:val="center"/>
              <w:rPr>
                <w:sz w:val="20"/>
                <w:szCs w:val="20"/>
              </w:rPr>
            </w:pPr>
            <w:r>
              <w:rPr>
                <w:sz w:val="20"/>
                <w:szCs w:val="20"/>
              </w:rPr>
              <w:t>96%</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3.1</w:t>
            </w:r>
          </w:p>
        </w:tc>
        <w:tc>
          <w:tcPr>
            <w:tcW w:w="708" w:type="dxa"/>
          </w:tcPr>
          <w:p w:rsidR="00414775" w:rsidRPr="00AD33E9" w:rsidRDefault="00414775" w:rsidP="00440728">
            <w:pPr>
              <w:jc w:val="center"/>
              <w:rPr>
                <w:sz w:val="20"/>
                <w:szCs w:val="20"/>
              </w:rPr>
            </w:pPr>
            <w:r>
              <w:rPr>
                <w:sz w:val="20"/>
                <w:szCs w:val="20"/>
              </w:rPr>
              <w:t>8</w:t>
            </w:r>
          </w:p>
        </w:tc>
        <w:tc>
          <w:tcPr>
            <w:tcW w:w="992" w:type="dxa"/>
          </w:tcPr>
          <w:p w:rsidR="00414775" w:rsidRPr="00AD33E9" w:rsidRDefault="00414775" w:rsidP="00440728">
            <w:pPr>
              <w:jc w:val="center"/>
              <w:rPr>
                <w:sz w:val="20"/>
                <w:szCs w:val="20"/>
              </w:rPr>
            </w:pPr>
            <w:r>
              <w:rPr>
                <w:sz w:val="20"/>
                <w:szCs w:val="20"/>
              </w:rPr>
              <w:t>5</w:t>
            </w:r>
          </w:p>
        </w:tc>
        <w:tc>
          <w:tcPr>
            <w:tcW w:w="992" w:type="dxa"/>
          </w:tcPr>
          <w:p w:rsidR="00414775" w:rsidRPr="00AD33E9" w:rsidRDefault="00414775" w:rsidP="002D6D5C">
            <w:pPr>
              <w:jc w:val="center"/>
              <w:rPr>
                <w:sz w:val="20"/>
                <w:szCs w:val="20"/>
              </w:rPr>
            </w:pPr>
            <w:r>
              <w:rPr>
                <w:sz w:val="20"/>
                <w:szCs w:val="20"/>
              </w:rPr>
              <w:t>62,5%</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3.2</w:t>
            </w:r>
          </w:p>
        </w:tc>
        <w:tc>
          <w:tcPr>
            <w:tcW w:w="708" w:type="dxa"/>
          </w:tcPr>
          <w:p w:rsidR="00414775" w:rsidRPr="00AD33E9" w:rsidRDefault="00414775" w:rsidP="00440728">
            <w:pPr>
              <w:jc w:val="center"/>
              <w:rPr>
                <w:sz w:val="20"/>
                <w:szCs w:val="20"/>
              </w:rPr>
            </w:pPr>
            <w:r>
              <w:rPr>
                <w:sz w:val="20"/>
                <w:szCs w:val="20"/>
              </w:rPr>
              <w:t>7</w:t>
            </w:r>
          </w:p>
        </w:tc>
        <w:tc>
          <w:tcPr>
            <w:tcW w:w="992" w:type="dxa"/>
          </w:tcPr>
          <w:p w:rsidR="00414775" w:rsidRPr="00AD33E9" w:rsidRDefault="00414775" w:rsidP="00440728">
            <w:pPr>
              <w:jc w:val="center"/>
              <w:rPr>
                <w:sz w:val="20"/>
                <w:szCs w:val="20"/>
              </w:rPr>
            </w:pPr>
            <w:r>
              <w:rPr>
                <w:sz w:val="20"/>
                <w:szCs w:val="20"/>
              </w:rPr>
              <w:t>5,75</w:t>
            </w:r>
          </w:p>
        </w:tc>
        <w:tc>
          <w:tcPr>
            <w:tcW w:w="992" w:type="dxa"/>
          </w:tcPr>
          <w:p w:rsidR="00414775" w:rsidRPr="00AD33E9" w:rsidRDefault="00414775" w:rsidP="002D6D5C">
            <w:pPr>
              <w:jc w:val="center"/>
              <w:rPr>
                <w:sz w:val="20"/>
                <w:szCs w:val="20"/>
              </w:rPr>
            </w:pPr>
            <w:r>
              <w:rPr>
                <w:sz w:val="20"/>
                <w:szCs w:val="20"/>
              </w:rPr>
              <w:t>82%</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3.3</w:t>
            </w:r>
          </w:p>
        </w:tc>
        <w:tc>
          <w:tcPr>
            <w:tcW w:w="708" w:type="dxa"/>
          </w:tcPr>
          <w:p w:rsidR="00414775" w:rsidRPr="00AD33E9" w:rsidRDefault="00414775" w:rsidP="00440728">
            <w:pPr>
              <w:jc w:val="center"/>
              <w:rPr>
                <w:sz w:val="20"/>
                <w:szCs w:val="20"/>
              </w:rPr>
            </w:pPr>
            <w:r w:rsidRPr="00AD33E9">
              <w:rPr>
                <w:sz w:val="20"/>
                <w:szCs w:val="20"/>
              </w:rPr>
              <w:t>7</w:t>
            </w:r>
          </w:p>
        </w:tc>
        <w:tc>
          <w:tcPr>
            <w:tcW w:w="992" w:type="dxa"/>
          </w:tcPr>
          <w:p w:rsidR="00414775" w:rsidRPr="00AD33E9" w:rsidRDefault="00414775" w:rsidP="00440728">
            <w:pPr>
              <w:jc w:val="center"/>
              <w:rPr>
                <w:sz w:val="20"/>
                <w:szCs w:val="20"/>
              </w:rPr>
            </w:pPr>
            <w:r>
              <w:rPr>
                <w:sz w:val="20"/>
                <w:szCs w:val="20"/>
              </w:rPr>
              <w:t>6</w:t>
            </w:r>
          </w:p>
        </w:tc>
        <w:tc>
          <w:tcPr>
            <w:tcW w:w="992" w:type="dxa"/>
          </w:tcPr>
          <w:p w:rsidR="00414775" w:rsidRPr="00AD33E9" w:rsidRDefault="00414775" w:rsidP="002D6D5C">
            <w:pPr>
              <w:jc w:val="center"/>
              <w:rPr>
                <w:sz w:val="20"/>
                <w:szCs w:val="20"/>
              </w:rPr>
            </w:pPr>
            <w:r>
              <w:rPr>
                <w:sz w:val="20"/>
                <w:szCs w:val="20"/>
              </w:rPr>
              <w:t>86%</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4.1</w:t>
            </w:r>
          </w:p>
        </w:tc>
        <w:tc>
          <w:tcPr>
            <w:tcW w:w="708" w:type="dxa"/>
          </w:tcPr>
          <w:p w:rsidR="00414775" w:rsidRPr="00AD33E9" w:rsidRDefault="00414775" w:rsidP="00440728">
            <w:pPr>
              <w:jc w:val="center"/>
              <w:rPr>
                <w:sz w:val="20"/>
                <w:szCs w:val="20"/>
              </w:rPr>
            </w:pPr>
            <w:r w:rsidRPr="00AD33E9">
              <w:rPr>
                <w:sz w:val="20"/>
                <w:szCs w:val="20"/>
              </w:rPr>
              <w:t>13</w:t>
            </w:r>
          </w:p>
        </w:tc>
        <w:tc>
          <w:tcPr>
            <w:tcW w:w="992" w:type="dxa"/>
          </w:tcPr>
          <w:p w:rsidR="00414775" w:rsidRPr="00AD33E9" w:rsidRDefault="00414775" w:rsidP="00440728">
            <w:pPr>
              <w:jc w:val="center"/>
              <w:rPr>
                <w:sz w:val="20"/>
                <w:szCs w:val="20"/>
              </w:rPr>
            </w:pPr>
            <w:r>
              <w:rPr>
                <w:sz w:val="20"/>
                <w:szCs w:val="20"/>
              </w:rPr>
              <w:t>11,5</w:t>
            </w:r>
          </w:p>
        </w:tc>
        <w:tc>
          <w:tcPr>
            <w:tcW w:w="992" w:type="dxa"/>
          </w:tcPr>
          <w:p w:rsidR="00414775" w:rsidRPr="00AD33E9" w:rsidRDefault="00414775" w:rsidP="002D6D5C">
            <w:pPr>
              <w:jc w:val="center"/>
              <w:rPr>
                <w:sz w:val="20"/>
                <w:szCs w:val="20"/>
              </w:rPr>
            </w:pPr>
            <w:r>
              <w:rPr>
                <w:sz w:val="20"/>
                <w:szCs w:val="20"/>
              </w:rPr>
              <w:t>88%</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4.2</w:t>
            </w:r>
          </w:p>
        </w:tc>
        <w:tc>
          <w:tcPr>
            <w:tcW w:w="708" w:type="dxa"/>
          </w:tcPr>
          <w:p w:rsidR="00414775" w:rsidRPr="00AD33E9" w:rsidRDefault="00414775" w:rsidP="00440728">
            <w:pPr>
              <w:jc w:val="center"/>
              <w:rPr>
                <w:sz w:val="20"/>
                <w:szCs w:val="20"/>
              </w:rPr>
            </w:pPr>
            <w:r w:rsidRPr="00AD33E9">
              <w:rPr>
                <w:sz w:val="20"/>
                <w:szCs w:val="20"/>
              </w:rPr>
              <w:t>14</w:t>
            </w:r>
          </w:p>
        </w:tc>
        <w:tc>
          <w:tcPr>
            <w:tcW w:w="992" w:type="dxa"/>
          </w:tcPr>
          <w:p w:rsidR="00414775" w:rsidRPr="00AD33E9" w:rsidRDefault="00414775" w:rsidP="00440728">
            <w:pPr>
              <w:jc w:val="center"/>
              <w:rPr>
                <w:sz w:val="20"/>
                <w:szCs w:val="20"/>
              </w:rPr>
            </w:pPr>
            <w:r>
              <w:rPr>
                <w:sz w:val="20"/>
                <w:szCs w:val="20"/>
              </w:rPr>
              <w:t>11,25</w:t>
            </w:r>
          </w:p>
        </w:tc>
        <w:tc>
          <w:tcPr>
            <w:tcW w:w="992" w:type="dxa"/>
          </w:tcPr>
          <w:p w:rsidR="00414775" w:rsidRPr="00AD33E9" w:rsidRDefault="00414775" w:rsidP="002D6D5C">
            <w:pPr>
              <w:jc w:val="center"/>
              <w:rPr>
                <w:sz w:val="20"/>
                <w:szCs w:val="20"/>
              </w:rPr>
            </w:pPr>
            <w:r>
              <w:rPr>
                <w:sz w:val="20"/>
                <w:szCs w:val="20"/>
              </w:rPr>
              <w:t>80%</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14775">
            <w:pP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rPr>
          <w:trHeight w:val="56"/>
        </w:trPr>
        <w:tc>
          <w:tcPr>
            <w:tcW w:w="993" w:type="dxa"/>
          </w:tcPr>
          <w:p w:rsidR="00414775" w:rsidRPr="00AD33E9" w:rsidRDefault="00414775" w:rsidP="00440728">
            <w:pPr>
              <w:jc w:val="center"/>
              <w:rPr>
                <w:sz w:val="20"/>
                <w:szCs w:val="20"/>
              </w:rPr>
            </w:pPr>
            <w:r w:rsidRPr="00AD33E9">
              <w:rPr>
                <w:sz w:val="20"/>
                <w:szCs w:val="20"/>
              </w:rPr>
              <w:t>4.3</w:t>
            </w:r>
          </w:p>
        </w:tc>
        <w:tc>
          <w:tcPr>
            <w:tcW w:w="708" w:type="dxa"/>
          </w:tcPr>
          <w:p w:rsidR="00414775" w:rsidRPr="00AD33E9" w:rsidRDefault="00414775" w:rsidP="00440728">
            <w:pPr>
              <w:jc w:val="center"/>
              <w:rPr>
                <w:sz w:val="20"/>
                <w:szCs w:val="20"/>
              </w:rPr>
            </w:pPr>
            <w:r w:rsidRPr="00AD33E9">
              <w:rPr>
                <w:sz w:val="20"/>
                <w:szCs w:val="20"/>
              </w:rPr>
              <w:t>7</w:t>
            </w:r>
          </w:p>
        </w:tc>
        <w:tc>
          <w:tcPr>
            <w:tcW w:w="992" w:type="dxa"/>
          </w:tcPr>
          <w:p w:rsidR="00414775" w:rsidRPr="00AD33E9" w:rsidRDefault="00414775" w:rsidP="00440728">
            <w:pPr>
              <w:jc w:val="center"/>
              <w:rPr>
                <w:sz w:val="20"/>
                <w:szCs w:val="20"/>
              </w:rPr>
            </w:pPr>
            <w:r>
              <w:rPr>
                <w:sz w:val="20"/>
                <w:szCs w:val="20"/>
              </w:rPr>
              <w:t>6</w:t>
            </w:r>
          </w:p>
        </w:tc>
        <w:tc>
          <w:tcPr>
            <w:tcW w:w="992" w:type="dxa"/>
          </w:tcPr>
          <w:p w:rsidR="00414775" w:rsidRPr="00AD33E9" w:rsidRDefault="00414775" w:rsidP="002D6D5C">
            <w:pPr>
              <w:jc w:val="center"/>
              <w:rPr>
                <w:sz w:val="20"/>
                <w:szCs w:val="20"/>
              </w:rPr>
            </w:pPr>
            <w:r>
              <w:rPr>
                <w:sz w:val="20"/>
                <w:szCs w:val="20"/>
              </w:rPr>
              <w:t>86%</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14775" w:rsidRPr="00E938A0" w:rsidTr="00440728">
        <w:tc>
          <w:tcPr>
            <w:tcW w:w="993" w:type="dxa"/>
          </w:tcPr>
          <w:p w:rsidR="00414775" w:rsidRPr="00AD33E9" w:rsidRDefault="00414775" w:rsidP="00440728">
            <w:pPr>
              <w:jc w:val="center"/>
              <w:rPr>
                <w:sz w:val="20"/>
                <w:szCs w:val="20"/>
              </w:rPr>
            </w:pPr>
            <w:r w:rsidRPr="00AD33E9">
              <w:rPr>
                <w:sz w:val="20"/>
                <w:szCs w:val="20"/>
              </w:rPr>
              <w:t>5.1</w:t>
            </w:r>
          </w:p>
        </w:tc>
        <w:tc>
          <w:tcPr>
            <w:tcW w:w="708" w:type="dxa"/>
          </w:tcPr>
          <w:p w:rsidR="00414775" w:rsidRPr="00AD33E9" w:rsidRDefault="00414775" w:rsidP="00440728">
            <w:pPr>
              <w:jc w:val="center"/>
              <w:rPr>
                <w:sz w:val="20"/>
                <w:szCs w:val="20"/>
              </w:rPr>
            </w:pPr>
            <w:r w:rsidRPr="00AD33E9">
              <w:rPr>
                <w:sz w:val="20"/>
                <w:szCs w:val="20"/>
              </w:rPr>
              <w:t>6</w:t>
            </w:r>
          </w:p>
        </w:tc>
        <w:tc>
          <w:tcPr>
            <w:tcW w:w="992" w:type="dxa"/>
          </w:tcPr>
          <w:p w:rsidR="00414775" w:rsidRPr="00AD33E9" w:rsidRDefault="00414775" w:rsidP="00440728">
            <w:pPr>
              <w:jc w:val="center"/>
              <w:rPr>
                <w:sz w:val="20"/>
                <w:szCs w:val="20"/>
              </w:rPr>
            </w:pPr>
            <w:r>
              <w:rPr>
                <w:sz w:val="20"/>
                <w:szCs w:val="20"/>
              </w:rPr>
              <w:t>4,5</w:t>
            </w:r>
          </w:p>
        </w:tc>
        <w:tc>
          <w:tcPr>
            <w:tcW w:w="992" w:type="dxa"/>
          </w:tcPr>
          <w:p w:rsidR="00414775" w:rsidRPr="00AD33E9" w:rsidRDefault="00414775" w:rsidP="002D6D5C">
            <w:pPr>
              <w:jc w:val="center"/>
              <w:rPr>
                <w:sz w:val="20"/>
                <w:szCs w:val="20"/>
              </w:rPr>
            </w:pPr>
            <w:r>
              <w:rPr>
                <w:sz w:val="20"/>
                <w:szCs w:val="20"/>
              </w:rPr>
              <w:t>75%</w:t>
            </w:r>
          </w:p>
        </w:tc>
        <w:tc>
          <w:tcPr>
            <w:tcW w:w="993"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c>
          <w:tcPr>
            <w:tcW w:w="992" w:type="dxa"/>
          </w:tcPr>
          <w:p w:rsidR="00414775" w:rsidRPr="00AD33E9" w:rsidRDefault="00414775" w:rsidP="00440728">
            <w:pPr>
              <w:jc w:val="center"/>
              <w:rPr>
                <w:sz w:val="20"/>
                <w:szCs w:val="20"/>
              </w:rPr>
            </w:pPr>
          </w:p>
        </w:tc>
      </w:tr>
      <w:tr w:rsidR="00440728" w:rsidRPr="00E938A0" w:rsidTr="00440728">
        <w:tc>
          <w:tcPr>
            <w:tcW w:w="993" w:type="dxa"/>
          </w:tcPr>
          <w:p w:rsidR="00440728" w:rsidRPr="00615978" w:rsidRDefault="00440728" w:rsidP="00440728">
            <w:pPr>
              <w:jc w:val="center"/>
              <w:rPr>
                <w:b/>
                <w:sz w:val="20"/>
                <w:szCs w:val="20"/>
              </w:rPr>
            </w:pPr>
            <w:r w:rsidRPr="00615978">
              <w:rPr>
                <w:b/>
                <w:sz w:val="20"/>
                <w:szCs w:val="20"/>
              </w:rPr>
              <w:t>Total</w:t>
            </w:r>
          </w:p>
        </w:tc>
        <w:tc>
          <w:tcPr>
            <w:tcW w:w="708" w:type="dxa"/>
          </w:tcPr>
          <w:p w:rsidR="00440728" w:rsidRPr="00AD33E9" w:rsidRDefault="00D82AFE" w:rsidP="00440728">
            <w:pPr>
              <w:jc w:val="center"/>
              <w:rPr>
                <w:sz w:val="20"/>
                <w:szCs w:val="20"/>
              </w:rPr>
            </w:pPr>
            <w:r>
              <w:rPr>
                <w:sz w:val="20"/>
                <w:szCs w:val="20"/>
              </w:rPr>
              <w:t>94</w:t>
            </w:r>
          </w:p>
        </w:tc>
        <w:tc>
          <w:tcPr>
            <w:tcW w:w="992" w:type="dxa"/>
          </w:tcPr>
          <w:p w:rsidR="00440728" w:rsidRPr="00615978" w:rsidRDefault="00414775" w:rsidP="00414775">
            <w:pPr>
              <w:jc w:val="center"/>
              <w:rPr>
                <w:b/>
                <w:sz w:val="20"/>
                <w:szCs w:val="20"/>
              </w:rPr>
            </w:pPr>
            <w:r>
              <w:rPr>
                <w:b/>
                <w:sz w:val="20"/>
                <w:szCs w:val="20"/>
              </w:rPr>
              <w:t>77,5</w:t>
            </w:r>
          </w:p>
        </w:tc>
        <w:tc>
          <w:tcPr>
            <w:tcW w:w="992" w:type="dxa"/>
          </w:tcPr>
          <w:p w:rsidR="00440728" w:rsidRPr="00615978" w:rsidRDefault="00440728" w:rsidP="00414775">
            <w:pPr>
              <w:jc w:val="center"/>
              <w:rPr>
                <w:b/>
                <w:sz w:val="20"/>
                <w:szCs w:val="20"/>
              </w:rPr>
            </w:pPr>
            <w:r>
              <w:rPr>
                <w:b/>
                <w:sz w:val="20"/>
                <w:szCs w:val="20"/>
              </w:rPr>
              <w:t>82,</w:t>
            </w:r>
            <w:r w:rsidR="00414775">
              <w:rPr>
                <w:b/>
                <w:sz w:val="20"/>
                <w:szCs w:val="20"/>
              </w:rPr>
              <w:t>45</w:t>
            </w:r>
            <w:r w:rsidRPr="00615978">
              <w:rPr>
                <w:b/>
                <w:sz w:val="20"/>
                <w:szCs w:val="20"/>
              </w:rPr>
              <w:t>%</w:t>
            </w:r>
          </w:p>
        </w:tc>
        <w:tc>
          <w:tcPr>
            <w:tcW w:w="993" w:type="dxa"/>
          </w:tcPr>
          <w:p w:rsidR="00440728" w:rsidRPr="00AD33E9" w:rsidRDefault="00440728" w:rsidP="00440728">
            <w:pPr>
              <w:jc w:val="center"/>
              <w:rPr>
                <w:sz w:val="20"/>
                <w:szCs w:val="20"/>
              </w:rPr>
            </w:pPr>
          </w:p>
        </w:tc>
        <w:tc>
          <w:tcPr>
            <w:tcW w:w="992" w:type="dxa"/>
          </w:tcPr>
          <w:p w:rsidR="00440728" w:rsidRPr="00AD33E9" w:rsidRDefault="00440728" w:rsidP="00440728">
            <w:pPr>
              <w:jc w:val="center"/>
              <w:rPr>
                <w:sz w:val="20"/>
                <w:szCs w:val="20"/>
              </w:rPr>
            </w:pPr>
          </w:p>
        </w:tc>
        <w:tc>
          <w:tcPr>
            <w:tcW w:w="992" w:type="dxa"/>
          </w:tcPr>
          <w:p w:rsidR="00440728" w:rsidRPr="00AD33E9" w:rsidRDefault="00440728" w:rsidP="00440728">
            <w:pPr>
              <w:jc w:val="center"/>
              <w:rPr>
                <w:sz w:val="20"/>
                <w:szCs w:val="20"/>
              </w:rPr>
            </w:pPr>
          </w:p>
        </w:tc>
        <w:tc>
          <w:tcPr>
            <w:tcW w:w="992" w:type="dxa"/>
          </w:tcPr>
          <w:p w:rsidR="00440728" w:rsidRPr="00AD33E9" w:rsidRDefault="00440728" w:rsidP="00440728">
            <w:pPr>
              <w:jc w:val="center"/>
              <w:rPr>
                <w:sz w:val="20"/>
                <w:szCs w:val="20"/>
              </w:rPr>
            </w:pPr>
          </w:p>
        </w:tc>
        <w:tc>
          <w:tcPr>
            <w:tcW w:w="992" w:type="dxa"/>
          </w:tcPr>
          <w:p w:rsidR="00440728" w:rsidRPr="00AD33E9" w:rsidRDefault="00440728" w:rsidP="00440728">
            <w:pPr>
              <w:jc w:val="center"/>
              <w:rPr>
                <w:sz w:val="20"/>
                <w:szCs w:val="20"/>
              </w:rPr>
            </w:pPr>
          </w:p>
        </w:tc>
        <w:tc>
          <w:tcPr>
            <w:tcW w:w="992" w:type="dxa"/>
          </w:tcPr>
          <w:p w:rsidR="00440728" w:rsidRPr="00AD33E9" w:rsidRDefault="00440728" w:rsidP="00440728">
            <w:pPr>
              <w:jc w:val="center"/>
              <w:rPr>
                <w:sz w:val="20"/>
                <w:szCs w:val="20"/>
              </w:rPr>
            </w:pPr>
          </w:p>
        </w:tc>
      </w:tr>
    </w:tbl>
    <w:p w:rsidR="00440728" w:rsidRPr="00E938A0" w:rsidRDefault="00440728" w:rsidP="00440728"/>
    <w:p w:rsidR="00440728" w:rsidRPr="00E938A0" w:rsidRDefault="00440728" w:rsidP="00440728">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440728" w:rsidRPr="00E938A0" w:rsidRDefault="00440728" w:rsidP="00440728"/>
    <w:p w:rsidR="00440728" w:rsidRPr="00E938A0" w:rsidRDefault="00440728" w:rsidP="00440728">
      <w:r w:rsidRPr="00E938A0">
        <w:t>Rezultatele evaluării anuale a personalului didactic:</w:t>
      </w:r>
    </w:p>
    <w:p w:rsidR="00440728" w:rsidRPr="00E938A0" w:rsidRDefault="00440728" w:rsidP="00440728"/>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440728" w:rsidRPr="00AD33E9" w:rsidTr="00440728">
        <w:trPr>
          <w:trHeight w:val="250"/>
        </w:trPr>
        <w:tc>
          <w:tcPr>
            <w:tcW w:w="1560" w:type="dxa"/>
            <w:vMerge w:val="restart"/>
          </w:tcPr>
          <w:p w:rsidR="00440728" w:rsidRPr="00AD33E9" w:rsidRDefault="00440728" w:rsidP="00440728">
            <w:pPr>
              <w:jc w:val="center"/>
              <w:rPr>
                <w:sz w:val="20"/>
                <w:szCs w:val="20"/>
              </w:rPr>
            </w:pPr>
            <w:r w:rsidRPr="00AD33E9">
              <w:rPr>
                <w:sz w:val="20"/>
                <w:szCs w:val="20"/>
              </w:rPr>
              <w:t>Anul de studiu</w:t>
            </w:r>
          </w:p>
        </w:tc>
        <w:tc>
          <w:tcPr>
            <w:tcW w:w="1559" w:type="dxa"/>
            <w:vMerge w:val="restart"/>
          </w:tcPr>
          <w:p w:rsidR="00440728" w:rsidRPr="00AD33E9" w:rsidRDefault="00440728" w:rsidP="00440728">
            <w:pPr>
              <w:jc w:val="center"/>
              <w:rPr>
                <w:sz w:val="20"/>
                <w:szCs w:val="20"/>
              </w:rPr>
            </w:pPr>
            <w:r w:rsidRPr="00AD33E9">
              <w:rPr>
                <w:sz w:val="20"/>
                <w:szCs w:val="20"/>
              </w:rPr>
              <w:t>Nr. total cadre didactice</w:t>
            </w:r>
          </w:p>
        </w:tc>
        <w:tc>
          <w:tcPr>
            <w:tcW w:w="6520" w:type="dxa"/>
            <w:gridSpan w:val="4"/>
          </w:tcPr>
          <w:p w:rsidR="00440728" w:rsidRPr="00AD33E9" w:rsidRDefault="00440728" w:rsidP="00440728">
            <w:pPr>
              <w:jc w:val="center"/>
              <w:rPr>
                <w:sz w:val="20"/>
                <w:szCs w:val="20"/>
              </w:rPr>
            </w:pPr>
            <w:r w:rsidRPr="00AD33E9">
              <w:rPr>
                <w:sz w:val="20"/>
                <w:szCs w:val="20"/>
              </w:rPr>
              <w:t>Distribuția calificativelor</w:t>
            </w:r>
          </w:p>
        </w:tc>
      </w:tr>
      <w:tr w:rsidR="00440728" w:rsidRPr="00AD33E9" w:rsidTr="00440728">
        <w:trPr>
          <w:trHeight w:val="177"/>
        </w:trPr>
        <w:tc>
          <w:tcPr>
            <w:tcW w:w="1560" w:type="dxa"/>
            <w:vMerge/>
          </w:tcPr>
          <w:p w:rsidR="00440728" w:rsidRPr="00AD33E9" w:rsidRDefault="00440728" w:rsidP="00440728">
            <w:pPr>
              <w:jc w:val="center"/>
              <w:rPr>
                <w:sz w:val="20"/>
                <w:szCs w:val="20"/>
              </w:rPr>
            </w:pPr>
          </w:p>
        </w:tc>
        <w:tc>
          <w:tcPr>
            <w:tcW w:w="1559" w:type="dxa"/>
            <w:vMerge/>
          </w:tcPr>
          <w:p w:rsidR="00440728" w:rsidRPr="00AD33E9" w:rsidRDefault="00440728" w:rsidP="00440728">
            <w:pPr>
              <w:jc w:val="center"/>
              <w:rPr>
                <w:sz w:val="20"/>
                <w:szCs w:val="20"/>
              </w:rPr>
            </w:pPr>
          </w:p>
        </w:tc>
        <w:tc>
          <w:tcPr>
            <w:tcW w:w="1842" w:type="dxa"/>
          </w:tcPr>
          <w:p w:rsidR="00440728" w:rsidRPr="00AD33E9" w:rsidRDefault="00440728" w:rsidP="00440728">
            <w:pPr>
              <w:jc w:val="center"/>
              <w:rPr>
                <w:sz w:val="20"/>
                <w:szCs w:val="20"/>
              </w:rPr>
            </w:pPr>
            <w:r w:rsidRPr="00AD33E9">
              <w:rPr>
                <w:sz w:val="20"/>
                <w:szCs w:val="20"/>
              </w:rPr>
              <w:t>foarte bine</w:t>
            </w:r>
          </w:p>
        </w:tc>
        <w:tc>
          <w:tcPr>
            <w:tcW w:w="1559" w:type="dxa"/>
          </w:tcPr>
          <w:p w:rsidR="00440728" w:rsidRPr="00AD33E9" w:rsidRDefault="00440728" w:rsidP="00440728">
            <w:pPr>
              <w:jc w:val="center"/>
              <w:rPr>
                <w:sz w:val="20"/>
                <w:szCs w:val="20"/>
              </w:rPr>
            </w:pPr>
            <w:r w:rsidRPr="00AD33E9">
              <w:rPr>
                <w:sz w:val="20"/>
                <w:szCs w:val="20"/>
              </w:rPr>
              <w:t>bine</w:t>
            </w:r>
          </w:p>
        </w:tc>
        <w:tc>
          <w:tcPr>
            <w:tcW w:w="1701" w:type="dxa"/>
          </w:tcPr>
          <w:p w:rsidR="00440728" w:rsidRPr="00AD33E9" w:rsidRDefault="00440728" w:rsidP="00440728">
            <w:pPr>
              <w:jc w:val="center"/>
              <w:rPr>
                <w:sz w:val="20"/>
                <w:szCs w:val="20"/>
              </w:rPr>
            </w:pPr>
            <w:r w:rsidRPr="00AD33E9">
              <w:rPr>
                <w:sz w:val="20"/>
                <w:szCs w:val="20"/>
              </w:rPr>
              <w:t>satisfăcător</w:t>
            </w:r>
          </w:p>
        </w:tc>
        <w:tc>
          <w:tcPr>
            <w:tcW w:w="1418" w:type="dxa"/>
          </w:tcPr>
          <w:p w:rsidR="00440728" w:rsidRPr="00AD33E9" w:rsidRDefault="00440728" w:rsidP="00440728">
            <w:pPr>
              <w:jc w:val="center"/>
              <w:rPr>
                <w:sz w:val="20"/>
                <w:szCs w:val="20"/>
              </w:rPr>
            </w:pPr>
            <w:r w:rsidRPr="00AD33E9">
              <w:rPr>
                <w:sz w:val="20"/>
                <w:szCs w:val="20"/>
              </w:rPr>
              <w:t>nesatisfăcător</w:t>
            </w:r>
          </w:p>
        </w:tc>
      </w:tr>
      <w:tr w:rsidR="00440728" w:rsidRPr="00AD33E9" w:rsidTr="00440728">
        <w:trPr>
          <w:trHeight w:val="233"/>
        </w:trPr>
        <w:tc>
          <w:tcPr>
            <w:tcW w:w="1560" w:type="dxa"/>
          </w:tcPr>
          <w:p w:rsidR="00440728" w:rsidRPr="00AD33E9" w:rsidRDefault="00440728" w:rsidP="00414775">
            <w:pPr>
              <w:jc w:val="center"/>
              <w:rPr>
                <w:sz w:val="20"/>
                <w:szCs w:val="20"/>
              </w:rPr>
            </w:pPr>
            <w:r>
              <w:rPr>
                <w:sz w:val="20"/>
                <w:szCs w:val="20"/>
              </w:rPr>
              <w:t>202</w:t>
            </w:r>
            <w:r w:rsidR="00414775">
              <w:rPr>
                <w:sz w:val="20"/>
                <w:szCs w:val="20"/>
              </w:rPr>
              <w:t>1</w:t>
            </w:r>
            <w:r>
              <w:rPr>
                <w:sz w:val="20"/>
                <w:szCs w:val="20"/>
              </w:rPr>
              <w:t>-202</w:t>
            </w:r>
            <w:r w:rsidR="00414775">
              <w:rPr>
                <w:sz w:val="20"/>
                <w:szCs w:val="20"/>
              </w:rPr>
              <w:t>2</w:t>
            </w:r>
          </w:p>
        </w:tc>
        <w:tc>
          <w:tcPr>
            <w:tcW w:w="1559" w:type="dxa"/>
          </w:tcPr>
          <w:p w:rsidR="00440728" w:rsidRPr="00AD33E9" w:rsidRDefault="00414775" w:rsidP="00440728">
            <w:pPr>
              <w:jc w:val="center"/>
              <w:rPr>
                <w:sz w:val="20"/>
                <w:szCs w:val="20"/>
              </w:rPr>
            </w:pPr>
            <w:r>
              <w:rPr>
                <w:sz w:val="20"/>
                <w:szCs w:val="20"/>
              </w:rPr>
              <w:t>7</w:t>
            </w:r>
          </w:p>
        </w:tc>
        <w:tc>
          <w:tcPr>
            <w:tcW w:w="1842" w:type="dxa"/>
          </w:tcPr>
          <w:p w:rsidR="00440728" w:rsidRPr="00AD33E9" w:rsidRDefault="00440728" w:rsidP="00440728">
            <w:pPr>
              <w:jc w:val="center"/>
              <w:rPr>
                <w:sz w:val="20"/>
                <w:szCs w:val="20"/>
              </w:rPr>
            </w:pPr>
            <w:r>
              <w:rPr>
                <w:sz w:val="20"/>
                <w:szCs w:val="20"/>
              </w:rPr>
              <w:t>-</w:t>
            </w:r>
          </w:p>
        </w:tc>
        <w:tc>
          <w:tcPr>
            <w:tcW w:w="1559" w:type="dxa"/>
          </w:tcPr>
          <w:p w:rsidR="00440728" w:rsidRPr="00AD33E9" w:rsidRDefault="00414775" w:rsidP="00440728">
            <w:pPr>
              <w:jc w:val="center"/>
              <w:rPr>
                <w:sz w:val="20"/>
                <w:szCs w:val="20"/>
              </w:rPr>
            </w:pPr>
            <w:r>
              <w:rPr>
                <w:sz w:val="20"/>
                <w:szCs w:val="20"/>
              </w:rPr>
              <w:t>7</w:t>
            </w:r>
          </w:p>
        </w:tc>
        <w:tc>
          <w:tcPr>
            <w:tcW w:w="1701" w:type="dxa"/>
          </w:tcPr>
          <w:p w:rsidR="00440728" w:rsidRPr="00AD33E9" w:rsidRDefault="00440728" w:rsidP="00440728">
            <w:pPr>
              <w:jc w:val="center"/>
              <w:rPr>
                <w:sz w:val="20"/>
                <w:szCs w:val="20"/>
              </w:rPr>
            </w:pPr>
            <w:r>
              <w:rPr>
                <w:sz w:val="20"/>
                <w:szCs w:val="20"/>
              </w:rPr>
              <w:t>-</w:t>
            </w:r>
          </w:p>
        </w:tc>
        <w:tc>
          <w:tcPr>
            <w:tcW w:w="1418" w:type="dxa"/>
          </w:tcPr>
          <w:p w:rsidR="00440728" w:rsidRPr="00AD33E9" w:rsidRDefault="00440728" w:rsidP="00440728">
            <w:pPr>
              <w:jc w:val="center"/>
              <w:rPr>
                <w:sz w:val="20"/>
                <w:szCs w:val="20"/>
              </w:rPr>
            </w:pPr>
            <w:r>
              <w:rPr>
                <w:sz w:val="20"/>
                <w:szCs w:val="20"/>
              </w:rPr>
              <w:t>-</w:t>
            </w:r>
          </w:p>
        </w:tc>
      </w:tr>
      <w:tr w:rsidR="00440728" w:rsidRPr="00AD33E9" w:rsidTr="00440728">
        <w:trPr>
          <w:trHeight w:val="233"/>
        </w:trPr>
        <w:tc>
          <w:tcPr>
            <w:tcW w:w="1560" w:type="dxa"/>
          </w:tcPr>
          <w:p w:rsidR="00440728" w:rsidRPr="00AD33E9" w:rsidRDefault="00440728" w:rsidP="00414775">
            <w:pPr>
              <w:rPr>
                <w:sz w:val="20"/>
                <w:szCs w:val="20"/>
              </w:rPr>
            </w:pPr>
          </w:p>
        </w:tc>
        <w:tc>
          <w:tcPr>
            <w:tcW w:w="1559" w:type="dxa"/>
          </w:tcPr>
          <w:p w:rsidR="00440728" w:rsidRPr="00AD33E9" w:rsidRDefault="00440728" w:rsidP="00440728">
            <w:pPr>
              <w:jc w:val="center"/>
              <w:rPr>
                <w:sz w:val="20"/>
                <w:szCs w:val="20"/>
              </w:rPr>
            </w:pPr>
          </w:p>
        </w:tc>
        <w:tc>
          <w:tcPr>
            <w:tcW w:w="1842" w:type="dxa"/>
          </w:tcPr>
          <w:p w:rsidR="00440728" w:rsidRPr="00AD33E9" w:rsidRDefault="00440728" w:rsidP="00440728">
            <w:pPr>
              <w:jc w:val="center"/>
              <w:rPr>
                <w:sz w:val="20"/>
                <w:szCs w:val="20"/>
              </w:rPr>
            </w:pPr>
          </w:p>
        </w:tc>
        <w:tc>
          <w:tcPr>
            <w:tcW w:w="1559" w:type="dxa"/>
          </w:tcPr>
          <w:p w:rsidR="00440728" w:rsidRPr="00AD33E9" w:rsidRDefault="00440728" w:rsidP="00440728">
            <w:pPr>
              <w:jc w:val="center"/>
              <w:rPr>
                <w:sz w:val="20"/>
                <w:szCs w:val="20"/>
              </w:rPr>
            </w:pPr>
          </w:p>
        </w:tc>
        <w:tc>
          <w:tcPr>
            <w:tcW w:w="1701" w:type="dxa"/>
          </w:tcPr>
          <w:p w:rsidR="00440728" w:rsidRPr="00AD33E9" w:rsidRDefault="00440728" w:rsidP="00440728">
            <w:pPr>
              <w:jc w:val="center"/>
              <w:rPr>
                <w:sz w:val="20"/>
                <w:szCs w:val="20"/>
              </w:rPr>
            </w:pPr>
          </w:p>
        </w:tc>
        <w:tc>
          <w:tcPr>
            <w:tcW w:w="1418" w:type="dxa"/>
          </w:tcPr>
          <w:p w:rsidR="00440728" w:rsidRPr="00AD33E9" w:rsidRDefault="00440728" w:rsidP="00440728">
            <w:pPr>
              <w:jc w:val="center"/>
              <w:rPr>
                <w:sz w:val="20"/>
                <w:szCs w:val="20"/>
              </w:rPr>
            </w:pPr>
          </w:p>
        </w:tc>
      </w:tr>
      <w:tr w:rsidR="00440728" w:rsidRPr="00AD33E9" w:rsidTr="00440728">
        <w:trPr>
          <w:trHeight w:val="233"/>
        </w:trPr>
        <w:tc>
          <w:tcPr>
            <w:tcW w:w="1560" w:type="dxa"/>
          </w:tcPr>
          <w:p w:rsidR="00440728" w:rsidRPr="00AD33E9" w:rsidRDefault="00440728" w:rsidP="00440728">
            <w:pPr>
              <w:jc w:val="center"/>
              <w:rPr>
                <w:sz w:val="20"/>
                <w:szCs w:val="20"/>
              </w:rPr>
            </w:pPr>
          </w:p>
        </w:tc>
        <w:tc>
          <w:tcPr>
            <w:tcW w:w="1559" w:type="dxa"/>
          </w:tcPr>
          <w:p w:rsidR="00440728" w:rsidRPr="00AD33E9" w:rsidRDefault="00440728" w:rsidP="00440728">
            <w:pPr>
              <w:jc w:val="center"/>
              <w:rPr>
                <w:sz w:val="20"/>
                <w:szCs w:val="20"/>
              </w:rPr>
            </w:pPr>
          </w:p>
        </w:tc>
        <w:tc>
          <w:tcPr>
            <w:tcW w:w="1842" w:type="dxa"/>
          </w:tcPr>
          <w:p w:rsidR="00440728" w:rsidRPr="00AD33E9" w:rsidRDefault="00440728" w:rsidP="00440728">
            <w:pPr>
              <w:jc w:val="center"/>
              <w:rPr>
                <w:sz w:val="20"/>
                <w:szCs w:val="20"/>
              </w:rPr>
            </w:pPr>
          </w:p>
        </w:tc>
        <w:tc>
          <w:tcPr>
            <w:tcW w:w="1559" w:type="dxa"/>
          </w:tcPr>
          <w:p w:rsidR="00440728" w:rsidRPr="00AD33E9" w:rsidRDefault="00440728" w:rsidP="00440728">
            <w:pPr>
              <w:jc w:val="center"/>
              <w:rPr>
                <w:sz w:val="20"/>
                <w:szCs w:val="20"/>
              </w:rPr>
            </w:pPr>
          </w:p>
        </w:tc>
        <w:tc>
          <w:tcPr>
            <w:tcW w:w="1701" w:type="dxa"/>
          </w:tcPr>
          <w:p w:rsidR="00440728" w:rsidRPr="00AD33E9" w:rsidRDefault="00440728" w:rsidP="00440728">
            <w:pPr>
              <w:jc w:val="center"/>
              <w:rPr>
                <w:sz w:val="20"/>
                <w:szCs w:val="20"/>
              </w:rPr>
            </w:pPr>
          </w:p>
        </w:tc>
        <w:tc>
          <w:tcPr>
            <w:tcW w:w="1418" w:type="dxa"/>
          </w:tcPr>
          <w:p w:rsidR="00440728" w:rsidRPr="00AD33E9" w:rsidRDefault="00440728" w:rsidP="00440728">
            <w:pPr>
              <w:jc w:val="center"/>
              <w:rPr>
                <w:sz w:val="20"/>
                <w:szCs w:val="20"/>
              </w:rPr>
            </w:pPr>
          </w:p>
        </w:tc>
      </w:tr>
      <w:tr w:rsidR="00440728" w:rsidRPr="00AD33E9" w:rsidTr="00440728">
        <w:trPr>
          <w:trHeight w:val="233"/>
        </w:trPr>
        <w:tc>
          <w:tcPr>
            <w:tcW w:w="1560" w:type="dxa"/>
          </w:tcPr>
          <w:p w:rsidR="00440728" w:rsidRPr="00AD33E9" w:rsidRDefault="00440728" w:rsidP="00440728">
            <w:pPr>
              <w:jc w:val="center"/>
              <w:rPr>
                <w:sz w:val="20"/>
                <w:szCs w:val="20"/>
              </w:rPr>
            </w:pPr>
          </w:p>
        </w:tc>
        <w:tc>
          <w:tcPr>
            <w:tcW w:w="1559" w:type="dxa"/>
          </w:tcPr>
          <w:p w:rsidR="00440728" w:rsidRPr="00AD33E9" w:rsidRDefault="00440728" w:rsidP="00440728">
            <w:pPr>
              <w:jc w:val="center"/>
              <w:rPr>
                <w:sz w:val="20"/>
                <w:szCs w:val="20"/>
              </w:rPr>
            </w:pPr>
          </w:p>
        </w:tc>
        <w:tc>
          <w:tcPr>
            <w:tcW w:w="1842" w:type="dxa"/>
          </w:tcPr>
          <w:p w:rsidR="00440728" w:rsidRPr="00AD33E9" w:rsidRDefault="00440728" w:rsidP="00440728">
            <w:pPr>
              <w:jc w:val="center"/>
              <w:rPr>
                <w:sz w:val="20"/>
                <w:szCs w:val="20"/>
              </w:rPr>
            </w:pPr>
          </w:p>
        </w:tc>
        <w:tc>
          <w:tcPr>
            <w:tcW w:w="1559" w:type="dxa"/>
          </w:tcPr>
          <w:p w:rsidR="00440728" w:rsidRPr="00AD33E9" w:rsidRDefault="00440728" w:rsidP="00440728">
            <w:pPr>
              <w:jc w:val="center"/>
              <w:rPr>
                <w:sz w:val="20"/>
                <w:szCs w:val="20"/>
              </w:rPr>
            </w:pPr>
          </w:p>
        </w:tc>
        <w:tc>
          <w:tcPr>
            <w:tcW w:w="1701" w:type="dxa"/>
          </w:tcPr>
          <w:p w:rsidR="00440728" w:rsidRPr="00AD33E9" w:rsidRDefault="00440728" w:rsidP="00440728">
            <w:pPr>
              <w:jc w:val="center"/>
              <w:rPr>
                <w:sz w:val="20"/>
                <w:szCs w:val="20"/>
              </w:rPr>
            </w:pPr>
          </w:p>
        </w:tc>
        <w:tc>
          <w:tcPr>
            <w:tcW w:w="1418" w:type="dxa"/>
          </w:tcPr>
          <w:p w:rsidR="00440728" w:rsidRPr="00AD33E9" w:rsidRDefault="00440728" w:rsidP="00440728">
            <w:pPr>
              <w:jc w:val="center"/>
              <w:rPr>
                <w:sz w:val="20"/>
                <w:szCs w:val="20"/>
              </w:rPr>
            </w:pPr>
          </w:p>
        </w:tc>
      </w:tr>
    </w:tbl>
    <w:p w:rsidR="00440728" w:rsidRPr="00E938A0" w:rsidRDefault="00440728" w:rsidP="00440728">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rsidR="00440728" w:rsidRPr="00E938A0" w:rsidRDefault="00440728" w:rsidP="00440728">
      <w:r w:rsidRPr="00E938A0">
        <w:t xml:space="preserve">Rezultatele evaluării anuale a cadrelor de conducere: </w:t>
      </w:r>
    </w:p>
    <w:p w:rsidR="00440728" w:rsidRPr="00E938A0" w:rsidRDefault="00440728" w:rsidP="00440728"/>
    <w:tbl>
      <w:tblPr>
        <w:tblStyle w:val="ab"/>
        <w:tblW w:w="9639" w:type="dxa"/>
        <w:tblInd w:w="108" w:type="dxa"/>
        <w:tblLook w:val="04A0" w:firstRow="1" w:lastRow="0" w:firstColumn="1" w:lastColumn="0" w:noHBand="0" w:noVBand="1"/>
      </w:tblPr>
      <w:tblGrid>
        <w:gridCol w:w="1560"/>
        <w:gridCol w:w="1701"/>
        <w:gridCol w:w="3402"/>
        <w:gridCol w:w="2976"/>
      </w:tblGrid>
      <w:tr w:rsidR="00440728" w:rsidRPr="00E938A0" w:rsidTr="00440728">
        <w:trPr>
          <w:trHeight w:val="253"/>
        </w:trPr>
        <w:tc>
          <w:tcPr>
            <w:tcW w:w="1560" w:type="dxa"/>
            <w:vMerge w:val="restart"/>
          </w:tcPr>
          <w:p w:rsidR="00440728" w:rsidRPr="00AD33E9" w:rsidRDefault="00440728" w:rsidP="00440728">
            <w:pPr>
              <w:jc w:val="center"/>
              <w:rPr>
                <w:sz w:val="20"/>
                <w:szCs w:val="20"/>
              </w:rPr>
            </w:pPr>
            <w:r w:rsidRPr="00AD33E9">
              <w:rPr>
                <w:sz w:val="20"/>
                <w:szCs w:val="20"/>
              </w:rPr>
              <w:t>Anul de studiu</w:t>
            </w:r>
          </w:p>
        </w:tc>
        <w:tc>
          <w:tcPr>
            <w:tcW w:w="1701" w:type="dxa"/>
            <w:vMerge w:val="restart"/>
          </w:tcPr>
          <w:p w:rsidR="00440728" w:rsidRPr="00AD33E9" w:rsidRDefault="00440728" w:rsidP="00440728">
            <w:pPr>
              <w:jc w:val="center"/>
              <w:rPr>
                <w:sz w:val="20"/>
                <w:szCs w:val="20"/>
              </w:rPr>
            </w:pPr>
            <w:r w:rsidRPr="00AD33E9">
              <w:rPr>
                <w:sz w:val="20"/>
                <w:szCs w:val="20"/>
              </w:rPr>
              <w:t>Nr. total cadre de conducere</w:t>
            </w:r>
          </w:p>
        </w:tc>
        <w:tc>
          <w:tcPr>
            <w:tcW w:w="6378" w:type="dxa"/>
            <w:gridSpan w:val="2"/>
          </w:tcPr>
          <w:p w:rsidR="00440728" w:rsidRPr="00AD33E9" w:rsidRDefault="00440728" w:rsidP="00440728">
            <w:pPr>
              <w:jc w:val="center"/>
              <w:rPr>
                <w:sz w:val="20"/>
                <w:szCs w:val="20"/>
              </w:rPr>
            </w:pPr>
            <w:r w:rsidRPr="00AD33E9">
              <w:rPr>
                <w:sz w:val="20"/>
                <w:szCs w:val="20"/>
              </w:rPr>
              <w:t>Rezultatele prezentării Raportului anual de activitate</w:t>
            </w:r>
          </w:p>
        </w:tc>
      </w:tr>
      <w:tr w:rsidR="00440728" w:rsidRPr="00E938A0" w:rsidTr="00440728">
        <w:trPr>
          <w:trHeight w:val="179"/>
        </w:trPr>
        <w:tc>
          <w:tcPr>
            <w:tcW w:w="1560" w:type="dxa"/>
            <w:vMerge/>
          </w:tcPr>
          <w:p w:rsidR="00440728" w:rsidRPr="00AD33E9" w:rsidRDefault="00440728" w:rsidP="00440728">
            <w:pPr>
              <w:jc w:val="center"/>
              <w:rPr>
                <w:sz w:val="20"/>
                <w:szCs w:val="20"/>
              </w:rPr>
            </w:pPr>
          </w:p>
        </w:tc>
        <w:tc>
          <w:tcPr>
            <w:tcW w:w="1701" w:type="dxa"/>
            <w:vMerge/>
          </w:tcPr>
          <w:p w:rsidR="00440728" w:rsidRPr="00AD33E9" w:rsidRDefault="00440728" w:rsidP="00440728">
            <w:pPr>
              <w:jc w:val="center"/>
              <w:rPr>
                <w:sz w:val="20"/>
                <w:szCs w:val="20"/>
              </w:rPr>
            </w:pPr>
          </w:p>
        </w:tc>
        <w:tc>
          <w:tcPr>
            <w:tcW w:w="3402" w:type="dxa"/>
          </w:tcPr>
          <w:p w:rsidR="00440728" w:rsidRPr="00AD33E9" w:rsidRDefault="00440728" w:rsidP="00440728">
            <w:pPr>
              <w:jc w:val="center"/>
              <w:rPr>
                <w:sz w:val="20"/>
                <w:szCs w:val="20"/>
              </w:rPr>
            </w:pPr>
            <w:r w:rsidRPr="00AD33E9">
              <w:rPr>
                <w:sz w:val="20"/>
                <w:szCs w:val="20"/>
              </w:rPr>
              <w:t>se aprobă</w:t>
            </w:r>
          </w:p>
        </w:tc>
        <w:tc>
          <w:tcPr>
            <w:tcW w:w="2976" w:type="dxa"/>
          </w:tcPr>
          <w:p w:rsidR="00440728" w:rsidRPr="00AD33E9" w:rsidRDefault="00440728" w:rsidP="00440728">
            <w:pPr>
              <w:jc w:val="center"/>
              <w:rPr>
                <w:sz w:val="20"/>
                <w:szCs w:val="20"/>
              </w:rPr>
            </w:pPr>
            <w:r w:rsidRPr="00AD33E9">
              <w:rPr>
                <w:sz w:val="20"/>
                <w:szCs w:val="20"/>
              </w:rPr>
              <w:t>nu se aprobă</w:t>
            </w:r>
          </w:p>
        </w:tc>
      </w:tr>
      <w:tr w:rsidR="00440728" w:rsidRPr="00E938A0" w:rsidTr="00440728">
        <w:trPr>
          <w:trHeight w:val="253"/>
        </w:trPr>
        <w:tc>
          <w:tcPr>
            <w:tcW w:w="1560" w:type="dxa"/>
          </w:tcPr>
          <w:p w:rsidR="00440728" w:rsidRPr="00AD33E9" w:rsidRDefault="0014084D" w:rsidP="00414775">
            <w:pPr>
              <w:jc w:val="center"/>
              <w:rPr>
                <w:sz w:val="20"/>
                <w:szCs w:val="20"/>
              </w:rPr>
            </w:pPr>
            <w:r>
              <w:rPr>
                <w:sz w:val="20"/>
                <w:szCs w:val="20"/>
              </w:rPr>
              <w:t>202</w:t>
            </w:r>
            <w:r w:rsidR="00414775">
              <w:rPr>
                <w:sz w:val="20"/>
                <w:szCs w:val="20"/>
              </w:rPr>
              <w:t>1</w:t>
            </w:r>
            <w:r>
              <w:rPr>
                <w:sz w:val="20"/>
                <w:szCs w:val="20"/>
              </w:rPr>
              <w:t>-2021</w:t>
            </w:r>
            <w:r w:rsidR="00414775">
              <w:rPr>
                <w:sz w:val="20"/>
                <w:szCs w:val="20"/>
              </w:rPr>
              <w:t>2</w:t>
            </w:r>
          </w:p>
        </w:tc>
        <w:tc>
          <w:tcPr>
            <w:tcW w:w="1701" w:type="dxa"/>
          </w:tcPr>
          <w:p w:rsidR="00440728" w:rsidRPr="00AD33E9" w:rsidRDefault="00440728" w:rsidP="00440728">
            <w:pPr>
              <w:jc w:val="center"/>
              <w:rPr>
                <w:sz w:val="20"/>
                <w:szCs w:val="20"/>
              </w:rPr>
            </w:pPr>
            <w:r>
              <w:rPr>
                <w:sz w:val="20"/>
                <w:szCs w:val="20"/>
              </w:rPr>
              <w:t>1</w:t>
            </w:r>
          </w:p>
        </w:tc>
        <w:tc>
          <w:tcPr>
            <w:tcW w:w="3402" w:type="dxa"/>
          </w:tcPr>
          <w:p w:rsidR="00440728" w:rsidRPr="00AD33E9" w:rsidRDefault="00440728" w:rsidP="00440728">
            <w:pPr>
              <w:jc w:val="center"/>
              <w:rPr>
                <w:sz w:val="20"/>
                <w:szCs w:val="20"/>
              </w:rPr>
            </w:pPr>
            <w:r>
              <w:rPr>
                <w:sz w:val="20"/>
                <w:szCs w:val="20"/>
              </w:rPr>
              <w:t>1</w:t>
            </w:r>
          </w:p>
        </w:tc>
        <w:tc>
          <w:tcPr>
            <w:tcW w:w="2976" w:type="dxa"/>
          </w:tcPr>
          <w:p w:rsidR="00440728" w:rsidRPr="00AD33E9" w:rsidRDefault="00440728" w:rsidP="00440728">
            <w:pPr>
              <w:jc w:val="center"/>
              <w:rPr>
                <w:sz w:val="20"/>
                <w:szCs w:val="20"/>
              </w:rPr>
            </w:pPr>
          </w:p>
        </w:tc>
      </w:tr>
      <w:tr w:rsidR="00440728" w:rsidRPr="00E938A0" w:rsidTr="00440728">
        <w:trPr>
          <w:trHeight w:val="253"/>
        </w:trPr>
        <w:tc>
          <w:tcPr>
            <w:tcW w:w="1560" w:type="dxa"/>
          </w:tcPr>
          <w:p w:rsidR="00440728" w:rsidRPr="00AD33E9" w:rsidRDefault="00440728" w:rsidP="00414775">
            <w:pPr>
              <w:rPr>
                <w:sz w:val="20"/>
                <w:szCs w:val="20"/>
              </w:rPr>
            </w:pPr>
          </w:p>
        </w:tc>
        <w:tc>
          <w:tcPr>
            <w:tcW w:w="1701" w:type="dxa"/>
          </w:tcPr>
          <w:p w:rsidR="00440728" w:rsidRPr="00AD33E9" w:rsidRDefault="00440728" w:rsidP="00440728">
            <w:pPr>
              <w:jc w:val="center"/>
              <w:rPr>
                <w:sz w:val="20"/>
                <w:szCs w:val="20"/>
              </w:rPr>
            </w:pPr>
          </w:p>
        </w:tc>
        <w:tc>
          <w:tcPr>
            <w:tcW w:w="3402" w:type="dxa"/>
          </w:tcPr>
          <w:p w:rsidR="00440728" w:rsidRPr="00AD33E9" w:rsidRDefault="00440728" w:rsidP="00440728">
            <w:pPr>
              <w:jc w:val="center"/>
              <w:rPr>
                <w:sz w:val="20"/>
                <w:szCs w:val="20"/>
              </w:rPr>
            </w:pPr>
          </w:p>
        </w:tc>
        <w:tc>
          <w:tcPr>
            <w:tcW w:w="2976" w:type="dxa"/>
          </w:tcPr>
          <w:p w:rsidR="00440728" w:rsidRPr="00AD33E9" w:rsidRDefault="00440728" w:rsidP="00440728">
            <w:pPr>
              <w:jc w:val="center"/>
              <w:rPr>
                <w:sz w:val="20"/>
                <w:szCs w:val="20"/>
              </w:rPr>
            </w:pPr>
          </w:p>
        </w:tc>
      </w:tr>
      <w:tr w:rsidR="00440728" w:rsidRPr="00E938A0" w:rsidTr="00440728">
        <w:trPr>
          <w:trHeight w:val="253"/>
        </w:trPr>
        <w:tc>
          <w:tcPr>
            <w:tcW w:w="1560" w:type="dxa"/>
          </w:tcPr>
          <w:p w:rsidR="00440728" w:rsidRPr="00AD33E9" w:rsidRDefault="00440728" w:rsidP="00440728">
            <w:pPr>
              <w:jc w:val="center"/>
              <w:rPr>
                <w:sz w:val="20"/>
                <w:szCs w:val="20"/>
              </w:rPr>
            </w:pPr>
          </w:p>
        </w:tc>
        <w:tc>
          <w:tcPr>
            <w:tcW w:w="1701" w:type="dxa"/>
          </w:tcPr>
          <w:p w:rsidR="00440728" w:rsidRPr="00AD33E9" w:rsidRDefault="00440728" w:rsidP="00440728">
            <w:pPr>
              <w:jc w:val="center"/>
              <w:rPr>
                <w:sz w:val="20"/>
                <w:szCs w:val="20"/>
              </w:rPr>
            </w:pPr>
          </w:p>
        </w:tc>
        <w:tc>
          <w:tcPr>
            <w:tcW w:w="3402" w:type="dxa"/>
          </w:tcPr>
          <w:p w:rsidR="00440728" w:rsidRPr="00AD33E9" w:rsidRDefault="00440728" w:rsidP="00440728">
            <w:pPr>
              <w:jc w:val="center"/>
              <w:rPr>
                <w:sz w:val="20"/>
                <w:szCs w:val="20"/>
              </w:rPr>
            </w:pPr>
          </w:p>
        </w:tc>
        <w:tc>
          <w:tcPr>
            <w:tcW w:w="2976" w:type="dxa"/>
          </w:tcPr>
          <w:p w:rsidR="00440728" w:rsidRPr="00AD33E9" w:rsidRDefault="00440728" w:rsidP="00440728">
            <w:pPr>
              <w:jc w:val="center"/>
              <w:rPr>
                <w:sz w:val="20"/>
                <w:szCs w:val="20"/>
              </w:rPr>
            </w:pPr>
          </w:p>
        </w:tc>
      </w:tr>
      <w:tr w:rsidR="00440728" w:rsidRPr="00E938A0" w:rsidTr="00440728">
        <w:trPr>
          <w:trHeight w:val="253"/>
        </w:trPr>
        <w:tc>
          <w:tcPr>
            <w:tcW w:w="1560" w:type="dxa"/>
          </w:tcPr>
          <w:p w:rsidR="00440728" w:rsidRPr="00AD33E9" w:rsidRDefault="00440728" w:rsidP="00440728">
            <w:pPr>
              <w:jc w:val="center"/>
              <w:rPr>
                <w:sz w:val="20"/>
                <w:szCs w:val="20"/>
              </w:rPr>
            </w:pPr>
          </w:p>
        </w:tc>
        <w:tc>
          <w:tcPr>
            <w:tcW w:w="1701" w:type="dxa"/>
          </w:tcPr>
          <w:p w:rsidR="00440728" w:rsidRPr="00AD33E9" w:rsidRDefault="00440728" w:rsidP="00440728">
            <w:pPr>
              <w:jc w:val="center"/>
              <w:rPr>
                <w:sz w:val="20"/>
                <w:szCs w:val="20"/>
              </w:rPr>
            </w:pPr>
          </w:p>
        </w:tc>
        <w:tc>
          <w:tcPr>
            <w:tcW w:w="3402" w:type="dxa"/>
          </w:tcPr>
          <w:p w:rsidR="00440728" w:rsidRPr="00AD33E9" w:rsidRDefault="00440728" w:rsidP="00440728">
            <w:pPr>
              <w:jc w:val="center"/>
              <w:rPr>
                <w:sz w:val="20"/>
                <w:szCs w:val="20"/>
              </w:rPr>
            </w:pPr>
          </w:p>
        </w:tc>
        <w:tc>
          <w:tcPr>
            <w:tcW w:w="2976" w:type="dxa"/>
          </w:tcPr>
          <w:p w:rsidR="00440728" w:rsidRPr="00AD33E9" w:rsidRDefault="00440728" w:rsidP="00440728">
            <w:pPr>
              <w:jc w:val="center"/>
              <w:rPr>
                <w:sz w:val="20"/>
                <w:szCs w:val="20"/>
              </w:rPr>
            </w:pPr>
          </w:p>
        </w:tc>
      </w:tr>
    </w:tbl>
    <w:p w:rsidR="00440728" w:rsidRDefault="00440728" w:rsidP="00440728"/>
    <w:p w:rsidR="00440728" w:rsidRDefault="00440728" w:rsidP="00440728"/>
    <w:p w:rsidR="00440728" w:rsidRDefault="00440728" w:rsidP="00440728">
      <w:pPr>
        <w:tabs>
          <w:tab w:val="left" w:pos="6237"/>
        </w:tabs>
        <w:sectPr w:rsidR="00440728" w:rsidSect="007F5422">
          <w:footerReference w:type="default" r:id="rId8"/>
          <w:pgSz w:w="11906" w:h="16838" w:code="9"/>
          <w:pgMar w:top="709" w:right="1080" w:bottom="1440" w:left="1080" w:header="709" w:footer="709" w:gutter="0"/>
          <w:cols w:space="708"/>
          <w:titlePg/>
          <w:docGrid w:linePitch="360"/>
        </w:sectPr>
      </w:pPr>
      <w:r>
        <w:t>Semnătura cadrului de conducere</w:t>
      </w:r>
      <w:r w:rsidR="00414775">
        <w:t xml:space="preserve">   Zmeu D.</w:t>
      </w:r>
      <w:r w:rsidR="00414775">
        <w:tab/>
        <w:t>___________________</w:t>
      </w:r>
    </w:p>
    <w:p w:rsidR="00440728" w:rsidRPr="00414775" w:rsidRDefault="00440728" w:rsidP="00414775"/>
    <w:sectPr w:rsidR="00440728" w:rsidRPr="00414775" w:rsidSect="00440728">
      <w:pgSz w:w="11906" w:h="16838" w:code="9"/>
      <w:pgMar w:top="709"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AA1" w:rsidRDefault="00692AA1" w:rsidP="00E35F79">
      <w:r>
        <w:separator/>
      </w:r>
    </w:p>
  </w:endnote>
  <w:endnote w:type="continuationSeparator" w:id="0">
    <w:p w:rsidR="00692AA1" w:rsidRDefault="00692AA1"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rsidR="002D6D5C" w:rsidRPr="00734888" w:rsidRDefault="00575BB5">
        <w:pPr>
          <w:pStyle w:val="af1"/>
          <w:jc w:val="right"/>
          <w:rPr>
            <w:rFonts w:cs="Arial"/>
          </w:rPr>
        </w:pPr>
        <w:r w:rsidRPr="00734888">
          <w:rPr>
            <w:rFonts w:cs="Arial"/>
          </w:rPr>
          <w:fldChar w:fldCharType="begin"/>
        </w:r>
        <w:r w:rsidR="002D6D5C" w:rsidRPr="00734888">
          <w:rPr>
            <w:rFonts w:cs="Arial"/>
          </w:rPr>
          <w:instrText>PAGE   \* MERGEFORMAT</w:instrText>
        </w:r>
        <w:r w:rsidRPr="00734888">
          <w:rPr>
            <w:rFonts w:cs="Arial"/>
          </w:rPr>
          <w:fldChar w:fldCharType="separate"/>
        </w:r>
        <w:r w:rsidR="000E6A64">
          <w:rPr>
            <w:rFonts w:cs="Arial"/>
            <w:noProof/>
          </w:rPr>
          <w:t>42</w:t>
        </w:r>
        <w:r w:rsidRPr="00734888">
          <w:rPr>
            <w:rFonts w:cs="Arial"/>
          </w:rPr>
          <w:fldChar w:fldCharType="end"/>
        </w:r>
      </w:p>
    </w:sdtContent>
  </w:sdt>
  <w:p w:rsidR="002D6D5C" w:rsidRDefault="002D6D5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AA1" w:rsidRDefault="00692AA1" w:rsidP="00E35F79">
      <w:r>
        <w:separator/>
      </w:r>
    </w:p>
  </w:footnote>
  <w:footnote w:type="continuationSeparator" w:id="0">
    <w:p w:rsidR="00692AA1" w:rsidRDefault="00692AA1"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1A3"/>
    <w:multiLevelType w:val="hybridMultilevel"/>
    <w:tmpl w:val="455EB160"/>
    <w:lvl w:ilvl="0" w:tplc="04190001">
      <w:start w:val="1"/>
      <w:numFmt w:val="bullet"/>
      <w:lvlText w:val=""/>
      <w:lvlJc w:val="left"/>
      <w:pPr>
        <w:ind w:left="1843" w:hanging="360"/>
      </w:pPr>
      <w:rPr>
        <w:rFonts w:ascii="Symbol" w:hAnsi="Symbol" w:hint="default"/>
      </w:rPr>
    </w:lvl>
    <w:lvl w:ilvl="1" w:tplc="04190003" w:tentative="1">
      <w:start w:val="1"/>
      <w:numFmt w:val="bullet"/>
      <w:lvlText w:val="o"/>
      <w:lvlJc w:val="left"/>
      <w:pPr>
        <w:ind w:left="2563" w:hanging="360"/>
      </w:pPr>
      <w:rPr>
        <w:rFonts w:ascii="Courier New" w:hAnsi="Courier New" w:cs="Courier New" w:hint="default"/>
      </w:rPr>
    </w:lvl>
    <w:lvl w:ilvl="2" w:tplc="04190005" w:tentative="1">
      <w:start w:val="1"/>
      <w:numFmt w:val="bullet"/>
      <w:lvlText w:val=""/>
      <w:lvlJc w:val="left"/>
      <w:pPr>
        <w:ind w:left="3283" w:hanging="360"/>
      </w:pPr>
      <w:rPr>
        <w:rFonts w:ascii="Wingdings" w:hAnsi="Wingdings" w:hint="default"/>
      </w:rPr>
    </w:lvl>
    <w:lvl w:ilvl="3" w:tplc="04190001" w:tentative="1">
      <w:start w:val="1"/>
      <w:numFmt w:val="bullet"/>
      <w:lvlText w:val=""/>
      <w:lvlJc w:val="left"/>
      <w:pPr>
        <w:ind w:left="4003" w:hanging="360"/>
      </w:pPr>
      <w:rPr>
        <w:rFonts w:ascii="Symbol" w:hAnsi="Symbol" w:hint="default"/>
      </w:rPr>
    </w:lvl>
    <w:lvl w:ilvl="4" w:tplc="04190003" w:tentative="1">
      <w:start w:val="1"/>
      <w:numFmt w:val="bullet"/>
      <w:lvlText w:val="o"/>
      <w:lvlJc w:val="left"/>
      <w:pPr>
        <w:ind w:left="4723" w:hanging="360"/>
      </w:pPr>
      <w:rPr>
        <w:rFonts w:ascii="Courier New" w:hAnsi="Courier New" w:cs="Courier New" w:hint="default"/>
      </w:rPr>
    </w:lvl>
    <w:lvl w:ilvl="5" w:tplc="04190005" w:tentative="1">
      <w:start w:val="1"/>
      <w:numFmt w:val="bullet"/>
      <w:lvlText w:val=""/>
      <w:lvlJc w:val="left"/>
      <w:pPr>
        <w:ind w:left="5443" w:hanging="360"/>
      </w:pPr>
      <w:rPr>
        <w:rFonts w:ascii="Wingdings" w:hAnsi="Wingdings" w:hint="default"/>
      </w:rPr>
    </w:lvl>
    <w:lvl w:ilvl="6" w:tplc="04190001" w:tentative="1">
      <w:start w:val="1"/>
      <w:numFmt w:val="bullet"/>
      <w:lvlText w:val=""/>
      <w:lvlJc w:val="left"/>
      <w:pPr>
        <w:ind w:left="6163" w:hanging="360"/>
      </w:pPr>
      <w:rPr>
        <w:rFonts w:ascii="Symbol" w:hAnsi="Symbol" w:hint="default"/>
      </w:rPr>
    </w:lvl>
    <w:lvl w:ilvl="7" w:tplc="04190003" w:tentative="1">
      <w:start w:val="1"/>
      <w:numFmt w:val="bullet"/>
      <w:lvlText w:val="o"/>
      <w:lvlJc w:val="left"/>
      <w:pPr>
        <w:ind w:left="6883" w:hanging="360"/>
      </w:pPr>
      <w:rPr>
        <w:rFonts w:ascii="Courier New" w:hAnsi="Courier New" w:cs="Courier New" w:hint="default"/>
      </w:rPr>
    </w:lvl>
    <w:lvl w:ilvl="8" w:tplc="04190005" w:tentative="1">
      <w:start w:val="1"/>
      <w:numFmt w:val="bullet"/>
      <w:lvlText w:val=""/>
      <w:lvlJc w:val="left"/>
      <w:pPr>
        <w:ind w:left="7603" w:hanging="360"/>
      </w:pPr>
      <w:rPr>
        <w:rFonts w:ascii="Wingdings" w:hAnsi="Wingdings" w:hint="default"/>
      </w:rPr>
    </w:lvl>
  </w:abstractNum>
  <w:abstractNum w:abstractNumId="1" w15:restartNumberingAfterBreak="0">
    <w:nsid w:val="0165279F"/>
    <w:multiLevelType w:val="hybridMultilevel"/>
    <w:tmpl w:val="552E1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5193F"/>
    <w:multiLevelType w:val="hybridMultilevel"/>
    <w:tmpl w:val="BB32EF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4846CF0"/>
    <w:multiLevelType w:val="hybridMultilevel"/>
    <w:tmpl w:val="0E96D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507CB6"/>
    <w:multiLevelType w:val="hybridMultilevel"/>
    <w:tmpl w:val="7FBE075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7634B"/>
    <w:multiLevelType w:val="hybridMultilevel"/>
    <w:tmpl w:val="F448F0A0"/>
    <w:lvl w:ilvl="0" w:tplc="0419000F">
      <w:start w:val="1"/>
      <w:numFmt w:val="decimal"/>
      <w:lvlText w:val="%1."/>
      <w:lvlJc w:val="left"/>
      <w:pPr>
        <w:ind w:left="768" w:hanging="360"/>
      </w:p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15:restartNumberingAfterBreak="0">
    <w:nsid w:val="07544422"/>
    <w:multiLevelType w:val="hybridMultilevel"/>
    <w:tmpl w:val="2B68A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5511F"/>
    <w:multiLevelType w:val="hybridMultilevel"/>
    <w:tmpl w:val="CC7C3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6920F9"/>
    <w:multiLevelType w:val="hybridMultilevel"/>
    <w:tmpl w:val="0B143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250E3F"/>
    <w:multiLevelType w:val="hybridMultilevel"/>
    <w:tmpl w:val="F46C61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E5A3772"/>
    <w:multiLevelType w:val="hybridMultilevel"/>
    <w:tmpl w:val="88C6B1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F9758A7"/>
    <w:multiLevelType w:val="hybridMultilevel"/>
    <w:tmpl w:val="5B509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AD1851"/>
    <w:multiLevelType w:val="hybridMultilevel"/>
    <w:tmpl w:val="33D0F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C02A25"/>
    <w:multiLevelType w:val="hybridMultilevel"/>
    <w:tmpl w:val="66A07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CD6009"/>
    <w:multiLevelType w:val="hybridMultilevel"/>
    <w:tmpl w:val="D87CCE0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453D5B"/>
    <w:multiLevelType w:val="hybridMultilevel"/>
    <w:tmpl w:val="09C0844E"/>
    <w:lvl w:ilvl="0" w:tplc="0419000F">
      <w:start w:val="1"/>
      <w:numFmt w:val="decimal"/>
      <w:lvlText w:val="%1."/>
      <w:lvlJc w:val="left"/>
      <w:pPr>
        <w:ind w:left="1604" w:hanging="360"/>
      </w:pPr>
    </w:lvl>
    <w:lvl w:ilvl="1" w:tplc="04190019" w:tentative="1">
      <w:start w:val="1"/>
      <w:numFmt w:val="lowerLetter"/>
      <w:lvlText w:val="%2."/>
      <w:lvlJc w:val="left"/>
      <w:pPr>
        <w:ind w:left="2324" w:hanging="360"/>
      </w:pPr>
    </w:lvl>
    <w:lvl w:ilvl="2" w:tplc="0419001B" w:tentative="1">
      <w:start w:val="1"/>
      <w:numFmt w:val="lowerRoman"/>
      <w:lvlText w:val="%3."/>
      <w:lvlJc w:val="right"/>
      <w:pPr>
        <w:ind w:left="3044" w:hanging="180"/>
      </w:pPr>
    </w:lvl>
    <w:lvl w:ilvl="3" w:tplc="0419000F" w:tentative="1">
      <w:start w:val="1"/>
      <w:numFmt w:val="decimal"/>
      <w:lvlText w:val="%4."/>
      <w:lvlJc w:val="left"/>
      <w:pPr>
        <w:ind w:left="3764" w:hanging="360"/>
      </w:pPr>
    </w:lvl>
    <w:lvl w:ilvl="4" w:tplc="04190019" w:tentative="1">
      <w:start w:val="1"/>
      <w:numFmt w:val="lowerLetter"/>
      <w:lvlText w:val="%5."/>
      <w:lvlJc w:val="left"/>
      <w:pPr>
        <w:ind w:left="4484" w:hanging="360"/>
      </w:pPr>
    </w:lvl>
    <w:lvl w:ilvl="5" w:tplc="0419001B" w:tentative="1">
      <w:start w:val="1"/>
      <w:numFmt w:val="lowerRoman"/>
      <w:lvlText w:val="%6."/>
      <w:lvlJc w:val="right"/>
      <w:pPr>
        <w:ind w:left="5204" w:hanging="180"/>
      </w:pPr>
    </w:lvl>
    <w:lvl w:ilvl="6" w:tplc="0419000F" w:tentative="1">
      <w:start w:val="1"/>
      <w:numFmt w:val="decimal"/>
      <w:lvlText w:val="%7."/>
      <w:lvlJc w:val="left"/>
      <w:pPr>
        <w:ind w:left="5924" w:hanging="360"/>
      </w:pPr>
    </w:lvl>
    <w:lvl w:ilvl="7" w:tplc="04190019" w:tentative="1">
      <w:start w:val="1"/>
      <w:numFmt w:val="lowerLetter"/>
      <w:lvlText w:val="%8."/>
      <w:lvlJc w:val="left"/>
      <w:pPr>
        <w:ind w:left="6644" w:hanging="360"/>
      </w:pPr>
    </w:lvl>
    <w:lvl w:ilvl="8" w:tplc="0419001B" w:tentative="1">
      <w:start w:val="1"/>
      <w:numFmt w:val="lowerRoman"/>
      <w:lvlText w:val="%9."/>
      <w:lvlJc w:val="right"/>
      <w:pPr>
        <w:ind w:left="7364" w:hanging="180"/>
      </w:pPr>
    </w:lvl>
  </w:abstractNum>
  <w:abstractNum w:abstractNumId="16" w15:restartNumberingAfterBreak="0">
    <w:nsid w:val="1482042C"/>
    <w:multiLevelType w:val="hybridMultilevel"/>
    <w:tmpl w:val="18E8D83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116FC1"/>
    <w:multiLevelType w:val="hybridMultilevel"/>
    <w:tmpl w:val="1DE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2946A5"/>
    <w:multiLevelType w:val="hybridMultilevel"/>
    <w:tmpl w:val="837ED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0C32DF"/>
    <w:multiLevelType w:val="hybridMultilevel"/>
    <w:tmpl w:val="E308391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4240A3"/>
    <w:multiLevelType w:val="hybridMultilevel"/>
    <w:tmpl w:val="F0D6CDFC"/>
    <w:lvl w:ilvl="0" w:tplc="0419000D">
      <w:start w:val="1"/>
      <w:numFmt w:val="bullet"/>
      <w:lvlText w:val=""/>
      <w:lvlJc w:val="left"/>
      <w:pPr>
        <w:ind w:left="1123" w:hanging="360"/>
      </w:pPr>
      <w:rPr>
        <w:rFonts w:ascii="Wingdings" w:hAnsi="Wingdings"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21" w15:restartNumberingAfterBreak="0">
    <w:nsid w:val="19B973EE"/>
    <w:multiLevelType w:val="hybridMultilevel"/>
    <w:tmpl w:val="DA5C744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20585F"/>
    <w:multiLevelType w:val="hybridMultilevel"/>
    <w:tmpl w:val="FAD8F008"/>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F230E2"/>
    <w:multiLevelType w:val="hybridMultilevel"/>
    <w:tmpl w:val="FC2024EC"/>
    <w:lvl w:ilvl="0" w:tplc="04190001">
      <w:start w:val="1"/>
      <w:numFmt w:val="bullet"/>
      <w:lvlText w:val=""/>
      <w:lvlJc w:val="left"/>
      <w:pPr>
        <w:ind w:left="1870" w:hanging="360"/>
      </w:pPr>
      <w:rPr>
        <w:rFonts w:ascii="Symbol" w:hAnsi="Symbol" w:hint="default"/>
      </w:rPr>
    </w:lvl>
    <w:lvl w:ilvl="1" w:tplc="04190003" w:tentative="1">
      <w:start w:val="1"/>
      <w:numFmt w:val="bullet"/>
      <w:lvlText w:val="o"/>
      <w:lvlJc w:val="left"/>
      <w:pPr>
        <w:ind w:left="2590" w:hanging="360"/>
      </w:pPr>
      <w:rPr>
        <w:rFonts w:ascii="Courier New" w:hAnsi="Courier New" w:cs="Courier New" w:hint="default"/>
      </w:rPr>
    </w:lvl>
    <w:lvl w:ilvl="2" w:tplc="04190005" w:tentative="1">
      <w:start w:val="1"/>
      <w:numFmt w:val="bullet"/>
      <w:lvlText w:val=""/>
      <w:lvlJc w:val="left"/>
      <w:pPr>
        <w:ind w:left="3310" w:hanging="360"/>
      </w:pPr>
      <w:rPr>
        <w:rFonts w:ascii="Wingdings" w:hAnsi="Wingdings" w:hint="default"/>
      </w:rPr>
    </w:lvl>
    <w:lvl w:ilvl="3" w:tplc="04190001" w:tentative="1">
      <w:start w:val="1"/>
      <w:numFmt w:val="bullet"/>
      <w:lvlText w:val=""/>
      <w:lvlJc w:val="left"/>
      <w:pPr>
        <w:ind w:left="4030" w:hanging="360"/>
      </w:pPr>
      <w:rPr>
        <w:rFonts w:ascii="Symbol" w:hAnsi="Symbol" w:hint="default"/>
      </w:rPr>
    </w:lvl>
    <w:lvl w:ilvl="4" w:tplc="04190003" w:tentative="1">
      <w:start w:val="1"/>
      <w:numFmt w:val="bullet"/>
      <w:lvlText w:val="o"/>
      <w:lvlJc w:val="left"/>
      <w:pPr>
        <w:ind w:left="4750" w:hanging="360"/>
      </w:pPr>
      <w:rPr>
        <w:rFonts w:ascii="Courier New" w:hAnsi="Courier New" w:cs="Courier New" w:hint="default"/>
      </w:rPr>
    </w:lvl>
    <w:lvl w:ilvl="5" w:tplc="04190005" w:tentative="1">
      <w:start w:val="1"/>
      <w:numFmt w:val="bullet"/>
      <w:lvlText w:val=""/>
      <w:lvlJc w:val="left"/>
      <w:pPr>
        <w:ind w:left="5470" w:hanging="360"/>
      </w:pPr>
      <w:rPr>
        <w:rFonts w:ascii="Wingdings" w:hAnsi="Wingdings" w:hint="default"/>
      </w:rPr>
    </w:lvl>
    <w:lvl w:ilvl="6" w:tplc="04190001" w:tentative="1">
      <w:start w:val="1"/>
      <w:numFmt w:val="bullet"/>
      <w:lvlText w:val=""/>
      <w:lvlJc w:val="left"/>
      <w:pPr>
        <w:ind w:left="6190" w:hanging="360"/>
      </w:pPr>
      <w:rPr>
        <w:rFonts w:ascii="Symbol" w:hAnsi="Symbol" w:hint="default"/>
      </w:rPr>
    </w:lvl>
    <w:lvl w:ilvl="7" w:tplc="04190003" w:tentative="1">
      <w:start w:val="1"/>
      <w:numFmt w:val="bullet"/>
      <w:lvlText w:val="o"/>
      <w:lvlJc w:val="left"/>
      <w:pPr>
        <w:ind w:left="6910" w:hanging="360"/>
      </w:pPr>
      <w:rPr>
        <w:rFonts w:ascii="Courier New" w:hAnsi="Courier New" w:cs="Courier New" w:hint="default"/>
      </w:rPr>
    </w:lvl>
    <w:lvl w:ilvl="8" w:tplc="04190005" w:tentative="1">
      <w:start w:val="1"/>
      <w:numFmt w:val="bullet"/>
      <w:lvlText w:val=""/>
      <w:lvlJc w:val="left"/>
      <w:pPr>
        <w:ind w:left="7630" w:hanging="360"/>
      </w:pPr>
      <w:rPr>
        <w:rFonts w:ascii="Wingdings" w:hAnsi="Wingdings" w:hint="default"/>
      </w:rPr>
    </w:lvl>
  </w:abstractNum>
  <w:abstractNum w:abstractNumId="24" w15:restartNumberingAfterBreak="0">
    <w:nsid w:val="213A5507"/>
    <w:multiLevelType w:val="hybridMultilevel"/>
    <w:tmpl w:val="B74A1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25F5BA5"/>
    <w:multiLevelType w:val="hybridMultilevel"/>
    <w:tmpl w:val="23A862C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7E42D4"/>
    <w:multiLevelType w:val="hybridMultilevel"/>
    <w:tmpl w:val="07BA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3C740FF"/>
    <w:multiLevelType w:val="hybridMultilevel"/>
    <w:tmpl w:val="ABDC8B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9406A8"/>
    <w:multiLevelType w:val="hybridMultilevel"/>
    <w:tmpl w:val="C62C010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042E4"/>
    <w:multiLevelType w:val="hybridMultilevel"/>
    <w:tmpl w:val="69460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6B34B99"/>
    <w:multiLevelType w:val="hybridMultilevel"/>
    <w:tmpl w:val="FFAAAF4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27300586"/>
    <w:multiLevelType w:val="hybridMultilevel"/>
    <w:tmpl w:val="B1D0245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7715B61"/>
    <w:multiLevelType w:val="hybridMultilevel"/>
    <w:tmpl w:val="A47A5AD0"/>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575DDB"/>
    <w:multiLevelType w:val="hybridMultilevel"/>
    <w:tmpl w:val="D166F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E0002B8"/>
    <w:multiLevelType w:val="hybridMultilevel"/>
    <w:tmpl w:val="112AC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E842E47"/>
    <w:multiLevelType w:val="hybridMultilevel"/>
    <w:tmpl w:val="AB6E0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E440FC"/>
    <w:multiLevelType w:val="hybridMultilevel"/>
    <w:tmpl w:val="7CBE1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3306665"/>
    <w:multiLevelType w:val="hybridMultilevel"/>
    <w:tmpl w:val="1C44D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3D23E20"/>
    <w:multiLevelType w:val="hybridMultilevel"/>
    <w:tmpl w:val="3F3A2860"/>
    <w:lvl w:ilvl="0" w:tplc="04190001">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9" w15:restartNumberingAfterBreak="0">
    <w:nsid w:val="346A0017"/>
    <w:multiLevelType w:val="hybridMultilevel"/>
    <w:tmpl w:val="1B1EB7DE"/>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5E010B9"/>
    <w:multiLevelType w:val="hybridMultilevel"/>
    <w:tmpl w:val="ABDC8B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7154E54"/>
    <w:multiLevelType w:val="hybridMultilevel"/>
    <w:tmpl w:val="9C74B0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378770C0"/>
    <w:multiLevelType w:val="hybridMultilevel"/>
    <w:tmpl w:val="3DB26058"/>
    <w:lvl w:ilvl="0" w:tplc="0419000D">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3792143C"/>
    <w:multiLevelType w:val="hybridMultilevel"/>
    <w:tmpl w:val="0BD2D8B6"/>
    <w:lvl w:ilvl="0" w:tplc="856016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81C4B44"/>
    <w:multiLevelType w:val="hybridMultilevel"/>
    <w:tmpl w:val="FAD8F008"/>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96758AD"/>
    <w:multiLevelType w:val="hybridMultilevel"/>
    <w:tmpl w:val="F0D24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AD11D8A"/>
    <w:multiLevelType w:val="hybridMultilevel"/>
    <w:tmpl w:val="ABDC8B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600B9E"/>
    <w:multiLevelType w:val="hybridMultilevel"/>
    <w:tmpl w:val="CA8260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3F1A12BC"/>
    <w:multiLevelType w:val="hybridMultilevel"/>
    <w:tmpl w:val="C3C27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05F4EBF"/>
    <w:multiLevelType w:val="hybridMultilevel"/>
    <w:tmpl w:val="323C9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065221D"/>
    <w:multiLevelType w:val="hybridMultilevel"/>
    <w:tmpl w:val="23A862C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13960BA"/>
    <w:multiLevelType w:val="hybridMultilevel"/>
    <w:tmpl w:val="ABDC8B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166190A"/>
    <w:multiLevelType w:val="hybridMultilevel"/>
    <w:tmpl w:val="D87CCE0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1C036CA"/>
    <w:multiLevelType w:val="hybridMultilevel"/>
    <w:tmpl w:val="DA5C744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6934657"/>
    <w:multiLevelType w:val="hybridMultilevel"/>
    <w:tmpl w:val="984C44F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7BF3684"/>
    <w:multiLevelType w:val="hybridMultilevel"/>
    <w:tmpl w:val="F75C33CA"/>
    <w:lvl w:ilvl="0" w:tplc="5678AEF2">
      <w:start w:val="1"/>
      <w:numFmt w:val="bullet"/>
      <w:lvlText w:val=""/>
      <w:lvlJc w:val="left"/>
      <w:pPr>
        <w:ind w:left="720" w:hanging="360"/>
      </w:pPr>
      <w:rPr>
        <w:rFonts w:ascii="Symbol" w:hAnsi="Symbol"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49C6764A"/>
    <w:multiLevelType w:val="hybridMultilevel"/>
    <w:tmpl w:val="AD589934"/>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57" w15:restartNumberingAfterBreak="0">
    <w:nsid w:val="4C1E6504"/>
    <w:multiLevelType w:val="hybridMultilevel"/>
    <w:tmpl w:val="1004C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C576377"/>
    <w:multiLevelType w:val="hybridMultilevel"/>
    <w:tmpl w:val="4B0805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4F39054B"/>
    <w:multiLevelType w:val="hybridMultilevel"/>
    <w:tmpl w:val="764EE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F6B0A7E"/>
    <w:multiLevelType w:val="hybridMultilevel"/>
    <w:tmpl w:val="ABDC8B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FF706C2"/>
    <w:multiLevelType w:val="hybridMultilevel"/>
    <w:tmpl w:val="75F6D3C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0DD68CC"/>
    <w:multiLevelType w:val="hybridMultilevel"/>
    <w:tmpl w:val="6EBA72B2"/>
    <w:lvl w:ilvl="0" w:tplc="0419000F">
      <w:start w:val="1"/>
      <w:numFmt w:val="decimal"/>
      <w:lvlText w:val="%1."/>
      <w:lvlJc w:val="left"/>
      <w:pPr>
        <w:ind w:left="1604" w:hanging="360"/>
      </w:pPr>
    </w:lvl>
    <w:lvl w:ilvl="1" w:tplc="04190019" w:tentative="1">
      <w:start w:val="1"/>
      <w:numFmt w:val="lowerLetter"/>
      <w:lvlText w:val="%2."/>
      <w:lvlJc w:val="left"/>
      <w:pPr>
        <w:ind w:left="2324" w:hanging="360"/>
      </w:pPr>
    </w:lvl>
    <w:lvl w:ilvl="2" w:tplc="0419001B" w:tentative="1">
      <w:start w:val="1"/>
      <w:numFmt w:val="lowerRoman"/>
      <w:lvlText w:val="%3."/>
      <w:lvlJc w:val="right"/>
      <w:pPr>
        <w:ind w:left="3044" w:hanging="180"/>
      </w:pPr>
    </w:lvl>
    <w:lvl w:ilvl="3" w:tplc="0419000F" w:tentative="1">
      <w:start w:val="1"/>
      <w:numFmt w:val="decimal"/>
      <w:lvlText w:val="%4."/>
      <w:lvlJc w:val="left"/>
      <w:pPr>
        <w:ind w:left="3764" w:hanging="360"/>
      </w:pPr>
    </w:lvl>
    <w:lvl w:ilvl="4" w:tplc="04190019" w:tentative="1">
      <w:start w:val="1"/>
      <w:numFmt w:val="lowerLetter"/>
      <w:lvlText w:val="%5."/>
      <w:lvlJc w:val="left"/>
      <w:pPr>
        <w:ind w:left="4484" w:hanging="360"/>
      </w:pPr>
    </w:lvl>
    <w:lvl w:ilvl="5" w:tplc="0419001B" w:tentative="1">
      <w:start w:val="1"/>
      <w:numFmt w:val="lowerRoman"/>
      <w:lvlText w:val="%6."/>
      <w:lvlJc w:val="right"/>
      <w:pPr>
        <w:ind w:left="5204" w:hanging="180"/>
      </w:pPr>
    </w:lvl>
    <w:lvl w:ilvl="6" w:tplc="0419000F" w:tentative="1">
      <w:start w:val="1"/>
      <w:numFmt w:val="decimal"/>
      <w:lvlText w:val="%7."/>
      <w:lvlJc w:val="left"/>
      <w:pPr>
        <w:ind w:left="5924" w:hanging="360"/>
      </w:pPr>
    </w:lvl>
    <w:lvl w:ilvl="7" w:tplc="04190019" w:tentative="1">
      <w:start w:val="1"/>
      <w:numFmt w:val="lowerLetter"/>
      <w:lvlText w:val="%8."/>
      <w:lvlJc w:val="left"/>
      <w:pPr>
        <w:ind w:left="6644" w:hanging="360"/>
      </w:pPr>
    </w:lvl>
    <w:lvl w:ilvl="8" w:tplc="0419001B" w:tentative="1">
      <w:start w:val="1"/>
      <w:numFmt w:val="lowerRoman"/>
      <w:lvlText w:val="%9."/>
      <w:lvlJc w:val="right"/>
      <w:pPr>
        <w:ind w:left="7364" w:hanging="180"/>
      </w:pPr>
    </w:lvl>
  </w:abstractNum>
  <w:abstractNum w:abstractNumId="63" w15:restartNumberingAfterBreak="0">
    <w:nsid w:val="513360A2"/>
    <w:multiLevelType w:val="hybridMultilevel"/>
    <w:tmpl w:val="37D42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1AB4CE8"/>
    <w:multiLevelType w:val="hybridMultilevel"/>
    <w:tmpl w:val="A878AF4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3B3323A"/>
    <w:multiLevelType w:val="hybridMultilevel"/>
    <w:tmpl w:val="A142006A"/>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cs="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cs="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cs="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66" w15:restartNumberingAfterBreak="0">
    <w:nsid w:val="54D66FAF"/>
    <w:multiLevelType w:val="hybridMultilevel"/>
    <w:tmpl w:val="FF3417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685696A"/>
    <w:multiLevelType w:val="hybridMultilevel"/>
    <w:tmpl w:val="D87CCE0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729142B"/>
    <w:multiLevelType w:val="hybridMultilevel"/>
    <w:tmpl w:val="41583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8201591"/>
    <w:multiLevelType w:val="hybridMultilevel"/>
    <w:tmpl w:val="A490B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99D373D"/>
    <w:multiLevelType w:val="hybridMultilevel"/>
    <w:tmpl w:val="F59AD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AB52799"/>
    <w:multiLevelType w:val="hybridMultilevel"/>
    <w:tmpl w:val="2962111E"/>
    <w:lvl w:ilvl="0" w:tplc="456A7B5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B260E41"/>
    <w:multiLevelType w:val="hybridMultilevel"/>
    <w:tmpl w:val="07DCCB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C893F24"/>
    <w:multiLevelType w:val="hybridMultilevel"/>
    <w:tmpl w:val="0BD2D8B6"/>
    <w:lvl w:ilvl="0" w:tplc="856016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CBE366E"/>
    <w:multiLevelType w:val="hybridMultilevel"/>
    <w:tmpl w:val="23A862C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0707EE6"/>
    <w:multiLevelType w:val="hybridMultilevel"/>
    <w:tmpl w:val="3224F6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15:restartNumberingAfterBreak="0">
    <w:nsid w:val="61665B4C"/>
    <w:multiLevelType w:val="hybridMultilevel"/>
    <w:tmpl w:val="FF3417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1CA469D"/>
    <w:multiLevelType w:val="hybridMultilevel"/>
    <w:tmpl w:val="67083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25E01EB"/>
    <w:multiLevelType w:val="hybridMultilevel"/>
    <w:tmpl w:val="732E449E"/>
    <w:lvl w:ilvl="0" w:tplc="0419000D">
      <w:start w:val="1"/>
      <w:numFmt w:val="bullet"/>
      <w:lvlText w:val=""/>
      <w:lvlJc w:val="left"/>
      <w:pPr>
        <w:ind w:left="1857" w:hanging="360"/>
      </w:pPr>
      <w:rPr>
        <w:rFonts w:ascii="Wingdings" w:hAnsi="Wingdings" w:hint="default"/>
      </w:rPr>
    </w:lvl>
    <w:lvl w:ilvl="1" w:tplc="04190003" w:tentative="1">
      <w:start w:val="1"/>
      <w:numFmt w:val="bullet"/>
      <w:lvlText w:val="o"/>
      <w:lvlJc w:val="left"/>
      <w:pPr>
        <w:ind w:left="2577" w:hanging="360"/>
      </w:pPr>
      <w:rPr>
        <w:rFonts w:ascii="Courier New" w:hAnsi="Courier New" w:cs="Courier New" w:hint="default"/>
      </w:rPr>
    </w:lvl>
    <w:lvl w:ilvl="2" w:tplc="04190005" w:tentative="1">
      <w:start w:val="1"/>
      <w:numFmt w:val="bullet"/>
      <w:lvlText w:val=""/>
      <w:lvlJc w:val="left"/>
      <w:pPr>
        <w:ind w:left="3297" w:hanging="360"/>
      </w:pPr>
      <w:rPr>
        <w:rFonts w:ascii="Wingdings" w:hAnsi="Wingdings" w:hint="default"/>
      </w:rPr>
    </w:lvl>
    <w:lvl w:ilvl="3" w:tplc="04190001" w:tentative="1">
      <w:start w:val="1"/>
      <w:numFmt w:val="bullet"/>
      <w:lvlText w:val=""/>
      <w:lvlJc w:val="left"/>
      <w:pPr>
        <w:ind w:left="4017" w:hanging="360"/>
      </w:pPr>
      <w:rPr>
        <w:rFonts w:ascii="Symbol" w:hAnsi="Symbol" w:hint="default"/>
      </w:rPr>
    </w:lvl>
    <w:lvl w:ilvl="4" w:tplc="04190003" w:tentative="1">
      <w:start w:val="1"/>
      <w:numFmt w:val="bullet"/>
      <w:lvlText w:val="o"/>
      <w:lvlJc w:val="left"/>
      <w:pPr>
        <w:ind w:left="4737" w:hanging="360"/>
      </w:pPr>
      <w:rPr>
        <w:rFonts w:ascii="Courier New" w:hAnsi="Courier New" w:cs="Courier New" w:hint="default"/>
      </w:rPr>
    </w:lvl>
    <w:lvl w:ilvl="5" w:tplc="04190005" w:tentative="1">
      <w:start w:val="1"/>
      <w:numFmt w:val="bullet"/>
      <w:lvlText w:val=""/>
      <w:lvlJc w:val="left"/>
      <w:pPr>
        <w:ind w:left="5457" w:hanging="360"/>
      </w:pPr>
      <w:rPr>
        <w:rFonts w:ascii="Wingdings" w:hAnsi="Wingdings" w:hint="default"/>
      </w:rPr>
    </w:lvl>
    <w:lvl w:ilvl="6" w:tplc="04190001" w:tentative="1">
      <w:start w:val="1"/>
      <w:numFmt w:val="bullet"/>
      <w:lvlText w:val=""/>
      <w:lvlJc w:val="left"/>
      <w:pPr>
        <w:ind w:left="6177" w:hanging="360"/>
      </w:pPr>
      <w:rPr>
        <w:rFonts w:ascii="Symbol" w:hAnsi="Symbol" w:hint="default"/>
      </w:rPr>
    </w:lvl>
    <w:lvl w:ilvl="7" w:tplc="04190003" w:tentative="1">
      <w:start w:val="1"/>
      <w:numFmt w:val="bullet"/>
      <w:lvlText w:val="o"/>
      <w:lvlJc w:val="left"/>
      <w:pPr>
        <w:ind w:left="6897" w:hanging="360"/>
      </w:pPr>
      <w:rPr>
        <w:rFonts w:ascii="Courier New" w:hAnsi="Courier New" w:cs="Courier New" w:hint="default"/>
      </w:rPr>
    </w:lvl>
    <w:lvl w:ilvl="8" w:tplc="04190005" w:tentative="1">
      <w:start w:val="1"/>
      <w:numFmt w:val="bullet"/>
      <w:lvlText w:val=""/>
      <w:lvlJc w:val="left"/>
      <w:pPr>
        <w:ind w:left="7617" w:hanging="360"/>
      </w:pPr>
      <w:rPr>
        <w:rFonts w:ascii="Wingdings" w:hAnsi="Wingdings" w:hint="default"/>
      </w:rPr>
    </w:lvl>
  </w:abstractNum>
  <w:abstractNum w:abstractNumId="79" w15:restartNumberingAfterBreak="0">
    <w:nsid w:val="63835A6B"/>
    <w:multiLevelType w:val="hybridMultilevel"/>
    <w:tmpl w:val="2DF4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38D750B"/>
    <w:multiLevelType w:val="hybridMultilevel"/>
    <w:tmpl w:val="D034FFA6"/>
    <w:lvl w:ilvl="0" w:tplc="04190001">
      <w:start w:val="1"/>
      <w:numFmt w:val="bullet"/>
      <w:lvlText w:val=""/>
      <w:lvlJc w:val="left"/>
      <w:pPr>
        <w:ind w:left="1757" w:hanging="360"/>
      </w:pPr>
      <w:rPr>
        <w:rFonts w:ascii="Symbol" w:hAnsi="Symbol" w:hint="default"/>
      </w:rPr>
    </w:lvl>
    <w:lvl w:ilvl="1" w:tplc="04190003" w:tentative="1">
      <w:start w:val="1"/>
      <w:numFmt w:val="bullet"/>
      <w:lvlText w:val="o"/>
      <w:lvlJc w:val="left"/>
      <w:pPr>
        <w:ind w:left="2477" w:hanging="360"/>
      </w:pPr>
      <w:rPr>
        <w:rFonts w:ascii="Courier New" w:hAnsi="Courier New" w:cs="Courier New" w:hint="default"/>
      </w:rPr>
    </w:lvl>
    <w:lvl w:ilvl="2" w:tplc="04190005" w:tentative="1">
      <w:start w:val="1"/>
      <w:numFmt w:val="bullet"/>
      <w:lvlText w:val=""/>
      <w:lvlJc w:val="left"/>
      <w:pPr>
        <w:ind w:left="3197" w:hanging="360"/>
      </w:pPr>
      <w:rPr>
        <w:rFonts w:ascii="Wingdings" w:hAnsi="Wingdings" w:hint="default"/>
      </w:rPr>
    </w:lvl>
    <w:lvl w:ilvl="3" w:tplc="04190001" w:tentative="1">
      <w:start w:val="1"/>
      <w:numFmt w:val="bullet"/>
      <w:lvlText w:val=""/>
      <w:lvlJc w:val="left"/>
      <w:pPr>
        <w:ind w:left="3917" w:hanging="360"/>
      </w:pPr>
      <w:rPr>
        <w:rFonts w:ascii="Symbol" w:hAnsi="Symbol" w:hint="default"/>
      </w:rPr>
    </w:lvl>
    <w:lvl w:ilvl="4" w:tplc="04190003" w:tentative="1">
      <w:start w:val="1"/>
      <w:numFmt w:val="bullet"/>
      <w:lvlText w:val="o"/>
      <w:lvlJc w:val="left"/>
      <w:pPr>
        <w:ind w:left="4637" w:hanging="360"/>
      </w:pPr>
      <w:rPr>
        <w:rFonts w:ascii="Courier New" w:hAnsi="Courier New" w:cs="Courier New" w:hint="default"/>
      </w:rPr>
    </w:lvl>
    <w:lvl w:ilvl="5" w:tplc="04190005" w:tentative="1">
      <w:start w:val="1"/>
      <w:numFmt w:val="bullet"/>
      <w:lvlText w:val=""/>
      <w:lvlJc w:val="left"/>
      <w:pPr>
        <w:ind w:left="5357" w:hanging="360"/>
      </w:pPr>
      <w:rPr>
        <w:rFonts w:ascii="Wingdings" w:hAnsi="Wingdings" w:hint="default"/>
      </w:rPr>
    </w:lvl>
    <w:lvl w:ilvl="6" w:tplc="04190001" w:tentative="1">
      <w:start w:val="1"/>
      <w:numFmt w:val="bullet"/>
      <w:lvlText w:val=""/>
      <w:lvlJc w:val="left"/>
      <w:pPr>
        <w:ind w:left="6077" w:hanging="360"/>
      </w:pPr>
      <w:rPr>
        <w:rFonts w:ascii="Symbol" w:hAnsi="Symbol" w:hint="default"/>
      </w:rPr>
    </w:lvl>
    <w:lvl w:ilvl="7" w:tplc="04190003" w:tentative="1">
      <w:start w:val="1"/>
      <w:numFmt w:val="bullet"/>
      <w:lvlText w:val="o"/>
      <w:lvlJc w:val="left"/>
      <w:pPr>
        <w:ind w:left="6797" w:hanging="360"/>
      </w:pPr>
      <w:rPr>
        <w:rFonts w:ascii="Courier New" w:hAnsi="Courier New" w:cs="Courier New" w:hint="default"/>
      </w:rPr>
    </w:lvl>
    <w:lvl w:ilvl="8" w:tplc="04190005" w:tentative="1">
      <w:start w:val="1"/>
      <w:numFmt w:val="bullet"/>
      <w:lvlText w:val=""/>
      <w:lvlJc w:val="left"/>
      <w:pPr>
        <w:ind w:left="7517" w:hanging="360"/>
      </w:pPr>
      <w:rPr>
        <w:rFonts w:ascii="Wingdings" w:hAnsi="Wingdings" w:hint="default"/>
      </w:rPr>
    </w:lvl>
  </w:abstractNum>
  <w:abstractNum w:abstractNumId="81" w15:restartNumberingAfterBreak="0">
    <w:nsid w:val="66C97D33"/>
    <w:multiLevelType w:val="hybridMultilevel"/>
    <w:tmpl w:val="E1EE2B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15:restartNumberingAfterBreak="0">
    <w:nsid w:val="67E91FB4"/>
    <w:multiLevelType w:val="hybridMultilevel"/>
    <w:tmpl w:val="F2343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8E2644E"/>
    <w:multiLevelType w:val="hybridMultilevel"/>
    <w:tmpl w:val="6D76A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CE973AC"/>
    <w:multiLevelType w:val="hybridMultilevel"/>
    <w:tmpl w:val="8210252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E341431"/>
    <w:multiLevelType w:val="hybridMultilevel"/>
    <w:tmpl w:val="D604E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06A6945"/>
    <w:multiLevelType w:val="hybridMultilevel"/>
    <w:tmpl w:val="64F45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0DF7915"/>
    <w:multiLevelType w:val="hybridMultilevel"/>
    <w:tmpl w:val="E9B43D8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15:restartNumberingAfterBreak="0">
    <w:nsid w:val="726D008E"/>
    <w:multiLevelType w:val="hybridMultilevel"/>
    <w:tmpl w:val="E0246A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15:restartNumberingAfterBreak="0">
    <w:nsid w:val="72E76B1D"/>
    <w:multiLevelType w:val="hybridMultilevel"/>
    <w:tmpl w:val="892E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2EB6D5B"/>
    <w:multiLevelType w:val="hybridMultilevel"/>
    <w:tmpl w:val="6E3C58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15:restartNumberingAfterBreak="0">
    <w:nsid w:val="73960C71"/>
    <w:multiLevelType w:val="hybridMultilevel"/>
    <w:tmpl w:val="FAD8F008"/>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5B503BC"/>
    <w:multiLevelType w:val="hybridMultilevel"/>
    <w:tmpl w:val="DB503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6DD3B59"/>
    <w:multiLevelType w:val="hybridMultilevel"/>
    <w:tmpl w:val="21BC711C"/>
    <w:lvl w:ilvl="0" w:tplc="0419000F">
      <w:start w:val="1"/>
      <w:numFmt w:val="decimal"/>
      <w:lvlText w:val="%1."/>
      <w:lvlJc w:val="left"/>
      <w:pPr>
        <w:ind w:left="1604" w:hanging="360"/>
      </w:pPr>
    </w:lvl>
    <w:lvl w:ilvl="1" w:tplc="04190019" w:tentative="1">
      <w:start w:val="1"/>
      <w:numFmt w:val="lowerLetter"/>
      <w:lvlText w:val="%2."/>
      <w:lvlJc w:val="left"/>
      <w:pPr>
        <w:ind w:left="2324" w:hanging="360"/>
      </w:pPr>
    </w:lvl>
    <w:lvl w:ilvl="2" w:tplc="0419001B" w:tentative="1">
      <w:start w:val="1"/>
      <w:numFmt w:val="lowerRoman"/>
      <w:lvlText w:val="%3."/>
      <w:lvlJc w:val="right"/>
      <w:pPr>
        <w:ind w:left="3044" w:hanging="180"/>
      </w:pPr>
    </w:lvl>
    <w:lvl w:ilvl="3" w:tplc="0419000F" w:tentative="1">
      <w:start w:val="1"/>
      <w:numFmt w:val="decimal"/>
      <w:lvlText w:val="%4."/>
      <w:lvlJc w:val="left"/>
      <w:pPr>
        <w:ind w:left="3764" w:hanging="360"/>
      </w:pPr>
    </w:lvl>
    <w:lvl w:ilvl="4" w:tplc="04190019" w:tentative="1">
      <w:start w:val="1"/>
      <w:numFmt w:val="lowerLetter"/>
      <w:lvlText w:val="%5."/>
      <w:lvlJc w:val="left"/>
      <w:pPr>
        <w:ind w:left="4484" w:hanging="360"/>
      </w:pPr>
    </w:lvl>
    <w:lvl w:ilvl="5" w:tplc="0419001B" w:tentative="1">
      <w:start w:val="1"/>
      <w:numFmt w:val="lowerRoman"/>
      <w:lvlText w:val="%6."/>
      <w:lvlJc w:val="right"/>
      <w:pPr>
        <w:ind w:left="5204" w:hanging="180"/>
      </w:pPr>
    </w:lvl>
    <w:lvl w:ilvl="6" w:tplc="0419000F" w:tentative="1">
      <w:start w:val="1"/>
      <w:numFmt w:val="decimal"/>
      <w:lvlText w:val="%7."/>
      <w:lvlJc w:val="left"/>
      <w:pPr>
        <w:ind w:left="5924" w:hanging="360"/>
      </w:pPr>
    </w:lvl>
    <w:lvl w:ilvl="7" w:tplc="04190019" w:tentative="1">
      <w:start w:val="1"/>
      <w:numFmt w:val="lowerLetter"/>
      <w:lvlText w:val="%8."/>
      <w:lvlJc w:val="left"/>
      <w:pPr>
        <w:ind w:left="6644" w:hanging="360"/>
      </w:pPr>
    </w:lvl>
    <w:lvl w:ilvl="8" w:tplc="0419001B" w:tentative="1">
      <w:start w:val="1"/>
      <w:numFmt w:val="lowerRoman"/>
      <w:lvlText w:val="%9."/>
      <w:lvlJc w:val="right"/>
      <w:pPr>
        <w:ind w:left="7364" w:hanging="180"/>
      </w:pPr>
    </w:lvl>
  </w:abstractNum>
  <w:abstractNum w:abstractNumId="94" w15:restartNumberingAfterBreak="0">
    <w:nsid w:val="785076F6"/>
    <w:multiLevelType w:val="hybridMultilevel"/>
    <w:tmpl w:val="578024C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A4445B2"/>
    <w:multiLevelType w:val="hybridMultilevel"/>
    <w:tmpl w:val="27509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AB30AF7"/>
    <w:multiLevelType w:val="hybridMultilevel"/>
    <w:tmpl w:val="8362D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B826D9C"/>
    <w:multiLevelType w:val="hybridMultilevel"/>
    <w:tmpl w:val="83781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D7375E9"/>
    <w:multiLevelType w:val="hybridMultilevel"/>
    <w:tmpl w:val="733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D9E581D"/>
    <w:multiLevelType w:val="hybridMultilevel"/>
    <w:tmpl w:val="03FAC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DEC0DB8"/>
    <w:multiLevelType w:val="hybridMultilevel"/>
    <w:tmpl w:val="DA70787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1" w15:restartNumberingAfterBreak="0">
    <w:nsid w:val="7E1670F2"/>
    <w:multiLevelType w:val="hybridMultilevel"/>
    <w:tmpl w:val="61A69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E444A90"/>
    <w:multiLevelType w:val="hybridMultilevel"/>
    <w:tmpl w:val="9236BD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3"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3"/>
  </w:num>
  <w:num w:numId="2">
    <w:abstractNumId w:val="31"/>
  </w:num>
  <w:num w:numId="3">
    <w:abstractNumId w:val="18"/>
  </w:num>
  <w:num w:numId="4">
    <w:abstractNumId w:val="74"/>
  </w:num>
  <w:num w:numId="5">
    <w:abstractNumId w:val="33"/>
  </w:num>
  <w:num w:numId="6">
    <w:abstractNumId w:val="1"/>
  </w:num>
  <w:num w:numId="7">
    <w:abstractNumId w:val="12"/>
  </w:num>
  <w:num w:numId="8">
    <w:abstractNumId w:val="50"/>
  </w:num>
  <w:num w:numId="9">
    <w:abstractNumId w:val="25"/>
  </w:num>
  <w:num w:numId="10">
    <w:abstractNumId w:val="5"/>
  </w:num>
  <w:num w:numId="11">
    <w:abstractNumId w:val="60"/>
  </w:num>
  <w:num w:numId="12">
    <w:abstractNumId w:val="40"/>
  </w:num>
  <w:num w:numId="13">
    <w:abstractNumId w:val="27"/>
  </w:num>
  <w:num w:numId="14">
    <w:abstractNumId w:val="51"/>
  </w:num>
  <w:num w:numId="15">
    <w:abstractNumId w:val="55"/>
  </w:num>
  <w:num w:numId="16">
    <w:abstractNumId w:val="11"/>
  </w:num>
  <w:num w:numId="17">
    <w:abstractNumId w:val="57"/>
  </w:num>
  <w:num w:numId="18">
    <w:abstractNumId w:val="48"/>
  </w:num>
  <w:num w:numId="19">
    <w:abstractNumId w:val="42"/>
  </w:num>
  <w:num w:numId="20">
    <w:abstractNumId w:val="26"/>
  </w:num>
  <w:num w:numId="21">
    <w:abstractNumId w:val="79"/>
  </w:num>
  <w:num w:numId="22">
    <w:abstractNumId w:val="72"/>
  </w:num>
  <w:num w:numId="23">
    <w:abstractNumId w:val="77"/>
  </w:num>
  <w:num w:numId="24">
    <w:abstractNumId w:val="64"/>
  </w:num>
  <w:num w:numId="25">
    <w:abstractNumId w:val="17"/>
  </w:num>
  <w:num w:numId="26">
    <w:abstractNumId w:val="34"/>
  </w:num>
  <w:num w:numId="27">
    <w:abstractNumId w:val="38"/>
  </w:num>
  <w:num w:numId="28">
    <w:abstractNumId w:val="7"/>
  </w:num>
  <w:num w:numId="29">
    <w:abstractNumId w:val="86"/>
  </w:num>
  <w:num w:numId="30">
    <w:abstractNumId w:val="90"/>
  </w:num>
  <w:num w:numId="31">
    <w:abstractNumId w:val="6"/>
  </w:num>
  <w:num w:numId="32">
    <w:abstractNumId w:val="49"/>
  </w:num>
  <w:num w:numId="33">
    <w:abstractNumId w:val="39"/>
  </w:num>
  <w:num w:numId="34">
    <w:abstractNumId w:val="68"/>
  </w:num>
  <w:num w:numId="35">
    <w:abstractNumId w:val="41"/>
  </w:num>
  <w:num w:numId="36">
    <w:abstractNumId w:val="36"/>
  </w:num>
  <w:num w:numId="37">
    <w:abstractNumId w:val="87"/>
  </w:num>
  <w:num w:numId="38">
    <w:abstractNumId w:val="58"/>
  </w:num>
  <w:num w:numId="39">
    <w:abstractNumId w:val="8"/>
  </w:num>
  <w:num w:numId="40">
    <w:abstractNumId w:val="61"/>
  </w:num>
  <w:num w:numId="41">
    <w:abstractNumId w:val="16"/>
  </w:num>
  <w:num w:numId="42">
    <w:abstractNumId w:val="14"/>
  </w:num>
  <w:num w:numId="43">
    <w:abstractNumId w:val="32"/>
  </w:num>
  <w:num w:numId="44">
    <w:abstractNumId w:val="88"/>
  </w:num>
  <w:num w:numId="45">
    <w:abstractNumId w:val="69"/>
  </w:num>
  <w:num w:numId="46">
    <w:abstractNumId w:val="89"/>
  </w:num>
  <w:num w:numId="47">
    <w:abstractNumId w:val="99"/>
  </w:num>
  <w:num w:numId="48">
    <w:abstractNumId w:val="52"/>
  </w:num>
  <w:num w:numId="49">
    <w:abstractNumId w:val="28"/>
  </w:num>
  <w:num w:numId="50">
    <w:abstractNumId w:val="92"/>
  </w:num>
  <w:num w:numId="51">
    <w:abstractNumId w:val="83"/>
  </w:num>
  <w:num w:numId="52">
    <w:abstractNumId w:val="35"/>
  </w:num>
  <w:num w:numId="53">
    <w:abstractNumId w:val="24"/>
  </w:num>
  <w:num w:numId="54">
    <w:abstractNumId w:val="29"/>
  </w:num>
  <w:num w:numId="55">
    <w:abstractNumId w:val="95"/>
  </w:num>
  <w:num w:numId="56">
    <w:abstractNumId w:val="45"/>
  </w:num>
  <w:num w:numId="57">
    <w:abstractNumId w:val="67"/>
  </w:num>
  <w:num w:numId="58">
    <w:abstractNumId w:val="2"/>
  </w:num>
  <w:num w:numId="59">
    <w:abstractNumId w:val="91"/>
  </w:num>
  <w:num w:numId="60">
    <w:abstractNumId w:val="84"/>
  </w:num>
  <w:num w:numId="61">
    <w:abstractNumId w:val="81"/>
  </w:num>
  <w:num w:numId="62">
    <w:abstractNumId w:val="100"/>
  </w:num>
  <w:num w:numId="63">
    <w:abstractNumId w:val="46"/>
  </w:num>
  <w:num w:numId="64">
    <w:abstractNumId w:val="30"/>
  </w:num>
  <w:num w:numId="65">
    <w:abstractNumId w:val="94"/>
  </w:num>
  <w:num w:numId="66">
    <w:abstractNumId w:val="22"/>
  </w:num>
  <w:num w:numId="67">
    <w:abstractNumId w:val="56"/>
  </w:num>
  <w:num w:numId="68">
    <w:abstractNumId w:val="80"/>
  </w:num>
  <w:num w:numId="69">
    <w:abstractNumId w:val="0"/>
  </w:num>
  <w:num w:numId="70">
    <w:abstractNumId w:val="4"/>
  </w:num>
  <w:num w:numId="71">
    <w:abstractNumId w:val="85"/>
  </w:num>
  <w:num w:numId="72">
    <w:abstractNumId w:val="93"/>
  </w:num>
  <w:num w:numId="73">
    <w:abstractNumId w:val="15"/>
  </w:num>
  <w:num w:numId="74">
    <w:abstractNumId w:val="62"/>
  </w:num>
  <w:num w:numId="75">
    <w:abstractNumId w:val="20"/>
  </w:num>
  <w:num w:numId="76">
    <w:abstractNumId w:val="3"/>
  </w:num>
  <w:num w:numId="77">
    <w:abstractNumId w:val="44"/>
  </w:num>
  <w:num w:numId="78">
    <w:abstractNumId w:val="76"/>
  </w:num>
  <w:num w:numId="79">
    <w:abstractNumId w:val="13"/>
  </w:num>
  <w:num w:numId="80">
    <w:abstractNumId w:val="66"/>
  </w:num>
  <w:num w:numId="81">
    <w:abstractNumId w:val="10"/>
  </w:num>
  <w:num w:numId="82">
    <w:abstractNumId w:val="71"/>
  </w:num>
  <w:num w:numId="83">
    <w:abstractNumId w:val="102"/>
  </w:num>
  <w:num w:numId="84">
    <w:abstractNumId w:val="43"/>
  </w:num>
  <w:num w:numId="85">
    <w:abstractNumId w:val="73"/>
  </w:num>
  <w:num w:numId="86">
    <w:abstractNumId w:val="59"/>
  </w:num>
  <w:num w:numId="87">
    <w:abstractNumId w:val="53"/>
  </w:num>
  <w:num w:numId="88">
    <w:abstractNumId w:val="21"/>
  </w:num>
  <w:num w:numId="89">
    <w:abstractNumId w:val="47"/>
  </w:num>
  <w:num w:numId="90">
    <w:abstractNumId w:val="63"/>
  </w:num>
  <w:num w:numId="91">
    <w:abstractNumId w:val="37"/>
  </w:num>
  <w:num w:numId="92">
    <w:abstractNumId w:val="98"/>
  </w:num>
  <w:num w:numId="93">
    <w:abstractNumId w:val="9"/>
  </w:num>
  <w:num w:numId="94">
    <w:abstractNumId w:val="54"/>
  </w:num>
  <w:num w:numId="95">
    <w:abstractNumId w:val="78"/>
  </w:num>
  <w:num w:numId="96">
    <w:abstractNumId w:val="65"/>
  </w:num>
  <w:num w:numId="97">
    <w:abstractNumId w:val="23"/>
  </w:num>
  <w:num w:numId="98">
    <w:abstractNumId w:val="75"/>
  </w:num>
  <w:num w:numId="99">
    <w:abstractNumId w:val="97"/>
  </w:num>
  <w:num w:numId="100">
    <w:abstractNumId w:val="19"/>
  </w:num>
  <w:num w:numId="101">
    <w:abstractNumId w:val="96"/>
  </w:num>
  <w:num w:numId="102">
    <w:abstractNumId w:val="101"/>
  </w:num>
  <w:num w:numId="103">
    <w:abstractNumId w:val="82"/>
  </w:num>
  <w:num w:numId="104">
    <w:abstractNumId w:val="7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B40"/>
    <w:rsid w:val="00003C3E"/>
    <w:rsid w:val="00003DBD"/>
    <w:rsid w:val="000044E5"/>
    <w:rsid w:val="00006D67"/>
    <w:rsid w:val="000072C9"/>
    <w:rsid w:val="000075B3"/>
    <w:rsid w:val="0001232D"/>
    <w:rsid w:val="00012612"/>
    <w:rsid w:val="000129BD"/>
    <w:rsid w:val="00013637"/>
    <w:rsid w:val="00014006"/>
    <w:rsid w:val="0001782F"/>
    <w:rsid w:val="00021898"/>
    <w:rsid w:val="000234C3"/>
    <w:rsid w:val="00025B30"/>
    <w:rsid w:val="00026D79"/>
    <w:rsid w:val="00027B9E"/>
    <w:rsid w:val="0003270F"/>
    <w:rsid w:val="00035559"/>
    <w:rsid w:val="000363E9"/>
    <w:rsid w:val="00036B54"/>
    <w:rsid w:val="00037124"/>
    <w:rsid w:val="00037C36"/>
    <w:rsid w:val="00040C55"/>
    <w:rsid w:val="0004155C"/>
    <w:rsid w:val="000431CC"/>
    <w:rsid w:val="00044EF8"/>
    <w:rsid w:val="000452DB"/>
    <w:rsid w:val="0004635B"/>
    <w:rsid w:val="000507DE"/>
    <w:rsid w:val="00051464"/>
    <w:rsid w:val="000602DE"/>
    <w:rsid w:val="00061896"/>
    <w:rsid w:val="00061A04"/>
    <w:rsid w:val="00061FD1"/>
    <w:rsid w:val="00062B2A"/>
    <w:rsid w:val="000641E5"/>
    <w:rsid w:val="00065366"/>
    <w:rsid w:val="00066FD9"/>
    <w:rsid w:val="0006758F"/>
    <w:rsid w:val="0006772D"/>
    <w:rsid w:val="00070625"/>
    <w:rsid w:val="00070640"/>
    <w:rsid w:val="00070BD6"/>
    <w:rsid w:val="000714D9"/>
    <w:rsid w:val="0007151F"/>
    <w:rsid w:val="000725E8"/>
    <w:rsid w:val="00072C45"/>
    <w:rsid w:val="00073308"/>
    <w:rsid w:val="0007585F"/>
    <w:rsid w:val="000762DE"/>
    <w:rsid w:val="00077346"/>
    <w:rsid w:val="00080ACD"/>
    <w:rsid w:val="0008144C"/>
    <w:rsid w:val="00081989"/>
    <w:rsid w:val="00082324"/>
    <w:rsid w:val="00082954"/>
    <w:rsid w:val="00082CD3"/>
    <w:rsid w:val="000831B7"/>
    <w:rsid w:val="00086C0F"/>
    <w:rsid w:val="00086D43"/>
    <w:rsid w:val="00090271"/>
    <w:rsid w:val="00090913"/>
    <w:rsid w:val="00090AC7"/>
    <w:rsid w:val="00090AE2"/>
    <w:rsid w:val="000914CA"/>
    <w:rsid w:val="0009280B"/>
    <w:rsid w:val="0009328E"/>
    <w:rsid w:val="0009405F"/>
    <w:rsid w:val="00095D4F"/>
    <w:rsid w:val="00096DF5"/>
    <w:rsid w:val="00097613"/>
    <w:rsid w:val="00097C80"/>
    <w:rsid w:val="000A1063"/>
    <w:rsid w:val="000A1BA7"/>
    <w:rsid w:val="000A2672"/>
    <w:rsid w:val="000A2DB6"/>
    <w:rsid w:val="000A3224"/>
    <w:rsid w:val="000A3F67"/>
    <w:rsid w:val="000A41CE"/>
    <w:rsid w:val="000A5949"/>
    <w:rsid w:val="000A5B37"/>
    <w:rsid w:val="000A68C5"/>
    <w:rsid w:val="000A69C7"/>
    <w:rsid w:val="000A6AE7"/>
    <w:rsid w:val="000B06A2"/>
    <w:rsid w:val="000B0B0C"/>
    <w:rsid w:val="000B251A"/>
    <w:rsid w:val="000B3561"/>
    <w:rsid w:val="000B434C"/>
    <w:rsid w:val="000B5474"/>
    <w:rsid w:val="000B715E"/>
    <w:rsid w:val="000B7A87"/>
    <w:rsid w:val="000B7D85"/>
    <w:rsid w:val="000C1DD8"/>
    <w:rsid w:val="000C2392"/>
    <w:rsid w:val="000C2E58"/>
    <w:rsid w:val="000C4979"/>
    <w:rsid w:val="000C4A50"/>
    <w:rsid w:val="000C5296"/>
    <w:rsid w:val="000C62B2"/>
    <w:rsid w:val="000C7C9B"/>
    <w:rsid w:val="000D0294"/>
    <w:rsid w:val="000D0E68"/>
    <w:rsid w:val="000D150D"/>
    <w:rsid w:val="000D1A16"/>
    <w:rsid w:val="000D46EB"/>
    <w:rsid w:val="000D506A"/>
    <w:rsid w:val="000D55CF"/>
    <w:rsid w:val="000D57FC"/>
    <w:rsid w:val="000D64B3"/>
    <w:rsid w:val="000D7183"/>
    <w:rsid w:val="000D724D"/>
    <w:rsid w:val="000E1B2E"/>
    <w:rsid w:val="000E2780"/>
    <w:rsid w:val="000E3CD9"/>
    <w:rsid w:val="000E3DE8"/>
    <w:rsid w:val="000E41F0"/>
    <w:rsid w:val="000E467E"/>
    <w:rsid w:val="000E4F66"/>
    <w:rsid w:val="000E5C3C"/>
    <w:rsid w:val="000E6013"/>
    <w:rsid w:val="000E6A64"/>
    <w:rsid w:val="000E7A2B"/>
    <w:rsid w:val="000E7A5F"/>
    <w:rsid w:val="000F0DBC"/>
    <w:rsid w:val="000F12BD"/>
    <w:rsid w:val="000F181A"/>
    <w:rsid w:val="000F4358"/>
    <w:rsid w:val="000F4E78"/>
    <w:rsid w:val="000F705C"/>
    <w:rsid w:val="000F7959"/>
    <w:rsid w:val="00101567"/>
    <w:rsid w:val="001025D9"/>
    <w:rsid w:val="001034AF"/>
    <w:rsid w:val="0010486F"/>
    <w:rsid w:val="00106AFD"/>
    <w:rsid w:val="00107B61"/>
    <w:rsid w:val="001112A0"/>
    <w:rsid w:val="0011164A"/>
    <w:rsid w:val="00112C6B"/>
    <w:rsid w:val="00115696"/>
    <w:rsid w:val="001167A4"/>
    <w:rsid w:val="00120009"/>
    <w:rsid w:val="00120544"/>
    <w:rsid w:val="00120F84"/>
    <w:rsid w:val="0012208A"/>
    <w:rsid w:val="0012245E"/>
    <w:rsid w:val="001226C1"/>
    <w:rsid w:val="00123978"/>
    <w:rsid w:val="00127F70"/>
    <w:rsid w:val="00131155"/>
    <w:rsid w:val="00131528"/>
    <w:rsid w:val="00131713"/>
    <w:rsid w:val="001330E6"/>
    <w:rsid w:val="00133CFB"/>
    <w:rsid w:val="00133E15"/>
    <w:rsid w:val="00133E60"/>
    <w:rsid w:val="001340CC"/>
    <w:rsid w:val="00136638"/>
    <w:rsid w:val="00136CE7"/>
    <w:rsid w:val="0014084D"/>
    <w:rsid w:val="00141AFB"/>
    <w:rsid w:val="00142A58"/>
    <w:rsid w:val="00142DD6"/>
    <w:rsid w:val="00144BA8"/>
    <w:rsid w:val="001463BD"/>
    <w:rsid w:val="00146544"/>
    <w:rsid w:val="0015087F"/>
    <w:rsid w:val="001517A2"/>
    <w:rsid w:val="001517EF"/>
    <w:rsid w:val="0015212D"/>
    <w:rsid w:val="001527A9"/>
    <w:rsid w:val="00154D79"/>
    <w:rsid w:val="00154EB8"/>
    <w:rsid w:val="001562A0"/>
    <w:rsid w:val="00156ADB"/>
    <w:rsid w:val="00160FED"/>
    <w:rsid w:val="00161070"/>
    <w:rsid w:val="0016381C"/>
    <w:rsid w:val="00165D98"/>
    <w:rsid w:val="00166138"/>
    <w:rsid w:val="00166265"/>
    <w:rsid w:val="0016771D"/>
    <w:rsid w:val="001709C5"/>
    <w:rsid w:val="001734BF"/>
    <w:rsid w:val="00173527"/>
    <w:rsid w:val="00176178"/>
    <w:rsid w:val="001779E8"/>
    <w:rsid w:val="0018046F"/>
    <w:rsid w:val="00181C89"/>
    <w:rsid w:val="00181FAC"/>
    <w:rsid w:val="00182E7E"/>
    <w:rsid w:val="00183729"/>
    <w:rsid w:val="00184028"/>
    <w:rsid w:val="00185629"/>
    <w:rsid w:val="00185B8E"/>
    <w:rsid w:val="001860B0"/>
    <w:rsid w:val="00187005"/>
    <w:rsid w:val="0018763C"/>
    <w:rsid w:val="00190C0B"/>
    <w:rsid w:val="00190C8F"/>
    <w:rsid w:val="00192B1E"/>
    <w:rsid w:val="00193D15"/>
    <w:rsid w:val="001940F2"/>
    <w:rsid w:val="0019520D"/>
    <w:rsid w:val="0019523A"/>
    <w:rsid w:val="00195DDB"/>
    <w:rsid w:val="00195F33"/>
    <w:rsid w:val="00196CFE"/>
    <w:rsid w:val="00197CB4"/>
    <w:rsid w:val="001A250D"/>
    <w:rsid w:val="001A36B6"/>
    <w:rsid w:val="001A3FBF"/>
    <w:rsid w:val="001A45D7"/>
    <w:rsid w:val="001A466D"/>
    <w:rsid w:val="001A5ACE"/>
    <w:rsid w:val="001B16B2"/>
    <w:rsid w:val="001B175D"/>
    <w:rsid w:val="001B3775"/>
    <w:rsid w:val="001B629B"/>
    <w:rsid w:val="001B79BB"/>
    <w:rsid w:val="001B7AEF"/>
    <w:rsid w:val="001B7E4E"/>
    <w:rsid w:val="001C0AEC"/>
    <w:rsid w:val="001C28A0"/>
    <w:rsid w:val="001C306C"/>
    <w:rsid w:val="001C3B6E"/>
    <w:rsid w:val="001C4006"/>
    <w:rsid w:val="001C4FE4"/>
    <w:rsid w:val="001C52FA"/>
    <w:rsid w:val="001C5F02"/>
    <w:rsid w:val="001C6E7D"/>
    <w:rsid w:val="001C7251"/>
    <w:rsid w:val="001D18F6"/>
    <w:rsid w:val="001D2A51"/>
    <w:rsid w:val="001D41B9"/>
    <w:rsid w:val="001D556E"/>
    <w:rsid w:val="001D5A0F"/>
    <w:rsid w:val="001D6885"/>
    <w:rsid w:val="001E007F"/>
    <w:rsid w:val="001E1A49"/>
    <w:rsid w:val="001E302C"/>
    <w:rsid w:val="001E449D"/>
    <w:rsid w:val="001E60B8"/>
    <w:rsid w:val="001E742F"/>
    <w:rsid w:val="001E7B50"/>
    <w:rsid w:val="001F14C1"/>
    <w:rsid w:val="001F1FBC"/>
    <w:rsid w:val="001F431B"/>
    <w:rsid w:val="001F4E17"/>
    <w:rsid w:val="001F7A19"/>
    <w:rsid w:val="00200460"/>
    <w:rsid w:val="00200B64"/>
    <w:rsid w:val="00200F78"/>
    <w:rsid w:val="002025E6"/>
    <w:rsid w:val="0020294D"/>
    <w:rsid w:val="00202E47"/>
    <w:rsid w:val="002045F7"/>
    <w:rsid w:val="002046EF"/>
    <w:rsid w:val="00205ED7"/>
    <w:rsid w:val="00207082"/>
    <w:rsid w:val="002112AF"/>
    <w:rsid w:val="00211C04"/>
    <w:rsid w:val="00211D0F"/>
    <w:rsid w:val="00212415"/>
    <w:rsid w:val="002133E4"/>
    <w:rsid w:val="002141DE"/>
    <w:rsid w:val="00214785"/>
    <w:rsid w:val="002158FA"/>
    <w:rsid w:val="00215A80"/>
    <w:rsid w:val="002163FA"/>
    <w:rsid w:val="002173DB"/>
    <w:rsid w:val="00217863"/>
    <w:rsid w:val="0022117C"/>
    <w:rsid w:val="002219AA"/>
    <w:rsid w:val="00222CF1"/>
    <w:rsid w:val="0022319D"/>
    <w:rsid w:val="00225986"/>
    <w:rsid w:val="00225FD6"/>
    <w:rsid w:val="0022602F"/>
    <w:rsid w:val="0022630A"/>
    <w:rsid w:val="00230664"/>
    <w:rsid w:val="002307FC"/>
    <w:rsid w:val="002313F2"/>
    <w:rsid w:val="00231904"/>
    <w:rsid w:val="00232AC4"/>
    <w:rsid w:val="00232CEA"/>
    <w:rsid w:val="00232E08"/>
    <w:rsid w:val="00234FB8"/>
    <w:rsid w:val="00235074"/>
    <w:rsid w:val="00236C32"/>
    <w:rsid w:val="00236DD0"/>
    <w:rsid w:val="0023786F"/>
    <w:rsid w:val="0024165A"/>
    <w:rsid w:val="00241863"/>
    <w:rsid w:val="002422D9"/>
    <w:rsid w:val="00243030"/>
    <w:rsid w:val="002431A5"/>
    <w:rsid w:val="00243E10"/>
    <w:rsid w:val="00243F37"/>
    <w:rsid w:val="00244533"/>
    <w:rsid w:val="00245A72"/>
    <w:rsid w:val="00246C0D"/>
    <w:rsid w:val="00247119"/>
    <w:rsid w:val="00247261"/>
    <w:rsid w:val="00247D06"/>
    <w:rsid w:val="002505C1"/>
    <w:rsid w:val="00251A64"/>
    <w:rsid w:val="002529B1"/>
    <w:rsid w:val="00253551"/>
    <w:rsid w:val="0025536F"/>
    <w:rsid w:val="00256720"/>
    <w:rsid w:val="002603FE"/>
    <w:rsid w:val="00260C47"/>
    <w:rsid w:val="00260DE6"/>
    <w:rsid w:val="002625A8"/>
    <w:rsid w:val="00264B19"/>
    <w:rsid w:val="00264E8D"/>
    <w:rsid w:val="0026511D"/>
    <w:rsid w:val="00266E27"/>
    <w:rsid w:val="00270F51"/>
    <w:rsid w:val="00272192"/>
    <w:rsid w:val="00274F01"/>
    <w:rsid w:val="00276124"/>
    <w:rsid w:val="002763D0"/>
    <w:rsid w:val="002765E6"/>
    <w:rsid w:val="002768BB"/>
    <w:rsid w:val="002774E4"/>
    <w:rsid w:val="002814D8"/>
    <w:rsid w:val="00281940"/>
    <w:rsid w:val="00283EB5"/>
    <w:rsid w:val="00290305"/>
    <w:rsid w:val="00291DD6"/>
    <w:rsid w:val="0029257B"/>
    <w:rsid w:val="00292EB2"/>
    <w:rsid w:val="00293167"/>
    <w:rsid w:val="0029394A"/>
    <w:rsid w:val="0029534A"/>
    <w:rsid w:val="00296E7E"/>
    <w:rsid w:val="002976EE"/>
    <w:rsid w:val="002A0B75"/>
    <w:rsid w:val="002A2655"/>
    <w:rsid w:val="002A2DB6"/>
    <w:rsid w:val="002A3A88"/>
    <w:rsid w:val="002A3C20"/>
    <w:rsid w:val="002A415F"/>
    <w:rsid w:val="002A4490"/>
    <w:rsid w:val="002A62FB"/>
    <w:rsid w:val="002A6621"/>
    <w:rsid w:val="002A77C0"/>
    <w:rsid w:val="002B0012"/>
    <w:rsid w:val="002B1A62"/>
    <w:rsid w:val="002B3799"/>
    <w:rsid w:val="002B5BD9"/>
    <w:rsid w:val="002B6CCE"/>
    <w:rsid w:val="002B7D17"/>
    <w:rsid w:val="002C1844"/>
    <w:rsid w:val="002C2372"/>
    <w:rsid w:val="002C291A"/>
    <w:rsid w:val="002C2C52"/>
    <w:rsid w:val="002C386B"/>
    <w:rsid w:val="002C3F9D"/>
    <w:rsid w:val="002C4C82"/>
    <w:rsid w:val="002C51E3"/>
    <w:rsid w:val="002C66D2"/>
    <w:rsid w:val="002C6812"/>
    <w:rsid w:val="002C681E"/>
    <w:rsid w:val="002D114C"/>
    <w:rsid w:val="002D29D7"/>
    <w:rsid w:val="002D5182"/>
    <w:rsid w:val="002D6532"/>
    <w:rsid w:val="002D6D5C"/>
    <w:rsid w:val="002E12D4"/>
    <w:rsid w:val="002E2C63"/>
    <w:rsid w:val="002E4D6F"/>
    <w:rsid w:val="002E573C"/>
    <w:rsid w:val="002E5C8E"/>
    <w:rsid w:val="002E5CAD"/>
    <w:rsid w:val="002E6283"/>
    <w:rsid w:val="002E65FC"/>
    <w:rsid w:val="002E7414"/>
    <w:rsid w:val="002F0F1F"/>
    <w:rsid w:val="002F6304"/>
    <w:rsid w:val="0030027C"/>
    <w:rsid w:val="00301541"/>
    <w:rsid w:val="003031E2"/>
    <w:rsid w:val="00306113"/>
    <w:rsid w:val="00306D87"/>
    <w:rsid w:val="003103EC"/>
    <w:rsid w:val="003104C8"/>
    <w:rsid w:val="00311E42"/>
    <w:rsid w:val="003136C9"/>
    <w:rsid w:val="003141CF"/>
    <w:rsid w:val="00314E2D"/>
    <w:rsid w:val="003202E6"/>
    <w:rsid w:val="00320962"/>
    <w:rsid w:val="00321C23"/>
    <w:rsid w:val="003227B1"/>
    <w:rsid w:val="003235A5"/>
    <w:rsid w:val="00323A78"/>
    <w:rsid w:val="00323C58"/>
    <w:rsid w:val="00323DC4"/>
    <w:rsid w:val="00324E93"/>
    <w:rsid w:val="003265C5"/>
    <w:rsid w:val="00326771"/>
    <w:rsid w:val="0032790B"/>
    <w:rsid w:val="00330A8A"/>
    <w:rsid w:val="00331360"/>
    <w:rsid w:val="003317AA"/>
    <w:rsid w:val="00332B5D"/>
    <w:rsid w:val="0033540F"/>
    <w:rsid w:val="003354D8"/>
    <w:rsid w:val="00337BC3"/>
    <w:rsid w:val="003408DF"/>
    <w:rsid w:val="003414CF"/>
    <w:rsid w:val="00341B82"/>
    <w:rsid w:val="00342B5E"/>
    <w:rsid w:val="0034466F"/>
    <w:rsid w:val="00346CC8"/>
    <w:rsid w:val="0035351A"/>
    <w:rsid w:val="003536BA"/>
    <w:rsid w:val="003539AB"/>
    <w:rsid w:val="00355661"/>
    <w:rsid w:val="003557EC"/>
    <w:rsid w:val="0035598A"/>
    <w:rsid w:val="00357431"/>
    <w:rsid w:val="0035781D"/>
    <w:rsid w:val="00357C41"/>
    <w:rsid w:val="00357E44"/>
    <w:rsid w:val="00360BD5"/>
    <w:rsid w:val="003635A7"/>
    <w:rsid w:val="0036385B"/>
    <w:rsid w:val="003640A9"/>
    <w:rsid w:val="0036627E"/>
    <w:rsid w:val="003672A7"/>
    <w:rsid w:val="00374702"/>
    <w:rsid w:val="0037472E"/>
    <w:rsid w:val="00375F13"/>
    <w:rsid w:val="00375FD3"/>
    <w:rsid w:val="00377725"/>
    <w:rsid w:val="003802A5"/>
    <w:rsid w:val="003816E4"/>
    <w:rsid w:val="0038388A"/>
    <w:rsid w:val="003839D4"/>
    <w:rsid w:val="003854EE"/>
    <w:rsid w:val="00385B28"/>
    <w:rsid w:val="003914BF"/>
    <w:rsid w:val="00391DE1"/>
    <w:rsid w:val="0039358D"/>
    <w:rsid w:val="003938C1"/>
    <w:rsid w:val="00393B20"/>
    <w:rsid w:val="00393D99"/>
    <w:rsid w:val="0039595F"/>
    <w:rsid w:val="00396D17"/>
    <w:rsid w:val="00396F1B"/>
    <w:rsid w:val="00397095"/>
    <w:rsid w:val="00397664"/>
    <w:rsid w:val="003A0289"/>
    <w:rsid w:val="003A1D54"/>
    <w:rsid w:val="003A215A"/>
    <w:rsid w:val="003A2C8D"/>
    <w:rsid w:val="003A3B09"/>
    <w:rsid w:val="003A5172"/>
    <w:rsid w:val="003A5822"/>
    <w:rsid w:val="003A5AFF"/>
    <w:rsid w:val="003A6218"/>
    <w:rsid w:val="003A7E2C"/>
    <w:rsid w:val="003B08B9"/>
    <w:rsid w:val="003B0E01"/>
    <w:rsid w:val="003B1354"/>
    <w:rsid w:val="003B1E6E"/>
    <w:rsid w:val="003B2527"/>
    <w:rsid w:val="003B30E3"/>
    <w:rsid w:val="003B3BC3"/>
    <w:rsid w:val="003B53CF"/>
    <w:rsid w:val="003B5432"/>
    <w:rsid w:val="003B7154"/>
    <w:rsid w:val="003C0400"/>
    <w:rsid w:val="003C1235"/>
    <w:rsid w:val="003C28F4"/>
    <w:rsid w:val="003C62C3"/>
    <w:rsid w:val="003C70AF"/>
    <w:rsid w:val="003D0120"/>
    <w:rsid w:val="003D13A5"/>
    <w:rsid w:val="003D3822"/>
    <w:rsid w:val="003D40B9"/>
    <w:rsid w:val="003D4A39"/>
    <w:rsid w:val="003D6893"/>
    <w:rsid w:val="003E11F7"/>
    <w:rsid w:val="003E21B9"/>
    <w:rsid w:val="003E3184"/>
    <w:rsid w:val="003E39C6"/>
    <w:rsid w:val="003E4FFC"/>
    <w:rsid w:val="003F1826"/>
    <w:rsid w:val="003F1A58"/>
    <w:rsid w:val="003F2CAA"/>
    <w:rsid w:val="003F2F86"/>
    <w:rsid w:val="003F3092"/>
    <w:rsid w:val="003F3566"/>
    <w:rsid w:val="003F484E"/>
    <w:rsid w:val="003F485E"/>
    <w:rsid w:val="003F7A0A"/>
    <w:rsid w:val="003F7C28"/>
    <w:rsid w:val="004012B2"/>
    <w:rsid w:val="00401834"/>
    <w:rsid w:val="00401B29"/>
    <w:rsid w:val="00402344"/>
    <w:rsid w:val="004032A4"/>
    <w:rsid w:val="0040381F"/>
    <w:rsid w:val="00403C36"/>
    <w:rsid w:val="00404DCF"/>
    <w:rsid w:val="00405DB0"/>
    <w:rsid w:val="00406073"/>
    <w:rsid w:val="00406503"/>
    <w:rsid w:val="004100FA"/>
    <w:rsid w:val="00411793"/>
    <w:rsid w:val="00412385"/>
    <w:rsid w:val="00412840"/>
    <w:rsid w:val="00412C4C"/>
    <w:rsid w:val="0041317E"/>
    <w:rsid w:val="00414775"/>
    <w:rsid w:val="00415CB2"/>
    <w:rsid w:val="00417DE5"/>
    <w:rsid w:val="00417E99"/>
    <w:rsid w:val="004202CE"/>
    <w:rsid w:val="0042099E"/>
    <w:rsid w:val="004219C8"/>
    <w:rsid w:val="00423C34"/>
    <w:rsid w:val="00423E68"/>
    <w:rsid w:val="00424DBB"/>
    <w:rsid w:val="00424FF7"/>
    <w:rsid w:val="00425314"/>
    <w:rsid w:val="004258B6"/>
    <w:rsid w:val="004263FA"/>
    <w:rsid w:val="00434A18"/>
    <w:rsid w:val="00434B4C"/>
    <w:rsid w:val="00434F4B"/>
    <w:rsid w:val="00436393"/>
    <w:rsid w:val="00436ABE"/>
    <w:rsid w:val="00436F39"/>
    <w:rsid w:val="00437E7A"/>
    <w:rsid w:val="00440044"/>
    <w:rsid w:val="00440728"/>
    <w:rsid w:val="004425EC"/>
    <w:rsid w:val="0044337B"/>
    <w:rsid w:val="004449A0"/>
    <w:rsid w:val="004449EF"/>
    <w:rsid w:val="0044641D"/>
    <w:rsid w:val="0044641E"/>
    <w:rsid w:val="004468ED"/>
    <w:rsid w:val="00447E8A"/>
    <w:rsid w:val="004512CD"/>
    <w:rsid w:val="0045188B"/>
    <w:rsid w:val="004533A4"/>
    <w:rsid w:val="00454A05"/>
    <w:rsid w:val="004560E9"/>
    <w:rsid w:val="004568F5"/>
    <w:rsid w:val="004569E3"/>
    <w:rsid w:val="00457447"/>
    <w:rsid w:val="00460073"/>
    <w:rsid w:val="004601C1"/>
    <w:rsid w:val="00460A3B"/>
    <w:rsid w:val="00461336"/>
    <w:rsid w:val="00461DB1"/>
    <w:rsid w:val="00463E9A"/>
    <w:rsid w:val="00465120"/>
    <w:rsid w:val="00465279"/>
    <w:rsid w:val="0046610F"/>
    <w:rsid w:val="00467317"/>
    <w:rsid w:val="0047013C"/>
    <w:rsid w:val="00471BA7"/>
    <w:rsid w:val="00472B3A"/>
    <w:rsid w:val="00472E5F"/>
    <w:rsid w:val="00475B25"/>
    <w:rsid w:val="004818EE"/>
    <w:rsid w:val="00481F7F"/>
    <w:rsid w:val="004827A6"/>
    <w:rsid w:val="00482C5E"/>
    <w:rsid w:val="00491626"/>
    <w:rsid w:val="00491D4A"/>
    <w:rsid w:val="004923C8"/>
    <w:rsid w:val="00492BD9"/>
    <w:rsid w:val="00495790"/>
    <w:rsid w:val="00495CC6"/>
    <w:rsid w:val="00496C6F"/>
    <w:rsid w:val="004A049A"/>
    <w:rsid w:val="004A0FC8"/>
    <w:rsid w:val="004A19FF"/>
    <w:rsid w:val="004A1DDB"/>
    <w:rsid w:val="004A2451"/>
    <w:rsid w:val="004A3400"/>
    <w:rsid w:val="004A5670"/>
    <w:rsid w:val="004A5D97"/>
    <w:rsid w:val="004A7581"/>
    <w:rsid w:val="004A7B14"/>
    <w:rsid w:val="004B297C"/>
    <w:rsid w:val="004B3C04"/>
    <w:rsid w:val="004B5AD4"/>
    <w:rsid w:val="004B5DF5"/>
    <w:rsid w:val="004B5E2A"/>
    <w:rsid w:val="004B7011"/>
    <w:rsid w:val="004B7133"/>
    <w:rsid w:val="004C3345"/>
    <w:rsid w:val="004C5AA8"/>
    <w:rsid w:val="004C5F8F"/>
    <w:rsid w:val="004C7EA2"/>
    <w:rsid w:val="004D0806"/>
    <w:rsid w:val="004D0ACB"/>
    <w:rsid w:val="004D1579"/>
    <w:rsid w:val="004D1986"/>
    <w:rsid w:val="004D71C7"/>
    <w:rsid w:val="004E01BA"/>
    <w:rsid w:val="004E0673"/>
    <w:rsid w:val="004E07C8"/>
    <w:rsid w:val="004E10D1"/>
    <w:rsid w:val="004E3EF4"/>
    <w:rsid w:val="004E41D2"/>
    <w:rsid w:val="004E45B8"/>
    <w:rsid w:val="004E693F"/>
    <w:rsid w:val="004F04C4"/>
    <w:rsid w:val="004F1658"/>
    <w:rsid w:val="004F2B4A"/>
    <w:rsid w:val="004F2CC2"/>
    <w:rsid w:val="004F3B5F"/>
    <w:rsid w:val="004F5C1D"/>
    <w:rsid w:val="004F6A13"/>
    <w:rsid w:val="004F6B87"/>
    <w:rsid w:val="004F70DA"/>
    <w:rsid w:val="004F74FE"/>
    <w:rsid w:val="004F7E63"/>
    <w:rsid w:val="0050121F"/>
    <w:rsid w:val="00501533"/>
    <w:rsid w:val="00502408"/>
    <w:rsid w:val="00502A80"/>
    <w:rsid w:val="00503EA5"/>
    <w:rsid w:val="00504E65"/>
    <w:rsid w:val="00505BCA"/>
    <w:rsid w:val="00505D21"/>
    <w:rsid w:val="00506B98"/>
    <w:rsid w:val="00510429"/>
    <w:rsid w:val="005106A8"/>
    <w:rsid w:val="00511887"/>
    <w:rsid w:val="005127A6"/>
    <w:rsid w:val="0051335B"/>
    <w:rsid w:val="0051390C"/>
    <w:rsid w:val="00513C53"/>
    <w:rsid w:val="00513D80"/>
    <w:rsid w:val="005161A1"/>
    <w:rsid w:val="00516622"/>
    <w:rsid w:val="005205CC"/>
    <w:rsid w:val="00523C40"/>
    <w:rsid w:val="00526D68"/>
    <w:rsid w:val="00531A8A"/>
    <w:rsid w:val="00532DD7"/>
    <w:rsid w:val="005330F2"/>
    <w:rsid w:val="005339ED"/>
    <w:rsid w:val="005355B9"/>
    <w:rsid w:val="00535D18"/>
    <w:rsid w:val="00536444"/>
    <w:rsid w:val="005377E0"/>
    <w:rsid w:val="00537E92"/>
    <w:rsid w:val="00541242"/>
    <w:rsid w:val="0054395B"/>
    <w:rsid w:val="00544192"/>
    <w:rsid w:val="00544E25"/>
    <w:rsid w:val="00546BD0"/>
    <w:rsid w:val="005473D0"/>
    <w:rsid w:val="00550154"/>
    <w:rsid w:val="00551CCC"/>
    <w:rsid w:val="005526CE"/>
    <w:rsid w:val="00553069"/>
    <w:rsid w:val="0055385D"/>
    <w:rsid w:val="00553AEC"/>
    <w:rsid w:val="00553C2C"/>
    <w:rsid w:val="00554CD1"/>
    <w:rsid w:val="005567A4"/>
    <w:rsid w:val="00556B2A"/>
    <w:rsid w:val="00557747"/>
    <w:rsid w:val="00557D25"/>
    <w:rsid w:val="005607CE"/>
    <w:rsid w:val="005619A8"/>
    <w:rsid w:val="00561BC6"/>
    <w:rsid w:val="00563539"/>
    <w:rsid w:val="00563CDE"/>
    <w:rsid w:val="0056525A"/>
    <w:rsid w:val="0057068A"/>
    <w:rsid w:val="0057135F"/>
    <w:rsid w:val="00572F22"/>
    <w:rsid w:val="00573FE3"/>
    <w:rsid w:val="0057446D"/>
    <w:rsid w:val="0057457C"/>
    <w:rsid w:val="00575566"/>
    <w:rsid w:val="00575B88"/>
    <w:rsid w:val="00575BB5"/>
    <w:rsid w:val="00576F70"/>
    <w:rsid w:val="00577F57"/>
    <w:rsid w:val="005828DB"/>
    <w:rsid w:val="00583A53"/>
    <w:rsid w:val="005843D9"/>
    <w:rsid w:val="00587257"/>
    <w:rsid w:val="0058765F"/>
    <w:rsid w:val="0059054C"/>
    <w:rsid w:val="00590642"/>
    <w:rsid w:val="005909A8"/>
    <w:rsid w:val="005911F8"/>
    <w:rsid w:val="0059186C"/>
    <w:rsid w:val="0059258E"/>
    <w:rsid w:val="00592710"/>
    <w:rsid w:val="00594B13"/>
    <w:rsid w:val="00595A69"/>
    <w:rsid w:val="00596F91"/>
    <w:rsid w:val="005976CD"/>
    <w:rsid w:val="005A052B"/>
    <w:rsid w:val="005A33F9"/>
    <w:rsid w:val="005B0505"/>
    <w:rsid w:val="005B1E66"/>
    <w:rsid w:val="005B25FA"/>
    <w:rsid w:val="005B312E"/>
    <w:rsid w:val="005B3207"/>
    <w:rsid w:val="005B370B"/>
    <w:rsid w:val="005B3B48"/>
    <w:rsid w:val="005B3EC1"/>
    <w:rsid w:val="005B49D6"/>
    <w:rsid w:val="005B5294"/>
    <w:rsid w:val="005B5788"/>
    <w:rsid w:val="005C1769"/>
    <w:rsid w:val="005C26ED"/>
    <w:rsid w:val="005C3A54"/>
    <w:rsid w:val="005C3B16"/>
    <w:rsid w:val="005C42FE"/>
    <w:rsid w:val="005C7C44"/>
    <w:rsid w:val="005D0DBA"/>
    <w:rsid w:val="005D1315"/>
    <w:rsid w:val="005D19F9"/>
    <w:rsid w:val="005D2B2A"/>
    <w:rsid w:val="005D3A96"/>
    <w:rsid w:val="005D3D8E"/>
    <w:rsid w:val="005D57F2"/>
    <w:rsid w:val="005D58E1"/>
    <w:rsid w:val="005D66C4"/>
    <w:rsid w:val="005D6F08"/>
    <w:rsid w:val="005E1F63"/>
    <w:rsid w:val="005E20AC"/>
    <w:rsid w:val="005E2F70"/>
    <w:rsid w:val="005E48A1"/>
    <w:rsid w:val="005F20D4"/>
    <w:rsid w:val="005F21BB"/>
    <w:rsid w:val="005F3022"/>
    <w:rsid w:val="005F4753"/>
    <w:rsid w:val="005F47EA"/>
    <w:rsid w:val="005F7E59"/>
    <w:rsid w:val="0060353E"/>
    <w:rsid w:val="0060580D"/>
    <w:rsid w:val="006059B6"/>
    <w:rsid w:val="00605D10"/>
    <w:rsid w:val="00607462"/>
    <w:rsid w:val="00610FD0"/>
    <w:rsid w:val="00611B3E"/>
    <w:rsid w:val="00614D0E"/>
    <w:rsid w:val="0061539A"/>
    <w:rsid w:val="00615978"/>
    <w:rsid w:val="00615E5D"/>
    <w:rsid w:val="00616DC9"/>
    <w:rsid w:val="00617418"/>
    <w:rsid w:val="00620B9F"/>
    <w:rsid w:val="006211E0"/>
    <w:rsid w:val="00621EFC"/>
    <w:rsid w:val="00622614"/>
    <w:rsid w:val="006238A6"/>
    <w:rsid w:val="00624DFA"/>
    <w:rsid w:val="0062650C"/>
    <w:rsid w:val="0063058C"/>
    <w:rsid w:val="00630751"/>
    <w:rsid w:val="006313E8"/>
    <w:rsid w:val="0063228B"/>
    <w:rsid w:val="00633207"/>
    <w:rsid w:val="00633F35"/>
    <w:rsid w:val="00634577"/>
    <w:rsid w:val="006358EC"/>
    <w:rsid w:val="006360A6"/>
    <w:rsid w:val="00637422"/>
    <w:rsid w:val="00641C65"/>
    <w:rsid w:val="00647322"/>
    <w:rsid w:val="006473E3"/>
    <w:rsid w:val="0065020B"/>
    <w:rsid w:val="006504FF"/>
    <w:rsid w:val="0065081D"/>
    <w:rsid w:val="00650B81"/>
    <w:rsid w:val="00652C90"/>
    <w:rsid w:val="006530DB"/>
    <w:rsid w:val="00653FA8"/>
    <w:rsid w:val="006556CB"/>
    <w:rsid w:val="00656F9B"/>
    <w:rsid w:val="006616D5"/>
    <w:rsid w:val="00661779"/>
    <w:rsid w:val="00662068"/>
    <w:rsid w:val="00662F57"/>
    <w:rsid w:val="00663985"/>
    <w:rsid w:val="006645D0"/>
    <w:rsid w:val="006646DE"/>
    <w:rsid w:val="00665BB4"/>
    <w:rsid w:val="00667F97"/>
    <w:rsid w:val="006716BE"/>
    <w:rsid w:val="00671AC3"/>
    <w:rsid w:val="0067203C"/>
    <w:rsid w:val="006728D7"/>
    <w:rsid w:val="006734C9"/>
    <w:rsid w:val="00673A02"/>
    <w:rsid w:val="00673CA1"/>
    <w:rsid w:val="00674B6B"/>
    <w:rsid w:val="00674E3C"/>
    <w:rsid w:val="0067593C"/>
    <w:rsid w:val="0067604E"/>
    <w:rsid w:val="00677993"/>
    <w:rsid w:val="00680FD7"/>
    <w:rsid w:val="00681405"/>
    <w:rsid w:val="00682984"/>
    <w:rsid w:val="006831FC"/>
    <w:rsid w:val="00683DED"/>
    <w:rsid w:val="00684E30"/>
    <w:rsid w:val="00685BAD"/>
    <w:rsid w:val="0068712B"/>
    <w:rsid w:val="006911D2"/>
    <w:rsid w:val="00691B40"/>
    <w:rsid w:val="00692AA1"/>
    <w:rsid w:val="006941EC"/>
    <w:rsid w:val="00694EC4"/>
    <w:rsid w:val="00694F66"/>
    <w:rsid w:val="00695268"/>
    <w:rsid w:val="00696345"/>
    <w:rsid w:val="0069643C"/>
    <w:rsid w:val="0069778A"/>
    <w:rsid w:val="006A0CA2"/>
    <w:rsid w:val="006A0E49"/>
    <w:rsid w:val="006A1797"/>
    <w:rsid w:val="006A17B0"/>
    <w:rsid w:val="006A3864"/>
    <w:rsid w:val="006A56E7"/>
    <w:rsid w:val="006A69AA"/>
    <w:rsid w:val="006B08D4"/>
    <w:rsid w:val="006B09C7"/>
    <w:rsid w:val="006B0E40"/>
    <w:rsid w:val="006B143D"/>
    <w:rsid w:val="006B1EB4"/>
    <w:rsid w:val="006B43A8"/>
    <w:rsid w:val="006B750A"/>
    <w:rsid w:val="006B76DB"/>
    <w:rsid w:val="006C05DE"/>
    <w:rsid w:val="006C1AFB"/>
    <w:rsid w:val="006C36ED"/>
    <w:rsid w:val="006C59A3"/>
    <w:rsid w:val="006C59C2"/>
    <w:rsid w:val="006C7839"/>
    <w:rsid w:val="006D0CDB"/>
    <w:rsid w:val="006D116E"/>
    <w:rsid w:val="006D17D1"/>
    <w:rsid w:val="006D476C"/>
    <w:rsid w:val="006D51DA"/>
    <w:rsid w:val="006D5CAF"/>
    <w:rsid w:val="006D7AFB"/>
    <w:rsid w:val="006E08B0"/>
    <w:rsid w:val="006E4839"/>
    <w:rsid w:val="006E6241"/>
    <w:rsid w:val="006E7FC3"/>
    <w:rsid w:val="006F03B3"/>
    <w:rsid w:val="006F0DFA"/>
    <w:rsid w:val="006F1C5B"/>
    <w:rsid w:val="006F3F60"/>
    <w:rsid w:val="006F4AD8"/>
    <w:rsid w:val="006F5B44"/>
    <w:rsid w:val="0070165A"/>
    <w:rsid w:val="00701955"/>
    <w:rsid w:val="00701A40"/>
    <w:rsid w:val="00702AA3"/>
    <w:rsid w:val="00702E4D"/>
    <w:rsid w:val="00703584"/>
    <w:rsid w:val="00703BC5"/>
    <w:rsid w:val="00703EDC"/>
    <w:rsid w:val="00705608"/>
    <w:rsid w:val="0070721F"/>
    <w:rsid w:val="00712755"/>
    <w:rsid w:val="007128E3"/>
    <w:rsid w:val="007136F8"/>
    <w:rsid w:val="00715529"/>
    <w:rsid w:val="00715CBE"/>
    <w:rsid w:val="007165CF"/>
    <w:rsid w:val="0071779B"/>
    <w:rsid w:val="00717A4A"/>
    <w:rsid w:val="00717B6D"/>
    <w:rsid w:val="00720877"/>
    <w:rsid w:val="007215B9"/>
    <w:rsid w:val="007218D4"/>
    <w:rsid w:val="00721EEF"/>
    <w:rsid w:val="007221DF"/>
    <w:rsid w:val="0072374D"/>
    <w:rsid w:val="00724C9D"/>
    <w:rsid w:val="0073058A"/>
    <w:rsid w:val="00732660"/>
    <w:rsid w:val="0073269D"/>
    <w:rsid w:val="00734888"/>
    <w:rsid w:val="007349B3"/>
    <w:rsid w:val="007359D1"/>
    <w:rsid w:val="0073612C"/>
    <w:rsid w:val="00736DE3"/>
    <w:rsid w:val="00743EC0"/>
    <w:rsid w:val="007446E2"/>
    <w:rsid w:val="00746E09"/>
    <w:rsid w:val="00747E20"/>
    <w:rsid w:val="007522CE"/>
    <w:rsid w:val="007536D8"/>
    <w:rsid w:val="00753F99"/>
    <w:rsid w:val="00754463"/>
    <w:rsid w:val="007551DE"/>
    <w:rsid w:val="00755C35"/>
    <w:rsid w:val="00755F29"/>
    <w:rsid w:val="0075751A"/>
    <w:rsid w:val="00761476"/>
    <w:rsid w:val="00761E00"/>
    <w:rsid w:val="007622E1"/>
    <w:rsid w:val="00762491"/>
    <w:rsid w:val="00771474"/>
    <w:rsid w:val="007726FE"/>
    <w:rsid w:val="00772D25"/>
    <w:rsid w:val="00773361"/>
    <w:rsid w:val="00773E00"/>
    <w:rsid w:val="0077428C"/>
    <w:rsid w:val="00774774"/>
    <w:rsid w:val="00774DD6"/>
    <w:rsid w:val="00775BEF"/>
    <w:rsid w:val="00776388"/>
    <w:rsid w:val="00780367"/>
    <w:rsid w:val="00780B53"/>
    <w:rsid w:val="00781563"/>
    <w:rsid w:val="007862BA"/>
    <w:rsid w:val="00790515"/>
    <w:rsid w:val="00791F1D"/>
    <w:rsid w:val="00792FC0"/>
    <w:rsid w:val="00793BC7"/>
    <w:rsid w:val="007959C2"/>
    <w:rsid w:val="007966F8"/>
    <w:rsid w:val="007975E8"/>
    <w:rsid w:val="007A162E"/>
    <w:rsid w:val="007A2599"/>
    <w:rsid w:val="007A276B"/>
    <w:rsid w:val="007A2D27"/>
    <w:rsid w:val="007A3E5C"/>
    <w:rsid w:val="007A4CB0"/>
    <w:rsid w:val="007A4FB3"/>
    <w:rsid w:val="007A541E"/>
    <w:rsid w:val="007A5A80"/>
    <w:rsid w:val="007A5DF3"/>
    <w:rsid w:val="007A6490"/>
    <w:rsid w:val="007A78FD"/>
    <w:rsid w:val="007B0230"/>
    <w:rsid w:val="007B12A2"/>
    <w:rsid w:val="007B1AD4"/>
    <w:rsid w:val="007B1B74"/>
    <w:rsid w:val="007B1F39"/>
    <w:rsid w:val="007B2718"/>
    <w:rsid w:val="007B2B05"/>
    <w:rsid w:val="007B3492"/>
    <w:rsid w:val="007B4AB9"/>
    <w:rsid w:val="007B6A37"/>
    <w:rsid w:val="007B73AF"/>
    <w:rsid w:val="007B79F7"/>
    <w:rsid w:val="007C0253"/>
    <w:rsid w:val="007C3ED7"/>
    <w:rsid w:val="007C3FF3"/>
    <w:rsid w:val="007D1592"/>
    <w:rsid w:val="007D1DAF"/>
    <w:rsid w:val="007D2E36"/>
    <w:rsid w:val="007D42E5"/>
    <w:rsid w:val="007D5EBF"/>
    <w:rsid w:val="007D7274"/>
    <w:rsid w:val="007D729B"/>
    <w:rsid w:val="007D795E"/>
    <w:rsid w:val="007E077C"/>
    <w:rsid w:val="007E1118"/>
    <w:rsid w:val="007E1FE1"/>
    <w:rsid w:val="007E47A6"/>
    <w:rsid w:val="007E4E65"/>
    <w:rsid w:val="007E7640"/>
    <w:rsid w:val="007E77E8"/>
    <w:rsid w:val="007E7AE9"/>
    <w:rsid w:val="007F02C6"/>
    <w:rsid w:val="007F0BAD"/>
    <w:rsid w:val="007F3214"/>
    <w:rsid w:val="007F3C54"/>
    <w:rsid w:val="007F444A"/>
    <w:rsid w:val="007F49BF"/>
    <w:rsid w:val="007F5422"/>
    <w:rsid w:val="007F5A41"/>
    <w:rsid w:val="007F716E"/>
    <w:rsid w:val="007F75F5"/>
    <w:rsid w:val="008007DA"/>
    <w:rsid w:val="00802C3F"/>
    <w:rsid w:val="00803F30"/>
    <w:rsid w:val="00804151"/>
    <w:rsid w:val="00807242"/>
    <w:rsid w:val="008078FF"/>
    <w:rsid w:val="00807F52"/>
    <w:rsid w:val="00810EA8"/>
    <w:rsid w:val="00811A42"/>
    <w:rsid w:val="0081260F"/>
    <w:rsid w:val="00812C7A"/>
    <w:rsid w:val="00813873"/>
    <w:rsid w:val="00814AE6"/>
    <w:rsid w:val="00815B54"/>
    <w:rsid w:val="008179F6"/>
    <w:rsid w:val="008203FB"/>
    <w:rsid w:val="008207DC"/>
    <w:rsid w:val="00820AE1"/>
    <w:rsid w:val="00822466"/>
    <w:rsid w:val="00822AEB"/>
    <w:rsid w:val="008254FE"/>
    <w:rsid w:val="0082663C"/>
    <w:rsid w:val="008274A9"/>
    <w:rsid w:val="008300E4"/>
    <w:rsid w:val="0083113D"/>
    <w:rsid w:val="008315CB"/>
    <w:rsid w:val="00832924"/>
    <w:rsid w:val="00834BB8"/>
    <w:rsid w:val="00835D10"/>
    <w:rsid w:val="008366F2"/>
    <w:rsid w:val="00837246"/>
    <w:rsid w:val="00837596"/>
    <w:rsid w:val="008433FD"/>
    <w:rsid w:val="00843636"/>
    <w:rsid w:val="008456F9"/>
    <w:rsid w:val="00850F17"/>
    <w:rsid w:val="00852B81"/>
    <w:rsid w:val="0085386F"/>
    <w:rsid w:val="00854E85"/>
    <w:rsid w:val="00856357"/>
    <w:rsid w:val="008566AF"/>
    <w:rsid w:val="00857C89"/>
    <w:rsid w:val="00860795"/>
    <w:rsid w:val="00860B19"/>
    <w:rsid w:val="008610FB"/>
    <w:rsid w:val="00863C6C"/>
    <w:rsid w:val="0086450F"/>
    <w:rsid w:val="00865D5A"/>
    <w:rsid w:val="008666C0"/>
    <w:rsid w:val="00866B26"/>
    <w:rsid w:val="00866D0B"/>
    <w:rsid w:val="00871249"/>
    <w:rsid w:val="00871F99"/>
    <w:rsid w:val="008728C4"/>
    <w:rsid w:val="00873824"/>
    <w:rsid w:val="0087669F"/>
    <w:rsid w:val="008771E7"/>
    <w:rsid w:val="00877EB8"/>
    <w:rsid w:val="008817BE"/>
    <w:rsid w:val="00882531"/>
    <w:rsid w:val="0088387F"/>
    <w:rsid w:val="00886EAA"/>
    <w:rsid w:val="00890614"/>
    <w:rsid w:val="00890C7B"/>
    <w:rsid w:val="00890CF1"/>
    <w:rsid w:val="00892900"/>
    <w:rsid w:val="00892B55"/>
    <w:rsid w:val="00892ED1"/>
    <w:rsid w:val="008931DC"/>
    <w:rsid w:val="00893CF6"/>
    <w:rsid w:val="00895E02"/>
    <w:rsid w:val="0089644E"/>
    <w:rsid w:val="008968F9"/>
    <w:rsid w:val="008977D7"/>
    <w:rsid w:val="00897D2C"/>
    <w:rsid w:val="008A04C8"/>
    <w:rsid w:val="008A0AB5"/>
    <w:rsid w:val="008A0E94"/>
    <w:rsid w:val="008A107B"/>
    <w:rsid w:val="008A1F01"/>
    <w:rsid w:val="008A208C"/>
    <w:rsid w:val="008A28BC"/>
    <w:rsid w:val="008A2C8E"/>
    <w:rsid w:val="008A3120"/>
    <w:rsid w:val="008A4959"/>
    <w:rsid w:val="008A53E8"/>
    <w:rsid w:val="008A60FB"/>
    <w:rsid w:val="008A6227"/>
    <w:rsid w:val="008A65FF"/>
    <w:rsid w:val="008A7138"/>
    <w:rsid w:val="008B06E6"/>
    <w:rsid w:val="008B0F72"/>
    <w:rsid w:val="008B207D"/>
    <w:rsid w:val="008B2A8E"/>
    <w:rsid w:val="008B325E"/>
    <w:rsid w:val="008B45CC"/>
    <w:rsid w:val="008B492A"/>
    <w:rsid w:val="008B5C31"/>
    <w:rsid w:val="008B5EC0"/>
    <w:rsid w:val="008B6B6E"/>
    <w:rsid w:val="008C06FA"/>
    <w:rsid w:val="008C184C"/>
    <w:rsid w:val="008C1910"/>
    <w:rsid w:val="008C1E32"/>
    <w:rsid w:val="008C3588"/>
    <w:rsid w:val="008C3B5A"/>
    <w:rsid w:val="008C4E18"/>
    <w:rsid w:val="008C5787"/>
    <w:rsid w:val="008C596A"/>
    <w:rsid w:val="008C6037"/>
    <w:rsid w:val="008C6FF7"/>
    <w:rsid w:val="008C7BE8"/>
    <w:rsid w:val="008D2079"/>
    <w:rsid w:val="008D2415"/>
    <w:rsid w:val="008D28FE"/>
    <w:rsid w:val="008D3641"/>
    <w:rsid w:val="008D37A9"/>
    <w:rsid w:val="008D462A"/>
    <w:rsid w:val="008D4776"/>
    <w:rsid w:val="008D52F7"/>
    <w:rsid w:val="008D56F9"/>
    <w:rsid w:val="008E1789"/>
    <w:rsid w:val="008E3026"/>
    <w:rsid w:val="008E4123"/>
    <w:rsid w:val="008E58BA"/>
    <w:rsid w:val="008E5A4D"/>
    <w:rsid w:val="008E63FF"/>
    <w:rsid w:val="008E6E33"/>
    <w:rsid w:val="008F027E"/>
    <w:rsid w:val="008F0C68"/>
    <w:rsid w:val="008F161A"/>
    <w:rsid w:val="008F2E27"/>
    <w:rsid w:val="008F32BD"/>
    <w:rsid w:val="008F38D1"/>
    <w:rsid w:val="008F66A7"/>
    <w:rsid w:val="008F777B"/>
    <w:rsid w:val="009021AF"/>
    <w:rsid w:val="00903776"/>
    <w:rsid w:val="00903EC7"/>
    <w:rsid w:val="00905734"/>
    <w:rsid w:val="00905893"/>
    <w:rsid w:val="009062DD"/>
    <w:rsid w:val="0091041E"/>
    <w:rsid w:val="00910808"/>
    <w:rsid w:val="00911233"/>
    <w:rsid w:val="009137DA"/>
    <w:rsid w:val="0091674C"/>
    <w:rsid w:val="009173D9"/>
    <w:rsid w:val="0091740B"/>
    <w:rsid w:val="0091783C"/>
    <w:rsid w:val="00921452"/>
    <w:rsid w:val="009238DE"/>
    <w:rsid w:val="00923CE0"/>
    <w:rsid w:val="009264F3"/>
    <w:rsid w:val="00930DB9"/>
    <w:rsid w:val="0093360A"/>
    <w:rsid w:val="00935132"/>
    <w:rsid w:val="00935A94"/>
    <w:rsid w:val="00935DC5"/>
    <w:rsid w:val="0093659C"/>
    <w:rsid w:val="00937937"/>
    <w:rsid w:val="00937AC3"/>
    <w:rsid w:val="00942C69"/>
    <w:rsid w:val="009434D2"/>
    <w:rsid w:val="00943799"/>
    <w:rsid w:val="00945670"/>
    <w:rsid w:val="00945BFC"/>
    <w:rsid w:val="009468E0"/>
    <w:rsid w:val="00951C6A"/>
    <w:rsid w:val="00954D52"/>
    <w:rsid w:val="009554DF"/>
    <w:rsid w:val="009578C5"/>
    <w:rsid w:val="00957E54"/>
    <w:rsid w:val="009608AB"/>
    <w:rsid w:val="009608D1"/>
    <w:rsid w:val="00960C18"/>
    <w:rsid w:val="009623AD"/>
    <w:rsid w:val="0096627C"/>
    <w:rsid w:val="009666AF"/>
    <w:rsid w:val="009667B8"/>
    <w:rsid w:val="00967937"/>
    <w:rsid w:val="00970B0C"/>
    <w:rsid w:val="00970BC1"/>
    <w:rsid w:val="00971338"/>
    <w:rsid w:val="00972B92"/>
    <w:rsid w:val="00972C89"/>
    <w:rsid w:val="00972FC4"/>
    <w:rsid w:val="00973164"/>
    <w:rsid w:val="00974997"/>
    <w:rsid w:val="00975E8C"/>
    <w:rsid w:val="0097648F"/>
    <w:rsid w:val="009807AE"/>
    <w:rsid w:val="00980A70"/>
    <w:rsid w:val="00982D84"/>
    <w:rsid w:val="0098331F"/>
    <w:rsid w:val="00983F8C"/>
    <w:rsid w:val="00984AE2"/>
    <w:rsid w:val="00986603"/>
    <w:rsid w:val="009916EF"/>
    <w:rsid w:val="009925C6"/>
    <w:rsid w:val="00992EC0"/>
    <w:rsid w:val="00993160"/>
    <w:rsid w:val="00993A3D"/>
    <w:rsid w:val="0099411A"/>
    <w:rsid w:val="009967A5"/>
    <w:rsid w:val="00996BB1"/>
    <w:rsid w:val="00997328"/>
    <w:rsid w:val="00997B4A"/>
    <w:rsid w:val="009A15B5"/>
    <w:rsid w:val="009A215E"/>
    <w:rsid w:val="009A2C34"/>
    <w:rsid w:val="009A2CA7"/>
    <w:rsid w:val="009A302C"/>
    <w:rsid w:val="009A7CEC"/>
    <w:rsid w:val="009B4661"/>
    <w:rsid w:val="009C01D1"/>
    <w:rsid w:val="009C0448"/>
    <w:rsid w:val="009C16CB"/>
    <w:rsid w:val="009C341E"/>
    <w:rsid w:val="009C353F"/>
    <w:rsid w:val="009C5265"/>
    <w:rsid w:val="009C580B"/>
    <w:rsid w:val="009D04A5"/>
    <w:rsid w:val="009D07E1"/>
    <w:rsid w:val="009D183C"/>
    <w:rsid w:val="009D2970"/>
    <w:rsid w:val="009D2C22"/>
    <w:rsid w:val="009D339E"/>
    <w:rsid w:val="009D3517"/>
    <w:rsid w:val="009D3601"/>
    <w:rsid w:val="009D3E18"/>
    <w:rsid w:val="009D4019"/>
    <w:rsid w:val="009D5B7D"/>
    <w:rsid w:val="009D6B30"/>
    <w:rsid w:val="009D7700"/>
    <w:rsid w:val="009E1AC0"/>
    <w:rsid w:val="009E2FF3"/>
    <w:rsid w:val="009E41F0"/>
    <w:rsid w:val="009F2C84"/>
    <w:rsid w:val="009F3D84"/>
    <w:rsid w:val="009F3E57"/>
    <w:rsid w:val="009F4A99"/>
    <w:rsid w:val="009F4FD1"/>
    <w:rsid w:val="009F56A3"/>
    <w:rsid w:val="009F57CC"/>
    <w:rsid w:val="009F7827"/>
    <w:rsid w:val="00A013E1"/>
    <w:rsid w:val="00A028BD"/>
    <w:rsid w:val="00A046BB"/>
    <w:rsid w:val="00A061BD"/>
    <w:rsid w:val="00A075B1"/>
    <w:rsid w:val="00A07758"/>
    <w:rsid w:val="00A102B5"/>
    <w:rsid w:val="00A117B1"/>
    <w:rsid w:val="00A13EDD"/>
    <w:rsid w:val="00A14B6A"/>
    <w:rsid w:val="00A15435"/>
    <w:rsid w:val="00A15508"/>
    <w:rsid w:val="00A15B33"/>
    <w:rsid w:val="00A15EA1"/>
    <w:rsid w:val="00A177AF"/>
    <w:rsid w:val="00A2446D"/>
    <w:rsid w:val="00A272CC"/>
    <w:rsid w:val="00A27FF5"/>
    <w:rsid w:val="00A31CF7"/>
    <w:rsid w:val="00A32BE1"/>
    <w:rsid w:val="00A32CDA"/>
    <w:rsid w:val="00A337D2"/>
    <w:rsid w:val="00A35724"/>
    <w:rsid w:val="00A35ECE"/>
    <w:rsid w:val="00A36C7B"/>
    <w:rsid w:val="00A407C9"/>
    <w:rsid w:val="00A40ABA"/>
    <w:rsid w:val="00A41E9B"/>
    <w:rsid w:val="00A41EFF"/>
    <w:rsid w:val="00A41FCA"/>
    <w:rsid w:val="00A448CC"/>
    <w:rsid w:val="00A45BFF"/>
    <w:rsid w:val="00A4794C"/>
    <w:rsid w:val="00A50EED"/>
    <w:rsid w:val="00A52503"/>
    <w:rsid w:val="00A528C7"/>
    <w:rsid w:val="00A52D18"/>
    <w:rsid w:val="00A53142"/>
    <w:rsid w:val="00A560EE"/>
    <w:rsid w:val="00A61469"/>
    <w:rsid w:val="00A617F9"/>
    <w:rsid w:val="00A62E20"/>
    <w:rsid w:val="00A63326"/>
    <w:rsid w:val="00A72779"/>
    <w:rsid w:val="00A72B2F"/>
    <w:rsid w:val="00A72E77"/>
    <w:rsid w:val="00A73C4A"/>
    <w:rsid w:val="00A73D30"/>
    <w:rsid w:val="00A740D2"/>
    <w:rsid w:val="00A77AFD"/>
    <w:rsid w:val="00A77B83"/>
    <w:rsid w:val="00A8044C"/>
    <w:rsid w:val="00A806D5"/>
    <w:rsid w:val="00A80D1D"/>
    <w:rsid w:val="00A8274C"/>
    <w:rsid w:val="00A827C4"/>
    <w:rsid w:val="00A82DDC"/>
    <w:rsid w:val="00A837FC"/>
    <w:rsid w:val="00A848A9"/>
    <w:rsid w:val="00A84C5F"/>
    <w:rsid w:val="00A905C5"/>
    <w:rsid w:val="00A90C25"/>
    <w:rsid w:val="00A91B6C"/>
    <w:rsid w:val="00A93B9B"/>
    <w:rsid w:val="00A946E7"/>
    <w:rsid w:val="00A94761"/>
    <w:rsid w:val="00A95343"/>
    <w:rsid w:val="00A9682D"/>
    <w:rsid w:val="00A96949"/>
    <w:rsid w:val="00A96EF2"/>
    <w:rsid w:val="00AA0D52"/>
    <w:rsid w:val="00AA0FE5"/>
    <w:rsid w:val="00AA25A7"/>
    <w:rsid w:val="00AA428A"/>
    <w:rsid w:val="00AA475A"/>
    <w:rsid w:val="00AA5135"/>
    <w:rsid w:val="00AA57A1"/>
    <w:rsid w:val="00AA7337"/>
    <w:rsid w:val="00AA7D94"/>
    <w:rsid w:val="00AB0453"/>
    <w:rsid w:val="00AB0BAE"/>
    <w:rsid w:val="00AB33EF"/>
    <w:rsid w:val="00AB46AB"/>
    <w:rsid w:val="00AB492F"/>
    <w:rsid w:val="00AB4CBF"/>
    <w:rsid w:val="00AB5370"/>
    <w:rsid w:val="00AB58A4"/>
    <w:rsid w:val="00AB5F46"/>
    <w:rsid w:val="00AB6F09"/>
    <w:rsid w:val="00AB7676"/>
    <w:rsid w:val="00AC035B"/>
    <w:rsid w:val="00AC1B26"/>
    <w:rsid w:val="00AC1E35"/>
    <w:rsid w:val="00AC2807"/>
    <w:rsid w:val="00AC29A6"/>
    <w:rsid w:val="00AC506B"/>
    <w:rsid w:val="00AC5539"/>
    <w:rsid w:val="00AC78C5"/>
    <w:rsid w:val="00AC798E"/>
    <w:rsid w:val="00AD1B6B"/>
    <w:rsid w:val="00AD24AC"/>
    <w:rsid w:val="00AD2BA7"/>
    <w:rsid w:val="00AD33E9"/>
    <w:rsid w:val="00AD4AD9"/>
    <w:rsid w:val="00AD4E32"/>
    <w:rsid w:val="00AD6092"/>
    <w:rsid w:val="00AD63EB"/>
    <w:rsid w:val="00AE0776"/>
    <w:rsid w:val="00AE0AB3"/>
    <w:rsid w:val="00AE0F9A"/>
    <w:rsid w:val="00AE0FF9"/>
    <w:rsid w:val="00AE1579"/>
    <w:rsid w:val="00AE19B7"/>
    <w:rsid w:val="00AE4190"/>
    <w:rsid w:val="00AE65B0"/>
    <w:rsid w:val="00AE7027"/>
    <w:rsid w:val="00AF0AC3"/>
    <w:rsid w:val="00AF0F45"/>
    <w:rsid w:val="00AF1535"/>
    <w:rsid w:val="00AF1F9C"/>
    <w:rsid w:val="00AF2415"/>
    <w:rsid w:val="00AF3B89"/>
    <w:rsid w:val="00AF4052"/>
    <w:rsid w:val="00AF5835"/>
    <w:rsid w:val="00AF6CB9"/>
    <w:rsid w:val="00AF78F6"/>
    <w:rsid w:val="00B004DF"/>
    <w:rsid w:val="00B0081B"/>
    <w:rsid w:val="00B01F74"/>
    <w:rsid w:val="00B022DE"/>
    <w:rsid w:val="00B027F3"/>
    <w:rsid w:val="00B02E8F"/>
    <w:rsid w:val="00B03720"/>
    <w:rsid w:val="00B04339"/>
    <w:rsid w:val="00B04374"/>
    <w:rsid w:val="00B06B90"/>
    <w:rsid w:val="00B103D7"/>
    <w:rsid w:val="00B10609"/>
    <w:rsid w:val="00B12BD8"/>
    <w:rsid w:val="00B153D2"/>
    <w:rsid w:val="00B16BC7"/>
    <w:rsid w:val="00B16F1D"/>
    <w:rsid w:val="00B16F6B"/>
    <w:rsid w:val="00B17B58"/>
    <w:rsid w:val="00B20C79"/>
    <w:rsid w:val="00B2226F"/>
    <w:rsid w:val="00B226AD"/>
    <w:rsid w:val="00B23B91"/>
    <w:rsid w:val="00B2481C"/>
    <w:rsid w:val="00B26BA8"/>
    <w:rsid w:val="00B26F02"/>
    <w:rsid w:val="00B27161"/>
    <w:rsid w:val="00B319B7"/>
    <w:rsid w:val="00B3347F"/>
    <w:rsid w:val="00B34773"/>
    <w:rsid w:val="00B34AE9"/>
    <w:rsid w:val="00B35426"/>
    <w:rsid w:val="00B35D9A"/>
    <w:rsid w:val="00B35FAE"/>
    <w:rsid w:val="00B36759"/>
    <w:rsid w:val="00B40490"/>
    <w:rsid w:val="00B42754"/>
    <w:rsid w:val="00B4308F"/>
    <w:rsid w:val="00B438A1"/>
    <w:rsid w:val="00B44525"/>
    <w:rsid w:val="00B44526"/>
    <w:rsid w:val="00B446C5"/>
    <w:rsid w:val="00B44CD9"/>
    <w:rsid w:val="00B4550D"/>
    <w:rsid w:val="00B45DC7"/>
    <w:rsid w:val="00B51770"/>
    <w:rsid w:val="00B51BDF"/>
    <w:rsid w:val="00B51F87"/>
    <w:rsid w:val="00B521EA"/>
    <w:rsid w:val="00B52D8A"/>
    <w:rsid w:val="00B5372C"/>
    <w:rsid w:val="00B53E21"/>
    <w:rsid w:val="00B5473D"/>
    <w:rsid w:val="00B54919"/>
    <w:rsid w:val="00B5730A"/>
    <w:rsid w:val="00B5799C"/>
    <w:rsid w:val="00B57B5E"/>
    <w:rsid w:val="00B57DC5"/>
    <w:rsid w:val="00B60BDB"/>
    <w:rsid w:val="00B61E32"/>
    <w:rsid w:val="00B61FE5"/>
    <w:rsid w:val="00B625E2"/>
    <w:rsid w:val="00B63C22"/>
    <w:rsid w:val="00B63F98"/>
    <w:rsid w:val="00B6449E"/>
    <w:rsid w:val="00B65608"/>
    <w:rsid w:val="00B719CD"/>
    <w:rsid w:val="00B721C3"/>
    <w:rsid w:val="00B72A84"/>
    <w:rsid w:val="00B74DD3"/>
    <w:rsid w:val="00B75328"/>
    <w:rsid w:val="00B77232"/>
    <w:rsid w:val="00B82A34"/>
    <w:rsid w:val="00B82F8E"/>
    <w:rsid w:val="00B8336A"/>
    <w:rsid w:val="00B86C97"/>
    <w:rsid w:val="00B875F2"/>
    <w:rsid w:val="00B90640"/>
    <w:rsid w:val="00B90ED2"/>
    <w:rsid w:val="00B91056"/>
    <w:rsid w:val="00B9110C"/>
    <w:rsid w:val="00B940BC"/>
    <w:rsid w:val="00B94E83"/>
    <w:rsid w:val="00B95C1E"/>
    <w:rsid w:val="00B96188"/>
    <w:rsid w:val="00B96C26"/>
    <w:rsid w:val="00B97621"/>
    <w:rsid w:val="00B97A09"/>
    <w:rsid w:val="00BA08A0"/>
    <w:rsid w:val="00BA1C9B"/>
    <w:rsid w:val="00BA3539"/>
    <w:rsid w:val="00BA45F7"/>
    <w:rsid w:val="00BA6670"/>
    <w:rsid w:val="00BA6F07"/>
    <w:rsid w:val="00BA7123"/>
    <w:rsid w:val="00BA7531"/>
    <w:rsid w:val="00BA7603"/>
    <w:rsid w:val="00BB156A"/>
    <w:rsid w:val="00BB1E62"/>
    <w:rsid w:val="00BB20B7"/>
    <w:rsid w:val="00BB2319"/>
    <w:rsid w:val="00BB348B"/>
    <w:rsid w:val="00BB51E3"/>
    <w:rsid w:val="00BB6AD2"/>
    <w:rsid w:val="00BC0108"/>
    <w:rsid w:val="00BC0C7E"/>
    <w:rsid w:val="00BC31F4"/>
    <w:rsid w:val="00BC47ED"/>
    <w:rsid w:val="00BC60FE"/>
    <w:rsid w:val="00BC7204"/>
    <w:rsid w:val="00BC7AA1"/>
    <w:rsid w:val="00BD03CF"/>
    <w:rsid w:val="00BD0705"/>
    <w:rsid w:val="00BD164F"/>
    <w:rsid w:val="00BD1DFA"/>
    <w:rsid w:val="00BD21B9"/>
    <w:rsid w:val="00BD33D4"/>
    <w:rsid w:val="00BD4F21"/>
    <w:rsid w:val="00BD742A"/>
    <w:rsid w:val="00BE0549"/>
    <w:rsid w:val="00BE0CEB"/>
    <w:rsid w:val="00BE1B3D"/>
    <w:rsid w:val="00BE2F4D"/>
    <w:rsid w:val="00BE31BB"/>
    <w:rsid w:val="00BE31FC"/>
    <w:rsid w:val="00BE3D85"/>
    <w:rsid w:val="00BE4BCA"/>
    <w:rsid w:val="00BE70E5"/>
    <w:rsid w:val="00BE74BB"/>
    <w:rsid w:val="00BF14BC"/>
    <w:rsid w:val="00BF3D59"/>
    <w:rsid w:val="00BF48BD"/>
    <w:rsid w:val="00BF5DFB"/>
    <w:rsid w:val="00BF7206"/>
    <w:rsid w:val="00BF74FF"/>
    <w:rsid w:val="00C000CA"/>
    <w:rsid w:val="00C00712"/>
    <w:rsid w:val="00C0086A"/>
    <w:rsid w:val="00C0540A"/>
    <w:rsid w:val="00C06996"/>
    <w:rsid w:val="00C07C6B"/>
    <w:rsid w:val="00C1235B"/>
    <w:rsid w:val="00C14E5F"/>
    <w:rsid w:val="00C155FE"/>
    <w:rsid w:val="00C16054"/>
    <w:rsid w:val="00C16BD3"/>
    <w:rsid w:val="00C17802"/>
    <w:rsid w:val="00C21304"/>
    <w:rsid w:val="00C21907"/>
    <w:rsid w:val="00C21C2C"/>
    <w:rsid w:val="00C21C33"/>
    <w:rsid w:val="00C22037"/>
    <w:rsid w:val="00C229BF"/>
    <w:rsid w:val="00C23375"/>
    <w:rsid w:val="00C23BD2"/>
    <w:rsid w:val="00C253EA"/>
    <w:rsid w:val="00C258C0"/>
    <w:rsid w:val="00C264A8"/>
    <w:rsid w:val="00C26C1F"/>
    <w:rsid w:val="00C274D5"/>
    <w:rsid w:val="00C31434"/>
    <w:rsid w:val="00C3395C"/>
    <w:rsid w:val="00C33A81"/>
    <w:rsid w:val="00C34FC7"/>
    <w:rsid w:val="00C35C98"/>
    <w:rsid w:val="00C42174"/>
    <w:rsid w:val="00C4369C"/>
    <w:rsid w:val="00C5238E"/>
    <w:rsid w:val="00C54E92"/>
    <w:rsid w:val="00C54F21"/>
    <w:rsid w:val="00C57A05"/>
    <w:rsid w:val="00C57F3E"/>
    <w:rsid w:val="00C616D9"/>
    <w:rsid w:val="00C6234C"/>
    <w:rsid w:val="00C63DCF"/>
    <w:rsid w:val="00C64E94"/>
    <w:rsid w:val="00C65AFB"/>
    <w:rsid w:val="00C6643F"/>
    <w:rsid w:val="00C6735E"/>
    <w:rsid w:val="00C71AC4"/>
    <w:rsid w:val="00C727E0"/>
    <w:rsid w:val="00C73B83"/>
    <w:rsid w:val="00C74099"/>
    <w:rsid w:val="00C772C8"/>
    <w:rsid w:val="00C7789C"/>
    <w:rsid w:val="00C77D03"/>
    <w:rsid w:val="00C80B62"/>
    <w:rsid w:val="00C8140E"/>
    <w:rsid w:val="00C8174D"/>
    <w:rsid w:val="00C85B73"/>
    <w:rsid w:val="00C87F5E"/>
    <w:rsid w:val="00C9000D"/>
    <w:rsid w:val="00C90957"/>
    <w:rsid w:val="00C92325"/>
    <w:rsid w:val="00C9319F"/>
    <w:rsid w:val="00C94DA4"/>
    <w:rsid w:val="00C960FA"/>
    <w:rsid w:val="00C9624A"/>
    <w:rsid w:val="00C967AE"/>
    <w:rsid w:val="00C971A4"/>
    <w:rsid w:val="00CA1C35"/>
    <w:rsid w:val="00CA23F8"/>
    <w:rsid w:val="00CA23FD"/>
    <w:rsid w:val="00CA2F3A"/>
    <w:rsid w:val="00CA4F3E"/>
    <w:rsid w:val="00CA6DBC"/>
    <w:rsid w:val="00CA6E42"/>
    <w:rsid w:val="00CA7D3C"/>
    <w:rsid w:val="00CB15CB"/>
    <w:rsid w:val="00CB2A11"/>
    <w:rsid w:val="00CB3B38"/>
    <w:rsid w:val="00CB5392"/>
    <w:rsid w:val="00CB5CE6"/>
    <w:rsid w:val="00CB7108"/>
    <w:rsid w:val="00CC0051"/>
    <w:rsid w:val="00CC0A74"/>
    <w:rsid w:val="00CC0D84"/>
    <w:rsid w:val="00CC13BA"/>
    <w:rsid w:val="00CC14DA"/>
    <w:rsid w:val="00CC22E9"/>
    <w:rsid w:val="00CC3238"/>
    <w:rsid w:val="00CC4261"/>
    <w:rsid w:val="00CC4345"/>
    <w:rsid w:val="00CC7604"/>
    <w:rsid w:val="00CD2040"/>
    <w:rsid w:val="00CD3003"/>
    <w:rsid w:val="00CD33E1"/>
    <w:rsid w:val="00CD4B0E"/>
    <w:rsid w:val="00CD4F14"/>
    <w:rsid w:val="00CD736C"/>
    <w:rsid w:val="00CE0203"/>
    <w:rsid w:val="00CE0218"/>
    <w:rsid w:val="00CE0CB6"/>
    <w:rsid w:val="00CE1734"/>
    <w:rsid w:val="00CE1A6F"/>
    <w:rsid w:val="00CE1E66"/>
    <w:rsid w:val="00CE4369"/>
    <w:rsid w:val="00CE55F6"/>
    <w:rsid w:val="00CE57D9"/>
    <w:rsid w:val="00CE784A"/>
    <w:rsid w:val="00CE792F"/>
    <w:rsid w:val="00CF02CE"/>
    <w:rsid w:val="00CF0304"/>
    <w:rsid w:val="00CF09E1"/>
    <w:rsid w:val="00CF202B"/>
    <w:rsid w:val="00CF2421"/>
    <w:rsid w:val="00CF2822"/>
    <w:rsid w:val="00CF34C7"/>
    <w:rsid w:val="00CF4648"/>
    <w:rsid w:val="00D021EB"/>
    <w:rsid w:val="00D0258D"/>
    <w:rsid w:val="00D027FD"/>
    <w:rsid w:val="00D02FD0"/>
    <w:rsid w:val="00D0367C"/>
    <w:rsid w:val="00D060FA"/>
    <w:rsid w:val="00D06991"/>
    <w:rsid w:val="00D10A14"/>
    <w:rsid w:val="00D115E2"/>
    <w:rsid w:val="00D11B44"/>
    <w:rsid w:val="00D1545D"/>
    <w:rsid w:val="00D15B23"/>
    <w:rsid w:val="00D167D7"/>
    <w:rsid w:val="00D16A6E"/>
    <w:rsid w:val="00D1790F"/>
    <w:rsid w:val="00D21B8C"/>
    <w:rsid w:val="00D21D0A"/>
    <w:rsid w:val="00D25024"/>
    <w:rsid w:val="00D25A72"/>
    <w:rsid w:val="00D269F5"/>
    <w:rsid w:val="00D30D22"/>
    <w:rsid w:val="00D3102E"/>
    <w:rsid w:val="00D3162E"/>
    <w:rsid w:val="00D317B9"/>
    <w:rsid w:val="00D32005"/>
    <w:rsid w:val="00D3300C"/>
    <w:rsid w:val="00D33927"/>
    <w:rsid w:val="00D3410C"/>
    <w:rsid w:val="00D34114"/>
    <w:rsid w:val="00D35420"/>
    <w:rsid w:val="00D35B81"/>
    <w:rsid w:val="00D36BF6"/>
    <w:rsid w:val="00D41BC8"/>
    <w:rsid w:val="00D41ED1"/>
    <w:rsid w:val="00D43961"/>
    <w:rsid w:val="00D4432C"/>
    <w:rsid w:val="00D44D07"/>
    <w:rsid w:val="00D472C1"/>
    <w:rsid w:val="00D500F7"/>
    <w:rsid w:val="00D50288"/>
    <w:rsid w:val="00D50E9D"/>
    <w:rsid w:val="00D530D0"/>
    <w:rsid w:val="00D5475D"/>
    <w:rsid w:val="00D556D1"/>
    <w:rsid w:val="00D55752"/>
    <w:rsid w:val="00D57979"/>
    <w:rsid w:val="00D609C3"/>
    <w:rsid w:val="00D618E2"/>
    <w:rsid w:val="00D6209C"/>
    <w:rsid w:val="00D6279D"/>
    <w:rsid w:val="00D631C7"/>
    <w:rsid w:val="00D633BD"/>
    <w:rsid w:val="00D63607"/>
    <w:rsid w:val="00D63C4D"/>
    <w:rsid w:val="00D652B0"/>
    <w:rsid w:val="00D66D44"/>
    <w:rsid w:val="00D677ED"/>
    <w:rsid w:val="00D67CB8"/>
    <w:rsid w:val="00D74FD3"/>
    <w:rsid w:val="00D75942"/>
    <w:rsid w:val="00D75EF6"/>
    <w:rsid w:val="00D76104"/>
    <w:rsid w:val="00D77523"/>
    <w:rsid w:val="00D776DD"/>
    <w:rsid w:val="00D77C09"/>
    <w:rsid w:val="00D812A5"/>
    <w:rsid w:val="00D81836"/>
    <w:rsid w:val="00D820D7"/>
    <w:rsid w:val="00D82AFE"/>
    <w:rsid w:val="00D82F2D"/>
    <w:rsid w:val="00D85161"/>
    <w:rsid w:val="00D8700F"/>
    <w:rsid w:val="00D8701F"/>
    <w:rsid w:val="00D87098"/>
    <w:rsid w:val="00D905F8"/>
    <w:rsid w:val="00D92ADC"/>
    <w:rsid w:val="00D94518"/>
    <w:rsid w:val="00D95C88"/>
    <w:rsid w:val="00D96CB8"/>
    <w:rsid w:val="00D970C1"/>
    <w:rsid w:val="00D97A70"/>
    <w:rsid w:val="00DA0C9C"/>
    <w:rsid w:val="00DA1164"/>
    <w:rsid w:val="00DA1272"/>
    <w:rsid w:val="00DA1B20"/>
    <w:rsid w:val="00DA23F5"/>
    <w:rsid w:val="00DA2B52"/>
    <w:rsid w:val="00DA2BEF"/>
    <w:rsid w:val="00DA2D4A"/>
    <w:rsid w:val="00DA314B"/>
    <w:rsid w:val="00DA34A5"/>
    <w:rsid w:val="00DA38C4"/>
    <w:rsid w:val="00DA40E5"/>
    <w:rsid w:val="00DA64C4"/>
    <w:rsid w:val="00DA755D"/>
    <w:rsid w:val="00DA7D67"/>
    <w:rsid w:val="00DB3683"/>
    <w:rsid w:val="00DB4228"/>
    <w:rsid w:val="00DB4250"/>
    <w:rsid w:val="00DB4B1B"/>
    <w:rsid w:val="00DB5201"/>
    <w:rsid w:val="00DB5411"/>
    <w:rsid w:val="00DB5A47"/>
    <w:rsid w:val="00DB6040"/>
    <w:rsid w:val="00DC13FC"/>
    <w:rsid w:val="00DC1579"/>
    <w:rsid w:val="00DC30E8"/>
    <w:rsid w:val="00DC539C"/>
    <w:rsid w:val="00DC6ABC"/>
    <w:rsid w:val="00DC7665"/>
    <w:rsid w:val="00DC7B35"/>
    <w:rsid w:val="00DD5BF0"/>
    <w:rsid w:val="00DD6B07"/>
    <w:rsid w:val="00DE10A3"/>
    <w:rsid w:val="00DE3B7F"/>
    <w:rsid w:val="00DE5921"/>
    <w:rsid w:val="00DE64FC"/>
    <w:rsid w:val="00DE7CC0"/>
    <w:rsid w:val="00DF047C"/>
    <w:rsid w:val="00DF1672"/>
    <w:rsid w:val="00DF19CE"/>
    <w:rsid w:val="00DF1C56"/>
    <w:rsid w:val="00DF224A"/>
    <w:rsid w:val="00DF25C1"/>
    <w:rsid w:val="00DF435F"/>
    <w:rsid w:val="00DF4E31"/>
    <w:rsid w:val="00DF5D13"/>
    <w:rsid w:val="00DF650F"/>
    <w:rsid w:val="00DF6843"/>
    <w:rsid w:val="00DF6CDA"/>
    <w:rsid w:val="00DF71A2"/>
    <w:rsid w:val="00DF7263"/>
    <w:rsid w:val="00DF78FA"/>
    <w:rsid w:val="00DF7CCD"/>
    <w:rsid w:val="00E020D5"/>
    <w:rsid w:val="00E02352"/>
    <w:rsid w:val="00E026D0"/>
    <w:rsid w:val="00E02DA4"/>
    <w:rsid w:val="00E036EE"/>
    <w:rsid w:val="00E065DB"/>
    <w:rsid w:val="00E065ED"/>
    <w:rsid w:val="00E0688B"/>
    <w:rsid w:val="00E07A8A"/>
    <w:rsid w:val="00E07FB7"/>
    <w:rsid w:val="00E1048D"/>
    <w:rsid w:val="00E11611"/>
    <w:rsid w:val="00E117F5"/>
    <w:rsid w:val="00E123D2"/>
    <w:rsid w:val="00E126E0"/>
    <w:rsid w:val="00E15134"/>
    <w:rsid w:val="00E154E8"/>
    <w:rsid w:val="00E15701"/>
    <w:rsid w:val="00E16977"/>
    <w:rsid w:val="00E2178A"/>
    <w:rsid w:val="00E23EDE"/>
    <w:rsid w:val="00E24165"/>
    <w:rsid w:val="00E24D41"/>
    <w:rsid w:val="00E258C9"/>
    <w:rsid w:val="00E271B8"/>
    <w:rsid w:val="00E27583"/>
    <w:rsid w:val="00E307A4"/>
    <w:rsid w:val="00E31383"/>
    <w:rsid w:val="00E34756"/>
    <w:rsid w:val="00E35F79"/>
    <w:rsid w:val="00E3702E"/>
    <w:rsid w:val="00E378E0"/>
    <w:rsid w:val="00E408E7"/>
    <w:rsid w:val="00E4217E"/>
    <w:rsid w:val="00E424E1"/>
    <w:rsid w:val="00E4272F"/>
    <w:rsid w:val="00E42736"/>
    <w:rsid w:val="00E432D3"/>
    <w:rsid w:val="00E4389B"/>
    <w:rsid w:val="00E46E28"/>
    <w:rsid w:val="00E47137"/>
    <w:rsid w:val="00E47219"/>
    <w:rsid w:val="00E47EFA"/>
    <w:rsid w:val="00E5016D"/>
    <w:rsid w:val="00E5149E"/>
    <w:rsid w:val="00E5172F"/>
    <w:rsid w:val="00E521C9"/>
    <w:rsid w:val="00E52717"/>
    <w:rsid w:val="00E552CE"/>
    <w:rsid w:val="00E5746F"/>
    <w:rsid w:val="00E61B1A"/>
    <w:rsid w:val="00E61F97"/>
    <w:rsid w:val="00E627FE"/>
    <w:rsid w:val="00E62999"/>
    <w:rsid w:val="00E633DE"/>
    <w:rsid w:val="00E65491"/>
    <w:rsid w:val="00E65772"/>
    <w:rsid w:val="00E6605B"/>
    <w:rsid w:val="00E70105"/>
    <w:rsid w:val="00E71A5E"/>
    <w:rsid w:val="00E72A52"/>
    <w:rsid w:val="00E7462B"/>
    <w:rsid w:val="00E7616C"/>
    <w:rsid w:val="00E76376"/>
    <w:rsid w:val="00E77464"/>
    <w:rsid w:val="00E814E2"/>
    <w:rsid w:val="00E81AD6"/>
    <w:rsid w:val="00E82384"/>
    <w:rsid w:val="00E8447D"/>
    <w:rsid w:val="00E85D66"/>
    <w:rsid w:val="00E86238"/>
    <w:rsid w:val="00E8644E"/>
    <w:rsid w:val="00E871E5"/>
    <w:rsid w:val="00E901CF"/>
    <w:rsid w:val="00E93117"/>
    <w:rsid w:val="00E93BE3"/>
    <w:rsid w:val="00E95D91"/>
    <w:rsid w:val="00E95F87"/>
    <w:rsid w:val="00E9624F"/>
    <w:rsid w:val="00E97155"/>
    <w:rsid w:val="00EA2A23"/>
    <w:rsid w:val="00EA4A8B"/>
    <w:rsid w:val="00EA5A96"/>
    <w:rsid w:val="00EA7850"/>
    <w:rsid w:val="00EB0A28"/>
    <w:rsid w:val="00EB16E6"/>
    <w:rsid w:val="00EB2849"/>
    <w:rsid w:val="00EB29D8"/>
    <w:rsid w:val="00EB2D53"/>
    <w:rsid w:val="00EB3158"/>
    <w:rsid w:val="00EB5E02"/>
    <w:rsid w:val="00EB6A45"/>
    <w:rsid w:val="00EB6B2F"/>
    <w:rsid w:val="00EC2ACF"/>
    <w:rsid w:val="00EC31E2"/>
    <w:rsid w:val="00EC50B5"/>
    <w:rsid w:val="00EC70DB"/>
    <w:rsid w:val="00EC714E"/>
    <w:rsid w:val="00EC7A77"/>
    <w:rsid w:val="00ED3A2D"/>
    <w:rsid w:val="00ED442A"/>
    <w:rsid w:val="00ED5630"/>
    <w:rsid w:val="00ED6B58"/>
    <w:rsid w:val="00EE251C"/>
    <w:rsid w:val="00EE338A"/>
    <w:rsid w:val="00EE45C3"/>
    <w:rsid w:val="00EE4FD3"/>
    <w:rsid w:val="00EE5848"/>
    <w:rsid w:val="00EE6388"/>
    <w:rsid w:val="00EE638F"/>
    <w:rsid w:val="00EE6958"/>
    <w:rsid w:val="00EE7170"/>
    <w:rsid w:val="00EF2CCF"/>
    <w:rsid w:val="00EF33E5"/>
    <w:rsid w:val="00EF3587"/>
    <w:rsid w:val="00EF3F9E"/>
    <w:rsid w:val="00EF4019"/>
    <w:rsid w:val="00EF4EEB"/>
    <w:rsid w:val="00EF644C"/>
    <w:rsid w:val="00EF6D79"/>
    <w:rsid w:val="00EF7FFA"/>
    <w:rsid w:val="00F0014B"/>
    <w:rsid w:val="00F01F5F"/>
    <w:rsid w:val="00F0206D"/>
    <w:rsid w:val="00F02214"/>
    <w:rsid w:val="00F025D6"/>
    <w:rsid w:val="00F02FC5"/>
    <w:rsid w:val="00F04491"/>
    <w:rsid w:val="00F0627B"/>
    <w:rsid w:val="00F07573"/>
    <w:rsid w:val="00F10534"/>
    <w:rsid w:val="00F11129"/>
    <w:rsid w:val="00F1126E"/>
    <w:rsid w:val="00F12450"/>
    <w:rsid w:val="00F13623"/>
    <w:rsid w:val="00F13EC2"/>
    <w:rsid w:val="00F143C1"/>
    <w:rsid w:val="00F16999"/>
    <w:rsid w:val="00F16B10"/>
    <w:rsid w:val="00F174FC"/>
    <w:rsid w:val="00F20408"/>
    <w:rsid w:val="00F20E39"/>
    <w:rsid w:val="00F22FD5"/>
    <w:rsid w:val="00F23507"/>
    <w:rsid w:val="00F23EDA"/>
    <w:rsid w:val="00F242CA"/>
    <w:rsid w:val="00F25A0A"/>
    <w:rsid w:val="00F27160"/>
    <w:rsid w:val="00F27B8A"/>
    <w:rsid w:val="00F30E24"/>
    <w:rsid w:val="00F3124C"/>
    <w:rsid w:val="00F31ADD"/>
    <w:rsid w:val="00F31F50"/>
    <w:rsid w:val="00F32BD4"/>
    <w:rsid w:val="00F330F1"/>
    <w:rsid w:val="00F33149"/>
    <w:rsid w:val="00F36A34"/>
    <w:rsid w:val="00F37058"/>
    <w:rsid w:val="00F41D29"/>
    <w:rsid w:val="00F42D9E"/>
    <w:rsid w:val="00F42FB2"/>
    <w:rsid w:val="00F43086"/>
    <w:rsid w:val="00F50FB3"/>
    <w:rsid w:val="00F51CDF"/>
    <w:rsid w:val="00F5281F"/>
    <w:rsid w:val="00F52ADB"/>
    <w:rsid w:val="00F54BD9"/>
    <w:rsid w:val="00F60CC4"/>
    <w:rsid w:val="00F62436"/>
    <w:rsid w:val="00F6355F"/>
    <w:rsid w:val="00F63CA7"/>
    <w:rsid w:val="00F63FBD"/>
    <w:rsid w:val="00F64358"/>
    <w:rsid w:val="00F64EDD"/>
    <w:rsid w:val="00F6517D"/>
    <w:rsid w:val="00F65757"/>
    <w:rsid w:val="00F65F9B"/>
    <w:rsid w:val="00F673F9"/>
    <w:rsid w:val="00F70095"/>
    <w:rsid w:val="00F703A0"/>
    <w:rsid w:val="00F708B2"/>
    <w:rsid w:val="00F712EC"/>
    <w:rsid w:val="00F720F4"/>
    <w:rsid w:val="00F728CC"/>
    <w:rsid w:val="00F729C6"/>
    <w:rsid w:val="00F74866"/>
    <w:rsid w:val="00F7520D"/>
    <w:rsid w:val="00F75FC5"/>
    <w:rsid w:val="00F77470"/>
    <w:rsid w:val="00F8104B"/>
    <w:rsid w:val="00F81E57"/>
    <w:rsid w:val="00F82E30"/>
    <w:rsid w:val="00F842E4"/>
    <w:rsid w:val="00F85CF8"/>
    <w:rsid w:val="00F87E75"/>
    <w:rsid w:val="00F9173A"/>
    <w:rsid w:val="00F926C6"/>
    <w:rsid w:val="00F930DE"/>
    <w:rsid w:val="00F93E2E"/>
    <w:rsid w:val="00F943FF"/>
    <w:rsid w:val="00F94A9C"/>
    <w:rsid w:val="00F954F3"/>
    <w:rsid w:val="00F96525"/>
    <w:rsid w:val="00F97A01"/>
    <w:rsid w:val="00F97F15"/>
    <w:rsid w:val="00FA069A"/>
    <w:rsid w:val="00FA3229"/>
    <w:rsid w:val="00FA464C"/>
    <w:rsid w:val="00FA4EF5"/>
    <w:rsid w:val="00FA6F7D"/>
    <w:rsid w:val="00FB1778"/>
    <w:rsid w:val="00FB3294"/>
    <w:rsid w:val="00FB3388"/>
    <w:rsid w:val="00FB4C34"/>
    <w:rsid w:val="00FB4F38"/>
    <w:rsid w:val="00FB5C3B"/>
    <w:rsid w:val="00FB6103"/>
    <w:rsid w:val="00FC0499"/>
    <w:rsid w:val="00FC101B"/>
    <w:rsid w:val="00FC3737"/>
    <w:rsid w:val="00FC5F5B"/>
    <w:rsid w:val="00FC6C89"/>
    <w:rsid w:val="00FC6F2B"/>
    <w:rsid w:val="00FC73E1"/>
    <w:rsid w:val="00FD0694"/>
    <w:rsid w:val="00FD08BA"/>
    <w:rsid w:val="00FD22E3"/>
    <w:rsid w:val="00FD3E29"/>
    <w:rsid w:val="00FD6082"/>
    <w:rsid w:val="00FE06BD"/>
    <w:rsid w:val="00FE4271"/>
    <w:rsid w:val="00FE4FAB"/>
    <w:rsid w:val="00FE56E9"/>
    <w:rsid w:val="00FE7EF0"/>
    <w:rsid w:val="00FF0660"/>
    <w:rsid w:val="00FF14C1"/>
    <w:rsid w:val="00FF1DF3"/>
    <w:rsid w:val="00FF355C"/>
    <w:rsid w:val="00FF3A01"/>
    <w:rsid w:val="00FF3A73"/>
    <w:rsid w:val="00FF4903"/>
    <w:rsid w:val="00FF626F"/>
    <w:rsid w:val="00FF639C"/>
    <w:rsid w:val="00FF63CF"/>
    <w:rsid w:val="00FF6B13"/>
    <w:rsid w:val="00FF6D1A"/>
    <w:rsid w:val="00FF7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E49D0E"/>
  <w15:docId w15:val="{0881F175-A665-43D6-B911-2AA82F0E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Bodytext40">
    <w:name w:val="Body text (40)"/>
    <w:basedOn w:val="a0"/>
    <w:link w:val="Bodytext401"/>
    <w:rsid w:val="009062DD"/>
    <w:rPr>
      <w:rFonts w:ascii="Arial Narrow" w:hAnsi="Arial Narrow"/>
      <w:shd w:val="clear" w:color="auto" w:fill="FFFFFF"/>
    </w:rPr>
  </w:style>
  <w:style w:type="paragraph" w:customStyle="1" w:styleId="Bodytext401">
    <w:name w:val="Body text (40)1"/>
    <w:basedOn w:val="a"/>
    <w:link w:val="Bodytext40"/>
    <w:rsid w:val="009062DD"/>
    <w:pPr>
      <w:shd w:val="clear" w:color="auto" w:fill="FFFFFF"/>
      <w:spacing w:line="274" w:lineRule="exact"/>
      <w:ind w:hanging="360"/>
    </w:pPr>
    <w:rPr>
      <w:rFonts w:ascii="Arial Narrow" w:hAnsi="Arial Narrow"/>
      <w:sz w:val="20"/>
      <w:szCs w:val="20"/>
      <w:lang w:val="ru-RU" w:eastAsia="ru-RU"/>
    </w:rPr>
  </w:style>
  <w:style w:type="table" w:customStyle="1" w:styleId="TableGrid">
    <w:name w:val="TableGrid"/>
    <w:rsid w:val="00D3392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38">
    <w:name w:val="Body text (38)"/>
    <w:basedOn w:val="a0"/>
    <w:link w:val="Bodytext381"/>
    <w:rsid w:val="0016381C"/>
    <w:rPr>
      <w:rFonts w:ascii="Arial Narrow" w:hAnsi="Arial Narrow"/>
      <w:shd w:val="clear" w:color="auto" w:fill="FFFFFF"/>
    </w:rPr>
  </w:style>
  <w:style w:type="paragraph" w:customStyle="1" w:styleId="Bodytext381">
    <w:name w:val="Body text (38)1"/>
    <w:basedOn w:val="a"/>
    <w:link w:val="Bodytext38"/>
    <w:rsid w:val="0016381C"/>
    <w:pPr>
      <w:shd w:val="clear" w:color="auto" w:fill="FFFFFF"/>
      <w:spacing w:line="274" w:lineRule="exact"/>
      <w:ind w:hanging="360"/>
      <w:jc w:val="left"/>
    </w:pPr>
    <w:rPr>
      <w:rFonts w:ascii="Arial Narrow" w:hAnsi="Arial Narrow"/>
      <w:sz w:val="20"/>
      <w:szCs w:val="20"/>
      <w:lang w:val="ru-RU" w:eastAsia="ru-RU"/>
    </w:rPr>
  </w:style>
  <w:style w:type="character" w:customStyle="1" w:styleId="Bodytext39">
    <w:name w:val="Body text (39)"/>
    <w:basedOn w:val="a0"/>
    <w:link w:val="Bodytext391"/>
    <w:rsid w:val="008C6037"/>
    <w:rPr>
      <w:rFonts w:ascii="Arial Narrow" w:hAnsi="Arial Narrow"/>
      <w:shd w:val="clear" w:color="auto" w:fill="FFFFFF"/>
    </w:rPr>
  </w:style>
  <w:style w:type="paragraph" w:customStyle="1" w:styleId="Bodytext391">
    <w:name w:val="Body text (39)1"/>
    <w:basedOn w:val="a"/>
    <w:link w:val="Bodytext39"/>
    <w:rsid w:val="008C6037"/>
    <w:pPr>
      <w:shd w:val="clear" w:color="auto" w:fill="FFFFFF"/>
      <w:spacing w:line="274" w:lineRule="exact"/>
      <w:jc w:val="left"/>
    </w:pPr>
    <w:rPr>
      <w:rFonts w:ascii="Arial Narrow" w:hAnsi="Arial Narrow"/>
      <w:sz w:val="20"/>
      <w:szCs w:val="20"/>
      <w:lang w:val="ru-RU" w:eastAsia="ru-RU"/>
    </w:rPr>
  </w:style>
  <w:style w:type="character" w:customStyle="1" w:styleId="135pt">
    <w:name w:val="Основной текст + 13;5 pt"/>
    <w:basedOn w:val="a0"/>
    <w:rsid w:val="008C6037"/>
    <w:rPr>
      <w:rFonts w:ascii="Calibri" w:eastAsia="Calibri" w:hAnsi="Calibri" w:cs="Calibri"/>
      <w:b w:val="0"/>
      <w:bCs w:val="0"/>
      <w:i w:val="0"/>
      <w:iCs w:val="0"/>
      <w:smallCaps w:val="0"/>
      <w:strike w:val="0"/>
      <w:color w:val="000000"/>
      <w:spacing w:val="0"/>
      <w:w w:val="100"/>
      <w:position w:val="0"/>
      <w:sz w:val="27"/>
      <w:szCs w:val="27"/>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117">
      <w:bodyDiv w:val="1"/>
      <w:marLeft w:val="0"/>
      <w:marRight w:val="0"/>
      <w:marTop w:val="0"/>
      <w:marBottom w:val="0"/>
      <w:divBdr>
        <w:top w:val="none" w:sz="0" w:space="0" w:color="auto"/>
        <w:left w:val="none" w:sz="0" w:space="0" w:color="auto"/>
        <w:bottom w:val="none" w:sz="0" w:space="0" w:color="auto"/>
        <w:right w:val="none" w:sz="0" w:space="0" w:color="auto"/>
      </w:divBdr>
      <w:divsChild>
        <w:div w:id="74016697">
          <w:marLeft w:val="0"/>
          <w:marRight w:val="0"/>
          <w:marTop w:val="0"/>
          <w:marBottom w:val="0"/>
          <w:divBdr>
            <w:top w:val="none" w:sz="0" w:space="0" w:color="auto"/>
            <w:left w:val="none" w:sz="0" w:space="0" w:color="auto"/>
            <w:bottom w:val="none" w:sz="0" w:space="0" w:color="auto"/>
            <w:right w:val="none" w:sz="0" w:space="0" w:color="auto"/>
          </w:divBdr>
        </w:div>
        <w:div w:id="1421292776">
          <w:marLeft w:val="0"/>
          <w:marRight w:val="0"/>
          <w:marTop w:val="0"/>
          <w:marBottom w:val="0"/>
          <w:divBdr>
            <w:top w:val="none" w:sz="0" w:space="0" w:color="auto"/>
            <w:left w:val="none" w:sz="0" w:space="0" w:color="auto"/>
            <w:bottom w:val="none" w:sz="0" w:space="0" w:color="auto"/>
            <w:right w:val="none" w:sz="0" w:space="0" w:color="auto"/>
          </w:divBdr>
        </w:div>
        <w:div w:id="1360667207">
          <w:marLeft w:val="0"/>
          <w:marRight w:val="0"/>
          <w:marTop w:val="0"/>
          <w:marBottom w:val="0"/>
          <w:divBdr>
            <w:top w:val="none" w:sz="0" w:space="0" w:color="auto"/>
            <w:left w:val="none" w:sz="0" w:space="0" w:color="auto"/>
            <w:bottom w:val="none" w:sz="0" w:space="0" w:color="auto"/>
            <w:right w:val="none" w:sz="0" w:space="0" w:color="auto"/>
          </w:divBdr>
        </w:div>
      </w:divsChild>
    </w:div>
    <w:div w:id="49765626">
      <w:bodyDiv w:val="1"/>
      <w:marLeft w:val="0"/>
      <w:marRight w:val="0"/>
      <w:marTop w:val="0"/>
      <w:marBottom w:val="0"/>
      <w:divBdr>
        <w:top w:val="none" w:sz="0" w:space="0" w:color="auto"/>
        <w:left w:val="none" w:sz="0" w:space="0" w:color="auto"/>
        <w:bottom w:val="none" w:sz="0" w:space="0" w:color="auto"/>
        <w:right w:val="none" w:sz="0" w:space="0" w:color="auto"/>
      </w:divBdr>
      <w:divsChild>
        <w:div w:id="566498314">
          <w:marLeft w:val="0"/>
          <w:marRight w:val="0"/>
          <w:marTop w:val="0"/>
          <w:marBottom w:val="0"/>
          <w:divBdr>
            <w:top w:val="none" w:sz="0" w:space="0" w:color="auto"/>
            <w:left w:val="none" w:sz="0" w:space="0" w:color="auto"/>
            <w:bottom w:val="none" w:sz="0" w:space="0" w:color="auto"/>
            <w:right w:val="none" w:sz="0" w:space="0" w:color="auto"/>
          </w:divBdr>
        </w:div>
        <w:div w:id="1116490287">
          <w:marLeft w:val="0"/>
          <w:marRight w:val="0"/>
          <w:marTop w:val="0"/>
          <w:marBottom w:val="0"/>
          <w:divBdr>
            <w:top w:val="none" w:sz="0" w:space="0" w:color="auto"/>
            <w:left w:val="none" w:sz="0" w:space="0" w:color="auto"/>
            <w:bottom w:val="none" w:sz="0" w:space="0" w:color="auto"/>
            <w:right w:val="none" w:sz="0" w:space="0" w:color="auto"/>
          </w:divBdr>
        </w:div>
        <w:div w:id="432554604">
          <w:marLeft w:val="0"/>
          <w:marRight w:val="0"/>
          <w:marTop w:val="0"/>
          <w:marBottom w:val="0"/>
          <w:divBdr>
            <w:top w:val="none" w:sz="0" w:space="0" w:color="auto"/>
            <w:left w:val="none" w:sz="0" w:space="0" w:color="auto"/>
            <w:bottom w:val="none" w:sz="0" w:space="0" w:color="auto"/>
            <w:right w:val="none" w:sz="0" w:space="0" w:color="auto"/>
          </w:divBdr>
        </w:div>
        <w:div w:id="1037581422">
          <w:marLeft w:val="0"/>
          <w:marRight w:val="0"/>
          <w:marTop w:val="0"/>
          <w:marBottom w:val="0"/>
          <w:divBdr>
            <w:top w:val="none" w:sz="0" w:space="0" w:color="auto"/>
            <w:left w:val="none" w:sz="0" w:space="0" w:color="auto"/>
            <w:bottom w:val="none" w:sz="0" w:space="0" w:color="auto"/>
            <w:right w:val="none" w:sz="0" w:space="0" w:color="auto"/>
          </w:divBdr>
        </w:div>
        <w:div w:id="1814521309">
          <w:marLeft w:val="0"/>
          <w:marRight w:val="0"/>
          <w:marTop w:val="0"/>
          <w:marBottom w:val="0"/>
          <w:divBdr>
            <w:top w:val="none" w:sz="0" w:space="0" w:color="auto"/>
            <w:left w:val="none" w:sz="0" w:space="0" w:color="auto"/>
            <w:bottom w:val="none" w:sz="0" w:space="0" w:color="auto"/>
            <w:right w:val="none" w:sz="0" w:space="0" w:color="auto"/>
          </w:divBdr>
        </w:div>
        <w:div w:id="87166693">
          <w:marLeft w:val="0"/>
          <w:marRight w:val="0"/>
          <w:marTop w:val="0"/>
          <w:marBottom w:val="0"/>
          <w:divBdr>
            <w:top w:val="none" w:sz="0" w:space="0" w:color="auto"/>
            <w:left w:val="none" w:sz="0" w:space="0" w:color="auto"/>
            <w:bottom w:val="none" w:sz="0" w:space="0" w:color="auto"/>
            <w:right w:val="none" w:sz="0" w:space="0" w:color="auto"/>
          </w:divBdr>
        </w:div>
      </w:divsChild>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32549644">
      <w:bodyDiv w:val="1"/>
      <w:marLeft w:val="0"/>
      <w:marRight w:val="0"/>
      <w:marTop w:val="0"/>
      <w:marBottom w:val="0"/>
      <w:divBdr>
        <w:top w:val="none" w:sz="0" w:space="0" w:color="auto"/>
        <w:left w:val="none" w:sz="0" w:space="0" w:color="auto"/>
        <w:bottom w:val="none" w:sz="0" w:space="0" w:color="auto"/>
        <w:right w:val="none" w:sz="0" w:space="0" w:color="auto"/>
      </w:divBdr>
      <w:divsChild>
        <w:div w:id="675152548">
          <w:marLeft w:val="0"/>
          <w:marRight w:val="0"/>
          <w:marTop w:val="0"/>
          <w:marBottom w:val="0"/>
          <w:divBdr>
            <w:top w:val="none" w:sz="0" w:space="0" w:color="auto"/>
            <w:left w:val="none" w:sz="0" w:space="0" w:color="auto"/>
            <w:bottom w:val="none" w:sz="0" w:space="0" w:color="auto"/>
            <w:right w:val="none" w:sz="0" w:space="0" w:color="auto"/>
          </w:divBdr>
        </w:div>
        <w:div w:id="1300187368">
          <w:marLeft w:val="0"/>
          <w:marRight w:val="0"/>
          <w:marTop w:val="0"/>
          <w:marBottom w:val="0"/>
          <w:divBdr>
            <w:top w:val="none" w:sz="0" w:space="0" w:color="auto"/>
            <w:left w:val="none" w:sz="0" w:space="0" w:color="auto"/>
            <w:bottom w:val="none" w:sz="0" w:space="0" w:color="auto"/>
            <w:right w:val="none" w:sz="0" w:space="0" w:color="auto"/>
          </w:divBdr>
        </w:div>
        <w:div w:id="196626229">
          <w:marLeft w:val="0"/>
          <w:marRight w:val="0"/>
          <w:marTop w:val="0"/>
          <w:marBottom w:val="0"/>
          <w:divBdr>
            <w:top w:val="none" w:sz="0" w:space="0" w:color="auto"/>
            <w:left w:val="none" w:sz="0" w:space="0" w:color="auto"/>
            <w:bottom w:val="none" w:sz="0" w:space="0" w:color="auto"/>
            <w:right w:val="none" w:sz="0" w:space="0" w:color="auto"/>
          </w:divBdr>
        </w:div>
        <w:div w:id="1632858800">
          <w:marLeft w:val="0"/>
          <w:marRight w:val="0"/>
          <w:marTop w:val="0"/>
          <w:marBottom w:val="0"/>
          <w:divBdr>
            <w:top w:val="none" w:sz="0" w:space="0" w:color="auto"/>
            <w:left w:val="none" w:sz="0" w:space="0" w:color="auto"/>
            <w:bottom w:val="none" w:sz="0" w:space="0" w:color="auto"/>
            <w:right w:val="none" w:sz="0" w:space="0" w:color="auto"/>
          </w:divBdr>
        </w:div>
        <w:div w:id="1950694524">
          <w:marLeft w:val="0"/>
          <w:marRight w:val="0"/>
          <w:marTop w:val="0"/>
          <w:marBottom w:val="0"/>
          <w:divBdr>
            <w:top w:val="none" w:sz="0" w:space="0" w:color="auto"/>
            <w:left w:val="none" w:sz="0" w:space="0" w:color="auto"/>
            <w:bottom w:val="none" w:sz="0" w:space="0" w:color="auto"/>
            <w:right w:val="none" w:sz="0" w:space="0" w:color="auto"/>
          </w:divBdr>
        </w:div>
        <w:div w:id="203909304">
          <w:marLeft w:val="0"/>
          <w:marRight w:val="0"/>
          <w:marTop w:val="0"/>
          <w:marBottom w:val="0"/>
          <w:divBdr>
            <w:top w:val="none" w:sz="0" w:space="0" w:color="auto"/>
            <w:left w:val="none" w:sz="0" w:space="0" w:color="auto"/>
            <w:bottom w:val="none" w:sz="0" w:space="0" w:color="auto"/>
            <w:right w:val="none" w:sz="0" w:space="0" w:color="auto"/>
          </w:divBdr>
        </w:div>
      </w:divsChild>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32753021">
      <w:bodyDiv w:val="1"/>
      <w:marLeft w:val="0"/>
      <w:marRight w:val="0"/>
      <w:marTop w:val="0"/>
      <w:marBottom w:val="0"/>
      <w:divBdr>
        <w:top w:val="none" w:sz="0" w:space="0" w:color="auto"/>
        <w:left w:val="none" w:sz="0" w:space="0" w:color="auto"/>
        <w:bottom w:val="none" w:sz="0" w:space="0" w:color="auto"/>
        <w:right w:val="none" w:sz="0" w:space="0" w:color="auto"/>
      </w:divBdr>
      <w:divsChild>
        <w:div w:id="816413381">
          <w:marLeft w:val="0"/>
          <w:marRight w:val="0"/>
          <w:marTop w:val="0"/>
          <w:marBottom w:val="0"/>
          <w:divBdr>
            <w:top w:val="none" w:sz="0" w:space="0" w:color="auto"/>
            <w:left w:val="none" w:sz="0" w:space="0" w:color="auto"/>
            <w:bottom w:val="none" w:sz="0" w:space="0" w:color="auto"/>
            <w:right w:val="none" w:sz="0" w:space="0" w:color="auto"/>
          </w:divBdr>
        </w:div>
        <w:div w:id="163470868">
          <w:marLeft w:val="0"/>
          <w:marRight w:val="0"/>
          <w:marTop w:val="0"/>
          <w:marBottom w:val="0"/>
          <w:divBdr>
            <w:top w:val="none" w:sz="0" w:space="0" w:color="auto"/>
            <w:left w:val="none" w:sz="0" w:space="0" w:color="auto"/>
            <w:bottom w:val="none" w:sz="0" w:space="0" w:color="auto"/>
            <w:right w:val="none" w:sz="0" w:space="0" w:color="auto"/>
          </w:divBdr>
        </w:div>
        <w:div w:id="995650889">
          <w:marLeft w:val="0"/>
          <w:marRight w:val="0"/>
          <w:marTop w:val="0"/>
          <w:marBottom w:val="0"/>
          <w:divBdr>
            <w:top w:val="none" w:sz="0" w:space="0" w:color="auto"/>
            <w:left w:val="none" w:sz="0" w:space="0" w:color="auto"/>
            <w:bottom w:val="none" w:sz="0" w:space="0" w:color="auto"/>
            <w:right w:val="none" w:sz="0" w:space="0" w:color="auto"/>
          </w:divBdr>
        </w:div>
        <w:div w:id="1014723933">
          <w:marLeft w:val="0"/>
          <w:marRight w:val="0"/>
          <w:marTop w:val="0"/>
          <w:marBottom w:val="0"/>
          <w:divBdr>
            <w:top w:val="none" w:sz="0" w:space="0" w:color="auto"/>
            <w:left w:val="none" w:sz="0" w:space="0" w:color="auto"/>
            <w:bottom w:val="none" w:sz="0" w:space="0" w:color="auto"/>
            <w:right w:val="none" w:sz="0" w:space="0" w:color="auto"/>
          </w:divBdr>
        </w:div>
        <w:div w:id="357855569">
          <w:marLeft w:val="0"/>
          <w:marRight w:val="0"/>
          <w:marTop w:val="0"/>
          <w:marBottom w:val="0"/>
          <w:divBdr>
            <w:top w:val="none" w:sz="0" w:space="0" w:color="auto"/>
            <w:left w:val="none" w:sz="0" w:space="0" w:color="auto"/>
            <w:bottom w:val="none" w:sz="0" w:space="0" w:color="auto"/>
            <w:right w:val="none" w:sz="0" w:space="0" w:color="auto"/>
          </w:divBdr>
        </w:div>
        <w:div w:id="1707943627">
          <w:marLeft w:val="0"/>
          <w:marRight w:val="0"/>
          <w:marTop w:val="0"/>
          <w:marBottom w:val="0"/>
          <w:divBdr>
            <w:top w:val="none" w:sz="0" w:space="0" w:color="auto"/>
            <w:left w:val="none" w:sz="0" w:space="0" w:color="auto"/>
            <w:bottom w:val="none" w:sz="0" w:space="0" w:color="auto"/>
            <w:right w:val="none" w:sz="0" w:space="0" w:color="auto"/>
          </w:divBdr>
        </w:div>
        <w:div w:id="1238708184">
          <w:marLeft w:val="0"/>
          <w:marRight w:val="0"/>
          <w:marTop w:val="0"/>
          <w:marBottom w:val="0"/>
          <w:divBdr>
            <w:top w:val="none" w:sz="0" w:space="0" w:color="auto"/>
            <w:left w:val="none" w:sz="0" w:space="0" w:color="auto"/>
            <w:bottom w:val="none" w:sz="0" w:space="0" w:color="auto"/>
            <w:right w:val="none" w:sz="0" w:space="0" w:color="auto"/>
          </w:divBdr>
        </w:div>
        <w:div w:id="2015377974">
          <w:marLeft w:val="0"/>
          <w:marRight w:val="0"/>
          <w:marTop w:val="0"/>
          <w:marBottom w:val="0"/>
          <w:divBdr>
            <w:top w:val="none" w:sz="0" w:space="0" w:color="auto"/>
            <w:left w:val="none" w:sz="0" w:space="0" w:color="auto"/>
            <w:bottom w:val="none" w:sz="0" w:space="0" w:color="auto"/>
            <w:right w:val="none" w:sz="0" w:space="0" w:color="auto"/>
          </w:divBdr>
        </w:div>
        <w:div w:id="978876216">
          <w:marLeft w:val="0"/>
          <w:marRight w:val="0"/>
          <w:marTop w:val="0"/>
          <w:marBottom w:val="0"/>
          <w:divBdr>
            <w:top w:val="none" w:sz="0" w:space="0" w:color="auto"/>
            <w:left w:val="none" w:sz="0" w:space="0" w:color="auto"/>
            <w:bottom w:val="none" w:sz="0" w:space="0" w:color="auto"/>
            <w:right w:val="none" w:sz="0" w:space="0" w:color="auto"/>
          </w:divBdr>
        </w:div>
        <w:div w:id="1133979881">
          <w:marLeft w:val="0"/>
          <w:marRight w:val="0"/>
          <w:marTop w:val="0"/>
          <w:marBottom w:val="0"/>
          <w:divBdr>
            <w:top w:val="none" w:sz="0" w:space="0" w:color="auto"/>
            <w:left w:val="none" w:sz="0" w:space="0" w:color="auto"/>
            <w:bottom w:val="none" w:sz="0" w:space="0" w:color="auto"/>
            <w:right w:val="none" w:sz="0" w:space="0" w:color="auto"/>
          </w:divBdr>
        </w:div>
        <w:div w:id="1978337578">
          <w:marLeft w:val="0"/>
          <w:marRight w:val="0"/>
          <w:marTop w:val="0"/>
          <w:marBottom w:val="0"/>
          <w:divBdr>
            <w:top w:val="none" w:sz="0" w:space="0" w:color="auto"/>
            <w:left w:val="none" w:sz="0" w:space="0" w:color="auto"/>
            <w:bottom w:val="none" w:sz="0" w:space="0" w:color="auto"/>
            <w:right w:val="none" w:sz="0" w:space="0" w:color="auto"/>
          </w:divBdr>
        </w:div>
        <w:div w:id="214007734">
          <w:marLeft w:val="0"/>
          <w:marRight w:val="0"/>
          <w:marTop w:val="0"/>
          <w:marBottom w:val="0"/>
          <w:divBdr>
            <w:top w:val="none" w:sz="0" w:space="0" w:color="auto"/>
            <w:left w:val="none" w:sz="0" w:space="0" w:color="auto"/>
            <w:bottom w:val="none" w:sz="0" w:space="0" w:color="auto"/>
            <w:right w:val="none" w:sz="0" w:space="0" w:color="auto"/>
          </w:divBdr>
        </w:div>
      </w:divsChild>
    </w:div>
    <w:div w:id="442267796">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11916471">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672680515">
      <w:bodyDiv w:val="1"/>
      <w:marLeft w:val="0"/>
      <w:marRight w:val="0"/>
      <w:marTop w:val="0"/>
      <w:marBottom w:val="0"/>
      <w:divBdr>
        <w:top w:val="none" w:sz="0" w:space="0" w:color="auto"/>
        <w:left w:val="none" w:sz="0" w:space="0" w:color="auto"/>
        <w:bottom w:val="none" w:sz="0" w:space="0" w:color="auto"/>
        <w:right w:val="none" w:sz="0" w:space="0" w:color="auto"/>
      </w:divBdr>
      <w:divsChild>
        <w:div w:id="1175922526">
          <w:marLeft w:val="0"/>
          <w:marRight w:val="0"/>
          <w:marTop w:val="0"/>
          <w:marBottom w:val="0"/>
          <w:divBdr>
            <w:top w:val="none" w:sz="0" w:space="0" w:color="auto"/>
            <w:left w:val="none" w:sz="0" w:space="0" w:color="auto"/>
            <w:bottom w:val="none" w:sz="0" w:space="0" w:color="auto"/>
            <w:right w:val="none" w:sz="0" w:space="0" w:color="auto"/>
          </w:divBdr>
        </w:div>
        <w:div w:id="1444763981">
          <w:marLeft w:val="0"/>
          <w:marRight w:val="0"/>
          <w:marTop w:val="0"/>
          <w:marBottom w:val="0"/>
          <w:divBdr>
            <w:top w:val="none" w:sz="0" w:space="0" w:color="auto"/>
            <w:left w:val="none" w:sz="0" w:space="0" w:color="auto"/>
            <w:bottom w:val="none" w:sz="0" w:space="0" w:color="auto"/>
            <w:right w:val="none" w:sz="0" w:space="0" w:color="auto"/>
          </w:divBdr>
        </w:div>
        <w:div w:id="2080442879">
          <w:marLeft w:val="0"/>
          <w:marRight w:val="0"/>
          <w:marTop w:val="0"/>
          <w:marBottom w:val="0"/>
          <w:divBdr>
            <w:top w:val="none" w:sz="0" w:space="0" w:color="auto"/>
            <w:left w:val="none" w:sz="0" w:space="0" w:color="auto"/>
            <w:bottom w:val="none" w:sz="0" w:space="0" w:color="auto"/>
            <w:right w:val="none" w:sz="0" w:space="0" w:color="auto"/>
          </w:divBdr>
        </w:div>
        <w:div w:id="176388473">
          <w:marLeft w:val="0"/>
          <w:marRight w:val="0"/>
          <w:marTop w:val="0"/>
          <w:marBottom w:val="0"/>
          <w:divBdr>
            <w:top w:val="none" w:sz="0" w:space="0" w:color="auto"/>
            <w:left w:val="none" w:sz="0" w:space="0" w:color="auto"/>
            <w:bottom w:val="none" w:sz="0" w:space="0" w:color="auto"/>
            <w:right w:val="none" w:sz="0" w:space="0" w:color="auto"/>
          </w:divBdr>
        </w:div>
        <w:div w:id="1375041084">
          <w:marLeft w:val="0"/>
          <w:marRight w:val="0"/>
          <w:marTop w:val="0"/>
          <w:marBottom w:val="0"/>
          <w:divBdr>
            <w:top w:val="none" w:sz="0" w:space="0" w:color="auto"/>
            <w:left w:val="none" w:sz="0" w:space="0" w:color="auto"/>
            <w:bottom w:val="none" w:sz="0" w:space="0" w:color="auto"/>
            <w:right w:val="none" w:sz="0" w:space="0" w:color="auto"/>
          </w:divBdr>
        </w:div>
        <w:div w:id="145628172">
          <w:marLeft w:val="0"/>
          <w:marRight w:val="0"/>
          <w:marTop w:val="0"/>
          <w:marBottom w:val="0"/>
          <w:divBdr>
            <w:top w:val="none" w:sz="0" w:space="0" w:color="auto"/>
            <w:left w:val="none" w:sz="0" w:space="0" w:color="auto"/>
            <w:bottom w:val="none" w:sz="0" w:space="0" w:color="auto"/>
            <w:right w:val="none" w:sz="0" w:space="0" w:color="auto"/>
          </w:divBdr>
        </w:div>
        <w:div w:id="41832631">
          <w:marLeft w:val="0"/>
          <w:marRight w:val="0"/>
          <w:marTop w:val="0"/>
          <w:marBottom w:val="0"/>
          <w:divBdr>
            <w:top w:val="none" w:sz="0" w:space="0" w:color="auto"/>
            <w:left w:val="none" w:sz="0" w:space="0" w:color="auto"/>
            <w:bottom w:val="none" w:sz="0" w:space="0" w:color="auto"/>
            <w:right w:val="none" w:sz="0" w:space="0" w:color="auto"/>
          </w:divBdr>
        </w:div>
        <w:div w:id="303891874">
          <w:marLeft w:val="0"/>
          <w:marRight w:val="0"/>
          <w:marTop w:val="0"/>
          <w:marBottom w:val="0"/>
          <w:divBdr>
            <w:top w:val="none" w:sz="0" w:space="0" w:color="auto"/>
            <w:left w:val="none" w:sz="0" w:space="0" w:color="auto"/>
            <w:bottom w:val="none" w:sz="0" w:space="0" w:color="auto"/>
            <w:right w:val="none" w:sz="0" w:space="0" w:color="auto"/>
          </w:divBdr>
        </w:div>
        <w:div w:id="320626458">
          <w:marLeft w:val="0"/>
          <w:marRight w:val="0"/>
          <w:marTop w:val="0"/>
          <w:marBottom w:val="0"/>
          <w:divBdr>
            <w:top w:val="none" w:sz="0" w:space="0" w:color="auto"/>
            <w:left w:val="none" w:sz="0" w:space="0" w:color="auto"/>
            <w:bottom w:val="none" w:sz="0" w:space="0" w:color="auto"/>
            <w:right w:val="none" w:sz="0" w:space="0" w:color="auto"/>
          </w:divBdr>
        </w:div>
        <w:div w:id="257905242">
          <w:marLeft w:val="0"/>
          <w:marRight w:val="0"/>
          <w:marTop w:val="0"/>
          <w:marBottom w:val="0"/>
          <w:divBdr>
            <w:top w:val="none" w:sz="0" w:space="0" w:color="auto"/>
            <w:left w:val="none" w:sz="0" w:space="0" w:color="auto"/>
            <w:bottom w:val="none" w:sz="0" w:space="0" w:color="auto"/>
            <w:right w:val="none" w:sz="0" w:space="0" w:color="auto"/>
          </w:divBdr>
        </w:div>
        <w:div w:id="1470367075">
          <w:marLeft w:val="0"/>
          <w:marRight w:val="0"/>
          <w:marTop w:val="0"/>
          <w:marBottom w:val="0"/>
          <w:divBdr>
            <w:top w:val="none" w:sz="0" w:space="0" w:color="auto"/>
            <w:left w:val="none" w:sz="0" w:space="0" w:color="auto"/>
            <w:bottom w:val="none" w:sz="0" w:space="0" w:color="auto"/>
            <w:right w:val="none" w:sz="0" w:space="0" w:color="auto"/>
          </w:divBdr>
        </w:div>
      </w:divsChild>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771974053">
      <w:bodyDiv w:val="1"/>
      <w:marLeft w:val="0"/>
      <w:marRight w:val="0"/>
      <w:marTop w:val="0"/>
      <w:marBottom w:val="0"/>
      <w:divBdr>
        <w:top w:val="none" w:sz="0" w:space="0" w:color="auto"/>
        <w:left w:val="none" w:sz="0" w:space="0" w:color="auto"/>
        <w:bottom w:val="none" w:sz="0" w:space="0" w:color="auto"/>
        <w:right w:val="none" w:sz="0" w:space="0" w:color="auto"/>
      </w:divBdr>
      <w:divsChild>
        <w:div w:id="2069037890">
          <w:marLeft w:val="0"/>
          <w:marRight w:val="0"/>
          <w:marTop w:val="0"/>
          <w:marBottom w:val="0"/>
          <w:divBdr>
            <w:top w:val="none" w:sz="0" w:space="0" w:color="auto"/>
            <w:left w:val="none" w:sz="0" w:space="0" w:color="auto"/>
            <w:bottom w:val="none" w:sz="0" w:space="0" w:color="auto"/>
            <w:right w:val="none" w:sz="0" w:space="0" w:color="auto"/>
          </w:divBdr>
        </w:div>
        <w:div w:id="248199558">
          <w:marLeft w:val="0"/>
          <w:marRight w:val="0"/>
          <w:marTop w:val="0"/>
          <w:marBottom w:val="0"/>
          <w:divBdr>
            <w:top w:val="none" w:sz="0" w:space="0" w:color="auto"/>
            <w:left w:val="none" w:sz="0" w:space="0" w:color="auto"/>
            <w:bottom w:val="none" w:sz="0" w:space="0" w:color="auto"/>
            <w:right w:val="none" w:sz="0" w:space="0" w:color="auto"/>
          </w:divBdr>
        </w:div>
        <w:div w:id="1924024183">
          <w:marLeft w:val="0"/>
          <w:marRight w:val="0"/>
          <w:marTop w:val="0"/>
          <w:marBottom w:val="0"/>
          <w:divBdr>
            <w:top w:val="none" w:sz="0" w:space="0" w:color="auto"/>
            <w:left w:val="none" w:sz="0" w:space="0" w:color="auto"/>
            <w:bottom w:val="none" w:sz="0" w:space="0" w:color="auto"/>
            <w:right w:val="none" w:sz="0" w:space="0" w:color="auto"/>
          </w:divBdr>
        </w:div>
        <w:div w:id="888301620">
          <w:marLeft w:val="0"/>
          <w:marRight w:val="0"/>
          <w:marTop w:val="0"/>
          <w:marBottom w:val="0"/>
          <w:divBdr>
            <w:top w:val="none" w:sz="0" w:space="0" w:color="auto"/>
            <w:left w:val="none" w:sz="0" w:space="0" w:color="auto"/>
            <w:bottom w:val="none" w:sz="0" w:space="0" w:color="auto"/>
            <w:right w:val="none" w:sz="0" w:space="0" w:color="auto"/>
          </w:divBdr>
        </w:div>
      </w:divsChild>
    </w:div>
    <w:div w:id="811219480">
      <w:bodyDiv w:val="1"/>
      <w:marLeft w:val="0"/>
      <w:marRight w:val="0"/>
      <w:marTop w:val="0"/>
      <w:marBottom w:val="0"/>
      <w:divBdr>
        <w:top w:val="none" w:sz="0" w:space="0" w:color="auto"/>
        <w:left w:val="none" w:sz="0" w:space="0" w:color="auto"/>
        <w:bottom w:val="none" w:sz="0" w:space="0" w:color="auto"/>
        <w:right w:val="none" w:sz="0" w:space="0" w:color="auto"/>
      </w:divBdr>
      <w:divsChild>
        <w:div w:id="529685840">
          <w:marLeft w:val="0"/>
          <w:marRight w:val="0"/>
          <w:marTop w:val="0"/>
          <w:marBottom w:val="0"/>
          <w:divBdr>
            <w:top w:val="none" w:sz="0" w:space="0" w:color="auto"/>
            <w:left w:val="none" w:sz="0" w:space="0" w:color="auto"/>
            <w:bottom w:val="none" w:sz="0" w:space="0" w:color="auto"/>
            <w:right w:val="none" w:sz="0" w:space="0" w:color="auto"/>
          </w:divBdr>
        </w:div>
        <w:div w:id="1586065964">
          <w:marLeft w:val="0"/>
          <w:marRight w:val="0"/>
          <w:marTop w:val="0"/>
          <w:marBottom w:val="0"/>
          <w:divBdr>
            <w:top w:val="none" w:sz="0" w:space="0" w:color="auto"/>
            <w:left w:val="none" w:sz="0" w:space="0" w:color="auto"/>
            <w:bottom w:val="none" w:sz="0" w:space="0" w:color="auto"/>
            <w:right w:val="none" w:sz="0" w:space="0" w:color="auto"/>
          </w:divBdr>
        </w:div>
        <w:div w:id="750541848">
          <w:marLeft w:val="0"/>
          <w:marRight w:val="0"/>
          <w:marTop w:val="0"/>
          <w:marBottom w:val="0"/>
          <w:divBdr>
            <w:top w:val="none" w:sz="0" w:space="0" w:color="auto"/>
            <w:left w:val="none" w:sz="0" w:space="0" w:color="auto"/>
            <w:bottom w:val="none" w:sz="0" w:space="0" w:color="auto"/>
            <w:right w:val="none" w:sz="0" w:space="0" w:color="auto"/>
          </w:divBdr>
        </w:div>
        <w:div w:id="516627416">
          <w:marLeft w:val="0"/>
          <w:marRight w:val="0"/>
          <w:marTop w:val="0"/>
          <w:marBottom w:val="0"/>
          <w:divBdr>
            <w:top w:val="none" w:sz="0" w:space="0" w:color="auto"/>
            <w:left w:val="none" w:sz="0" w:space="0" w:color="auto"/>
            <w:bottom w:val="none" w:sz="0" w:space="0" w:color="auto"/>
            <w:right w:val="none" w:sz="0" w:space="0" w:color="auto"/>
          </w:divBdr>
        </w:div>
      </w:divsChild>
    </w:div>
    <w:div w:id="931010069">
      <w:bodyDiv w:val="1"/>
      <w:marLeft w:val="0"/>
      <w:marRight w:val="0"/>
      <w:marTop w:val="0"/>
      <w:marBottom w:val="0"/>
      <w:divBdr>
        <w:top w:val="none" w:sz="0" w:space="0" w:color="auto"/>
        <w:left w:val="none" w:sz="0" w:space="0" w:color="auto"/>
        <w:bottom w:val="none" w:sz="0" w:space="0" w:color="auto"/>
        <w:right w:val="none" w:sz="0" w:space="0" w:color="auto"/>
      </w:divBdr>
      <w:divsChild>
        <w:div w:id="578835509">
          <w:marLeft w:val="0"/>
          <w:marRight w:val="0"/>
          <w:marTop w:val="0"/>
          <w:marBottom w:val="0"/>
          <w:divBdr>
            <w:top w:val="none" w:sz="0" w:space="0" w:color="auto"/>
            <w:left w:val="none" w:sz="0" w:space="0" w:color="auto"/>
            <w:bottom w:val="none" w:sz="0" w:space="0" w:color="auto"/>
            <w:right w:val="none" w:sz="0" w:space="0" w:color="auto"/>
          </w:divBdr>
        </w:div>
        <w:div w:id="361633529">
          <w:marLeft w:val="0"/>
          <w:marRight w:val="0"/>
          <w:marTop w:val="0"/>
          <w:marBottom w:val="0"/>
          <w:divBdr>
            <w:top w:val="none" w:sz="0" w:space="0" w:color="auto"/>
            <w:left w:val="none" w:sz="0" w:space="0" w:color="auto"/>
            <w:bottom w:val="none" w:sz="0" w:space="0" w:color="auto"/>
            <w:right w:val="none" w:sz="0" w:space="0" w:color="auto"/>
          </w:divBdr>
        </w:div>
        <w:div w:id="1290819659">
          <w:marLeft w:val="0"/>
          <w:marRight w:val="0"/>
          <w:marTop w:val="0"/>
          <w:marBottom w:val="0"/>
          <w:divBdr>
            <w:top w:val="none" w:sz="0" w:space="0" w:color="auto"/>
            <w:left w:val="none" w:sz="0" w:space="0" w:color="auto"/>
            <w:bottom w:val="none" w:sz="0" w:space="0" w:color="auto"/>
            <w:right w:val="none" w:sz="0" w:space="0" w:color="auto"/>
          </w:divBdr>
        </w:div>
        <w:div w:id="1765759284">
          <w:marLeft w:val="0"/>
          <w:marRight w:val="0"/>
          <w:marTop w:val="0"/>
          <w:marBottom w:val="0"/>
          <w:divBdr>
            <w:top w:val="none" w:sz="0" w:space="0" w:color="auto"/>
            <w:left w:val="none" w:sz="0" w:space="0" w:color="auto"/>
            <w:bottom w:val="none" w:sz="0" w:space="0" w:color="auto"/>
            <w:right w:val="none" w:sz="0" w:space="0" w:color="auto"/>
          </w:divBdr>
        </w:div>
        <w:div w:id="1387297061">
          <w:marLeft w:val="0"/>
          <w:marRight w:val="0"/>
          <w:marTop w:val="0"/>
          <w:marBottom w:val="0"/>
          <w:divBdr>
            <w:top w:val="none" w:sz="0" w:space="0" w:color="auto"/>
            <w:left w:val="none" w:sz="0" w:space="0" w:color="auto"/>
            <w:bottom w:val="none" w:sz="0" w:space="0" w:color="auto"/>
            <w:right w:val="none" w:sz="0" w:space="0" w:color="auto"/>
          </w:divBdr>
        </w:div>
        <w:div w:id="744911569">
          <w:marLeft w:val="0"/>
          <w:marRight w:val="0"/>
          <w:marTop w:val="0"/>
          <w:marBottom w:val="0"/>
          <w:divBdr>
            <w:top w:val="none" w:sz="0" w:space="0" w:color="auto"/>
            <w:left w:val="none" w:sz="0" w:space="0" w:color="auto"/>
            <w:bottom w:val="none" w:sz="0" w:space="0" w:color="auto"/>
            <w:right w:val="none" w:sz="0" w:space="0" w:color="auto"/>
          </w:divBdr>
        </w:div>
        <w:div w:id="1403599768">
          <w:marLeft w:val="0"/>
          <w:marRight w:val="0"/>
          <w:marTop w:val="0"/>
          <w:marBottom w:val="0"/>
          <w:divBdr>
            <w:top w:val="none" w:sz="0" w:space="0" w:color="auto"/>
            <w:left w:val="none" w:sz="0" w:space="0" w:color="auto"/>
            <w:bottom w:val="none" w:sz="0" w:space="0" w:color="auto"/>
            <w:right w:val="none" w:sz="0" w:space="0" w:color="auto"/>
          </w:divBdr>
        </w:div>
        <w:div w:id="1132820923">
          <w:marLeft w:val="0"/>
          <w:marRight w:val="0"/>
          <w:marTop w:val="0"/>
          <w:marBottom w:val="0"/>
          <w:divBdr>
            <w:top w:val="none" w:sz="0" w:space="0" w:color="auto"/>
            <w:left w:val="none" w:sz="0" w:space="0" w:color="auto"/>
            <w:bottom w:val="none" w:sz="0" w:space="0" w:color="auto"/>
            <w:right w:val="none" w:sz="0" w:space="0" w:color="auto"/>
          </w:divBdr>
        </w:div>
        <w:div w:id="433329112">
          <w:marLeft w:val="0"/>
          <w:marRight w:val="0"/>
          <w:marTop w:val="0"/>
          <w:marBottom w:val="0"/>
          <w:divBdr>
            <w:top w:val="none" w:sz="0" w:space="0" w:color="auto"/>
            <w:left w:val="none" w:sz="0" w:space="0" w:color="auto"/>
            <w:bottom w:val="none" w:sz="0" w:space="0" w:color="auto"/>
            <w:right w:val="none" w:sz="0" w:space="0" w:color="auto"/>
          </w:divBdr>
        </w:div>
        <w:div w:id="1441562391">
          <w:marLeft w:val="0"/>
          <w:marRight w:val="0"/>
          <w:marTop w:val="0"/>
          <w:marBottom w:val="0"/>
          <w:divBdr>
            <w:top w:val="none" w:sz="0" w:space="0" w:color="auto"/>
            <w:left w:val="none" w:sz="0" w:space="0" w:color="auto"/>
            <w:bottom w:val="none" w:sz="0" w:space="0" w:color="auto"/>
            <w:right w:val="none" w:sz="0" w:space="0" w:color="auto"/>
          </w:divBdr>
        </w:div>
      </w:divsChild>
    </w:div>
    <w:div w:id="941063998">
      <w:bodyDiv w:val="1"/>
      <w:marLeft w:val="0"/>
      <w:marRight w:val="0"/>
      <w:marTop w:val="0"/>
      <w:marBottom w:val="0"/>
      <w:divBdr>
        <w:top w:val="none" w:sz="0" w:space="0" w:color="auto"/>
        <w:left w:val="none" w:sz="0" w:space="0" w:color="auto"/>
        <w:bottom w:val="none" w:sz="0" w:space="0" w:color="auto"/>
        <w:right w:val="none" w:sz="0" w:space="0" w:color="auto"/>
      </w:divBdr>
      <w:divsChild>
        <w:div w:id="1463231152">
          <w:marLeft w:val="0"/>
          <w:marRight w:val="0"/>
          <w:marTop w:val="0"/>
          <w:marBottom w:val="0"/>
          <w:divBdr>
            <w:top w:val="none" w:sz="0" w:space="0" w:color="auto"/>
            <w:left w:val="none" w:sz="0" w:space="0" w:color="auto"/>
            <w:bottom w:val="none" w:sz="0" w:space="0" w:color="auto"/>
            <w:right w:val="none" w:sz="0" w:space="0" w:color="auto"/>
          </w:divBdr>
        </w:div>
        <w:div w:id="1198082786">
          <w:marLeft w:val="0"/>
          <w:marRight w:val="0"/>
          <w:marTop w:val="0"/>
          <w:marBottom w:val="0"/>
          <w:divBdr>
            <w:top w:val="none" w:sz="0" w:space="0" w:color="auto"/>
            <w:left w:val="none" w:sz="0" w:space="0" w:color="auto"/>
            <w:bottom w:val="none" w:sz="0" w:space="0" w:color="auto"/>
            <w:right w:val="none" w:sz="0" w:space="0" w:color="auto"/>
          </w:divBdr>
        </w:div>
        <w:div w:id="1266694025">
          <w:marLeft w:val="0"/>
          <w:marRight w:val="0"/>
          <w:marTop w:val="0"/>
          <w:marBottom w:val="0"/>
          <w:divBdr>
            <w:top w:val="none" w:sz="0" w:space="0" w:color="auto"/>
            <w:left w:val="none" w:sz="0" w:space="0" w:color="auto"/>
            <w:bottom w:val="none" w:sz="0" w:space="0" w:color="auto"/>
            <w:right w:val="none" w:sz="0" w:space="0" w:color="auto"/>
          </w:divBdr>
        </w:div>
        <w:div w:id="218594375">
          <w:marLeft w:val="0"/>
          <w:marRight w:val="0"/>
          <w:marTop w:val="0"/>
          <w:marBottom w:val="0"/>
          <w:divBdr>
            <w:top w:val="none" w:sz="0" w:space="0" w:color="auto"/>
            <w:left w:val="none" w:sz="0" w:space="0" w:color="auto"/>
            <w:bottom w:val="none" w:sz="0" w:space="0" w:color="auto"/>
            <w:right w:val="none" w:sz="0" w:space="0" w:color="auto"/>
          </w:divBdr>
        </w:div>
        <w:div w:id="1365793233">
          <w:marLeft w:val="0"/>
          <w:marRight w:val="0"/>
          <w:marTop w:val="0"/>
          <w:marBottom w:val="0"/>
          <w:divBdr>
            <w:top w:val="none" w:sz="0" w:space="0" w:color="auto"/>
            <w:left w:val="none" w:sz="0" w:space="0" w:color="auto"/>
            <w:bottom w:val="none" w:sz="0" w:space="0" w:color="auto"/>
            <w:right w:val="none" w:sz="0" w:space="0" w:color="auto"/>
          </w:divBdr>
        </w:div>
      </w:divsChild>
    </w:div>
    <w:div w:id="953319419">
      <w:bodyDiv w:val="1"/>
      <w:marLeft w:val="0"/>
      <w:marRight w:val="0"/>
      <w:marTop w:val="0"/>
      <w:marBottom w:val="0"/>
      <w:divBdr>
        <w:top w:val="none" w:sz="0" w:space="0" w:color="auto"/>
        <w:left w:val="none" w:sz="0" w:space="0" w:color="auto"/>
        <w:bottom w:val="none" w:sz="0" w:space="0" w:color="auto"/>
        <w:right w:val="none" w:sz="0" w:space="0" w:color="auto"/>
      </w:divBdr>
      <w:divsChild>
        <w:div w:id="2077585658">
          <w:marLeft w:val="0"/>
          <w:marRight w:val="0"/>
          <w:marTop w:val="0"/>
          <w:marBottom w:val="0"/>
          <w:divBdr>
            <w:top w:val="none" w:sz="0" w:space="0" w:color="auto"/>
            <w:left w:val="none" w:sz="0" w:space="0" w:color="auto"/>
            <w:bottom w:val="none" w:sz="0" w:space="0" w:color="auto"/>
            <w:right w:val="none" w:sz="0" w:space="0" w:color="auto"/>
          </w:divBdr>
        </w:div>
        <w:div w:id="1378621233">
          <w:marLeft w:val="0"/>
          <w:marRight w:val="0"/>
          <w:marTop w:val="0"/>
          <w:marBottom w:val="0"/>
          <w:divBdr>
            <w:top w:val="none" w:sz="0" w:space="0" w:color="auto"/>
            <w:left w:val="none" w:sz="0" w:space="0" w:color="auto"/>
            <w:bottom w:val="none" w:sz="0" w:space="0" w:color="auto"/>
            <w:right w:val="none" w:sz="0" w:space="0" w:color="auto"/>
          </w:divBdr>
        </w:div>
        <w:div w:id="1214658061">
          <w:marLeft w:val="0"/>
          <w:marRight w:val="0"/>
          <w:marTop w:val="0"/>
          <w:marBottom w:val="0"/>
          <w:divBdr>
            <w:top w:val="none" w:sz="0" w:space="0" w:color="auto"/>
            <w:left w:val="none" w:sz="0" w:space="0" w:color="auto"/>
            <w:bottom w:val="none" w:sz="0" w:space="0" w:color="auto"/>
            <w:right w:val="none" w:sz="0" w:space="0" w:color="auto"/>
          </w:divBdr>
        </w:div>
      </w:divsChild>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21148046">
      <w:bodyDiv w:val="1"/>
      <w:marLeft w:val="0"/>
      <w:marRight w:val="0"/>
      <w:marTop w:val="0"/>
      <w:marBottom w:val="0"/>
      <w:divBdr>
        <w:top w:val="none" w:sz="0" w:space="0" w:color="auto"/>
        <w:left w:val="none" w:sz="0" w:space="0" w:color="auto"/>
        <w:bottom w:val="none" w:sz="0" w:space="0" w:color="auto"/>
        <w:right w:val="none" w:sz="0" w:space="0" w:color="auto"/>
      </w:divBdr>
      <w:divsChild>
        <w:div w:id="1331908404">
          <w:marLeft w:val="0"/>
          <w:marRight w:val="0"/>
          <w:marTop w:val="0"/>
          <w:marBottom w:val="0"/>
          <w:divBdr>
            <w:top w:val="none" w:sz="0" w:space="0" w:color="auto"/>
            <w:left w:val="none" w:sz="0" w:space="0" w:color="auto"/>
            <w:bottom w:val="none" w:sz="0" w:space="0" w:color="auto"/>
            <w:right w:val="none" w:sz="0" w:space="0" w:color="auto"/>
          </w:divBdr>
        </w:div>
        <w:div w:id="359862622">
          <w:marLeft w:val="0"/>
          <w:marRight w:val="0"/>
          <w:marTop w:val="0"/>
          <w:marBottom w:val="0"/>
          <w:divBdr>
            <w:top w:val="none" w:sz="0" w:space="0" w:color="auto"/>
            <w:left w:val="none" w:sz="0" w:space="0" w:color="auto"/>
            <w:bottom w:val="none" w:sz="0" w:space="0" w:color="auto"/>
            <w:right w:val="none" w:sz="0" w:space="0" w:color="auto"/>
          </w:divBdr>
        </w:div>
        <w:div w:id="1341391615">
          <w:marLeft w:val="0"/>
          <w:marRight w:val="0"/>
          <w:marTop w:val="0"/>
          <w:marBottom w:val="0"/>
          <w:divBdr>
            <w:top w:val="none" w:sz="0" w:space="0" w:color="auto"/>
            <w:left w:val="none" w:sz="0" w:space="0" w:color="auto"/>
            <w:bottom w:val="none" w:sz="0" w:space="0" w:color="auto"/>
            <w:right w:val="none" w:sz="0" w:space="0" w:color="auto"/>
          </w:divBdr>
        </w:div>
        <w:div w:id="2060005731">
          <w:marLeft w:val="0"/>
          <w:marRight w:val="0"/>
          <w:marTop w:val="0"/>
          <w:marBottom w:val="0"/>
          <w:divBdr>
            <w:top w:val="none" w:sz="0" w:space="0" w:color="auto"/>
            <w:left w:val="none" w:sz="0" w:space="0" w:color="auto"/>
            <w:bottom w:val="none" w:sz="0" w:space="0" w:color="auto"/>
            <w:right w:val="none" w:sz="0" w:space="0" w:color="auto"/>
          </w:divBdr>
        </w:div>
        <w:div w:id="1002244031">
          <w:marLeft w:val="0"/>
          <w:marRight w:val="0"/>
          <w:marTop w:val="0"/>
          <w:marBottom w:val="0"/>
          <w:divBdr>
            <w:top w:val="none" w:sz="0" w:space="0" w:color="auto"/>
            <w:left w:val="none" w:sz="0" w:space="0" w:color="auto"/>
            <w:bottom w:val="none" w:sz="0" w:space="0" w:color="auto"/>
            <w:right w:val="none" w:sz="0" w:space="0" w:color="auto"/>
          </w:divBdr>
        </w:div>
      </w:divsChild>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0793369">
      <w:bodyDiv w:val="1"/>
      <w:marLeft w:val="0"/>
      <w:marRight w:val="0"/>
      <w:marTop w:val="0"/>
      <w:marBottom w:val="0"/>
      <w:divBdr>
        <w:top w:val="none" w:sz="0" w:space="0" w:color="auto"/>
        <w:left w:val="none" w:sz="0" w:space="0" w:color="auto"/>
        <w:bottom w:val="none" w:sz="0" w:space="0" w:color="auto"/>
        <w:right w:val="none" w:sz="0" w:space="0" w:color="auto"/>
      </w:divBdr>
      <w:divsChild>
        <w:div w:id="823085652">
          <w:marLeft w:val="0"/>
          <w:marRight w:val="0"/>
          <w:marTop w:val="0"/>
          <w:marBottom w:val="0"/>
          <w:divBdr>
            <w:top w:val="none" w:sz="0" w:space="0" w:color="auto"/>
            <w:left w:val="none" w:sz="0" w:space="0" w:color="auto"/>
            <w:bottom w:val="none" w:sz="0" w:space="0" w:color="auto"/>
            <w:right w:val="none" w:sz="0" w:space="0" w:color="auto"/>
          </w:divBdr>
        </w:div>
        <w:div w:id="420179630">
          <w:marLeft w:val="0"/>
          <w:marRight w:val="0"/>
          <w:marTop w:val="0"/>
          <w:marBottom w:val="0"/>
          <w:divBdr>
            <w:top w:val="none" w:sz="0" w:space="0" w:color="auto"/>
            <w:left w:val="none" w:sz="0" w:space="0" w:color="auto"/>
            <w:bottom w:val="none" w:sz="0" w:space="0" w:color="auto"/>
            <w:right w:val="none" w:sz="0" w:space="0" w:color="auto"/>
          </w:divBdr>
        </w:div>
        <w:div w:id="952127093">
          <w:marLeft w:val="0"/>
          <w:marRight w:val="0"/>
          <w:marTop w:val="0"/>
          <w:marBottom w:val="0"/>
          <w:divBdr>
            <w:top w:val="none" w:sz="0" w:space="0" w:color="auto"/>
            <w:left w:val="none" w:sz="0" w:space="0" w:color="auto"/>
            <w:bottom w:val="none" w:sz="0" w:space="0" w:color="auto"/>
            <w:right w:val="none" w:sz="0" w:space="0" w:color="auto"/>
          </w:divBdr>
        </w:div>
        <w:div w:id="161315124">
          <w:marLeft w:val="0"/>
          <w:marRight w:val="0"/>
          <w:marTop w:val="0"/>
          <w:marBottom w:val="0"/>
          <w:divBdr>
            <w:top w:val="none" w:sz="0" w:space="0" w:color="auto"/>
            <w:left w:val="none" w:sz="0" w:space="0" w:color="auto"/>
            <w:bottom w:val="none" w:sz="0" w:space="0" w:color="auto"/>
            <w:right w:val="none" w:sz="0" w:space="0" w:color="auto"/>
          </w:divBdr>
        </w:div>
        <w:div w:id="1754813385">
          <w:marLeft w:val="0"/>
          <w:marRight w:val="0"/>
          <w:marTop w:val="0"/>
          <w:marBottom w:val="0"/>
          <w:divBdr>
            <w:top w:val="none" w:sz="0" w:space="0" w:color="auto"/>
            <w:left w:val="none" w:sz="0" w:space="0" w:color="auto"/>
            <w:bottom w:val="none" w:sz="0" w:space="0" w:color="auto"/>
            <w:right w:val="none" w:sz="0" w:space="0" w:color="auto"/>
          </w:divBdr>
        </w:div>
        <w:div w:id="1799953275">
          <w:marLeft w:val="0"/>
          <w:marRight w:val="0"/>
          <w:marTop w:val="0"/>
          <w:marBottom w:val="0"/>
          <w:divBdr>
            <w:top w:val="none" w:sz="0" w:space="0" w:color="auto"/>
            <w:left w:val="none" w:sz="0" w:space="0" w:color="auto"/>
            <w:bottom w:val="none" w:sz="0" w:space="0" w:color="auto"/>
            <w:right w:val="none" w:sz="0" w:space="0" w:color="auto"/>
          </w:divBdr>
        </w:div>
        <w:div w:id="1205289486">
          <w:marLeft w:val="0"/>
          <w:marRight w:val="0"/>
          <w:marTop w:val="0"/>
          <w:marBottom w:val="0"/>
          <w:divBdr>
            <w:top w:val="none" w:sz="0" w:space="0" w:color="auto"/>
            <w:left w:val="none" w:sz="0" w:space="0" w:color="auto"/>
            <w:bottom w:val="none" w:sz="0" w:space="0" w:color="auto"/>
            <w:right w:val="none" w:sz="0" w:space="0" w:color="auto"/>
          </w:divBdr>
        </w:div>
        <w:div w:id="888229346">
          <w:marLeft w:val="0"/>
          <w:marRight w:val="0"/>
          <w:marTop w:val="0"/>
          <w:marBottom w:val="0"/>
          <w:divBdr>
            <w:top w:val="none" w:sz="0" w:space="0" w:color="auto"/>
            <w:left w:val="none" w:sz="0" w:space="0" w:color="auto"/>
            <w:bottom w:val="none" w:sz="0" w:space="0" w:color="auto"/>
            <w:right w:val="none" w:sz="0" w:space="0" w:color="auto"/>
          </w:divBdr>
        </w:div>
        <w:div w:id="1729649489">
          <w:marLeft w:val="0"/>
          <w:marRight w:val="0"/>
          <w:marTop w:val="0"/>
          <w:marBottom w:val="0"/>
          <w:divBdr>
            <w:top w:val="none" w:sz="0" w:space="0" w:color="auto"/>
            <w:left w:val="none" w:sz="0" w:space="0" w:color="auto"/>
            <w:bottom w:val="none" w:sz="0" w:space="0" w:color="auto"/>
            <w:right w:val="none" w:sz="0" w:space="0" w:color="auto"/>
          </w:divBdr>
        </w:div>
        <w:div w:id="1255747353">
          <w:marLeft w:val="0"/>
          <w:marRight w:val="0"/>
          <w:marTop w:val="0"/>
          <w:marBottom w:val="0"/>
          <w:divBdr>
            <w:top w:val="none" w:sz="0" w:space="0" w:color="auto"/>
            <w:left w:val="none" w:sz="0" w:space="0" w:color="auto"/>
            <w:bottom w:val="none" w:sz="0" w:space="0" w:color="auto"/>
            <w:right w:val="none" w:sz="0" w:space="0" w:color="auto"/>
          </w:divBdr>
        </w:div>
      </w:divsChild>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782F-34F4-452C-9A57-7ECD75C1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4756</TotalTime>
  <Pages>1</Pages>
  <Words>17199</Words>
  <Characters>98039</Characters>
  <Application>Microsoft Office Word</Application>
  <DocSecurity>0</DocSecurity>
  <Lines>816</Lines>
  <Paragraphs>230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natalia chioru</cp:lastModifiedBy>
  <cp:revision>213</cp:revision>
  <cp:lastPrinted>2021-08-26T10:25:00Z</cp:lastPrinted>
  <dcterms:created xsi:type="dcterms:W3CDTF">2019-12-31T22:43:00Z</dcterms:created>
  <dcterms:modified xsi:type="dcterms:W3CDTF">2022-09-19T05:16:00Z</dcterms:modified>
</cp:coreProperties>
</file>