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CE0FB" w14:textId="77777777" w:rsidR="008902F0" w:rsidRPr="006453A3" w:rsidRDefault="008902F0" w:rsidP="008902F0">
      <w:pPr>
        <w:jc w:val="center"/>
        <w:rPr>
          <w:b/>
          <w:sz w:val="32"/>
          <w:szCs w:val="32"/>
          <w:lang w:val="ro-RO"/>
        </w:rPr>
      </w:pPr>
      <w:bookmarkStart w:id="0" w:name="_Hlk80967778"/>
      <w:bookmarkStart w:id="1" w:name="_GoBack"/>
      <w:bookmarkEnd w:id="1"/>
      <w:r>
        <w:rPr>
          <w:b/>
          <w:sz w:val="32"/>
          <w:szCs w:val="32"/>
          <w:lang w:val="ro-RO"/>
        </w:rPr>
        <w:t>MINISTERUL EDUCAŢIEI</w:t>
      </w:r>
      <w:r w:rsidRPr="006453A3">
        <w:rPr>
          <w:b/>
          <w:sz w:val="32"/>
          <w:szCs w:val="32"/>
          <w:lang w:val="ro-RO"/>
        </w:rPr>
        <w:t xml:space="preserve"> ŞI CERCETĂRII al REPUBLICII MOLDOVA</w:t>
      </w:r>
    </w:p>
    <w:p w14:paraId="08FFCF29" w14:textId="77777777" w:rsidR="008902F0" w:rsidRPr="006453A3" w:rsidRDefault="008902F0" w:rsidP="008902F0">
      <w:pPr>
        <w:jc w:val="center"/>
        <w:rPr>
          <w:b/>
          <w:sz w:val="32"/>
          <w:szCs w:val="32"/>
          <w:lang w:val="ro-RO"/>
        </w:rPr>
      </w:pPr>
    </w:p>
    <w:p w14:paraId="58BB006E" w14:textId="77777777" w:rsidR="008902F0" w:rsidRDefault="008902F0" w:rsidP="008902F0">
      <w:pPr>
        <w:jc w:val="center"/>
        <w:rPr>
          <w:b/>
          <w:sz w:val="32"/>
          <w:szCs w:val="32"/>
          <w:lang w:val="ro-RO"/>
        </w:rPr>
      </w:pPr>
      <w:r w:rsidRPr="006453A3">
        <w:rPr>
          <w:b/>
          <w:sz w:val="32"/>
          <w:szCs w:val="32"/>
          <w:lang w:val="ro-RO"/>
        </w:rPr>
        <w:t xml:space="preserve">INSTITUŢIA DE EDUCAŢIE TIMPURIE „ </w:t>
      </w:r>
      <w:r>
        <w:rPr>
          <w:b/>
          <w:sz w:val="32"/>
          <w:szCs w:val="32"/>
          <w:lang w:val="ro-RO"/>
        </w:rPr>
        <w:t xml:space="preserve">ANDRIEȘ </w:t>
      </w:r>
      <w:r w:rsidRPr="006453A3">
        <w:rPr>
          <w:b/>
          <w:sz w:val="32"/>
          <w:szCs w:val="32"/>
          <w:lang w:val="ro-RO"/>
        </w:rPr>
        <w:t>”</w:t>
      </w:r>
    </w:p>
    <w:p w14:paraId="190C6011" w14:textId="77777777" w:rsidR="008902F0" w:rsidRPr="006453A3" w:rsidRDefault="008902F0" w:rsidP="008902F0">
      <w:pPr>
        <w:jc w:val="center"/>
        <w:rPr>
          <w:b/>
          <w:sz w:val="32"/>
          <w:szCs w:val="32"/>
          <w:lang w:val="ro-RO"/>
        </w:rPr>
      </w:pPr>
      <w:r>
        <w:rPr>
          <w:b/>
          <w:sz w:val="32"/>
          <w:szCs w:val="32"/>
          <w:lang w:val="ro-RO"/>
        </w:rPr>
        <w:t xml:space="preserve"> </w:t>
      </w:r>
    </w:p>
    <w:p w14:paraId="0ACE396E" w14:textId="77777777" w:rsidR="008902F0" w:rsidRDefault="008902F0" w:rsidP="008902F0">
      <w:pPr>
        <w:jc w:val="center"/>
        <w:rPr>
          <w:sz w:val="32"/>
          <w:szCs w:val="32"/>
          <w:lang w:val="ro-RO"/>
        </w:rPr>
      </w:pPr>
    </w:p>
    <w:p w14:paraId="247DEEDB" w14:textId="77777777" w:rsidR="008902F0" w:rsidRDefault="008902F0" w:rsidP="008902F0">
      <w:pPr>
        <w:jc w:val="center"/>
        <w:rPr>
          <w:sz w:val="32"/>
          <w:szCs w:val="32"/>
          <w:lang w:val="ro-RO"/>
        </w:rPr>
      </w:pPr>
    </w:p>
    <w:p w14:paraId="0E40FC63" w14:textId="77777777" w:rsidR="008902F0" w:rsidRDefault="008902F0" w:rsidP="008902F0">
      <w:pPr>
        <w:jc w:val="center"/>
        <w:rPr>
          <w:sz w:val="32"/>
          <w:szCs w:val="32"/>
          <w:lang w:val="ro-RO"/>
        </w:rPr>
      </w:pPr>
    </w:p>
    <w:p w14:paraId="6E1F179C" w14:textId="77777777" w:rsidR="008902F0" w:rsidRDefault="008902F0" w:rsidP="008902F0">
      <w:pPr>
        <w:jc w:val="center"/>
        <w:rPr>
          <w:sz w:val="32"/>
          <w:szCs w:val="32"/>
          <w:lang w:val="ro-RO"/>
        </w:rPr>
      </w:pPr>
    </w:p>
    <w:p w14:paraId="39D9BDF9" w14:textId="77777777" w:rsidR="008902F0" w:rsidRDefault="008902F0" w:rsidP="008902F0">
      <w:pPr>
        <w:jc w:val="center"/>
        <w:rPr>
          <w:sz w:val="32"/>
          <w:szCs w:val="32"/>
          <w:lang w:val="ro-RO"/>
        </w:rPr>
      </w:pPr>
    </w:p>
    <w:p w14:paraId="7159CE7F" w14:textId="77777777" w:rsidR="008902F0" w:rsidRDefault="008902F0" w:rsidP="008902F0">
      <w:pPr>
        <w:jc w:val="right"/>
        <w:rPr>
          <w:sz w:val="28"/>
          <w:szCs w:val="28"/>
          <w:lang w:val="ro-RO"/>
        </w:rPr>
      </w:pPr>
      <w:r>
        <w:rPr>
          <w:sz w:val="28"/>
          <w:szCs w:val="28"/>
          <w:lang w:val="ro-RO"/>
        </w:rPr>
        <w:t xml:space="preserve">                                                                                           APROBAT</w:t>
      </w:r>
    </w:p>
    <w:p w14:paraId="1D53E48F" w14:textId="77777777" w:rsidR="008902F0" w:rsidRDefault="008902F0" w:rsidP="008902F0">
      <w:pPr>
        <w:jc w:val="right"/>
        <w:rPr>
          <w:sz w:val="28"/>
          <w:szCs w:val="28"/>
          <w:lang w:val="ro-RO"/>
        </w:rPr>
      </w:pPr>
      <w:r>
        <w:rPr>
          <w:sz w:val="28"/>
          <w:szCs w:val="28"/>
          <w:lang w:val="ro-RO"/>
        </w:rPr>
        <w:t>La şedinţa comună a Consiliului pedagogic</w:t>
      </w:r>
    </w:p>
    <w:p w14:paraId="367416B2" w14:textId="77777777" w:rsidR="008902F0" w:rsidRDefault="008902F0" w:rsidP="008902F0">
      <w:pPr>
        <w:jc w:val="right"/>
        <w:rPr>
          <w:sz w:val="28"/>
          <w:szCs w:val="28"/>
          <w:lang w:val="ro-RO"/>
        </w:rPr>
      </w:pPr>
      <w:r>
        <w:rPr>
          <w:sz w:val="28"/>
          <w:szCs w:val="28"/>
          <w:lang w:val="ro-RO"/>
        </w:rPr>
        <w:t>şi Consiliului de administraţie</w:t>
      </w:r>
    </w:p>
    <w:p w14:paraId="1E976EDA" w14:textId="77777777" w:rsidR="008902F0" w:rsidRDefault="008902F0" w:rsidP="008902F0">
      <w:pPr>
        <w:jc w:val="right"/>
        <w:rPr>
          <w:sz w:val="28"/>
          <w:szCs w:val="28"/>
          <w:lang w:val="ro-RO"/>
        </w:rPr>
      </w:pPr>
      <w:r>
        <w:rPr>
          <w:sz w:val="28"/>
          <w:szCs w:val="28"/>
          <w:lang w:val="ro-RO"/>
        </w:rPr>
        <w:t>Proces-verbal nr.04 din 06.09. 2022</w:t>
      </w:r>
    </w:p>
    <w:p w14:paraId="32845FE9" w14:textId="77777777" w:rsidR="008902F0" w:rsidRDefault="008902F0" w:rsidP="008902F0">
      <w:pPr>
        <w:jc w:val="center"/>
        <w:rPr>
          <w:sz w:val="32"/>
          <w:szCs w:val="32"/>
          <w:lang w:val="ro-RO"/>
        </w:rPr>
      </w:pPr>
    </w:p>
    <w:p w14:paraId="1B6048C3" w14:textId="77777777" w:rsidR="008902F0" w:rsidRDefault="008902F0" w:rsidP="008902F0">
      <w:pPr>
        <w:jc w:val="center"/>
        <w:rPr>
          <w:sz w:val="32"/>
          <w:szCs w:val="32"/>
          <w:lang w:val="ro-RO"/>
        </w:rPr>
      </w:pPr>
    </w:p>
    <w:p w14:paraId="57D40F85" w14:textId="77777777" w:rsidR="008902F0" w:rsidRDefault="008902F0" w:rsidP="008902F0">
      <w:pPr>
        <w:jc w:val="center"/>
        <w:rPr>
          <w:sz w:val="32"/>
          <w:szCs w:val="32"/>
          <w:lang w:val="ro-RO"/>
        </w:rPr>
      </w:pPr>
    </w:p>
    <w:p w14:paraId="7D64415F" w14:textId="77777777" w:rsidR="008902F0" w:rsidRDefault="008902F0" w:rsidP="008902F0">
      <w:pPr>
        <w:jc w:val="center"/>
        <w:rPr>
          <w:sz w:val="32"/>
          <w:szCs w:val="32"/>
          <w:lang w:val="ro-RO"/>
        </w:rPr>
      </w:pPr>
    </w:p>
    <w:p w14:paraId="0A2CD479" w14:textId="77777777" w:rsidR="008902F0" w:rsidRDefault="008902F0" w:rsidP="008902F0">
      <w:pPr>
        <w:jc w:val="center"/>
        <w:rPr>
          <w:sz w:val="32"/>
          <w:szCs w:val="32"/>
          <w:lang w:val="ro-RO"/>
        </w:rPr>
      </w:pPr>
    </w:p>
    <w:p w14:paraId="74DFDC47" w14:textId="77777777" w:rsidR="008902F0" w:rsidRPr="006453A3" w:rsidRDefault="008902F0" w:rsidP="008902F0">
      <w:pPr>
        <w:jc w:val="center"/>
        <w:rPr>
          <w:b/>
          <w:sz w:val="36"/>
          <w:szCs w:val="36"/>
          <w:lang w:val="ro-RO"/>
        </w:rPr>
      </w:pPr>
      <w:r w:rsidRPr="006453A3">
        <w:rPr>
          <w:b/>
          <w:sz w:val="36"/>
          <w:szCs w:val="36"/>
          <w:lang w:val="ro-RO"/>
        </w:rPr>
        <w:t>RAPORT DE ACTIVITATE</w:t>
      </w:r>
    </w:p>
    <w:p w14:paraId="4B128415" w14:textId="77777777" w:rsidR="008902F0" w:rsidRPr="006453A3" w:rsidRDefault="008902F0" w:rsidP="008902F0">
      <w:pPr>
        <w:jc w:val="center"/>
        <w:rPr>
          <w:b/>
          <w:sz w:val="32"/>
          <w:szCs w:val="32"/>
          <w:lang w:val="ro-RO"/>
        </w:rPr>
      </w:pPr>
    </w:p>
    <w:p w14:paraId="2061EFE0" w14:textId="77777777" w:rsidR="008902F0" w:rsidRDefault="008902F0" w:rsidP="008902F0">
      <w:pPr>
        <w:jc w:val="center"/>
        <w:rPr>
          <w:sz w:val="32"/>
          <w:szCs w:val="32"/>
          <w:lang w:val="ro-RO"/>
        </w:rPr>
      </w:pPr>
    </w:p>
    <w:p w14:paraId="683C1A79" w14:textId="77777777" w:rsidR="008902F0" w:rsidRDefault="008902F0" w:rsidP="008902F0">
      <w:pPr>
        <w:jc w:val="center"/>
        <w:rPr>
          <w:sz w:val="32"/>
          <w:szCs w:val="32"/>
          <w:lang w:val="ro-RO"/>
        </w:rPr>
      </w:pPr>
    </w:p>
    <w:p w14:paraId="64D07357" w14:textId="77777777" w:rsidR="008902F0" w:rsidRDefault="008902F0" w:rsidP="008902F0">
      <w:pPr>
        <w:jc w:val="center"/>
        <w:rPr>
          <w:sz w:val="32"/>
          <w:szCs w:val="32"/>
          <w:lang w:val="ro-RO"/>
        </w:rPr>
      </w:pPr>
    </w:p>
    <w:p w14:paraId="2BE5B336" w14:textId="77777777" w:rsidR="008902F0" w:rsidRDefault="008902F0" w:rsidP="008902F0">
      <w:pPr>
        <w:jc w:val="center"/>
        <w:rPr>
          <w:sz w:val="32"/>
          <w:szCs w:val="32"/>
          <w:lang w:val="ro-RO"/>
        </w:rPr>
      </w:pPr>
    </w:p>
    <w:p w14:paraId="2618F9F5" w14:textId="77777777" w:rsidR="008902F0" w:rsidRDefault="008902F0" w:rsidP="008902F0">
      <w:pPr>
        <w:jc w:val="center"/>
        <w:rPr>
          <w:sz w:val="32"/>
          <w:szCs w:val="32"/>
          <w:lang w:val="ro-RO"/>
        </w:rPr>
      </w:pPr>
    </w:p>
    <w:p w14:paraId="2739EF97" w14:textId="77777777" w:rsidR="008902F0" w:rsidRDefault="008902F0" w:rsidP="008902F0">
      <w:pPr>
        <w:jc w:val="center"/>
        <w:rPr>
          <w:sz w:val="32"/>
          <w:szCs w:val="32"/>
          <w:lang w:val="ro-RO"/>
        </w:rPr>
      </w:pPr>
    </w:p>
    <w:p w14:paraId="74A9478C" w14:textId="77777777" w:rsidR="008902F0" w:rsidRDefault="008902F0" w:rsidP="008902F0">
      <w:pPr>
        <w:jc w:val="center"/>
        <w:rPr>
          <w:sz w:val="32"/>
          <w:szCs w:val="32"/>
          <w:lang w:val="ro-RO"/>
        </w:rPr>
      </w:pPr>
    </w:p>
    <w:p w14:paraId="1D2AC1F1" w14:textId="77777777" w:rsidR="008902F0" w:rsidRDefault="008902F0" w:rsidP="008902F0">
      <w:pPr>
        <w:jc w:val="center"/>
        <w:rPr>
          <w:sz w:val="32"/>
          <w:szCs w:val="32"/>
          <w:lang w:val="ro-RO"/>
        </w:rPr>
      </w:pPr>
    </w:p>
    <w:p w14:paraId="0C5F0C9A" w14:textId="77777777" w:rsidR="008902F0" w:rsidRDefault="008902F0" w:rsidP="008902F0">
      <w:pPr>
        <w:jc w:val="center"/>
        <w:rPr>
          <w:sz w:val="32"/>
          <w:szCs w:val="32"/>
          <w:lang w:val="ro-RO"/>
        </w:rPr>
      </w:pPr>
    </w:p>
    <w:p w14:paraId="35731F73" w14:textId="77777777" w:rsidR="008902F0" w:rsidRDefault="008902F0" w:rsidP="008902F0">
      <w:pPr>
        <w:jc w:val="center"/>
        <w:rPr>
          <w:sz w:val="32"/>
          <w:szCs w:val="32"/>
          <w:lang w:val="ro-RO"/>
        </w:rPr>
      </w:pPr>
    </w:p>
    <w:p w14:paraId="1C8A5EC3" w14:textId="77777777" w:rsidR="008902F0" w:rsidRDefault="008902F0" w:rsidP="008902F0">
      <w:pPr>
        <w:jc w:val="center"/>
        <w:rPr>
          <w:sz w:val="32"/>
          <w:szCs w:val="32"/>
          <w:lang w:val="ro-RO"/>
        </w:rPr>
      </w:pPr>
    </w:p>
    <w:p w14:paraId="03622C78" w14:textId="77777777" w:rsidR="008902F0" w:rsidRDefault="008902F0" w:rsidP="008902F0">
      <w:pPr>
        <w:jc w:val="center"/>
        <w:rPr>
          <w:sz w:val="32"/>
          <w:szCs w:val="32"/>
          <w:lang w:val="ro-RO"/>
        </w:rPr>
      </w:pPr>
    </w:p>
    <w:p w14:paraId="6850B1F6" w14:textId="77777777" w:rsidR="008902F0" w:rsidRDefault="008902F0" w:rsidP="008902F0">
      <w:pPr>
        <w:jc w:val="center"/>
        <w:rPr>
          <w:sz w:val="32"/>
          <w:szCs w:val="32"/>
          <w:lang w:val="ro-RO"/>
        </w:rPr>
      </w:pPr>
    </w:p>
    <w:p w14:paraId="7AC8174F" w14:textId="77777777" w:rsidR="008902F0" w:rsidRDefault="008902F0" w:rsidP="008902F0">
      <w:pPr>
        <w:jc w:val="center"/>
        <w:rPr>
          <w:sz w:val="32"/>
          <w:szCs w:val="32"/>
          <w:lang w:val="ro-RO"/>
        </w:rPr>
      </w:pPr>
    </w:p>
    <w:p w14:paraId="693335F2" w14:textId="77777777" w:rsidR="008902F0" w:rsidRDefault="008902F0" w:rsidP="008902F0">
      <w:pPr>
        <w:jc w:val="center"/>
        <w:rPr>
          <w:sz w:val="32"/>
          <w:szCs w:val="32"/>
          <w:lang w:val="ro-RO"/>
        </w:rPr>
      </w:pPr>
    </w:p>
    <w:p w14:paraId="6CA975AE" w14:textId="77777777" w:rsidR="008902F0" w:rsidRDefault="008902F0" w:rsidP="008902F0">
      <w:pPr>
        <w:jc w:val="center"/>
        <w:rPr>
          <w:sz w:val="32"/>
          <w:szCs w:val="32"/>
          <w:lang w:val="ro-RO"/>
        </w:rPr>
      </w:pPr>
    </w:p>
    <w:p w14:paraId="3C147C36" w14:textId="77777777" w:rsidR="008902F0" w:rsidRDefault="008902F0" w:rsidP="008902F0">
      <w:pPr>
        <w:jc w:val="center"/>
        <w:rPr>
          <w:b/>
          <w:sz w:val="32"/>
          <w:szCs w:val="32"/>
          <w:lang w:val="ro-RO"/>
        </w:rPr>
      </w:pPr>
      <w:r>
        <w:rPr>
          <w:b/>
          <w:sz w:val="32"/>
          <w:szCs w:val="32"/>
          <w:lang w:val="ro-RO"/>
        </w:rPr>
        <w:t>Anul 2021-2022</w:t>
      </w:r>
    </w:p>
    <w:p w14:paraId="78EE01F3" w14:textId="77777777" w:rsidR="008902F0" w:rsidRDefault="008902F0" w:rsidP="008902F0">
      <w:pPr>
        <w:rPr>
          <w:b/>
          <w:sz w:val="20"/>
          <w:szCs w:val="20"/>
          <w:lang w:val="ro-RO"/>
        </w:rPr>
      </w:pPr>
    </w:p>
    <w:p w14:paraId="5DCDBB6A" w14:textId="77777777" w:rsidR="008902F0" w:rsidRDefault="008902F0" w:rsidP="008902F0">
      <w:pPr>
        <w:rPr>
          <w:b/>
          <w:sz w:val="20"/>
          <w:szCs w:val="20"/>
          <w:lang w:val="ro-RO"/>
        </w:rPr>
      </w:pPr>
    </w:p>
    <w:p w14:paraId="389BC054" w14:textId="77777777" w:rsidR="008902F0" w:rsidRDefault="008902F0" w:rsidP="008902F0">
      <w:pPr>
        <w:rPr>
          <w:b/>
          <w:sz w:val="20"/>
          <w:szCs w:val="20"/>
          <w:lang w:val="ro-RO"/>
        </w:rPr>
      </w:pPr>
    </w:p>
    <w:p w14:paraId="4A2E22CB" w14:textId="77777777" w:rsidR="008902F0" w:rsidRDefault="008902F0" w:rsidP="008902F0">
      <w:pPr>
        <w:rPr>
          <w:b/>
          <w:sz w:val="20"/>
          <w:szCs w:val="20"/>
          <w:lang w:val="ro-RO"/>
        </w:rPr>
      </w:pPr>
    </w:p>
    <w:p w14:paraId="66F99C23" w14:textId="77777777" w:rsidR="008902F0" w:rsidRDefault="008902F0" w:rsidP="008902F0">
      <w:pPr>
        <w:rPr>
          <w:b/>
          <w:sz w:val="20"/>
          <w:szCs w:val="20"/>
          <w:lang w:val="ro-RO"/>
        </w:rPr>
      </w:pPr>
      <w:r w:rsidRPr="0083194C">
        <w:rPr>
          <w:b/>
          <w:sz w:val="20"/>
          <w:szCs w:val="20"/>
          <w:lang w:val="ro-RO"/>
        </w:rPr>
        <w:t>Date generale</w:t>
      </w:r>
    </w:p>
    <w:p w14:paraId="10E7D51E" w14:textId="77777777" w:rsidR="008902F0" w:rsidRDefault="008902F0" w:rsidP="008902F0">
      <w:pPr>
        <w:rPr>
          <w:b/>
          <w:sz w:val="20"/>
          <w:szCs w:val="20"/>
          <w:lang w:val="ro-RO"/>
        </w:rPr>
      </w:pPr>
    </w:p>
    <w:tbl>
      <w:tblPr>
        <w:tblpPr w:leftFromText="180" w:rightFromText="180" w:vertAnchor="text" w:tblpX="-72" w:tblpY="1"/>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040"/>
      </w:tblGrid>
      <w:tr w:rsidR="008902F0" w:rsidRPr="00015FA8" w14:paraId="3E2E3F2F" w14:textId="77777777" w:rsidTr="008902F0">
        <w:tc>
          <w:tcPr>
            <w:tcW w:w="4500" w:type="dxa"/>
          </w:tcPr>
          <w:p w14:paraId="28E790AE" w14:textId="77777777" w:rsidR="008902F0" w:rsidRPr="001C0206" w:rsidRDefault="008902F0" w:rsidP="008902F0">
            <w:pPr>
              <w:jc w:val="center"/>
              <w:rPr>
                <w:b/>
                <w:bCs/>
                <w:sz w:val="20"/>
                <w:szCs w:val="20"/>
                <w:lang w:val="ro-RO"/>
              </w:rPr>
            </w:pPr>
            <w:r w:rsidRPr="001C0206">
              <w:rPr>
                <w:b/>
                <w:bCs/>
                <w:sz w:val="20"/>
                <w:szCs w:val="20"/>
                <w:lang w:val="ro-RO"/>
              </w:rPr>
              <w:t>Raionul</w:t>
            </w:r>
          </w:p>
        </w:tc>
        <w:tc>
          <w:tcPr>
            <w:tcW w:w="5040" w:type="dxa"/>
          </w:tcPr>
          <w:p w14:paraId="56A62034" w14:textId="77777777" w:rsidR="008902F0" w:rsidRPr="001C0206" w:rsidRDefault="008902F0" w:rsidP="008902F0">
            <w:pPr>
              <w:rPr>
                <w:b/>
                <w:bCs/>
                <w:sz w:val="20"/>
                <w:szCs w:val="20"/>
                <w:lang w:val="ro-RO"/>
              </w:rPr>
            </w:pPr>
            <w:r w:rsidRPr="001C0206">
              <w:rPr>
                <w:b/>
                <w:bCs/>
                <w:sz w:val="20"/>
                <w:szCs w:val="20"/>
                <w:lang w:val="ro-RO"/>
              </w:rPr>
              <w:t>Ștefan Vodă</w:t>
            </w:r>
          </w:p>
        </w:tc>
      </w:tr>
      <w:tr w:rsidR="008902F0" w:rsidRPr="00015FA8" w14:paraId="28D87C40" w14:textId="77777777" w:rsidTr="008902F0">
        <w:tc>
          <w:tcPr>
            <w:tcW w:w="4500" w:type="dxa"/>
          </w:tcPr>
          <w:p w14:paraId="0F3AD52E" w14:textId="77777777" w:rsidR="008902F0" w:rsidRPr="001C0206" w:rsidRDefault="008902F0" w:rsidP="008902F0">
            <w:pPr>
              <w:jc w:val="center"/>
              <w:rPr>
                <w:b/>
                <w:bCs/>
                <w:sz w:val="20"/>
                <w:szCs w:val="20"/>
                <w:lang w:val="ro-RO"/>
              </w:rPr>
            </w:pPr>
            <w:r w:rsidRPr="001C0206">
              <w:rPr>
                <w:b/>
                <w:bCs/>
                <w:sz w:val="20"/>
                <w:szCs w:val="20"/>
                <w:lang w:val="ro-RO"/>
              </w:rPr>
              <w:t>Localitate</w:t>
            </w:r>
          </w:p>
        </w:tc>
        <w:tc>
          <w:tcPr>
            <w:tcW w:w="5040" w:type="dxa"/>
          </w:tcPr>
          <w:p w14:paraId="5F10F6CA" w14:textId="77777777" w:rsidR="008902F0" w:rsidRPr="001C0206" w:rsidRDefault="008902F0" w:rsidP="008902F0">
            <w:pPr>
              <w:rPr>
                <w:b/>
                <w:bCs/>
                <w:sz w:val="20"/>
                <w:szCs w:val="20"/>
                <w:lang w:val="ro-RO"/>
              </w:rPr>
            </w:pPr>
            <w:r w:rsidRPr="001C0206">
              <w:rPr>
                <w:b/>
                <w:bCs/>
                <w:sz w:val="20"/>
                <w:szCs w:val="20"/>
                <w:lang w:val="ro-RO"/>
              </w:rPr>
              <w:t>Carahasani</w:t>
            </w:r>
          </w:p>
        </w:tc>
      </w:tr>
      <w:tr w:rsidR="008902F0" w:rsidRPr="00015FA8" w14:paraId="7B572313" w14:textId="77777777" w:rsidTr="008902F0">
        <w:tc>
          <w:tcPr>
            <w:tcW w:w="4500" w:type="dxa"/>
          </w:tcPr>
          <w:p w14:paraId="14236710" w14:textId="77777777" w:rsidR="008902F0" w:rsidRPr="001C0206" w:rsidRDefault="008902F0" w:rsidP="008902F0">
            <w:pPr>
              <w:jc w:val="center"/>
              <w:rPr>
                <w:b/>
                <w:bCs/>
                <w:sz w:val="20"/>
                <w:szCs w:val="20"/>
                <w:lang w:val="ro-RO"/>
              </w:rPr>
            </w:pPr>
            <w:r w:rsidRPr="001C0206">
              <w:rPr>
                <w:b/>
                <w:bCs/>
                <w:sz w:val="20"/>
                <w:szCs w:val="20"/>
                <w:lang w:val="ro-RO"/>
              </w:rPr>
              <w:t>Denumirea instituţiei</w:t>
            </w:r>
          </w:p>
        </w:tc>
        <w:tc>
          <w:tcPr>
            <w:tcW w:w="5040" w:type="dxa"/>
          </w:tcPr>
          <w:p w14:paraId="2D35930D" w14:textId="77777777" w:rsidR="008902F0" w:rsidRPr="001C0206" w:rsidRDefault="008902F0" w:rsidP="008902F0">
            <w:pPr>
              <w:rPr>
                <w:b/>
                <w:bCs/>
                <w:sz w:val="20"/>
                <w:szCs w:val="20"/>
                <w:lang w:val="ro-RO"/>
              </w:rPr>
            </w:pPr>
            <w:r w:rsidRPr="001C0206">
              <w:rPr>
                <w:b/>
                <w:bCs/>
                <w:sz w:val="20"/>
                <w:szCs w:val="20"/>
                <w:lang w:val="ro-RO"/>
              </w:rPr>
              <w:t>„ Andrieș”</w:t>
            </w:r>
          </w:p>
        </w:tc>
      </w:tr>
      <w:tr w:rsidR="008902F0" w:rsidRPr="00BF2BBA" w14:paraId="494A908C" w14:textId="77777777" w:rsidTr="008902F0">
        <w:tc>
          <w:tcPr>
            <w:tcW w:w="4500" w:type="dxa"/>
          </w:tcPr>
          <w:p w14:paraId="58E9896F" w14:textId="77777777" w:rsidR="008902F0" w:rsidRPr="001C0206" w:rsidRDefault="008902F0" w:rsidP="008902F0">
            <w:pPr>
              <w:jc w:val="center"/>
              <w:rPr>
                <w:b/>
                <w:bCs/>
                <w:sz w:val="20"/>
                <w:szCs w:val="20"/>
                <w:lang w:val="ro-RO"/>
              </w:rPr>
            </w:pPr>
            <w:r w:rsidRPr="001C0206">
              <w:rPr>
                <w:b/>
                <w:bCs/>
                <w:sz w:val="20"/>
                <w:szCs w:val="20"/>
                <w:lang w:val="ro-RO"/>
              </w:rPr>
              <w:t>Adresa</w:t>
            </w:r>
          </w:p>
        </w:tc>
        <w:tc>
          <w:tcPr>
            <w:tcW w:w="5040" w:type="dxa"/>
          </w:tcPr>
          <w:p w14:paraId="124A5925" w14:textId="77777777" w:rsidR="008902F0" w:rsidRPr="001C0206" w:rsidRDefault="008902F0" w:rsidP="008902F0">
            <w:pPr>
              <w:rPr>
                <w:b/>
                <w:bCs/>
                <w:sz w:val="20"/>
                <w:szCs w:val="20"/>
                <w:lang w:val="ro-RO"/>
              </w:rPr>
            </w:pPr>
            <w:r w:rsidRPr="001C0206">
              <w:rPr>
                <w:b/>
                <w:bCs/>
                <w:sz w:val="20"/>
                <w:szCs w:val="20"/>
                <w:lang w:val="ro-RO"/>
              </w:rPr>
              <w:t>Str.Alexandru cel bun, satul Carahasani</w:t>
            </w:r>
          </w:p>
        </w:tc>
      </w:tr>
      <w:tr w:rsidR="008902F0" w:rsidRPr="00015FA8" w14:paraId="62789E10" w14:textId="77777777" w:rsidTr="008902F0">
        <w:tc>
          <w:tcPr>
            <w:tcW w:w="4500" w:type="dxa"/>
          </w:tcPr>
          <w:p w14:paraId="4C9815DD" w14:textId="77777777" w:rsidR="008902F0" w:rsidRPr="001C0206" w:rsidRDefault="008902F0" w:rsidP="008902F0">
            <w:pPr>
              <w:jc w:val="center"/>
              <w:rPr>
                <w:b/>
                <w:bCs/>
                <w:sz w:val="20"/>
                <w:szCs w:val="20"/>
                <w:lang w:val="ro-RO"/>
              </w:rPr>
            </w:pPr>
            <w:r w:rsidRPr="001C0206">
              <w:rPr>
                <w:b/>
                <w:bCs/>
                <w:sz w:val="20"/>
                <w:szCs w:val="20"/>
                <w:lang w:val="ro-RO"/>
              </w:rPr>
              <w:t>Adresa filiale</w:t>
            </w:r>
          </w:p>
        </w:tc>
        <w:tc>
          <w:tcPr>
            <w:tcW w:w="5040" w:type="dxa"/>
          </w:tcPr>
          <w:p w14:paraId="018B924F" w14:textId="77777777" w:rsidR="008902F0" w:rsidRPr="001C0206" w:rsidRDefault="008902F0" w:rsidP="008902F0">
            <w:pPr>
              <w:jc w:val="center"/>
              <w:rPr>
                <w:b/>
                <w:bCs/>
                <w:sz w:val="20"/>
                <w:szCs w:val="20"/>
                <w:lang w:val="ro-RO"/>
              </w:rPr>
            </w:pPr>
            <w:r w:rsidRPr="001C0206">
              <w:rPr>
                <w:b/>
                <w:bCs/>
                <w:sz w:val="20"/>
                <w:szCs w:val="20"/>
                <w:lang w:val="ro-RO"/>
              </w:rPr>
              <w:t>-</w:t>
            </w:r>
          </w:p>
        </w:tc>
      </w:tr>
      <w:tr w:rsidR="008902F0" w:rsidRPr="00015FA8" w14:paraId="68736F75" w14:textId="77777777" w:rsidTr="008902F0">
        <w:tc>
          <w:tcPr>
            <w:tcW w:w="4500" w:type="dxa"/>
          </w:tcPr>
          <w:p w14:paraId="4854C2F3" w14:textId="77777777" w:rsidR="008902F0" w:rsidRPr="001C0206" w:rsidRDefault="008902F0" w:rsidP="008902F0">
            <w:pPr>
              <w:jc w:val="center"/>
              <w:rPr>
                <w:b/>
                <w:bCs/>
                <w:sz w:val="20"/>
                <w:szCs w:val="20"/>
                <w:lang w:val="ro-RO"/>
              </w:rPr>
            </w:pPr>
            <w:r w:rsidRPr="001C0206">
              <w:rPr>
                <w:b/>
                <w:bCs/>
                <w:sz w:val="20"/>
                <w:szCs w:val="20"/>
                <w:lang w:val="ro-RO"/>
              </w:rPr>
              <w:t>Telefon</w:t>
            </w:r>
          </w:p>
        </w:tc>
        <w:tc>
          <w:tcPr>
            <w:tcW w:w="5040" w:type="dxa"/>
          </w:tcPr>
          <w:p w14:paraId="76C7C23C" w14:textId="77777777" w:rsidR="008902F0" w:rsidRPr="001C0206" w:rsidRDefault="008902F0" w:rsidP="008902F0">
            <w:pPr>
              <w:rPr>
                <w:b/>
                <w:bCs/>
                <w:sz w:val="20"/>
                <w:szCs w:val="20"/>
                <w:lang w:val="ro-RO"/>
              </w:rPr>
            </w:pPr>
            <w:r w:rsidRPr="001C0206">
              <w:rPr>
                <w:b/>
                <w:bCs/>
                <w:sz w:val="20"/>
                <w:szCs w:val="20"/>
                <w:lang w:val="ro-RO"/>
              </w:rPr>
              <w:t>024242713</w:t>
            </w:r>
          </w:p>
        </w:tc>
      </w:tr>
      <w:tr w:rsidR="008902F0" w:rsidRPr="00015FA8" w14:paraId="7479465F" w14:textId="77777777" w:rsidTr="008902F0">
        <w:tc>
          <w:tcPr>
            <w:tcW w:w="4500" w:type="dxa"/>
          </w:tcPr>
          <w:p w14:paraId="2F87B87E" w14:textId="77777777" w:rsidR="008902F0" w:rsidRPr="001C0206" w:rsidRDefault="008902F0" w:rsidP="008902F0">
            <w:pPr>
              <w:jc w:val="center"/>
              <w:rPr>
                <w:b/>
                <w:bCs/>
                <w:sz w:val="20"/>
                <w:szCs w:val="20"/>
                <w:lang w:val="ro-RO"/>
              </w:rPr>
            </w:pPr>
            <w:r w:rsidRPr="001C0206">
              <w:rPr>
                <w:b/>
                <w:bCs/>
                <w:sz w:val="20"/>
                <w:szCs w:val="20"/>
                <w:lang w:val="ro-RO"/>
              </w:rPr>
              <w:t>E-mail</w:t>
            </w:r>
          </w:p>
        </w:tc>
        <w:tc>
          <w:tcPr>
            <w:tcW w:w="5040" w:type="dxa"/>
          </w:tcPr>
          <w:p w14:paraId="04BD7D36" w14:textId="77777777" w:rsidR="008902F0" w:rsidRPr="001C0206" w:rsidRDefault="008902F0" w:rsidP="008902F0">
            <w:pPr>
              <w:rPr>
                <w:b/>
                <w:bCs/>
                <w:sz w:val="20"/>
                <w:szCs w:val="20"/>
                <w:lang w:val="ro-RO"/>
              </w:rPr>
            </w:pPr>
            <w:r w:rsidRPr="001C0206">
              <w:rPr>
                <w:b/>
                <w:bCs/>
                <w:sz w:val="20"/>
                <w:szCs w:val="20"/>
                <w:lang w:val="ro-RO"/>
              </w:rPr>
              <w:t>aureliabuza@gmail.com</w:t>
            </w:r>
          </w:p>
        </w:tc>
      </w:tr>
      <w:tr w:rsidR="008902F0" w:rsidRPr="00015FA8" w14:paraId="01C8315D" w14:textId="77777777" w:rsidTr="008902F0">
        <w:tc>
          <w:tcPr>
            <w:tcW w:w="4500" w:type="dxa"/>
          </w:tcPr>
          <w:p w14:paraId="6B8DAED5" w14:textId="77777777" w:rsidR="008902F0" w:rsidRPr="001C0206" w:rsidRDefault="008902F0" w:rsidP="008902F0">
            <w:pPr>
              <w:jc w:val="center"/>
              <w:rPr>
                <w:b/>
                <w:bCs/>
                <w:sz w:val="20"/>
                <w:szCs w:val="20"/>
                <w:lang w:val="ro-RO"/>
              </w:rPr>
            </w:pPr>
            <w:r w:rsidRPr="001C0206">
              <w:rPr>
                <w:b/>
                <w:bCs/>
                <w:sz w:val="20"/>
                <w:szCs w:val="20"/>
                <w:lang w:val="ro-RO"/>
              </w:rPr>
              <w:t>Adresa web</w:t>
            </w:r>
          </w:p>
        </w:tc>
        <w:tc>
          <w:tcPr>
            <w:tcW w:w="5040" w:type="dxa"/>
          </w:tcPr>
          <w:p w14:paraId="35791931" w14:textId="77777777" w:rsidR="008902F0" w:rsidRPr="001C0206" w:rsidRDefault="008902F0" w:rsidP="008902F0">
            <w:pPr>
              <w:jc w:val="center"/>
              <w:rPr>
                <w:b/>
                <w:bCs/>
                <w:sz w:val="20"/>
                <w:szCs w:val="20"/>
                <w:lang w:val="ro-RO"/>
              </w:rPr>
            </w:pPr>
            <w:r w:rsidRPr="001C0206">
              <w:rPr>
                <w:b/>
                <w:bCs/>
                <w:sz w:val="20"/>
                <w:szCs w:val="20"/>
                <w:lang w:val="ro-RO"/>
              </w:rPr>
              <w:t>-</w:t>
            </w:r>
          </w:p>
        </w:tc>
      </w:tr>
      <w:tr w:rsidR="008902F0" w:rsidRPr="00015FA8" w14:paraId="16C9DA39" w14:textId="77777777" w:rsidTr="008902F0">
        <w:tc>
          <w:tcPr>
            <w:tcW w:w="4500" w:type="dxa"/>
          </w:tcPr>
          <w:p w14:paraId="781A77FA" w14:textId="77777777" w:rsidR="008902F0" w:rsidRPr="001C0206" w:rsidRDefault="008902F0" w:rsidP="008902F0">
            <w:pPr>
              <w:jc w:val="center"/>
              <w:rPr>
                <w:b/>
                <w:bCs/>
                <w:sz w:val="20"/>
                <w:szCs w:val="20"/>
                <w:lang w:val="ro-RO"/>
              </w:rPr>
            </w:pPr>
            <w:r w:rsidRPr="001C0206">
              <w:rPr>
                <w:b/>
                <w:bCs/>
                <w:sz w:val="20"/>
                <w:szCs w:val="20"/>
                <w:lang w:val="ro-RO"/>
              </w:rPr>
              <w:t>Tipul instituţiei</w:t>
            </w:r>
          </w:p>
        </w:tc>
        <w:tc>
          <w:tcPr>
            <w:tcW w:w="5040" w:type="dxa"/>
          </w:tcPr>
          <w:p w14:paraId="2A799EB2" w14:textId="77777777" w:rsidR="008902F0" w:rsidRPr="001C0206" w:rsidRDefault="008902F0" w:rsidP="008902F0">
            <w:pPr>
              <w:rPr>
                <w:b/>
                <w:bCs/>
                <w:sz w:val="20"/>
                <w:szCs w:val="20"/>
                <w:lang w:val="ro-RO"/>
              </w:rPr>
            </w:pPr>
            <w:r w:rsidRPr="001C0206">
              <w:rPr>
                <w:b/>
                <w:bCs/>
                <w:sz w:val="20"/>
                <w:szCs w:val="20"/>
                <w:lang w:val="ro-RO"/>
              </w:rPr>
              <w:t>Instituţie de Educaţie Timpurie</w:t>
            </w:r>
          </w:p>
        </w:tc>
      </w:tr>
      <w:tr w:rsidR="008902F0" w:rsidRPr="00015FA8" w14:paraId="5E7A30A5" w14:textId="77777777" w:rsidTr="008902F0">
        <w:tc>
          <w:tcPr>
            <w:tcW w:w="4500" w:type="dxa"/>
          </w:tcPr>
          <w:p w14:paraId="58C58217" w14:textId="77777777" w:rsidR="008902F0" w:rsidRPr="001C0206" w:rsidRDefault="008902F0" w:rsidP="008902F0">
            <w:pPr>
              <w:jc w:val="center"/>
              <w:rPr>
                <w:b/>
                <w:bCs/>
                <w:sz w:val="20"/>
                <w:szCs w:val="20"/>
                <w:lang w:val="ro-RO"/>
              </w:rPr>
            </w:pPr>
            <w:r w:rsidRPr="001C0206">
              <w:rPr>
                <w:b/>
                <w:bCs/>
                <w:sz w:val="20"/>
                <w:szCs w:val="20"/>
                <w:lang w:val="ro-RO"/>
              </w:rPr>
              <w:t>Tipul de proprietate</w:t>
            </w:r>
          </w:p>
        </w:tc>
        <w:tc>
          <w:tcPr>
            <w:tcW w:w="5040" w:type="dxa"/>
          </w:tcPr>
          <w:p w14:paraId="2C1C8DD7" w14:textId="77777777" w:rsidR="008902F0" w:rsidRPr="001C0206" w:rsidRDefault="008902F0" w:rsidP="008902F0">
            <w:pPr>
              <w:rPr>
                <w:b/>
                <w:bCs/>
                <w:sz w:val="20"/>
                <w:szCs w:val="20"/>
                <w:lang w:val="ro-RO"/>
              </w:rPr>
            </w:pPr>
            <w:r w:rsidRPr="001C0206">
              <w:rPr>
                <w:b/>
                <w:bCs/>
                <w:sz w:val="20"/>
                <w:szCs w:val="20"/>
                <w:lang w:val="ro-RO"/>
              </w:rPr>
              <w:t>Instituție publică</w:t>
            </w:r>
          </w:p>
        </w:tc>
      </w:tr>
      <w:tr w:rsidR="008902F0" w:rsidRPr="00015FA8" w14:paraId="50F1CB28" w14:textId="77777777" w:rsidTr="008902F0">
        <w:tc>
          <w:tcPr>
            <w:tcW w:w="4500" w:type="dxa"/>
          </w:tcPr>
          <w:p w14:paraId="10A904FC" w14:textId="77777777" w:rsidR="008902F0" w:rsidRPr="001C0206" w:rsidRDefault="008902F0" w:rsidP="008902F0">
            <w:pPr>
              <w:jc w:val="center"/>
              <w:rPr>
                <w:b/>
                <w:bCs/>
                <w:sz w:val="20"/>
                <w:szCs w:val="20"/>
                <w:lang w:val="ro-RO"/>
              </w:rPr>
            </w:pPr>
            <w:r w:rsidRPr="001C0206">
              <w:rPr>
                <w:b/>
                <w:bCs/>
                <w:sz w:val="20"/>
                <w:szCs w:val="20"/>
                <w:lang w:val="ro-RO"/>
              </w:rPr>
              <w:t>Fondator/autoritate administrativă</w:t>
            </w:r>
          </w:p>
        </w:tc>
        <w:tc>
          <w:tcPr>
            <w:tcW w:w="5040" w:type="dxa"/>
          </w:tcPr>
          <w:p w14:paraId="3F30DF42" w14:textId="77777777" w:rsidR="008902F0" w:rsidRPr="001C0206" w:rsidRDefault="008902F0" w:rsidP="008902F0">
            <w:pPr>
              <w:tabs>
                <w:tab w:val="left" w:pos="1277"/>
              </w:tabs>
              <w:rPr>
                <w:b/>
                <w:bCs/>
                <w:sz w:val="20"/>
                <w:szCs w:val="20"/>
                <w:lang w:val="ro-RO"/>
              </w:rPr>
            </w:pPr>
            <w:r w:rsidRPr="001C0206">
              <w:rPr>
                <w:b/>
                <w:bCs/>
                <w:sz w:val="20"/>
                <w:szCs w:val="20"/>
                <w:lang w:val="ro-RO"/>
              </w:rPr>
              <w:t>APL I Primăria Carahasani</w:t>
            </w:r>
          </w:p>
        </w:tc>
      </w:tr>
      <w:tr w:rsidR="008902F0" w:rsidRPr="00015FA8" w14:paraId="48EF83AA" w14:textId="77777777" w:rsidTr="008902F0">
        <w:tc>
          <w:tcPr>
            <w:tcW w:w="4500" w:type="dxa"/>
          </w:tcPr>
          <w:p w14:paraId="670B91C0" w14:textId="77777777" w:rsidR="008902F0" w:rsidRPr="001C0206" w:rsidRDefault="008902F0" w:rsidP="008902F0">
            <w:pPr>
              <w:jc w:val="center"/>
              <w:rPr>
                <w:b/>
                <w:bCs/>
                <w:sz w:val="20"/>
                <w:szCs w:val="20"/>
                <w:lang w:val="ro-RO"/>
              </w:rPr>
            </w:pPr>
            <w:r w:rsidRPr="001C0206">
              <w:rPr>
                <w:b/>
                <w:bCs/>
                <w:sz w:val="20"/>
                <w:szCs w:val="20"/>
                <w:lang w:val="ro-RO"/>
              </w:rPr>
              <w:t>Limba de instruire</w:t>
            </w:r>
          </w:p>
        </w:tc>
        <w:tc>
          <w:tcPr>
            <w:tcW w:w="5040" w:type="dxa"/>
          </w:tcPr>
          <w:p w14:paraId="41E352E2" w14:textId="77777777" w:rsidR="008902F0" w:rsidRPr="001C0206" w:rsidRDefault="008902F0" w:rsidP="008902F0">
            <w:pPr>
              <w:rPr>
                <w:b/>
                <w:bCs/>
                <w:sz w:val="20"/>
                <w:szCs w:val="20"/>
                <w:lang w:val="ro-RO"/>
              </w:rPr>
            </w:pPr>
            <w:r w:rsidRPr="001C0206">
              <w:rPr>
                <w:b/>
                <w:bCs/>
                <w:sz w:val="20"/>
                <w:szCs w:val="20"/>
                <w:lang w:val="ro-RO"/>
              </w:rPr>
              <w:t>Română</w:t>
            </w:r>
          </w:p>
        </w:tc>
      </w:tr>
      <w:tr w:rsidR="008902F0" w:rsidRPr="00015FA8" w14:paraId="11DD41F9" w14:textId="77777777" w:rsidTr="008902F0">
        <w:tc>
          <w:tcPr>
            <w:tcW w:w="4500" w:type="dxa"/>
          </w:tcPr>
          <w:p w14:paraId="279AE940" w14:textId="77777777" w:rsidR="008902F0" w:rsidRPr="001C0206" w:rsidRDefault="008902F0" w:rsidP="008902F0">
            <w:pPr>
              <w:jc w:val="center"/>
              <w:rPr>
                <w:b/>
                <w:bCs/>
                <w:sz w:val="20"/>
                <w:szCs w:val="20"/>
                <w:lang w:val="ro-RO"/>
              </w:rPr>
            </w:pPr>
            <w:r w:rsidRPr="001C0206">
              <w:rPr>
                <w:b/>
                <w:bCs/>
                <w:sz w:val="20"/>
                <w:szCs w:val="20"/>
                <w:lang w:val="ro-RO"/>
              </w:rPr>
              <w:t xml:space="preserve">Numărul total de copii </w:t>
            </w:r>
          </w:p>
        </w:tc>
        <w:tc>
          <w:tcPr>
            <w:tcW w:w="5040" w:type="dxa"/>
          </w:tcPr>
          <w:p w14:paraId="7CF30394" w14:textId="77777777" w:rsidR="008902F0" w:rsidRPr="001C0206" w:rsidRDefault="008902F0" w:rsidP="008902F0">
            <w:pPr>
              <w:rPr>
                <w:b/>
                <w:bCs/>
                <w:sz w:val="20"/>
                <w:szCs w:val="20"/>
                <w:lang w:val="ro-RO"/>
              </w:rPr>
            </w:pPr>
            <w:r w:rsidRPr="001C0206">
              <w:rPr>
                <w:b/>
                <w:bCs/>
                <w:sz w:val="20"/>
                <w:szCs w:val="20"/>
                <w:lang w:val="ro-RO"/>
              </w:rPr>
              <w:t>75</w:t>
            </w:r>
          </w:p>
        </w:tc>
      </w:tr>
      <w:tr w:rsidR="008902F0" w:rsidRPr="00015FA8" w14:paraId="7023365F" w14:textId="77777777" w:rsidTr="008902F0">
        <w:tc>
          <w:tcPr>
            <w:tcW w:w="4500" w:type="dxa"/>
          </w:tcPr>
          <w:p w14:paraId="7038B503" w14:textId="77777777" w:rsidR="008902F0" w:rsidRPr="001C0206" w:rsidRDefault="008902F0" w:rsidP="008902F0">
            <w:pPr>
              <w:jc w:val="center"/>
              <w:rPr>
                <w:b/>
                <w:bCs/>
                <w:sz w:val="20"/>
                <w:szCs w:val="20"/>
                <w:lang w:val="ro-RO"/>
              </w:rPr>
            </w:pPr>
            <w:r w:rsidRPr="001C0206">
              <w:rPr>
                <w:b/>
                <w:bCs/>
                <w:sz w:val="20"/>
                <w:szCs w:val="20"/>
                <w:lang w:val="ro-RO"/>
              </w:rPr>
              <w:t xml:space="preserve">Numărul total de grupe </w:t>
            </w:r>
          </w:p>
        </w:tc>
        <w:tc>
          <w:tcPr>
            <w:tcW w:w="5040" w:type="dxa"/>
          </w:tcPr>
          <w:p w14:paraId="4A851FD6" w14:textId="77777777" w:rsidR="008902F0" w:rsidRPr="001C0206" w:rsidRDefault="008902F0" w:rsidP="008902F0">
            <w:pPr>
              <w:rPr>
                <w:b/>
                <w:bCs/>
                <w:sz w:val="20"/>
                <w:szCs w:val="20"/>
                <w:lang w:val="ro-RO"/>
              </w:rPr>
            </w:pPr>
            <w:r w:rsidRPr="001C0206">
              <w:rPr>
                <w:b/>
                <w:bCs/>
                <w:sz w:val="20"/>
                <w:szCs w:val="20"/>
                <w:lang w:val="ro-RO"/>
              </w:rPr>
              <w:t>4</w:t>
            </w:r>
          </w:p>
        </w:tc>
      </w:tr>
      <w:tr w:rsidR="008902F0" w:rsidRPr="00015FA8" w14:paraId="3B16E157" w14:textId="77777777" w:rsidTr="008902F0">
        <w:tc>
          <w:tcPr>
            <w:tcW w:w="4500" w:type="dxa"/>
          </w:tcPr>
          <w:p w14:paraId="11E9CE5B" w14:textId="77777777" w:rsidR="008902F0" w:rsidRPr="001C0206" w:rsidRDefault="008902F0" w:rsidP="008902F0">
            <w:pPr>
              <w:jc w:val="center"/>
              <w:rPr>
                <w:b/>
                <w:bCs/>
                <w:sz w:val="20"/>
                <w:szCs w:val="20"/>
                <w:lang w:val="ro-RO"/>
              </w:rPr>
            </w:pPr>
            <w:r w:rsidRPr="001C0206">
              <w:rPr>
                <w:b/>
                <w:bCs/>
                <w:sz w:val="20"/>
                <w:szCs w:val="20"/>
                <w:lang w:val="ro-RO"/>
              </w:rPr>
              <w:t>Numărul total de cadre de conducere</w:t>
            </w:r>
          </w:p>
        </w:tc>
        <w:tc>
          <w:tcPr>
            <w:tcW w:w="5040" w:type="dxa"/>
          </w:tcPr>
          <w:p w14:paraId="519E25A4" w14:textId="77777777" w:rsidR="008902F0" w:rsidRPr="001C0206" w:rsidRDefault="008902F0" w:rsidP="008902F0">
            <w:pPr>
              <w:rPr>
                <w:b/>
                <w:bCs/>
                <w:sz w:val="20"/>
                <w:szCs w:val="20"/>
                <w:lang w:val="ro-RO"/>
              </w:rPr>
            </w:pPr>
            <w:r w:rsidRPr="001C0206">
              <w:rPr>
                <w:b/>
                <w:bCs/>
                <w:sz w:val="20"/>
                <w:szCs w:val="20"/>
                <w:lang w:val="ro-RO"/>
              </w:rPr>
              <w:t>1</w:t>
            </w:r>
          </w:p>
        </w:tc>
      </w:tr>
      <w:tr w:rsidR="008902F0" w:rsidRPr="00015FA8" w14:paraId="32346399" w14:textId="77777777" w:rsidTr="008902F0">
        <w:tc>
          <w:tcPr>
            <w:tcW w:w="4500" w:type="dxa"/>
          </w:tcPr>
          <w:p w14:paraId="77CF9B7F" w14:textId="77777777" w:rsidR="008902F0" w:rsidRPr="001C0206" w:rsidRDefault="008902F0" w:rsidP="008902F0">
            <w:pPr>
              <w:jc w:val="center"/>
              <w:rPr>
                <w:b/>
                <w:bCs/>
                <w:sz w:val="20"/>
                <w:szCs w:val="20"/>
                <w:lang w:val="ro-RO"/>
              </w:rPr>
            </w:pPr>
            <w:r w:rsidRPr="001C0206">
              <w:rPr>
                <w:b/>
                <w:bCs/>
                <w:sz w:val="20"/>
                <w:szCs w:val="20"/>
                <w:lang w:val="ro-RO"/>
              </w:rPr>
              <w:t>Numărul total cadre didactice</w:t>
            </w:r>
          </w:p>
        </w:tc>
        <w:tc>
          <w:tcPr>
            <w:tcW w:w="5040" w:type="dxa"/>
          </w:tcPr>
          <w:p w14:paraId="728D4F9E" w14:textId="77777777" w:rsidR="008902F0" w:rsidRPr="001C0206" w:rsidRDefault="008902F0" w:rsidP="008902F0">
            <w:pPr>
              <w:rPr>
                <w:b/>
                <w:bCs/>
                <w:sz w:val="20"/>
                <w:szCs w:val="20"/>
                <w:lang w:val="ro-RO"/>
              </w:rPr>
            </w:pPr>
            <w:r w:rsidRPr="001C0206">
              <w:rPr>
                <w:b/>
                <w:bCs/>
                <w:sz w:val="20"/>
                <w:szCs w:val="20"/>
                <w:lang w:val="ro-RO"/>
              </w:rPr>
              <w:t>7</w:t>
            </w:r>
          </w:p>
        </w:tc>
      </w:tr>
      <w:tr w:rsidR="008902F0" w:rsidRPr="00015FA8" w14:paraId="05CC609D" w14:textId="77777777" w:rsidTr="008902F0">
        <w:tc>
          <w:tcPr>
            <w:tcW w:w="4500" w:type="dxa"/>
          </w:tcPr>
          <w:p w14:paraId="1EDDC085" w14:textId="77777777" w:rsidR="008902F0" w:rsidRPr="001C0206" w:rsidRDefault="008902F0" w:rsidP="008902F0">
            <w:pPr>
              <w:jc w:val="center"/>
              <w:rPr>
                <w:b/>
                <w:bCs/>
                <w:sz w:val="20"/>
                <w:szCs w:val="20"/>
                <w:lang w:val="ro-RO"/>
              </w:rPr>
            </w:pPr>
            <w:r w:rsidRPr="001C0206">
              <w:rPr>
                <w:b/>
                <w:bCs/>
                <w:sz w:val="20"/>
                <w:szCs w:val="20"/>
                <w:lang w:val="ro-RO"/>
              </w:rPr>
              <w:t>Program de activitate</w:t>
            </w:r>
          </w:p>
        </w:tc>
        <w:tc>
          <w:tcPr>
            <w:tcW w:w="5040" w:type="dxa"/>
          </w:tcPr>
          <w:p w14:paraId="3C2F8349" w14:textId="77777777" w:rsidR="008902F0" w:rsidRPr="001C0206" w:rsidRDefault="008902F0" w:rsidP="008902F0">
            <w:pPr>
              <w:rPr>
                <w:b/>
                <w:bCs/>
                <w:sz w:val="20"/>
                <w:szCs w:val="20"/>
                <w:lang w:val="ro-RO"/>
              </w:rPr>
            </w:pPr>
            <w:r w:rsidRPr="001C0206">
              <w:rPr>
                <w:b/>
                <w:bCs/>
                <w:sz w:val="20"/>
                <w:szCs w:val="20"/>
                <w:lang w:val="ro-RO"/>
              </w:rPr>
              <w:t>10,5</w:t>
            </w:r>
          </w:p>
        </w:tc>
      </w:tr>
      <w:tr w:rsidR="008902F0" w:rsidRPr="00015FA8" w14:paraId="0D13E05F" w14:textId="77777777" w:rsidTr="008902F0">
        <w:tc>
          <w:tcPr>
            <w:tcW w:w="4500" w:type="dxa"/>
          </w:tcPr>
          <w:p w14:paraId="0CA31964" w14:textId="77777777" w:rsidR="008902F0" w:rsidRPr="001C0206" w:rsidRDefault="008902F0" w:rsidP="008902F0">
            <w:pPr>
              <w:jc w:val="center"/>
              <w:rPr>
                <w:b/>
                <w:bCs/>
                <w:sz w:val="20"/>
                <w:szCs w:val="20"/>
                <w:lang w:val="ro-RO"/>
              </w:rPr>
            </w:pPr>
            <w:r w:rsidRPr="001C0206">
              <w:rPr>
                <w:b/>
                <w:bCs/>
                <w:sz w:val="20"/>
                <w:szCs w:val="20"/>
                <w:lang w:val="ro-RO"/>
              </w:rPr>
              <w:t>Perioada de evaluare inclusă în raport</w:t>
            </w:r>
          </w:p>
        </w:tc>
        <w:tc>
          <w:tcPr>
            <w:tcW w:w="5040" w:type="dxa"/>
          </w:tcPr>
          <w:p w14:paraId="6811C733" w14:textId="77777777" w:rsidR="008902F0" w:rsidRPr="001C0206" w:rsidRDefault="008902F0" w:rsidP="008902F0">
            <w:pPr>
              <w:rPr>
                <w:b/>
                <w:bCs/>
                <w:sz w:val="20"/>
                <w:szCs w:val="20"/>
                <w:lang w:val="ro-RO"/>
              </w:rPr>
            </w:pPr>
            <w:r>
              <w:rPr>
                <w:b/>
                <w:bCs/>
                <w:sz w:val="20"/>
                <w:szCs w:val="20"/>
                <w:lang w:val="ro-RO"/>
              </w:rPr>
              <w:t>An de studii 2021-2022</w:t>
            </w:r>
          </w:p>
        </w:tc>
      </w:tr>
      <w:tr w:rsidR="008902F0" w:rsidRPr="00015FA8" w14:paraId="61DFC8AF" w14:textId="77777777" w:rsidTr="008902F0">
        <w:tc>
          <w:tcPr>
            <w:tcW w:w="4500" w:type="dxa"/>
          </w:tcPr>
          <w:p w14:paraId="4E93651E" w14:textId="77777777" w:rsidR="008902F0" w:rsidRPr="001C0206" w:rsidRDefault="008902F0" w:rsidP="008902F0">
            <w:pPr>
              <w:jc w:val="center"/>
              <w:rPr>
                <w:b/>
                <w:bCs/>
                <w:sz w:val="20"/>
                <w:szCs w:val="20"/>
                <w:lang w:val="ro-RO"/>
              </w:rPr>
            </w:pPr>
            <w:r w:rsidRPr="001C0206">
              <w:rPr>
                <w:b/>
                <w:bCs/>
                <w:sz w:val="20"/>
                <w:szCs w:val="20"/>
                <w:lang w:val="ro-RO"/>
              </w:rPr>
              <w:t>Director</w:t>
            </w:r>
          </w:p>
        </w:tc>
        <w:tc>
          <w:tcPr>
            <w:tcW w:w="5040" w:type="dxa"/>
          </w:tcPr>
          <w:p w14:paraId="079B0A1E" w14:textId="77777777" w:rsidR="008902F0" w:rsidRPr="001C0206" w:rsidRDefault="008902F0" w:rsidP="008902F0">
            <w:pPr>
              <w:rPr>
                <w:b/>
                <w:bCs/>
                <w:sz w:val="20"/>
                <w:szCs w:val="20"/>
                <w:lang w:val="ro-RO"/>
              </w:rPr>
            </w:pPr>
            <w:r w:rsidRPr="001C0206">
              <w:rPr>
                <w:b/>
                <w:bCs/>
                <w:sz w:val="20"/>
                <w:szCs w:val="20"/>
                <w:lang w:val="ro-RO"/>
              </w:rPr>
              <w:t>Șavga Aurelia</w:t>
            </w:r>
          </w:p>
        </w:tc>
      </w:tr>
    </w:tbl>
    <w:p w14:paraId="6122CCB8" w14:textId="77777777" w:rsidR="008902F0" w:rsidRDefault="008902F0" w:rsidP="008902F0"/>
    <w:p w14:paraId="0F14A54F" w14:textId="77777777" w:rsidR="008902F0" w:rsidRDefault="008902F0" w:rsidP="008902F0">
      <w:pPr>
        <w:spacing w:after="200" w:line="276" w:lineRule="auto"/>
      </w:pPr>
      <w:r>
        <w:br w:type="page"/>
      </w:r>
    </w:p>
    <w:p w14:paraId="261681D8" w14:textId="77777777" w:rsidR="008902F0" w:rsidRDefault="008902F0" w:rsidP="008902F0">
      <w:pPr>
        <w:sectPr w:rsidR="008902F0" w:rsidSect="008902F0">
          <w:footerReference w:type="default" r:id="rId7"/>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pPr>
    </w:p>
    <w:p w14:paraId="48801382" w14:textId="77777777" w:rsidR="008902F0" w:rsidRPr="00AE1132" w:rsidRDefault="008902F0" w:rsidP="008902F0">
      <w:pPr>
        <w:rPr>
          <w:b/>
          <w:lang w:val="ro-RO"/>
        </w:rPr>
      </w:pPr>
      <w:r w:rsidRPr="00AE1132">
        <w:rPr>
          <w:b/>
          <w:lang w:val="ro-RO"/>
        </w:rPr>
        <w:lastRenderedPageBreak/>
        <w:t>Dimensiune</w:t>
      </w:r>
      <w:r>
        <w:rPr>
          <w:b/>
          <w:lang w:val="ro-RO"/>
        </w:rPr>
        <w:t xml:space="preserve"> I</w:t>
      </w:r>
      <w:r w:rsidRPr="00AE1132">
        <w:rPr>
          <w:b/>
          <w:lang w:val="ro-RO"/>
        </w:rPr>
        <w:t>: Sănătate , Siguranţă, Protecţie</w:t>
      </w:r>
    </w:p>
    <w:p w14:paraId="74794C79" w14:textId="77777777" w:rsidR="008902F0" w:rsidRPr="008F6F6F" w:rsidRDefault="008902F0" w:rsidP="008902F0">
      <w:pPr>
        <w:rPr>
          <w:lang w:val="ro-RO"/>
        </w:rPr>
      </w:pPr>
      <w:r w:rsidRPr="008F6F6F">
        <w:rPr>
          <w:lang w:val="ro-RO"/>
        </w:rPr>
        <w:t>Standart: 1.1 Instituţia de învăţământ asigură securitatea şi protecţia tuturor copiilor.</w:t>
      </w:r>
    </w:p>
    <w:p w14:paraId="6C77AD86" w14:textId="77777777" w:rsidR="008902F0" w:rsidRPr="008F6F6F" w:rsidRDefault="008902F0" w:rsidP="008902F0">
      <w:pPr>
        <w:rPr>
          <w:lang w:val="ro-RO"/>
        </w:rPr>
      </w:pPr>
      <w:r w:rsidRPr="008F6F6F">
        <w:rPr>
          <w:lang w:val="ro-RO"/>
        </w:rPr>
        <w:t>Domeniu: Management</w:t>
      </w:r>
    </w:p>
    <w:p w14:paraId="4648D95A" w14:textId="77777777" w:rsidR="008902F0" w:rsidRPr="008F6F6F" w:rsidRDefault="008902F0" w:rsidP="008902F0">
      <w:pPr>
        <w:rPr>
          <w:lang w:val="ro-RO"/>
        </w:rPr>
      </w:pPr>
      <w:r w:rsidRPr="008F6F6F">
        <w:rPr>
          <w:lang w:val="ro-RO"/>
        </w:rPr>
        <w:t>Indicator: 1.1.1. Prezenţa documentaţiei tehnice, sanitaro- igienice şi medicale şi monitorizarea permanentă- a respectării normelor sanitaro-igienice.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4151CA" w14:paraId="38038B09" w14:textId="77777777" w:rsidTr="008902F0">
        <w:tc>
          <w:tcPr>
            <w:tcW w:w="1908" w:type="dxa"/>
          </w:tcPr>
          <w:p w14:paraId="73C72C48" w14:textId="77777777" w:rsidR="008902F0" w:rsidRPr="00CA3116" w:rsidRDefault="008902F0" w:rsidP="00CA3116">
            <w:pPr>
              <w:pStyle w:val="a3"/>
              <w:rPr>
                <w:rFonts w:ascii="Times New Roman" w:hAnsi="Times New Roman"/>
                <w:b/>
                <w:sz w:val="24"/>
                <w:szCs w:val="24"/>
                <w:lang w:val="ro-RO"/>
              </w:rPr>
            </w:pPr>
            <w:r w:rsidRPr="00CA3116">
              <w:rPr>
                <w:rFonts w:ascii="Times New Roman" w:hAnsi="Times New Roman"/>
                <w:b/>
                <w:sz w:val="24"/>
                <w:szCs w:val="24"/>
                <w:lang w:val="ro-RO"/>
              </w:rPr>
              <w:t>Dovezi</w:t>
            </w:r>
          </w:p>
        </w:tc>
        <w:tc>
          <w:tcPr>
            <w:tcW w:w="13752" w:type="dxa"/>
            <w:gridSpan w:val="4"/>
          </w:tcPr>
          <w:p w14:paraId="3AFAB726" w14:textId="77777777" w:rsidR="008902F0" w:rsidRPr="00B23605" w:rsidRDefault="008902F0" w:rsidP="00F44B50">
            <w:pPr>
              <w:pStyle w:val="a3"/>
              <w:numPr>
                <w:ilvl w:val="0"/>
                <w:numId w:val="8"/>
              </w:numPr>
              <w:rPr>
                <w:rFonts w:ascii="Times New Roman" w:hAnsi="Times New Roman"/>
                <w:sz w:val="24"/>
                <w:szCs w:val="24"/>
                <w:lang w:val="ro-RO"/>
              </w:rPr>
            </w:pPr>
            <w:r w:rsidRPr="00B23605">
              <w:rPr>
                <w:rFonts w:ascii="Times New Roman" w:hAnsi="Times New Roman"/>
                <w:sz w:val="24"/>
                <w:szCs w:val="24"/>
                <w:lang w:val="ro-RO"/>
              </w:rPr>
              <w:t>Regulamentul de organizare și funcționare a IET aprobat la ședința cons</w:t>
            </w:r>
            <w:r w:rsidR="00CA3116" w:rsidRPr="00B23605">
              <w:rPr>
                <w:rFonts w:ascii="Times New Roman" w:hAnsi="Times New Roman"/>
                <w:sz w:val="24"/>
                <w:szCs w:val="24"/>
                <w:lang w:val="ro-RO"/>
              </w:rPr>
              <w:t>iliului de administrație  din 06</w:t>
            </w:r>
            <w:r w:rsidRPr="00B23605">
              <w:rPr>
                <w:rFonts w:ascii="Times New Roman" w:hAnsi="Times New Roman"/>
                <w:sz w:val="24"/>
                <w:szCs w:val="24"/>
                <w:lang w:val="ro-RO"/>
              </w:rPr>
              <w:t>.09.2022</w:t>
            </w:r>
          </w:p>
          <w:p w14:paraId="3F510359" w14:textId="77777777" w:rsidR="008902F0" w:rsidRPr="00B23605" w:rsidRDefault="008902F0" w:rsidP="00F44B50">
            <w:pPr>
              <w:pStyle w:val="a3"/>
              <w:numPr>
                <w:ilvl w:val="0"/>
                <w:numId w:val="8"/>
              </w:numPr>
              <w:rPr>
                <w:rFonts w:ascii="Times New Roman" w:hAnsi="Times New Roman"/>
                <w:sz w:val="24"/>
                <w:szCs w:val="24"/>
                <w:lang w:val="ro-RO" w:eastAsia="ro-RO"/>
              </w:rPr>
            </w:pPr>
            <w:r w:rsidRPr="00B23605">
              <w:rPr>
                <w:rFonts w:ascii="Times New Roman" w:hAnsi="Times New Roman"/>
                <w:sz w:val="24"/>
                <w:szCs w:val="24"/>
                <w:lang w:val="ro-RO"/>
              </w:rPr>
              <w:t>Planul de activitate anual, dimensiunea I „ Asigurarea securității și protecției tuturor copiilor”aprobat la ședința Cons</w:t>
            </w:r>
            <w:r w:rsidR="004151CA" w:rsidRPr="00B23605">
              <w:rPr>
                <w:rFonts w:ascii="Times New Roman" w:hAnsi="Times New Roman"/>
                <w:sz w:val="24"/>
                <w:szCs w:val="24"/>
                <w:lang w:val="ro-RO"/>
              </w:rPr>
              <w:t xml:space="preserve">iliului </w:t>
            </w:r>
            <w:r w:rsidR="00724BEB" w:rsidRPr="00B23605">
              <w:rPr>
                <w:rFonts w:ascii="Times New Roman" w:hAnsi="Times New Roman"/>
                <w:sz w:val="24"/>
                <w:szCs w:val="24"/>
                <w:lang w:val="ro-RO"/>
              </w:rPr>
              <w:t>de Administrație din  06.09.2021</w:t>
            </w:r>
          </w:p>
          <w:p w14:paraId="21FA3F4E" w14:textId="77777777" w:rsidR="008902F0" w:rsidRPr="00B23605" w:rsidRDefault="008902F0" w:rsidP="00F44B50">
            <w:pPr>
              <w:pStyle w:val="a3"/>
              <w:numPr>
                <w:ilvl w:val="0"/>
                <w:numId w:val="8"/>
              </w:numPr>
              <w:rPr>
                <w:rStyle w:val="CharStyle11"/>
                <w:sz w:val="24"/>
                <w:szCs w:val="24"/>
                <w:lang w:val="ro-RO" w:eastAsia="ro-RO"/>
              </w:rPr>
            </w:pPr>
            <w:r w:rsidRPr="00B23605">
              <w:rPr>
                <w:rFonts w:ascii="Times New Roman" w:hAnsi="Times New Roman"/>
                <w:sz w:val="24"/>
                <w:szCs w:val="24"/>
                <w:lang w:val="ro-RO"/>
              </w:rPr>
              <w:t xml:space="preserve"> </w:t>
            </w:r>
            <w:r w:rsidRPr="00B23605">
              <w:rPr>
                <w:rStyle w:val="CharStyle11"/>
                <w:sz w:val="24"/>
                <w:szCs w:val="24"/>
                <w:lang w:val="ro-RO" w:eastAsia="ro-RO"/>
              </w:rPr>
              <w:t>Autorizație sanitară de funcţionare a IET„Andrieș” p</w:t>
            </w:r>
            <w:proofErr w:type="spellStart"/>
            <w:r w:rsidRPr="00B23605">
              <w:rPr>
                <w:rStyle w:val="CharStyle11"/>
                <w:sz w:val="24"/>
                <w:szCs w:val="24"/>
                <w:lang w:eastAsia="ro-RO"/>
              </w:rPr>
              <w:t>entru</w:t>
            </w:r>
            <w:proofErr w:type="spellEnd"/>
            <w:r w:rsidRPr="00B23605">
              <w:rPr>
                <w:rStyle w:val="CharStyle11"/>
                <w:sz w:val="24"/>
                <w:szCs w:val="24"/>
                <w:lang w:eastAsia="ro-RO"/>
              </w:rPr>
              <w:t xml:space="preserve"> </w:t>
            </w:r>
            <w:proofErr w:type="spellStart"/>
            <w:r w:rsidRPr="00B23605">
              <w:rPr>
                <w:rStyle w:val="CharStyle11"/>
                <w:sz w:val="24"/>
                <w:szCs w:val="24"/>
                <w:lang w:eastAsia="ro-RO"/>
              </w:rPr>
              <w:t>anii</w:t>
            </w:r>
            <w:proofErr w:type="spellEnd"/>
            <w:r w:rsidRPr="00B23605">
              <w:rPr>
                <w:rStyle w:val="CharStyle11"/>
                <w:sz w:val="24"/>
                <w:szCs w:val="24"/>
                <w:lang w:eastAsia="ro-RO"/>
              </w:rPr>
              <w:t xml:space="preserve"> 2022- </w:t>
            </w:r>
            <w:r w:rsidR="004151CA" w:rsidRPr="00B23605">
              <w:rPr>
                <w:rStyle w:val="CharStyle11"/>
                <w:sz w:val="24"/>
                <w:szCs w:val="24"/>
                <w:lang w:eastAsia="ro-RO"/>
              </w:rPr>
              <w:t xml:space="preserve">2023 </w:t>
            </w:r>
            <w:proofErr w:type="spellStart"/>
            <w:r w:rsidRPr="00B23605">
              <w:rPr>
                <w:rStyle w:val="CharStyle11"/>
                <w:sz w:val="24"/>
                <w:szCs w:val="24"/>
                <w:lang w:eastAsia="ro-RO"/>
              </w:rPr>
              <w:t>aprobată</w:t>
            </w:r>
            <w:proofErr w:type="spellEnd"/>
            <w:r w:rsidRPr="00B23605">
              <w:rPr>
                <w:rStyle w:val="CharStyle11"/>
                <w:sz w:val="24"/>
                <w:szCs w:val="24"/>
                <w:lang w:eastAsia="ro-RO"/>
              </w:rPr>
              <w:t xml:space="preserve"> de CSP </w:t>
            </w:r>
            <w:proofErr w:type="spellStart"/>
            <w:r w:rsidRPr="00B23605">
              <w:rPr>
                <w:rStyle w:val="CharStyle11"/>
                <w:sz w:val="24"/>
                <w:szCs w:val="24"/>
                <w:lang w:eastAsia="ro-RO"/>
              </w:rPr>
              <w:t>Căușeni</w:t>
            </w:r>
            <w:proofErr w:type="spellEnd"/>
          </w:p>
          <w:p w14:paraId="185B623D" w14:textId="77777777" w:rsidR="008902F0" w:rsidRPr="00B23605" w:rsidRDefault="004151CA" w:rsidP="00F44B50">
            <w:pPr>
              <w:pStyle w:val="a3"/>
              <w:numPr>
                <w:ilvl w:val="0"/>
                <w:numId w:val="8"/>
              </w:numPr>
              <w:rPr>
                <w:rStyle w:val="CharStyle11"/>
                <w:sz w:val="24"/>
                <w:szCs w:val="24"/>
                <w:lang w:val="ro-RO"/>
              </w:rPr>
            </w:pPr>
            <w:r w:rsidRPr="00B23605">
              <w:rPr>
                <w:rFonts w:ascii="Times New Roman" w:hAnsi="Times New Roman"/>
                <w:sz w:val="24"/>
                <w:szCs w:val="24"/>
                <w:lang w:val="ro-RO"/>
              </w:rPr>
              <w:t>Ordin nr. 08  din 06.09.2022</w:t>
            </w:r>
            <w:r w:rsidR="008902F0" w:rsidRPr="00B23605">
              <w:rPr>
                <w:rFonts w:ascii="Times New Roman" w:hAnsi="Times New Roman"/>
                <w:sz w:val="24"/>
                <w:szCs w:val="24"/>
                <w:lang w:val="ro-RO"/>
              </w:rPr>
              <w:t>. „ Cu privire la ocrotirea vieţii şi sănătăţii copiilor în IET”.</w:t>
            </w:r>
          </w:p>
          <w:p w14:paraId="04D47BE8" w14:textId="77777777" w:rsidR="008902F0" w:rsidRPr="00B23605" w:rsidRDefault="008902F0" w:rsidP="00F44B50">
            <w:pPr>
              <w:pStyle w:val="a3"/>
              <w:numPr>
                <w:ilvl w:val="0"/>
                <w:numId w:val="8"/>
              </w:numPr>
              <w:rPr>
                <w:rStyle w:val="CharStyle11"/>
                <w:b/>
                <w:bCs/>
                <w:sz w:val="24"/>
                <w:szCs w:val="24"/>
                <w:lang w:val="ro-RO" w:eastAsia="ro-RO"/>
              </w:rPr>
            </w:pPr>
            <w:proofErr w:type="spellStart"/>
            <w:r w:rsidRPr="00B23605">
              <w:rPr>
                <w:rStyle w:val="CharStyle11"/>
                <w:sz w:val="24"/>
                <w:szCs w:val="24"/>
                <w:lang w:eastAsia="ro-RO"/>
              </w:rPr>
              <w:t>Regimul</w:t>
            </w:r>
            <w:proofErr w:type="spellEnd"/>
            <w:r w:rsidRPr="00B23605">
              <w:rPr>
                <w:rStyle w:val="CharStyle11"/>
                <w:sz w:val="24"/>
                <w:szCs w:val="24"/>
                <w:lang w:eastAsia="ro-RO"/>
              </w:rPr>
              <w:t xml:space="preserve"> </w:t>
            </w:r>
            <w:proofErr w:type="spellStart"/>
            <w:r w:rsidRPr="00B23605">
              <w:rPr>
                <w:rStyle w:val="CharStyle11"/>
                <w:sz w:val="24"/>
                <w:szCs w:val="24"/>
                <w:lang w:eastAsia="ro-RO"/>
              </w:rPr>
              <w:t>zilei</w:t>
            </w:r>
            <w:proofErr w:type="spellEnd"/>
            <w:r w:rsidRPr="00B23605">
              <w:rPr>
                <w:rStyle w:val="CharStyle11"/>
                <w:sz w:val="24"/>
                <w:szCs w:val="24"/>
                <w:lang w:eastAsia="ro-RO"/>
              </w:rPr>
              <w:t xml:space="preserve"> al </w:t>
            </w:r>
            <w:proofErr w:type="spellStart"/>
            <w:r w:rsidRPr="00B23605">
              <w:rPr>
                <w:rStyle w:val="CharStyle11"/>
                <w:sz w:val="24"/>
                <w:szCs w:val="24"/>
                <w:lang w:eastAsia="ro-RO"/>
              </w:rPr>
              <w:t>instituției</w:t>
            </w:r>
            <w:proofErr w:type="spellEnd"/>
            <w:r w:rsidRPr="00B23605">
              <w:rPr>
                <w:rStyle w:val="CharStyle11"/>
                <w:sz w:val="24"/>
                <w:szCs w:val="24"/>
                <w:lang w:eastAsia="ro-RO"/>
              </w:rPr>
              <w:t xml:space="preserve"> </w:t>
            </w:r>
            <w:proofErr w:type="spellStart"/>
            <w:r w:rsidRPr="00B23605">
              <w:rPr>
                <w:rStyle w:val="CharStyle11"/>
                <w:sz w:val="24"/>
                <w:szCs w:val="24"/>
                <w:lang w:eastAsia="ro-RO"/>
              </w:rPr>
              <w:t>aprobat</w:t>
            </w:r>
            <w:proofErr w:type="spellEnd"/>
            <w:r w:rsidRPr="00B23605">
              <w:rPr>
                <w:rStyle w:val="CharStyle11"/>
                <w:sz w:val="24"/>
                <w:szCs w:val="24"/>
                <w:lang w:eastAsia="ro-RO"/>
              </w:rPr>
              <w:t xml:space="preserve"> la </w:t>
            </w:r>
            <w:proofErr w:type="spellStart"/>
            <w:r w:rsidRPr="00B23605">
              <w:rPr>
                <w:rStyle w:val="CharStyle11"/>
                <w:sz w:val="24"/>
                <w:szCs w:val="24"/>
                <w:lang w:eastAsia="ro-RO"/>
              </w:rPr>
              <w:t>ședința</w:t>
            </w:r>
            <w:proofErr w:type="spellEnd"/>
            <w:r w:rsidR="004151CA" w:rsidRPr="00B23605">
              <w:rPr>
                <w:rStyle w:val="CharStyle11"/>
                <w:sz w:val="24"/>
                <w:szCs w:val="24"/>
                <w:lang w:eastAsia="ro-RO"/>
              </w:rPr>
              <w:t xml:space="preserve"> </w:t>
            </w:r>
            <w:proofErr w:type="spellStart"/>
            <w:r w:rsidR="004151CA" w:rsidRPr="00B23605">
              <w:rPr>
                <w:rStyle w:val="CharStyle11"/>
                <w:sz w:val="24"/>
                <w:szCs w:val="24"/>
                <w:lang w:eastAsia="ro-RO"/>
              </w:rPr>
              <w:t>Consiliului</w:t>
            </w:r>
            <w:proofErr w:type="spellEnd"/>
            <w:r w:rsidR="004151CA" w:rsidRPr="00B23605">
              <w:rPr>
                <w:rStyle w:val="CharStyle11"/>
                <w:sz w:val="24"/>
                <w:szCs w:val="24"/>
                <w:lang w:eastAsia="ro-RO"/>
              </w:rPr>
              <w:t xml:space="preserve"> de </w:t>
            </w:r>
            <w:proofErr w:type="spellStart"/>
            <w:r w:rsidR="004151CA" w:rsidRPr="00B23605">
              <w:rPr>
                <w:rStyle w:val="CharStyle11"/>
                <w:sz w:val="24"/>
                <w:szCs w:val="24"/>
                <w:lang w:eastAsia="ro-RO"/>
              </w:rPr>
              <w:t>Administrație</w:t>
            </w:r>
            <w:proofErr w:type="spellEnd"/>
            <w:r w:rsidR="004151CA" w:rsidRPr="00B23605">
              <w:rPr>
                <w:rStyle w:val="CharStyle11"/>
                <w:sz w:val="24"/>
                <w:szCs w:val="24"/>
                <w:lang w:eastAsia="ro-RO"/>
              </w:rPr>
              <w:t xml:space="preserve"> 06.09.2022, </w:t>
            </w:r>
          </w:p>
          <w:p w14:paraId="66A21A2B" w14:textId="77777777" w:rsidR="008902F0" w:rsidRPr="00B23605" w:rsidRDefault="008902F0" w:rsidP="00F44B50">
            <w:pPr>
              <w:pStyle w:val="a3"/>
              <w:numPr>
                <w:ilvl w:val="0"/>
                <w:numId w:val="8"/>
              </w:numPr>
              <w:rPr>
                <w:rFonts w:ascii="Times New Roman" w:hAnsi="Times New Roman"/>
                <w:sz w:val="24"/>
                <w:szCs w:val="24"/>
                <w:lang w:val="ro-RO"/>
              </w:rPr>
            </w:pPr>
            <w:r w:rsidRPr="00B23605">
              <w:rPr>
                <w:rFonts w:ascii="Times New Roman" w:hAnsi="Times New Roman"/>
                <w:sz w:val="24"/>
                <w:szCs w:val="24"/>
                <w:lang w:val="ro-RO"/>
              </w:rPr>
              <w:t>Registru de evidență a plimbărilor și excursiilor pentru copii aprobat</w:t>
            </w:r>
            <w:r w:rsidR="00724BEB" w:rsidRPr="00B23605">
              <w:rPr>
                <w:rFonts w:ascii="Times New Roman" w:hAnsi="Times New Roman"/>
                <w:sz w:val="24"/>
                <w:szCs w:val="24"/>
                <w:lang w:val="ro-RO"/>
              </w:rPr>
              <w:t xml:space="preserve"> prin ord.nr.47-A din 01.06.2022</w:t>
            </w:r>
          </w:p>
          <w:p w14:paraId="73D2C7DF" w14:textId="77777777" w:rsidR="007C17D9" w:rsidRPr="00B23605" w:rsidRDefault="008902F0" w:rsidP="00F44B50">
            <w:pPr>
              <w:pStyle w:val="a3"/>
              <w:numPr>
                <w:ilvl w:val="0"/>
                <w:numId w:val="8"/>
              </w:numPr>
              <w:rPr>
                <w:rFonts w:ascii="Times New Roman" w:hAnsi="Times New Roman"/>
                <w:sz w:val="24"/>
                <w:szCs w:val="24"/>
                <w:lang w:val="ro-RO"/>
              </w:rPr>
            </w:pPr>
            <w:r w:rsidRPr="00B23605">
              <w:rPr>
                <w:rFonts w:ascii="Times New Roman" w:hAnsi="Times New Roman"/>
                <w:sz w:val="24"/>
                <w:szCs w:val="24"/>
                <w:lang w:val="ro-RO"/>
              </w:rPr>
              <w:t>Registru de evidență a tempe</w:t>
            </w:r>
            <w:r w:rsidR="00CA3116" w:rsidRPr="00B23605">
              <w:rPr>
                <w:rFonts w:ascii="Times New Roman" w:hAnsi="Times New Roman"/>
                <w:sz w:val="24"/>
                <w:szCs w:val="24"/>
                <w:lang w:val="ro-RO"/>
              </w:rPr>
              <w:t>rarurii în sălile de grupă.</w:t>
            </w:r>
            <w:r w:rsidR="007C17D9" w:rsidRPr="00B23605">
              <w:rPr>
                <w:rFonts w:ascii="Times New Roman" w:hAnsi="Times New Roman"/>
                <w:sz w:val="24"/>
                <w:szCs w:val="24"/>
              </w:rPr>
              <w:t xml:space="preserve"> </w:t>
            </w:r>
          </w:p>
          <w:p w14:paraId="784AB78F" w14:textId="77777777" w:rsidR="007C17D9" w:rsidRPr="00B23605" w:rsidRDefault="007C17D9" w:rsidP="00F44B50">
            <w:pPr>
              <w:pStyle w:val="a3"/>
              <w:numPr>
                <w:ilvl w:val="0"/>
                <w:numId w:val="8"/>
              </w:numPr>
              <w:rPr>
                <w:rFonts w:ascii="Times New Roman" w:hAnsi="Times New Roman"/>
                <w:sz w:val="24"/>
                <w:szCs w:val="24"/>
                <w:lang w:val="ro-RO"/>
              </w:rPr>
            </w:pPr>
            <w:proofErr w:type="spellStart"/>
            <w:r w:rsidRPr="00B23605">
              <w:rPr>
                <w:rFonts w:ascii="Times New Roman" w:hAnsi="Times New Roman"/>
                <w:sz w:val="24"/>
                <w:szCs w:val="24"/>
              </w:rPr>
              <w:t>Meniul</w:t>
            </w:r>
            <w:proofErr w:type="spellEnd"/>
            <w:r w:rsidRPr="00B23605">
              <w:rPr>
                <w:rFonts w:ascii="Times New Roman" w:hAnsi="Times New Roman"/>
                <w:sz w:val="24"/>
                <w:szCs w:val="24"/>
              </w:rPr>
              <w:t xml:space="preserve"> model pe 10 </w:t>
            </w:r>
            <w:proofErr w:type="spellStart"/>
            <w:r w:rsidRPr="00B23605">
              <w:rPr>
                <w:rFonts w:ascii="Times New Roman" w:hAnsi="Times New Roman"/>
                <w:sz w:val="24"/>
                <w:szCs w:val="24"/>
              </w:rPr>
              <w:t>zile</w:t>
            </w:r>
            <w:proofErr w:type="spellEnd"/>
            <w:r w:rsidRPr="00B23605">
              <w:rPr>
                <w:rFonts w:ascii="Times New Roman" w:hAnsi="Times New Roman"/>
                <w:sz w:val="24"/>
                <w:szCs w:val="24"/>
              </w:rPr>
              <w:t xml:space="preserve">, </w:t>
            </w:r>
            <w:proofErr w:type="spellStart"/>
            <w:r w:rsidRPr="00B23605">
              <w:rPr>
                <w:rFonts w:ascii="Times New Roman" w:hAnsi="Times New Roman"/>
                <w:sz w:val="24"/>
                <w:szCs w:val="24"/>
              </w:rPr>
              <w:t>coordonat</w:t>
            </w:r>
            <w:proofErr w:type="spellEnd"/>
            <w:r w:rsidRPr="00B23605">
              <w:rPr>
                <w:rFonts w:ascii="Times New Roman" w:hAnsi="Times New Roman"/>
                <w:sz w:val="24"/>
                <w:szCs w:val="24"/>
              </w:rPr>
              <w:t xml:space="preserve"> cu CSP </w:t>
            </w:r>
            <w:proofErr w:type="spellStart"/>
            <w:r w:rsidRPr="00B23605">
              <w:rPr>
                <w:rFonts w:ascii="Times New Roman" w:hAnsi="Times New Roman"/>
                <w:sz w:val="24"/>
                <w:szCs w:val="24"/>
              </w:rPr>
              <w:t>Căușeni</w:t>
            </w:r>
            <w:proofErr w:type="spellEnd"/>
            <w:r w:rsidRPr="00B23605">
              <w:rPr>
                <w:rFonts w:ascii="Times New Roman" w:hAnsi="Times New Roman"/>
                <w:sz w:val="24"/>
                <w:szCs w:val="24"/>
              </w:rPr>
              <w:t>;</w:t>
            </w:r>
          </w:p>
          <w:p w14:paraId="6570EB66" w14:textId="77777777" w:rsidR="008902F0" w:rsidRPr="00B23605" w:rsidRDefault="007C17D9" w:rsidP="00F44B50">
            <w:pPr>
              <w:pStyle w:val="a3"/>
              <w:numPr>
                <w:ilvl w:val="0"/>
                <w:numId w:val="8"/>
              </w:numPr>
              <w:rPr>
                <w:rFonts w:ascii="Times New Roman" w:hAnsi="Times New Roman"/>
                <w:sz w:val="24"/>
                <w:szCs w:val="24"/>
                <w:lang w:val="ro-RO"/>
              </w:rPr>
            </w:pPr>
            <w:r w:rsidRPr="00B23605">
              <w:rPr>
                <w:rFonts w:ascii="Times New Roman" w:hAnsi="Times New Roman"/>
                <w:sz w:val="24"/>
                <w:szCs w:val="24"/>
              </w:rPr>
              <w:t xml:space="preserve"> </w:t>
            </w:r>
            <w:proofErr w:type="spellStart"/>
            <w:r w:rsidRPr="00B23605">
              <w:rPr>
                <w:rFonts w:ascii="Times New Roman" w:hAnsi="Times New Roman"/>
                <w:sz w:val="24"/>
                <w:szCs w:val="24"/>
              </w:rPr>
              <w:t>Meniu</w:t>
            </w:r>
            <w:proofErr w:type="spellEnd"/>
            <w:r w:rsidRPr="00B23605">
              <w:rPr>
                <w:rFonts w:ascii="Times New Roman" w:hAnsi="Times New Roman"/>
                <w:sz w:val="24"/>
                <w:szCs w:val="24"/>
              </w:rPr>
              <w:t xml:space="preserve"> </w:t>
            </w:r>
            <w:proofErr w:type="spellStart"/>
            <w:r w:rsidRPr="00B23605">
              <w:rPr>
                <w:rFonts w:ascii="Times New Roman" w:hAnsi="Times New Roman"/>
                <w:sz w:val="24"/>
                <w:szCs w:val="24"/>
              </w:rPr>
              <w:t>zilnic</w:t>
            </w:r>
            <w:proofErr w:type="spellEnd"/>
            <w:r w:rsidRPr="00B23605">
              <w:rPr>
                <w:rFonts w:ascii="Times New Roman" w:hAnsi="Times New Roman"/>
                <w:sz w:val="24"/>
                <w:szCs w:val="24"/>
              </w:rPr>
              <w:t xml:space="preserve"> de </w:t>
            </w:r>
            <w:proofErr w:type="spellStart"/>
            <w:r w:rsidRPr="00B23605">
              <w:rPr>
                <w:rFonts w:ascii="Times New Roman" w:hAnsi="Times New Roman"/>
                <w:sz w:val="24"/>
                <w:szCs w:val="24"/>
              </w:rPr>
              <w:t>repartiție</w:t>
            </w:r>
            <w:proofErr w:type="spellEnd"/>
            <w:r w:rsidRPr="00B23605">
              <w:rPr>
                <w:rFonts w:ascii="Times New Roman" w:hAnsi="Times New Roman"/>
                <w:sz w:val="24"/>
                <w:szCs w:val="24"/>
              </w:rPr>
              <w:t>;</w:t>
            </w:r>
          </w:p>
        </w:tc>
      </w:tr>
      <w:tr w:rsidR="008902F0" w:rsidRPr="00BF2BBA" w14:paraId="143E008C" w14:textId="77777777" w:rsidTr="008902F0">
        <w:tc>
          <w:tcPr>
            <w:tcW w:w="1908" w:type="dxa"/>
          </w:tcPr>
          <w:p w14:paraId="7AF9B015" w14:textId="77777777" w:rsidR="008902F0" w:rsidRPr="008F6F6F" w:rsidRDefault="008902F0" w:rsidP="008902F0">
            <w:pPr>
              <w:rPr>
                <w:b/>
                <w:lang w:val="ro-RO"/>
              </w:rPr>
            </w:pPr>
            <w:r w:rsidRPr="008F6F6F">
              <w:rPr>
                <w:b/>
                <w:lang w:val="ro-RO"/>
              </w:rPr>
              <w:t>Constatări</w:t>
            </w:r>
          </w:p>
        </w:tc>
        <w:tc>
          <w:tcPr>
            <w:tcW w:w="13752" w:type="dxa"/>
            <w:gridSpan w:val="4"/>
          </w:tcPr>
          <w:p w14:paraId="57E51156" w14:textId="77777777" w:rsidR="008902F0" w:rsidRPr="008F6F6F" w:rsidRDefault="008902F0" w:rsidP="008902F0">
            <w:pPr>
              <w:rPr>
                <w:lang w:val="ro-RO"/>
              </w:rPr>
            </w:pPr>
            <w:r w:rsidRPr="00FE50BE">
              <w:rPr>
                <w:lang w:val="ro-RO"/>
              </w:rPr>
              <w:t>Procesul educational al instituției se desfășoară în concordanță cu documentația tehnică,</w:t>
            </w:r>
            <w:r>
              <w:rPr>
                <w:lang w:val="ro-RO"/>
              </w:rPr>
              <w:t>sanitaro-igienică și medicală a instituției.</w:t>
            </w:r>
            <w:r w:rsidRPr="00FE50BE">
              <w:rPr>
                <w:lang w:val="ro-RO"/>
              </w:rPr>
              <w:t xml:space="preserve"> </w:t>
            </w:r>
          </w:p>
          <w:p w14:paraId="09D6E5E4" w14:textId="77777777" w:rsidR="008902F0" w:rsidRPr="008F6F6F" w:rsidRDefault="008902F0" w:rsidP="008902F0">
            <w:pPr>
              <w:rPr>
                <w:lang w:val="ro-RO"/>
              </w:rPr>
            </w:pPr>
          </w:p>
        </w:tc>
      </w:tr>
      <w:tr w:rsidR="008902F0" w:rsidRPr="008F6F6F" w14:paraId="2C5FEBCC" w14:textId="77777777" w:rsidTr="008902F0">
        <w:tc>
          <w:tcPr>
            <w:tcW w:w="3915" w:type="dxa"/>
            <w:gridSpan w:val="2"/>
          </w:tcPr>
          <w:p w14:paraId="29A7AE7D" w14:textId="77777777" w:rsidR="008902F0" w:rsidRPr="008F6F6F" w:rsidRDefault="008902F0" w:rsidP="008902F0">
            <w:pPr>
              <w:rPr>
                <w:lang w:val="ro-RO"/>
              </w:rPr>
            </w:pPr>
            <w:r w:rsidRPr="008F6F6F">
              <w:rPr>
                <w:lang w:val="ro-RO"/>
              </w:rPr>
              <w:t>Pondere şi punctaj acordat</w:t>
            </w:r>
          </w:p>
        </w:tc>
        <w:tc>
          <w:tcPr>
            <w:tcW w:w="3915" w:type="dxa"/>
          </w:tcPr>
          <w:p w14:paraId="20DDAAA8" w14:textId="77777777" w:rsidR="008902F0" w:rsidRPr="008F6F6F" w:rsidRDefault="008902F0" w:rsidP="008902F0">
            <w:pPr>
              <w:rPr>
                <w:lang w:val="ro-RO"/>
              </w:rPr>
            </w:pPr>
            <w:r w:rsidRPr="008F6F6F">
              <w:rPr>
                <w:lang w:val="ro-RO"/>
              </w:rPr>
              <w:t>Pondere: 1</w:t>
            </w:r>
          </w:p>
        </w:tc>
        <w:tc>
          <w:tcPr>
            <w:tcW w:w="3915" w:type="dxa"/>
          </w:tcPr>
          <w:p w14:paraId="72E8C02D" w14:textId="77777777" w:rsidR="008902F0" w:rsidRPr="008F6F6F" w:rsidRDefault="008902F0" w:rsidP="008902F0">
            <w:pPr>
              <w:rPr>
                <w:lang w:val="ro-RO"/>
              </w:rPr>
            </w:pPr>
            <w:r w:rsidRPr="008F6F6F">
              <w:rPr>
                <w:lang w:val="ro-RO"/>
              </w:rPr>
              <w:t>Autoevaluare conform criteriilor:-0,75</w:t>
            </w:r>
          </w:p>
        </w:tc>
        <w:tc>
          <w:tcPr>
            <w:tcW w:w="3915" w:type="dxa"/>
          </w:tcPr>
          <w:p w14:paraId="662173AF" w14:textId="77777777" w:rsidR="008902F0" w:rsidRPr="008F6F6F" w:rsidRDefault="008902F0" w:rsidP="008902F0">
            <w:pPr>
              <w:rPr>
                <w:lang w:val="ro-RO"/>
              </w:rPr>
            </w:pPr>
            <w:r w:rsidRPr="008F6F6F">
              <w:rPr>
                <w:lang w:val="ro-RO"/>
              </w:rPr>
              <w:t>Punctaj acordat:-0,75</w:t>
            </w:r>
          </w:p>
        </w:tc>
      </w:tr>
    </w:tbl>
    <w:p w14:paraId="76E5C82C" w14:textId="77777777" w:rsidR="008902F0" w:rsidRPr="008F6F6F" w:rsidRDefault="008902F0" w:rsidP="008902F0">
      <w:pPr>
        <w:rPr>
          <w:lang w:val="ro-RO"/>
        </w:rPr>
      </w:pPr>
    </w:p>
    <w:p w14:paraId="683D42BB" w14:textId="77777777" w:rsidR="008902F0" w:rsidRPr="008F6F6F" w:rsidRDefault="008902F0" w:rsidP="008902F0">
      <w:pPr>
        <w:rPr>
          <w:lang w:val="ro-RO"/>
        </w:rPr>
      </w:pPr>
      <w:r w:rsidRPr="008F6F6F">
        <w:rPr>
          <w:lang w:val="ro-RO"/>
        </w:rPr>
        <w:t>Indicator: 1.1.2 Asigurarea pazei şi a siguranţei tuturor copiilor pe toată durata programului educativ.</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08EEF8E3" w14:textId="77777777" w:rsidTr="008902F0">
        <w:tc>
          <w:tcPr>
            <w:tcW w:w="1908" w:type="dxa"/>
          </w:tcPr>
          <w:p w14:paraId="1135FECA" w14:textId="77777777" w:rsidR="008902F0" w:rsidRPr="008F6F6F" w:rsidRDefault="008902F0" w:rsidP="008902F0">
            <w:pPr>
              <w:rPr>
                <w:b/>
                <w:lang w:val="ro-RO"/>
              </w:rPr>
            </w:pPr>
            <w:r w:rsidRPr="008F6F6F">
              <w:rPr>
                <w:b/>
                <w:lang w:val="ro-RO"/>
              </w:rPr>
              <w:t>Dovezi</w:t>
            </w:r>
          </w:p>
        </w:tc>
        <w:tc>
          <w:tcPr>
            <w:tcW w:w="13752" w:type="dxa"/>
            <w:gridSpan w:val="4"/>
          </w:tcPr>
          <w:p w14:paraId="5F7C52B7" w14:textId="77777777" w:rsidR="008902F0" w:rsidRPr="00B23605" w:rsidRDefault="008902F0" w:rsidP="00F44B50">
            <w:pPr>
              <w:pStyle w:val="a3"/>
              <w:numPr>
                <w:ilvl w:val="0"/>
                <w:numId w:val="9"/>
              </w:numPr>
              <w:rPr>
                <w:rFonts w:ascii="Times New Roman" w:hAnsi="Times New Roman"/>
                <w:bCs/>
                <w:sz w:val="24"/>
                <w:szCs w:val="24"/>
                <w:lang w:val="ro-RO"/>
              </w:rPr>
            </w:pPr>
            <w:r w:rsidRPr="00B23605">
              <w:rPr>
                <w:rFonts w:ascii="Times New Roman" w:hAnsi="Times New Roman"/>
                <w:bCs/>
                <w:sz w:val="24"/>
                <w:szCs w:val="24"/>
                <w:lang w:val="ro-RO"/>
              </w:rPr>
              <w:t>Graficul de serviciu al personalului de pază aprobat la ședința consiliului</w:t>
            </w:r>
            <w:r w:rsidR="00CA3116" w:rsidRPr="00B23605">
              <w:rPr>
                <w:rFonts w:ascii="Times New Roman" w:hAnsi="Times New Roman"/>
                <w:bCs/>
                <w:sz w:val="24"/>
                <w:szCs w:val="24"/>
                <w:lang w:val="ro-RO"/>
              </w:rPr>
              <w:t xml:space="preserve"> de administrație din 02.09.2021</w:t>
            </w:r>
            <w:r w:rsidRPr="00B23605">
              <w:rPr>
                <w:rFonts w:ascii="Times New Roman" w:hAnsi="Times New Roman"/>
                <w:bCs/>
                <w:sz w:val="24"/>
                <w:szCs w:val="24"/>
                <w:lang w:val="ro-RO"/>
              </w:rPr>
              <w:t>, pr</w:t>
            </w:r>
            <w:r w:rsidR="00CA3116" w:rsidRPr="00B23605">
              <w:rPr>
                <w:rFonts w:ascii="Times New Roman" w:hAnsi="Times New Roman"/>
                <w:bCs/>
                <w:sz w:val="24"/>
                <w:szCs w:val="24"/>
                <w:lang w:val="ro-RO"/>
              </w:rPr>
              <w:t>oces verbal nr.01 din 02.09.2021</w:t>
            </w:r>
          </w:p>
          <w:p w14:paraId="3F7E0D53" w14:textId="77777777" w:rsidR="008902F0" w:rsidRPr="00B23605" w:rsidRDefault="008902F0" w:rsidP="00F44B50">
            <w:pPr>
              <w:pStyle w:val="a3"/>
              <w:numPr>
                <w:ilvl w:val="0"/>
                <w:numId w:val="9"/>
              </w:numPr>
              <w:rPr>
                <w:rFonts w:ascii="Times New Roman" w:hAnsi="Times New Roman"/>
                <w:bCs/>
                <w:sz w:val="24"/>
                <w:szCs w:val="24"/>
                <w:lang w:val="ro-RO"/>
              </w:rPr>
            </w:pPr>
            <w:r w:rsidRPr="00B23605">
              <w:rPr>
                <w:rFonts w:ascii="Times New Roman" w:hAnsi="Times New Roman"/>
                <w:bCs/>
                <w:sz w:val="24"/>
                <w:szCs w:val="24"/>
                <w:lang w:val="ro-RO"/>
              </w:rPr>
              <w:t>Registrul de evidență a persoanelor care vizitează instituția, aprobat la ședința consiliului</w:t>
            </w:r>
            <w:r w:rsidR="00CA3116" w:rsidRPr="00B23605">
              <w:rPr>
                <w:rFonts w:ascii="Times New Roman" w:hAnsi="Times New Roman"/>
                <w:bCs/>
                <w:sz w:val="24"/>
                <w:szCs w:val="24"/>
                <w:lang w:val="ro-RO"/>
              </w:rPr>
              <w:t xml:space="preserve"> de administrație din 02.09.2021</w:t>
            </w:r>
          </w:p>
          <w:p w14:paraId="61D1F0A2" w14:textId="77777777" w:rsidR="008902F0" w:rsidRPr="00B23605" w:rsidRDefault="008902F0" w:rsidP="00F44B50">
            <w:pPr>
              <w:pStyle w:val="a3"/>
              <w:numPr>
                <w:ilvl w:val="0"/>
                <w:numId w:val="9"/>
              </w:numPr>
              <w:rPr>
                <w:rFonts w:ascii="Times New Roman" w:hAnsi="Times New Roman"/>
                <w:bCs/>
                <w:sz w:val="24"/>
                <w:szCs w:val="24"/>
                <w:lang w:val="ro-RO"/>
              </w:rPr>
            </w:pPr>
            <w:r w:rsidRPr="00B23605">
              <w:rPr>
                <w:rFonts w:ascii="Times New Roman" w:hAnsi="Times New Roman"/>
                <w:bCs/>
                <w:sz w:val="24"/>
                <w:szCs w:val="24"/>
                <w:lang w:val="ro-RO"/>
              </w:rPr>
              <w:t>Ordin nr.45-A numirea persoanei responsabile de întocmirea Registrului de evidență a persoanelor care vizitează IET</w:t>
            </w:r>
          </w:p>
          <w:p w14:paraId="4E095BA1" w14:textId="77777777" w:rsidR="008902F0" w:rsidRPr="00B23605" w:rsidRDefault="008902F0" w:rsidP="00F44B50">
            <w:pPr>
              <w:pStyle w:val="a3"/>
              <w:numPr>
                <w:ilvl w:val="0"/>
                <w:numId w:val="9"/>
              </w:numPr>
              <w:rPr>
                <w:rFonts w:ascii="Times New Roman" w:hAnsi="Times New Roman"/>
                <w:bCs/>
                <w:sz w:val="24"/>
                <w:szCs w:val="24"/>
                <w:lang w:val="ro-RO"/>
              </w:rPr>
            </w:pPr>
            <w:r w:rsidRPr="00B23605">
              <w:rPr>
                <w:rFonts w:ascii="Times New Roman" w:hAnsi="Times New Roman"/>
                <w:bCs/>
                <w:sz w:val="24"/>
                <w:szCs w:val="24"/>
                <w:lang w:val="ro-RO"/>
              </w:rPr>
              <w:t>Decizia CA nr</w:t>
            </w:r>
            <w:r w:rsidR="00CA3116" w:rsidRPr="00B23605">
              <w:rPr>
                <w:rFonts w:ascii="Times New Roman" w:hAnsi="Times New Roman"/>
                <w:bCs/>
                <w:sz w:val="24"/>
                <w:szCs w:val="24"/>
                <w:lang w:val="ro-RO"/>
              </w:rPr>
              <w:t xml:space="preserve"> 1 din 20.09.2021</w:t>
            </w:r>
            <w:r w:rsidRPr="00B23605">
              <w:rPr>
                <w:rFonts w:ascii="Times New Roman" w:hAnsi="Times New Roman"/>
                <w:bCs/>
                <w:sz w:val="24"/>
                <w:szCs w:val="24"/>
                <w:lang w:val="ro-RO"/>
              </w:rPr>
              <w:t xml:space="preserve"> privind aprobarea fișelor de post tuturor angajaților</w:t>
            </w:r>
          </w:p>
          <w:p w14:paraId="580D1517" w14:textId="77777777" w:rsidR="008902F0" w:rsidRPr="00B23605" w:rsidRDefault="008902F0" w:rsidP="00F44B50">
            <w:pPr>
              <w:pStyle w:val="a3"/>
              <w:numPr>
                <w:ilvl w:val="0"/>
                <w:numId w:val="9"/>
              </w:numPr>
              <w:rPr>
                <w:rFonts w:ascii="Times New Roman" w:hAnsi="Times New Roman"/>
                <w:bCs/>
                <w:sz w:val="24"/>
                <w:szCs w:val="24"/>
                <w:lang w:val="ro-RO"/>
              </w:rPr>
            </w:pPr>
            <w:r w:rsidRPr="00B23605">
              <w:rPr>
                <w:rFonts w:ascii="Times New Roman" w:hAnsi="Times New Roman"/>
                <w:bCs/>
                <w:sz w:val="24"/>
                <w:szCs w:val="24"/>
                <w:lang w:val="ro-RO"/>
              </w:rPr>
              <w:t xml:space="preserve">Consiliului de Administraţie, proces verbal nr.1 din 02.09.2020,  privind instruirea angajaților cu </w:t>
            </w:r>
            <w:r w:rsidR="00CA3116" w:rsidRPr="00B23605">
              <w:rPr>
                <w:rFonts w:ascii="Times New Roman" w:hAnsi="Times New Roman"/>
                <w:bCs/>
                <w:sz w:val="24"/>
                <w:szCs w:val="24"/>
                <w:lang w:val="ro-RO"/>
              </w:rPr>
              <w:t>IOVSC.</w:t>
            </w:r>
          </w:p>
        </w:tc>
      </w:tr>
      <w:tr w:rsidR="008902F0" w:rsidRPr="00BF2BBA" w14:paraId="06DDCD36" w14:textId="77777777" w:rsidTr="008902F0">
        <w:tc>
          <w:tcPr>
            <w:tcW w:w="1908" w:type="dxa"/>
          </w:tcPr>
          <w:p w14:paraId="52CED4A9" w14:textId="77777777" w:rsidR="008902F0" w:rsidRPr="008F6F6F" w:rsidRDefault="008902F0" w:rsidP="008902F0">
            <w:pPr>
              <w:rPr>
                <w:b/>
                <w:lang w:val="ro-RO"/>
              </w:rPr>
            </w:pPr>
            <w:r w:rsidRPr="008F6F6F">
              <w:rPr>
                <w:b/>
                <w:lang w:val="ro-RO"/>
              </w:rPr>
              <w:t>Constatări</w:t>
            </w:r>
          </w:p>
        </w:tc>
        <w:tc>
          <w:tcPr>
            <w:tcW w:w="13752" w:type="dxa"/>
            <w:gridSpan w:val="4"/>
          </w:tcPr>
          <w:p w14:paraId="63C13A13" w14:textId="77777777" w:rsidR="008902F0" w:rsidRPr="008F6F6F" w:rsidRDefault="008902F0" w:rsidP="008902F0">
            <w:pPr>
              <w:rPr>
                <w:lang w:val="ro-RO"/>
              </w:rPr>
            </w:pPr>
            <w:r>
              <w:rPr>
                <w:lang w:val="ro-RO"/>
              </w:rPr>
              <w:t xml:space="preserve">Pentru siguranța vieții și sănătății copiilor instituția colaborează cu APL în vederea respectării atribuțiilor stabilite de lege. </w:t>
            </w:r>
          </w:p>
        </w:tc>
      </w:tr>
      <w:tr w:rsidR="008902F0" w:rsidRPr="008F6F6F" w14:paraId="016E2956" w14:textId="77777777" w:rsidTr="008902F0">
        <w:tc>
          <w:tcPr>
            <w:tcW w:w="3915" w:type="dxa"/>
            <w:gridSpan w:val="2"/>
          </w:tcPr>
          <w:p w14:paraId="06165016" w14:textId="77777777" w:rsidR="008902F0" w:rsidRPr="008F6F6F" w:rsidRDefault="008902F0" w:rsidP="008902F0">
            <w:pPr>
              <w:rPr>
                <w:lang w:val="ro-RO"/>
              </w:rPr>
            </w:pPr>
            <w:r w:rsidRPr="008F6F6F">
              <w:rPr>
                <w:lang w:val="ro-RO"/>
              </w:rPr>
              <w:t>Pondere şi punctaj acordat</w:t>
            </w:r>
          </w:p>
        </w:tc>
        <w:tc>
          <w:tcPr>
            <w:tcW w:w="3915" w:type="dxa"/>
          </w:tcPr>
          <w:p w14:paraId="210B09B3" w14:textId="77777777" w:rsidR="008902F0" w:rsidRPr="008F6F6F" w:rsidRDefault="008902F0" w:rsidP="008902F0">
            <w:pPr>
              <w:rPr>
                <w:lang w:val="ro-RO"/>
              </w:rPr>
            </w:pPr>
            <w:r w:rsidRPr="008F6F6F">
              <w:rPr>
                <w:lang w:val="ro-RO"/>
              </w:rPr>
              <w:t>Pondere: 1</w:t>
            </w:r>
          </w:p>
        </w:tc>
        <w:tc>
          <w:tcPr>
            <w:tcW w:w="3915" w:type="dxa"/>
          </w:tcPr>
          <w:p w14:paraId="3F7FEA39" w14:textId="77777777" w:rsidR="008902F0" w:rsidRPr="008F6F6F" w:rsidRDefault="008902F0" w:rsidP="008902F0">
            <w:pPr>
              <w:rPr>
                <w:lang w:val="ro-RO"/>
              </w:rPr>
            </w:pPr>
            <w:r w:rsidRPr="008F6F6F">
              <w:rPr>
                <w:lang w:val="ro-RO"/>
              </w:rPr>
              <w:t>Autoevaluare conform criteriilor:-1</w:t>
            </w:r>
          </w:p>
        </w:tc>
        <w:tc>
          <w:tcPr>
            <w:tcW w:w="3915" w:type="dxa"/>
          </w:tcPr>
          <w:p w14:paraId="29497083" w14:textId="77777777" w:rsidR="008902F0" w:rsidRPr="008F6F6F" w:rsidRDefault="008902F0" w:rsidP="008902F0">
            <w:pPr>
              <w:rPr>
                <w:lang w:val="ro-RO"/>
              </w:rPr>
            </w:pPr>
            <w:r w:rsidRPr="008F6F6F">
              <w:rPr>
                <w:lang w:val="ro-RO"/>
              </w:rPr>
              <w:t>Punctaj acordat:-1</w:t>
            </w:r>
          </w:p>
        </w:tc>
      </w:tr>
    </w:tbl>
    <w:p w14:paraId="7A347040" w14:textId="77777777" w:rsidR="008902F0" w:rsidRPr="008F6F6F" w:rsidRDefault="008902F0" w:rsidP="008902F0">
      <w:pPr>
        <w:rPr>
          <w:lang w:val="ro-RO"/>
        </w:rPr>
      </w:pPr>
    </w:p>
    <w:p w14:paraId="48C3474E" w14:textId="77777777" w:rsidR="008902F0" w:rsidRPr="008F6F6F" w:rsidRDefault="008902F0" w:rsidP="008902F0">
      <w:pPr>
        <w:rPr>
          <w:lang w:val="ro-RO"/>
        </w:rPr>
      </w:pPr>
      <w:r w:rsidRPr="008F6F6F">
        <w:rPr>
          <w:lang w:val="ro-RO"/>
        </w:rPr>
        <w:t>Indicator: 1.1.3 Elaborarea unui program al activităţilor echilibrat şi flexibil.</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5272D404" w14:textId="77777777" w:rsidTr="008902F0">
        <w:tc>
          <w:tcPr>
            <w:tcW w:w="1908" w:type="dxa"/>
          </w:tcPr>
          <w:p w14:paraId="06934AB0" w14:textId="77777777" w:rsidR="008902F0" w:rsidRPr="008F6F6F" w:rsidRDefault="008902F0" w:rsidP="008902F0">
            <w:pPr>
              <w:rPr>
                <w:b/>
                <w:lang w:val="ro-RO"/>
              </w:rPr>
            </w:pPr>
            <w:r w:rsidRPr="008F6F6F">
              <w:rPr>
                <w:b/>
                <w:lang w:val="ro-RO"/>
              </w:rPr>
              <w:lastRenderedPageBreak/>
              <w:t>Dovezi</w:t>
            </w:r>
          </w:p>
        </w:tc>
        <w:tc>
          <w:tcPr>
            <w:tcW w:w="13752" w:type="dxa"/>
            <w:gridSpan w:val="4"/>
          </w:tcPr>
          <w:p w14:paraId="5BA50320" w14:textId="77777777" w:rsidR="008902F0" w:rsidRPr="00B23605" w:rsidRDefault="008902F0" w:rsidP="00F44B50">
            <w:pPr>
              <w:pStyle w:val="a3"/>
              <w:numPr>
                <w:ilvl w:val="0"/>
                <w:numId w:val="12"/>
              </w:numPr>
              <w:rPr>
                <w:rFonts w:ascii="Times New Roman" w:hAnsi="Times New Roman"/>
                <w:bCs/>
                <w:sz w:val="24"/>
                <w:szCs w:val="24"/>
                <w:lang w:val="ro-RO"/>
              </w:rPr>
            </w:pPr>
            <w:r w:rsidRPr="00B23605">
              <w:rPr>
                <w:rFonts w:ascii="Times New Roman" w:hAnsi="Times New Roman"/>
                <w:bCs/>
                <w:sz w:val="24"/>
                <w:szCs w:val="24"/>
                <w:lang w:val="ro-RO"/>
              </w:rPr>
              <w:t>Regulamentul de organizare și funcționare a IET aprobat la ședința comună a consiliului de administraț</w:t>
            </w:r>
            <w:r w:rsidR="00CA3116" w:rsidRPr="00B23605">
              <w:rPr>
                <w:rFonts w:ascii="Times New Roman" w:hAnsi="Times New Roman"/>
                <w:bCs/>
                <w:sz w:val="24"/>
                <w:szCs w:val="24"/>
                <w:lang w:val="ro-RO"/>
              </w:rPr>
              <w:t>ie și consiliul pedagogic din 06</w:t>
            </w:r>
            <w:r w:rsidR="00754631" w:rsidRPr="00B23605">
              <w:rPr>
                <w:rFonts w:ascii="Times New Roman" w:hAnsi="Times New Roman"/>
                <w:bCs/>
                <w:sz w:val="24"/>
                <w:szCs w:val="24"/>
                <w:lang w:val="ro-RO"/>
              </w:rPr>
              <w:t>.09.2021</w:t>
            </w:r>
          </w:p>
          <w:p w14:paraId="6475BD83" w14:textId="77777777" w:rsidR="008902F0" w:rsidRPr="00B23605" w:rsidRDefault="008902F0" w:rsidP="00F44B50">
            <w:pPr>
              <w:pStyle w:val="a3"/>
              <w:numPr>
                <w:ilvl w:val="0"/>
                <w:numId w:val="12"/>
              </w:numPr>
              <w:rPr>
                <w:rFonts w:ascii="Times New Roman" w:hAnsi="Times New Roman"/>
                <w:bCs/>
                <w:sz w:val="24"/>
                <w:szCs w:val="24"/>
                <w:lang w:val="ro-RO"/>
              </w:rPr>
            </w:pPr>
            <w:r w:rsidRPr="00B23605">
              <w:rPr>
                <w:rFonts w:ascii="Times New Roman" w:hAnsi="Times New Roman"/>
                <w:bCs/>
                <w:sz w:val="24"/>
                <w:szCs w:val="24"/>
                <w:lang w:val="ro-RO"/>
              </w:rPr>
              <w:t>Plan</w:t>
            </w:r>
            <w:r w:rsidR="007C17D9" w:rsidRPr="00B23605">
              <w:rPr>
                <w:rFonts w:ascii="Times New Roman" w:hAnsi="Times New Roman"/>
                <w:bCs/>
                <w:sz w:val="24"/>
                <w:szCs w:val="24"/>
                <w:lang w:val="ro-RO"/>
              </w:rPr>
              <w:t xml:space="preserve"> anual de activitate dimensiunea I,</w:t>
            </w:r>
            <w:r w:rsidRPr="00B23605">
              <w:rPr>
                <w:rFonts w:ascii="Times New Roman" w:hAnsi="Times New Roman"/>
                <w:bCs/>
                <w:sz w:val="24"/>
                <w:szCs w:val="24"/>
                <w:lang w:val="ro-RO"/>
              </w:rPr>
              <w:t xml:space="preserve"> aprobate la ședința comună a consiliului de administrație și co</w:t>
            </w:r>
            <w:r w:rsidR="007C17D9" w:rsidRPr="00B23605">
              <w:rPr>
                <w:rFonts w:ascii="Times New Roman" w:hAnsi="Times New Roman"/>
                <w:bCs/>
                <w:sz w:val="24"/>
                <w:szCs w:val="24"/>
                <w:lang w:val="ro-RO"/>
              </w:rPr>
              <w:t>nsiliul pedagogic din 02.09.2022</w:t>
            </w:r>
          </w:p>
          <w:p w14:paraId="13F43118" w14:textId="77777777" w:rsidR="008902F0" w:rsidRPr="00B23605" w:rsidRDefault="008902F0" w:rsidP="00F44B50">
            <w:pPr>
              <w:pStyle w:val="a3"/>
              <w:numPr>
                <w:ilvl w:val="0"/>
                <w:numId w:val="12"/>
              </w:numPr>
              <w:rPr>
                <w:rFonts w:ascii="Times New Roman" w:hAnsi="Times New Roman"/>
                <w:bCs/>
                <w:sz w:val="24"/>
                <w:szCs w:val="24"/>
                <w:lang w:val="ro-RO"/>
              </w:rPr>
            </w:pPr>
            <w:r w:rsidRPr="00B23605">
              <w:rPr>
                <w:rFonts w:ascii="Times New Roman" w:hAnsi="Times New Roman"/>
                <w:bCs/>
                <w:sz w:val="24"/>
                <w:szCs w:val="24"/>
                <w:lang w:val="ro-RO"/>
              </w:rPr>
              <w:t>Consiliul pedagogic proces v</w:t>
            </w:r>
            <w:r w:rsidR="007C17D9" w:rsidRPr="00B23605">
              <w:rPr>
                <w:rFonts w:ascii="Times New Roman" w:hAnsi="Times New Roman"/>
                <w:bCs/>
                <w:sz w:val="24"/>
                <w:szCs w:val="24"/>
                <w:lang w:val="ro-RO"/>
              </w:rPr>
              <w:t>erbal nr.2 din 15.11 2021</w:t>
            </w:r>
            <w:r w:rsidRPr="00B23605">
              <w:rPr>
                <w:rFonts w:ascii="Times New Roman" w:hAnsi="Times New Roman"/>
                <w:bCs/>
                <w:sz w:val="24"/>
                <w:szCs w:val="24"/>
                <w:lang w:val="ro-RO"/>
              </w:rPr>
              <w:t xml:space="preserve"> „Documentele de politică educaţională- reper în proiectarea curriculară”.</w:t>
            </w:r>
          </w:p>
          <w:p w14:paraId="1A0C2BC8" w14:textId="77777777" w:rsidR="008902F0" w:rsidRPr="00B23605" w:rsidRDefault="008902F0" w:rsidP="00F44B50">
            <w:pPr>
              <w:pStyle w:val="a3"/>
              <w:numPr>
                <w:ilvl w:val="0"/>
                <w:numId w:val="12"/>
              </w:numPr>
              <w:rPr>
                <w:rFonts w:ascii="Times New Roman" w:hAnsi="Times New Roman"/>
                <w:bCs/>
                <w:sz w:val="24"/>
                <w:szCs w:val="24"/>
                <w:lang w:val="ro-RO"/>
              </w:rPr>
            </w:pPr>
            <w:r w:rsidRPr="00B23605">
              <w:rPr>
                <w:rFonts w:ascii="Times New Roman" w:hAnsi="Times New Roman"/>
                <w:bCs/>
                <w:sz w:val="24"/>
                <w:szCs w:val="24"/>
                <w:lang w:val="ro-RO"/>
              </w:rPr>
              <w:t xml:space="preserve">Consultaţie cu cadrele didactice: „ Plănuirea globală, tematică şi zilnică”. </w:t>
            </w:r>
          </w:p>
          <w:p w14:paraId="5FF844C3" w14:textId="77777777" w:rsidR="008902F0" w:rsidRPr="00B23605" w:rsidRDefault="008902F0" w:rsidP="00F44B50">
            <w:pPr>
              <w:pStyle w:val="a3"/>
              <w:numPr>
                <w:ilvl w:val="0"/>
                <w:numId w:val="12"/>
              </w:numPr>
              <w:rPr>
                <w:bCs/>
                <w:lang w:val="ro-MD" w:eastAsia="ro-RO"/>
              </w:rPr>
            </w:pPr>
            <w:r w:rsidRPr="00B23605">
              <w:rPr>
                <w:rFonts w:ascii="Times New Roman" w:hAnsi="Times New Roman"/>
                <w:bCs/>
                <w:sz w:val="24"/>
                <w:szCs w:val="24"/>
                <w:lang w:val="ro-RO" w:eastAsia="ro-RO"/>
              </w:rPr>
              <w:t>R</w:t>
            </w:r>
            <w:proofErr w:type="spellStart"/>
            <w:r w:rsidRPr="00B23605">
              <w:rPr>
                <w:rFonts w:ascii="Times New Roman" w:hAnsi="Times New Roman"/>
                <w:sz w:val="24"/>
                <w:szCs w:val="24"/>
              </w:rPr>
              <w:t>egimul</w:t>
            </w:r>
            <w:proofErr w:type="spellEnd"/>
            <w:r w:rsidRPr="00B23605">
              <w:rPr>
                <w:rFonts w:ascii="Times New Roman" w:hAnsi="Times New Roman"/>
                <w:sz w:val="24"/>
                <w:szCs w:val="24"/>
              </w:rPr>
              <w:t xml:space="preserve"> </w:t>
            </w:r>
            <w:r w:rsidRPr="00B23605">
              <w:rPr>
                <w:rFonts w:ascii="Times New Roman" w:hAnsi="Times New Roman"/>
                <w:sz w:val="24"/>
                <w:szCs w:val="24"/>
                <w:lang w:val="ro-MD"/>
              </w:rPr>
              <w:t xml:space="preserve">desfășurării </w:t>
            </w:r>
            <w:proofErr w:type="spellStart"/>
            <w:r w:rsidRPr="00B23605">
              <w:rPr>
                <w:rFonts w:ascii="Times New Roman" w:hAnsi="Times New Roman"/>
                <w:sz w:val="24"/>
                <w:szCs w:val="24"/>
              </w:rPr>
              <w:t>gimnasti</w:t>
            </w:r>
            <w:proofErr w:type="spellEnd"/>
            <w:r w:rsidRPr="00B23605">
              <w:rPr>
                <w:rFonts w:ascii="Times New Roman" w:hAnsi="Times New Roman"/>
                <w:sz w:val="24"/>
                <w:szCs w:val="24"/>
                <w:lang w:val="ro-MD"/>
              </w:rPr>
              <w:t>ca matinală aprobat la ședința consiliului pedagogic</w:t>
            </w:r>
            <w:r w:rsidR="007C17D9" w:rsidRPr="00B23605">
              <w:rPr>
                <w:rFonts w:ascii="Times New Roman" w:hAnsi="Times New Roman"/>
                <w:sz w:val="24"/>
                <w:szCs w:val="24"/>
                <w:lang w:val="ro-MD"/>
              </w:rPr>
              <w:t xml:space="preserve"> din 02.09.2022</w:t>
            </w:r>
          </w:p>
        </w:tc>
      </w:tr>
      <w:tr w:rsidR="008902F0" w:rsidRPr="00BF2BBA" w14:paraId="521CD117" w14:textId="77777777" w:rsidTr="008902F0">
        <w:tc>
          <w:tcPr>
            <w:tcW w:w="1908" w:type="dxa"/>
          </w:tcPr>
          <w:p w14:paraId="1A3C7BDE" w14:textId="77777777" w:rsidR="008902F0" w:rsidRPr="008F6F6F" w:rsidRDefault="008902F0" w:rsidP="008902F0">
            <w:pPr>
              <w:rPr>
                <w:b/>
                <w:lang w:val="ro-RO"/>
              </w:rPr>
            </w:pPr>
            <w:r w:rsidRPr="008F6F6F">
              <w:rPr>
                <w:b/>
                <w:lang w:val="ro-RO"/>
              </w:rPr>
              <w:t>Constatări</w:t>
            </w:r>
          </w:p>
        </w:tc>
        <w:tc>
          <w:tcPr>
            <w:tcW w:w="13752" w:type="dxa"/>
            <w:gridSpan w:val="4"/>
          </w:tcPr>
          <w:p w14:paraId="1D68A208" w14:textId="77777777" w:rsidR="008902F0" w:rsidRPr="008F6F6F" w:rsidRDefault="008902F0" w:rsidP="008902F0">
            <w:pPr>
              <w:rPr>
                <w:lang w:val="ro-RO"/>
              </w:rPr>
            </w:pPr>
            <w:r>
              <w:rPr>
                <w:lang w:val="ro-RO"/>
              </w:rPr>
              <w:t>A</w:t>
            </w:r>
            <w:proofErr w:type="spellStart"/>
            <w:r w:rsidRPr="00147F46">
              <w:rPr>
                <w:lang w:val="en-US"/>
              </w:rPr>
              <w:t>dministrația</w:t>
            </w:r>
            <w:proofErr w:type="spellEnd"/>
            <w:r w:rsidRPr="00147F46">
              <w:rPr>
                <w:lang w:val="en-US"/>
              </w:rPr>
              <w:t xml:space="preserve"> </w:t>
            </w:r>
            <w:proofErr w:type="spellStart"/>
            <w:r w:rsidRPr="00147F46">
              <w:rPr>
                <w:lang w:val="en-US"/>
              </w:rPr>
              <w:t>ins</w:t>
            </w:r>
            <w:r>
              <w:rPr>
                <w:lang w:val="en-US"/>
              </w:rPr>
              <w:t>tituției</w:t>
            </w:r>
            <w:proofErr w:type="spellEnd"/>
            <w:r>
              <w:rPr>
                <w:lang w:val="en-US"/>
              </w:rPr>
              <w:t xml:space="preserve"> </w:t>
            </w:r>
            <w:proofErr w:type="spellStart"/>
            <w:r>
              <w:rPr>
                <w:lang w:val="en-US"/>
              </w:rPr>
              <w:t>asigură</w:t>
            </w:r>
            <w:proofErr w:type="spellEnd"/>
            <w:r>
              <w:rPr>
                <w:lang w:val="en-US"/>
              </w:rPr>
              <w:t xml:space="preserve"> un </w:t>
            </w:r>
            <w:proofErr w:type="spellStart"/>
            <w:r>
              <w:rPr>
                <w:lang w:val="en-US"/>
              </w:rPr>
              <w:t>regim</w:t>
            </w:r>
            <w:proofErr w:type="spellEnd"/>
            <w:r>
              <w:rPr>
                <w:lang w:val="en-US"/>
              </w:rPr>
              <w:t xml:space="preserve"> </w:t>
            </w:r>
            <w:proofErr w:type="spellStart"/>
            <w:r>
              <w:rPr>
                <w:lang w:val="en-US"/>
              </w:rPr>
              <w:t>echilibrat</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flexibil</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desfășurarea</w:t>
            </w:r>
            <w:proofErr w:type="spellEnd"/>
            <w:r>
              <w:rPr>
                <w:lang w:val="en-US"/>
              </w:rPr>
              <w:t xml:space="preserve"> </w:t>
            </w:r>
            <w:proofErr w:type="spellStart"/>
            <w:r>
              <w:rPr>
                <w:lang w:val="en-US"/>
              </w:rPr>
              <w:t>activității</w:t>
            </w:r>
            <w:proofErr w:type="spellEnd"/>
            <w:r>
              <w:rPr>
                <w:lang w:val="en-US"/>
              </w:rPr>
              <w:t xml:space="preserve"> </w:t>
            </w:r>
            <w:proofErr w:type="spellStart"/>
            <w:r>
              <w:rPr>
                <w:lang w:val="en-US"/>
              </w:rPr>
              <w:t>instituției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siguranță</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protecție</w:t>
            </w:r>
            <w:proofErr w:type="spellEnd"/>
            <w:r>
              <w:rPr>
                <w:lang w:val="en-US"/>
              </w:rPr>
              <w:t>.</w:t>
            </w:r>
            <w:r w:rsidRPr="008F6F6F">
              <w:rPr>
                <w:lang w:val="ro-RO"/>
              </w:rPr>
              <w:t xml:space="preserve"> </w:t>
            </w:r>
          </w:p>
        </w:tc>
      </w:tr>
      <w:tr w:rsidR="008902F0" w:rsidRPr="008F6F6F" w14:paraId="34F25005" w14:textId="77777777" w:rsidTr="008902F0">
        <w:tc>
          <w:tcPr>
            <w:tcW w:w="3915" w:type="dxa"/>
            <w:gridSpan w:val="2"/>
          </w:tcPr>
          <w:p w14:paraId="368E446F" w14:textId="77777777" w:rsidR="008902F0" w:rsidRPr="008F6F6F" w:rsidRDefault="008902F0" w:rsidP="008902F0">
            <w:pPr>
              <w:rPr>
                <w:lang w:val="ro-RO"/>
              </w:rPr>
            </w:pPr>
            <w:r w:rsidRPr="008F6F6F">
              <w:rPr>
                <w:lang w:val="ro-RO"/>
              </w:rPr>
              <w:t>Pondere şi punctaj acordat</w:t>
            </w:r>
          </w:p>
        </w:tc>
        <w:tc>
          <w:tcPr>
            <w:tcW w:w="3915" w:type="dxa"/>
          </w:tcPr>
          <w:p w14:paraId="0AE43171" w14:textId="77777777" w:rsidR="008902F0" w:rsidRPr="008F6F6F" w:rsidRDefault="008902F0" w:rsidP="008902F0">
            <w:pPr>
              <w:rPr>
                <w:lang w:val="ro-RO"/>
              </w:rPr>
            </w:pPr>
            <w:r w:rsidRPr="008F6F6F">
              <w:rPr>
                <w:lang w:val="ro-RO"/>
              </w:rPr>
              <w:t>Pondere: 2</w:t>
            </w:r>
          </w:p>
        </w:tc>
        <w:tc>
          <w:tcPr>
            <w:tcW w:w="3915" w:type="dxa"/>
          </w:tcPr>
          <w:p w14:paraId="6F496ABB" w14:textId="77777777" w:rsidR="008902F0" w:rsidRPr="008F6F6F" w:rsidRDefault="008902F0" w:rsidP="008902F0">
            <w:pPr>
              <w:rPr>
                <w:lang w:val="ro-RO"/>
              </w:rPr>
            </w:pPr>
            <w:r w:rsidRPr="008F6F6F">
              <w:rPr>
                <w:lang w:val="ro-RO"/>
              </w:rPr>
              <w:t>Autoevaluare conform criteriilor:-0,75</w:t>
            </w:r>
          </w:p>
        </w:tc>
        <w:tc>
          <w:tcPr>
            <w:tcW w:w="3915" w:type="dxa"/>
          </w:tcPr>
          <w:p w14:paraId="6E9067FD" w14:textId="77777777" w:rsidR="008902F0" w:rsidRPr="008F6F6F" w:rsidRDefault="008902F0" w:rsidP="008902F0">
            <w:pPr>
              <w:rPr>
                <w:lang w:val="ro-RO"/>
              </w:rPr>
            </w:pPr>
            <w:r w:rsidRPr="008F6F6F">
              <w:rPr>
                <w:lang w:val="ro-RO"/>
              </w:rPr>
              <w:t>Punctaj acordat:-1,5</w:t>
            </w:r>
          </w:p>
        </w:tc>
      </w:tr>
    </w:tbl>
    <w:p w14:paraId="4EF49413" w14:textId="77777777" w:rsidR="008902F0" w:rsidRPr="00D50651" w:rsidRDefault="008902F0" w:rsidP="008902F0">
      <w:pPr>
        <w:rPr>
          <w:b/>
          <w:u w:val="single"/>
          <w:lang w:val="ro-RO"/>
        </w:rPr>
      </w:pPr>
    </w:p>
    <w:p w14:paraId="17E188F4" w14:textId="77777777" w:rsidR="008902F0" w:rsidRPr="008F6F6F" w:rsidRDefault="008902F0" w:rsidP="008902F0">
      <w:pPr>
        <w:rPr>
          <w:lang w:val="ro-RO"/>
        </w:rPr>
      </w:pPr>
      <w:r w:rsidRPr="008F6F6F">
        <w:rPr>
          <w:lang w:val="ro-RO"/>
        </w:rPr>
        <w:t>Indicator: 1.1.4.  Asigurarea pentru fiecare copil a câte un loc în bancă/la masă, corespunzător particularităţilor psihofiziologice individuale.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6FF4B14E" w14:textId="77777777" w:rsidTr="008902F0">
        <w:tc>
          <w:tcPr>
            <w:tcW w:w="1908" w:type="dxa"/>
          </w:tcPr>
          <w:p w14:paraId="424FA945" w14:textId="77777777" w:rsidR="008902F0" w:rsidRPr="008F6F6F" w:rsidRDefault="008902F0" w:rsidP="008902F0">
            <w:pPr>
              <w:rPr>
                <w:b/>
                <w:lang w:val="ro-RO"/>
              </w:rPr>
            </w:pPr>
            <w:r w:rsidRPr="008F6F6F">
              <w:rPr>
                <w:b/>
                <w:lang w:val="ro-RO"/>
              </w:rPr>
              <w:t>Dovezi</w:t>
            </w:r>
          </w:p>
        </w:tc>
        <w:tc>
          <w:tcPr>
            <w:tcW w:w="13752" w:type="dxa"/>
            <w:gridSpan w:val="4"/>
          </w:tcPr>
          <w:p w14:paraId="051D917D" w14:textId="77777777" w:rsidR="00675306" w:rsidRPr="00B23605" w:rsidRDefault="00675306" w:rsidP="00F44B50">
            <w:pPr>
              <w:pStyle w:val="a3"/>
              <w:numPr>
                <w:ilvl w:val="0"/>
                <w:numId w:val="10"/>
              </w:numPr>
              <w:rPr>
                <w:rFonts w:ascii="Times New Roman" w:hAnsi="Times New Roman"/>
                <w:sz w:val="24"/>
                <w:szCs w:val="24"/>
              </w:rPr>
            </w:pPr>
            <w:proofErr w:type="spellStart"/>
            <w:r w:rsidRPr="00B23605">
              <w:rPr>
                <w:rFonts w:ascii="Times New Roman" w:hAnsi="Times New Roman"/>
                <w:sz w:val="24"/>
                <w:szCs w:val="24"/>
              </w:rPr>
              <w:t>Ordinul</w:t>
            </w:r>
            <w:proofErr w:type="spellEnd"/>
            <w:r w:rsidRPr="00B23605">
              <w:rPr>
                <w:rFonts w:ascii="Times New Roman" w:hAnsi="Times New Roman"/>
                <w:sz w:val="24"/>
                <w:szCs w:val="24"/>
              </w:rPr>
              <w:t xml:space="preserve"> nr. 47- A din 11.11.2021 Cu </w:t>
            </w:r>
            <w:proofErr w:type="spellStart"/>
            <w:r w:rsidRPr="00B23605">
              <w:rPr>
                <w:rFonts w:ascii="Times New Roman" w:hAnsi="Times New Roman"/>
                <w:sz w:val="24"/>
                <w:szCs w:val="24"/>
              </w:rPr>
              <w:t>privire</w:t>
            </w:r>
            <w:proofErr w:type="spellEnd"/>
            <w:r w:rsidRPr="00B23605">
              <w:rPr>
                <w:rFonts w:ascii="Times New Roman" w:hAnsi="Times New Roman"/>
                <w:sz w:val="24"/>
                <w:szCs w:val="24"/>
              </w:rPr>
              <w:t xml:space="preserve"> la </w:t>
            </w:r>
            <w:proofErr w:type="spellStart"/>
            <w:r w:rsidRPr="00B23605">
              <w:rPr>
                <w:rFonts w:ascii="Times New Roman" w:hAnsi="Times New Roman"/>
                <w:sz w:val="24"/>
                <w:szCs w:val="24"/>
              </w:rPr>
              <w:t>formarea</w:t>
            </w:r>
            <w:proofErr w:type="spellEnd"/>
            <w:r w:rsidRPr="00B23605">
              <w:rPr>
                <w:rFonts w:ascii="Times New Roman" w:hAnsi="Times New Roman"/>
                <w:sz w:val="24"/>
                <w:szCs w:val="24"/>
              </w:rPr>
              <w:t xml:space="preserve"> </w:t>
            </w:r>
            <w:proofErr w:type="spellStart"/>
            <w:r w:rsidRPr="00B23605">
              <w:rPr>
                <w:rFonts w:ascii="Times New Roman" w:hAnsi="Times New Roman"/>
                <w:sz w:val="24"/>
                <w:szCs w:val="24"/>
              </w:rPr>
              <w:t>comisiei</w:t>
            </w:r>
            <w:proofErr w:type="spellEnd"/>
            <w:r w:rsidRPr="00B23605">
              <w:rPr>
                <w:rFonts w:ascii="Times New Roman" w:hAnsi="Times New Roman"/>
                <w:sz w:val="24"/>
                <w:szCs w:val="24"/>
              </w:rPr>
              <w:t xml:space="preserve"> de </w:t>
            </w:r>
            <w:proofErr w:type="spellStart"/>
            <w:r w:rsidRPr="00B23605">
              <w:rPr>
                <w:rFonts w:ascii="Times New Roman" w:hAnsi="Times New Roman"/>
                <w:sz w:val="24"/>
                <w:szCs w:val="24"/>
              </w:rPr>
              <w:t>inventarierea</w:t>
            </w:r>
            <w:proofErr w:type="spellEnd"/>
            <w:r w:rsidRPr="00B23605">
              <w:rPr>
                <w:rFonts w:ascii="Times New Roman" w:hAnsi="Times New Roman"/>
                <w:sz w:val="24"/>
                <w:szCs w:val="24"/>
              </w:rPr>
              <w:t xml:space="preserve"> </w:t>
            </w:r>
            <w:proofErr w:type="spellStart"/>
            <w:r w:rsidRPr="00B23605">
              <w:rPr>
                <w:rFonts w:ascii="Times New Roman" w:hAnsi="Times New Roman"/>
                <w:sz w:val="24"/>
                <w:szCs w:val="24"/>
              </w:rPr>
              <w:t>bunurilor</w:t>
            </w:r>
            <w:proofErr w:type="spellEnd"/>
            <w:r w:rsidRPr="00B23605">
              <w:rPr>
                <w:rFonts w:ascii="Times New Roman" w:hAnsi="Times New Roman"/>
                <w:sz w:val="24"/>
                <w:szCs w:val="24"/>
              </w:rPr>
              <w:t xml:space="preserve"> </w:t>
            </w:r>
            <w:proofErr w:type="spellStart"/>
            <w:r w:rsidRPr="00B23605">
              <w:rPr>
                <w:rFonts w:ascii="Times New Roman" w:hAnsi="Times New Roman"/>
                <w:sz w:val="24"/>
                <w:szCs w:val="24"/>
              </w:rPr>
              <w:t>materiale</w:t>
            </w:r>
            <w:proofErr w:type="spellEnd"/>
            <w:r w:rsidRPr="00B23605">
              <w:rPr>
                <w:rFonts w:ascii="Times New Roman" w:hAnsi="Times New Roman"/>
                <w:sz w:val="24"/>
                <w:szCs w:val="24"/>
              </w:rPr>
              <w:t>;</w:t>
            </w:r>
          </w:p>
          <w:p w14:paraId="5A631E95" w14:textId="77777777" w:rsidR="008902F0" w:rsidRPr="00B23605" w:rsidRDefault="008902F0" w:rsidP="00F44B50">
            <w:pPr>
              <w:pStyle w:val="a3"/>
              <w:numPr>
                <w:ilvl w:val="0"/>
                <w:numId w:val="10"/>
              </w:numPr>
              <w:rPr>
                <w:rFonts w:ascii="Times New Roman" w:hAnsi="Times New Roman"/>
                <w:sz w:val="24"/>
                <w:szCs w:val="24"/>
              </w:rPr>
            </w:pPr>
            <w:r w:rsidRPr="00B23605">
              <w:rPr>
                <w:rFonts w:ascii="Times New Roman" w:hAnsi="Times New Roman"/>
                <w:bCs/>
                <w:sz w:val="24"/>
                <w:szCs w:val="24"/>
                <w:lang w:val="ro-RO"/>
              </w:rPr>
              <w:t>Registrul bunurilor materiale aprobat la ședința consiliului de administrație din 02.09.2020</w:t>
            </w:r>
          </w:p>
          <w:p w14:paraId="2799207C" w14:textId="77777777" w:rsidR="008902F0" w:rsidRPr="00B23605" w:rsidRDefault="008902F0" w:rsidP="00F44B50">
            <w:pPr>
              <w:pStyle w:val="a3"/>
              <w:numPr>
                <w:ilvl w:val="0"/>
                <w:numId w:val="10"/>
              </w:numPr>
              <w:rPr>
                <w:rFonts w:ascii="Times New Roman" w:hAnsi="Times New Roman"/>
                <w:bCs/>
                <w:sz w:val="24"/>
                <w:szCs w:val="24"/>
                <w:lang w:val="ro-RO"/>
              </w:rPr>
            </w:pPr>
            <w:r w:rsidRPr="00B23605">
              <w:rPr>
                <w:rFonts w:ascii="Times New Roman" w:hAnsi="Times New Roman"/>
                <w:bCs/>
                <w:sz w:val="24"/>
                <w:szCs w:val="24"/>
                <w:lang w:val="ro-RO"/>
              </w:rPr>
              <w:t>Plan de acțiuni de amenajare a spațiului educațional conform particularităților de vârstă, aprobat la ședința conșiliu</w:t>
            </w:r>
            <w:r w:rsidR="00675306" w:rsidRPr="00B23605">
              <w:rPr>
                <w:rFonts w:ascii="Times New Roman" w:hAnsi="Times New Roman"/>
                <w:bCs/>
                <w:sz w:val="24"/>
                <w:szCs w:val="24"/>
                <w:lang w:val="ro-RO"/>
              </w:rPr>
              <w:t>lui administrativ din 12.12.2021</w:t>
            </w:r>
          </w:p>
          <w:p w14:paraId="387FED2B" w14:textId="77777777" w:rsidR="008902F0" w:rsidRPr="00B23605" w:rsidRDefault="008902F0" w:rsidP="00F44B50">
            <w:pPr>
              <w:pStyle w:val="a3"/>
              <w:numPr>
                <w:ilvl w:val="0"/>
                <w:numId w:val="10"/>
              </w:numPr>
              <w:rPr>
                <w:rFonts w:ascii="Times New Roman" w:hAnsi="Times New Roman"/>
                <w:bCs/>
                <w:sz w:val="24"/>
                <w:szCs w:val="24"/>
                <w:lang w:val="ro-RO"/>
              </w:rPr>
            </w:pPr>
            <w:r w:rsidRPr="00B23605">
              <w:rPr>
                <w:rFonts w:ascii="Times New Roman" w:hAnsi="Times New Roman"/>
                <w:bCs/>
                <w:sz w:val="24"/>
                <w:szCs w:val="24"/>
                <w:lang w:val="ro-RO"/>
              </w:rPr>
              <w:t>Consiliul de Administraţie, proces verbal nr. 1 din 02</w:t>
            </w:r>
            <w:r w:rsidR="00675306" w:rsidRPr="00B23605">
              <w:rPr>
                <w:rFonts w:ascii="Times New Roman" w:hAnsi="Times New Roman"/>
                <w:bCs/>
                <w:sz w:val="24"/>
                <w:szCs w:val="24"/>
                <w:lang w:val="ro-RO"/>
              </w:rPr>
              <w:t>.09.2021</w:t>
            </w:r>
            <w:r w:rsidRPr="00B23605">
              <w:rPr>
                <w:rFonts w:ascii="Times New Roman" w:hAnsi="Times New Roman"/>
                <w:bCs/>
                <w:sz w:val="24"/>
                <w:szCs w:val="24"/>
                <w:lang w:val="ro-RO"/>
              </w:rPr>
              <w:t>: „Respectarea normelor de iluminare, corespunderea mobilierului conform cerinţelor epidimiologice în vigoare”. Decizie</w:t>
            </w:r>
          </w:p>
          <w:p w14:paraId="1EBA6656" w14:textId="77777777" w:rsidR="008902F0" w:rsidRPr="00B23605" w:rsidRDefault="00675306" w:rsidP="00F44B50">
            <w:pPr>
              <w:pStyle w:val="a3"/>
              <w:numPr>
                <w:ilvl w:val="0"/>
                <w:numId w:val="10"/>
              </w:numPr>
              <w:rPr>
                <w:rFonts w:ascii="Times New Roman" w:hAnsi="Times New Roman"/>
                <w:bCs/>
                <w:sz w:val="24"/>
                <w:szCs w:val="24"/>
                <w:lang w:val="ro-RO"/>
              </w:rPr>
            </w:pPr>
            <w:r w:rsidRPr="00B23605">
              <w:rPr>
                <w:rFonts w:ascii="Times New Roman" w:hAnsi="Times New Roman"/>
                <w:bCs/>
                <w:sz w:val="24"/>
                <w:szCs w:val="24"/>
                <w:lang w:val="ro-RO"/>
              </w:rPr>
              <w:t>Demers APL din 20.10.2021</w:t>
            </w:r>
            <w:r w:rsidR="008902F0" w:rsidRPr="00B23605">
              <w:rPr>
                <w:rFonts w:ascii="Times New Roman" w:hAnsi="Times New Roman"/>
                <w:bCs/>
                <w:sz w:val="24"/>
                <w:szCs w:val="24"/>
                <w:lang w:val="ro-RO"/>
              </w:rPr>
              <w:t xml:space="preserve"> „Procurarea și dotarea cu mobilier pentru copii în toate grupele de vârstă conform SMD a IET</w:t>
            </w:r>
            <w:r w:rsidRPr="00B23605">
              <w:rPr>
                <w:rFonts w:ascii="Times New Roman" w:hAnsi="Times New Roman"/>
                <w:bCs/>
                <w:sz w:val="24"/>
                <w:szCs w:val="24"/>
                <w:lang w:val="ro-RO"/>
              </w:rPr>
              <w:t>.</w:t>
            </w:r>
          </w:p>
        </w:tc>
      </w:tr>
      <w:tr w:rsidR="008902F0" w:rsidRPr="00BF2BBA" w14:paraId="34669500" w14:textId="77777777" w:rsidTr="008902F0">
        <w:tc>
          <w:tcPr>
            <w:tcW w:w="1908" w:type="dxa"/>
          </w:tcPr>
          <w:p w14:paraId="1942E2CB" w14:textId="77777777" w:rsidR="008902F0" w:rsidRPr="008F6F6F" w:rsidRDefault="008902F0" w:rsidP="008902F0">
            <w:pPr>
              <w:rPr>
                <w:b/>
                <w:lang w:val="ro-RO"/>
              </w:rPr>
            </w:pPr>
            <w:r w:rsidRPr="008F6F6F">
              <w:rPr>
                <w:b/>
                <w:lang w:val="ro-RO"/>
              </w:rPr>
              <w:t>Constatări</w:t>
            </w:r>
          </w:p>
        </w:tc>
        <w:tc>
          <w:tcPr>
            <w:tcW w:w="13752" w:type="dxa"/>
            <w:gridSpan w:val="4"/>
          </w:tcPr>
          <w:p w14:paraId="36033720" w14:textId="77777777" w:rsidR="008902F0" w:rsidRPr="008F6F6F" w:rsidRDefault="008902F0" w:rsidP="008902F0">
            <w:pPr>
              <w:rPr>
                <w:lang w:val="ro-RO"/>
              </w:rPr>
            </w:pPr>
            <w:r>
              <w:rPr>
                <w:lang w:val="ro-RO"/>
              </w:rPr>
              <w:t>Instituția a</w:t>
            </w:r>
            <w:r w:rsidRPr="00D50651">
              <w:rPr>
                <w:lang w:val="ro-RO"/>
              </w:rPr>
              <w:t>sigur</w:t>
            </w:r>
            <w:r>
              <w:rPr>
                <w:lang w:val="ro-RO"/>
              </w:rPr>
              <w:t>ă</w:t>
            </w:r>
            <w:r w:rsidRPr="00D50651">
              <w:rPr>
                <w:lang w:val="ro-RO"/>
              </w:rPr>
              <w:t xml:space="preserve"> condiții optime pentru desfășurarea unui proces educațional de</w:t>
            </w:r>
            <w:r>
              <w:rPr>
                <w:lang w:val="ro-RO"/>
              </w:rPr>
              <w:t xml:space="preserve"> </w:t>
            </w:r>
            <w:r w:rsidRPr="00D50651">
              <w:rPr>
                <w:lang w:val="ro-RO"/>
              </w:rPr>
              <w:t>calitate: mobilier , echipament, utilaje prezente în toate încăperile</w:t>
            </w:r>
            <w:r>
              <w:rPr>
                <w:lang w:val="ro-RO"/>
              </w:rPr>
              <w:t xml:space="preserve"> </w:t>
            </w:r>
            <w:r w:rsidRPr="00D50651">
              <w:rPr>
                <w:lang w:val="ro-RO"/>
              </w:rPr>
              <w:t>grădiniței</w:t>
            </w:r>
            <w:r>
              <w:rPr>
                <w:lang w:val="ro-RO"/>
              </w:rPr>
              <w:t>, corespunzător particularităților fiziologice individuale.</w:t>
            </w:r>
            <w:r w:rsidRPr="008F6F6F">
              <w:rPr>
                <w:lang w:val="ro-RO"/>
              </w:rPr>
              <w:t xml:space="preserve">  </w:t>
            </w:r>
          </w:p>
        </w:tc>
      </w:tr>
      <w:tr w:rsidR="008902F0" w:rsidRPr="008F6F6F" w14:paraId="40F9EA7D" w14:textId="77777777" w:rsidTr="008902F0">
        <w:tc>
          <w:tcPr>
            <w:tcW w:w="3915" w:type="dxa"/>
            <w:gridSpan w:val="2"/>
          </w:tcPr>
          <w:p w14:paraId="5E6EFAB0" w14:textId="77777777" w:rsidR="008902F0" w:rsidRPr="008F6F6F" w:rsidRDefault="008902F0" w:rsidP="008902F0">
            <w:pPr>
              <w:rPr>
                <w:lang w:val="ro-RO"/>
              </w:rPr>
            </w:pPr>
            <w:r w:rsidRPr="008F6F6F">
              <w:rPr>
                <w:lang w:val="ro-RO"/>
              </w:rPr>
              <w:t>Pondere şi punctaj acordat</w:t>
            </w:r>
          </w:p>
        </w:tc>
        <w:tc>
          <w:tcPr>
            <w:tcW w:w="3915" w:type="dxa"/>
          </w:tcPr>
          <w:p w14:paraId="62941C09" w14:textId="77777777" w:rsidR="008902F0" w:rsidRPr="008F6F6F" w:rsidRDefault="008902F0" w:rsidP="008902F0">
            <w:pPr>
              <w:rPr>
                <w:lang w:val="ro-RO"/>
              </w:rPr>
            </w:pPr>
            <w:r w:rsidRPr="008F6F6F">
              <w:rPr>
                <w:lang w:val="ro-RO"/>
              </w:rPr>
              <w:t>Pondere: 1</w:t>
            </w:r>
          </w:p>
        </w:tc>
        <w:tc>
          <w:tcPr>
            <w:tcW w:w="3915" w:type="dxa"/>
          </w:tcPr>
          <w:p w14:paraId="670466E6" w14:textId="77777777" w:rsidR="008902F0" w:rsidRPr="008F6F6F" w:rsidRDefault="008902F0" w:rsidP="008902F0">
            <w:pPr>
              <w:rPr>
                <w:lang w:val="ro-RO"/>
              </w:rPr>
            </w:pPr>
            <w:r w:rsidRPr="008F6F6F">
              <w:rPr>
                <w:lang w:val="ro-RO"/>
              </w:rPr>
              <w:t>Autoevaluare conform criteriilor:-1</w:t>
            </w:r>
          </w:p>
        </w:tc>
        <w:tc>
          <w:tcPr>
            <w:tcW w:w="3915" w:type="dxa"/>
          </w:tcPr>
          <w:p w14:paraId="2EEC7965" w14:textId="77777777" w:rsidR="008902F0" w:rsidRPr="008F6F6F" w:rsidRDefault="008902F0" w:rsidP="008902F0">
            <w:pPr>
              <w:rPr>
                <w:lang w:val="ro-RO"/>
              </w:rPr>
            </w:pPr>
            <w:r w:rsidRPr="008F6F6F">
              <w:rPr>
                <w:lang w:val="ro-RO"/>
              </w:rPr>
              <w:t>Punctaj acordat:-1</w:t>
            </w:r>
          </w:p>
        </w:tc>
      </w:tr>
    </w:tbl>
    <w:p w14:paraId="4EA58C3C" w14:textId="77777777" w:rsidR="008902F0" w:rsidRPr="008F6F6F" w:rsidRDefault="008902F0" w:rsidP="008902F0">
      <w:pPr>
        <w:rPr>
          <w:lang w:val="ro-RO"/>
        </w:rPr>
      </w:pPr>
    </w:p>
    <w:p w14:paraId="4001B6EF" w14:textId="77777777" w:rsidR="008902F0" w:rsidRPr="008F6F6F" w:rsidRDefault="008902F0" w:rsidP="008902F0">
      <w:pPr>
        <w:rPr>
          <w:lang w:val="ro-RO"/>
        </w:rPr>
      </w:pPr>
      <w:r w:rsidRPr="008F6F6F">
        <w:rPr>
          <w:lang w:val="ro-RO"/>
        </w:rPr>
        <w:t>Indicator: 1.1.5.Asigurarea cu materiale de sprijin ( echipamente, utilaje, dispozitive, ustensile) în corespundere cu parametrii sanitaro- igienici şi cu cerinţele de securitate.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30A48242" w14:textId="77777777" w:rsidTr="008902F0">
        <w:tc>
          <w:tcPr>
            <w:tcW w:w="1908" w:type="dxa"/>
          </w:tcPr>
          <w:p w14:paraId="1CD3C033" w14:textId="77777777" w:rsidR="008902F0" w:rsidRPr="008F6F6F" w:rsidRDefault="008902F0" w:rsidP="008902F0">
            <w:pPr>
              <w:rPr>
                <w:b/>
                <w:lang w:val="ro-RO"/>
              </w:rPr>
            </w:pPr>
            <w:r w:rsidRPr="008F6F6F">
              <w:rPr>
                <w:b/>
                <w:lang w:val="ro-RO"/>
              </w:rPr>
              <w:t>Dovezi</w:t>
            </w:r>
          </w:p>
        </w:tc>
        <w:tc>
          <w:tcPr>
            <w:tcW w:w="13752" w:type="dxa"/>
            <w:gridSpan w:val="4"/>
          </w:tcPr>
          <w:p w14:paraId="0281220C" w14:textId="77777777" w:rsidR="008902F0" w:rsidRPr="00B23605" w:rsidRDefault="008902F0" w:rsidP="00F44B50">
            <w:pPr>
              <w:pStyle w:val="a3"/>
              <w:numPr>
                <w:ilvl w:val="0"/>
                <w:numId w:val="13"/>
              </w:numPr>
              <w:rPr>
                <w:rFonts w:ascii="Times New Roman" w:hAnsi="Times New Roman"/>
                <w:sz w:val="24"/>
                <w:szCs w:val="24"/>
                <w:lang w:val="ro-RO"/>
              </w:rPr>
            </w:pPr>
            <w:r w:rsidRPr="00B23605">
              <w:rPr>
                <w:rFonts w:ascii="Times New Roman" w:hAnsi="Times New Roman"/>
                <w:sz w:val="24"/>
                <w:szCs w:val="24"/>
                <w:lang w:val="ro-RO"/>
              </w:rPr>
              <w:t>Contract de achiziții pentru procurarea  inventarului sportiv, conform particularităților de vârstă a copiilor ( sală de sport)</w:t>
            </w:r>
            <w:r w:rsidR="00675306" w:rsidRPr="00B23605">
              <w:rPr>
                <w:rFonts w:ascii="Times New Roman" w:hAnsi="Times New Roman"/>
                <w:sz w:val="24"/>
                <w:szCs w:val="24"/>
                <w:lang w:val="ro-RO"/>
              </w:rPr>
              <w:t>;</w:t>
            </w:r>
          </w:p>
          <w:p w14:paraId="2F03DEB5" w14:textId="77777777" w:rsidR="008902F0" w:rsidRPr="00B23605" w:rsidRDefault="008902F0" w:rsidP="00F44B50">
            <w:pPr>
              <w:pStyle w:val="a3"/>
              <w:numPr>
                <w:ilvl w:val="0"/>
                <w:numId w:val="13"/>
              </w:numPr>
              <w:rPr>
                <w:rFonts w:ascii="Times New Roman" w:hAnsi="Times New Roman"/>
                <w:sz w:val="24"/>
                <w:szCs w:val="24"/>
                <w:lang w:val="ro-RO"/>
              </w:rPr>
            </w:pPr>
            <w:r w:rsidRPr="00B23605">
              <w:rPr>
                <w:rFonts w:ascii="Times New Roman" w:hAnsi="Times New Roman"/>
                <w:sz w:val="24"/>
                <w:szCs w:val="24"/>
                <w:lang w:val="ro-RO"/>
              </w:rPr>
              <w:t>Contract de achiziții pentru p</w:t>
            </w:r>
            <w:r w:rsidR="00675306" w:rsidRPr="00B23605">
              <w:rPr>
                <w:rFonts w:ascii="Times New Roman" w:hAnsi="Times New Roman"/>
                <w:sz w:val="24"/>
                <w:szCs w:val="24"/>
                <w:lang w:val="ro-RO"/>
              </w:rPr>
              <w:t>rocurarea materialului didactic;</w:t>
            </w:r>
          </w:p>
          <w:p w14:paraId="42839003" w14:textId="77777777" w:rsidR="008902F0" w:rsidRPr="00B23605" w:rsidRDefault="008902F0" w:rsidP="00F44B50">
            <w:pPr>
              <w:pStyle w:val="a3"/>
              <w:numPr>
                <w:ilvl w:val="0"/>
                <w:numId w:val="13"/>
              </w:numPr>
              <w:rPr>
                <w:rFonts w:ascii="Times New Roman" w:hAnsi="Times New Roman"/>
                <w:sz w:val="24"/>
                <w:szCs w:val="24"/>
                <w:lang w:val="ro-RO"/>
              </w:rPr>
            </w:pPr>
            <w:r w:rsidRPr="00B23605">
              <w:rPr>
                <w:rFonts w:ascii="Times New Roman" w:hAnsi="Times New Roman"/>
                <w:sz w:val="24"/>
                <w:szCs w:val="24"/>
                <w:lang w:val="ro-RO"/>
              </w:rPr>
              <w:t>Contract de achiziții pentru procurarea utilajului de joacă pe terenul instituției</w:t>
            </w:r>
            <w:r w:rsidR="00675306" w:rsidRPr="00B23605">
              <w:rPr>
                <w:rFonts w:ascii="Times New Roman" w:hAnsi="Times New Roman"/>
                <w:sz w:val="24"/>
                <w:szCs w:val="24"/>
                <w:lang w:val="ro-RO"/>
              </w:rPr>
              <w:t>;</w:t>
            </w:r>
          </w:p>
          <w:p w14:paraId="4C388DCB" w14:textId="77777777" w:rsidR="008902F0" w:rsidRPr="00B23605" w:rsidRDefault="008902F0" w:rsidP="00F44B50">
            <w:pPr>
              <w:pStyle w:val="a3"/>
              <w:numPr>
                <w:ilvl w:val="0"/>
                <w:numId w:val="13"/>
              </w:numPr>
              <w:rPr>
                <w:lang w:val="ro-RO"/>
              </w:rPr>
            </w:pPr>
            <w:r w:rsidRPr="00B23605">
              <w:rPr>
                <w:rFonts w:ascii="Times New Roman" w:hAnsi="Times New Roman"/>
                <w:sz w:val="24"/>
                <w:szCs w:val="24"/>
                <w:lang w:val="ro-RO"/>
              </w:rPr>
              <w:t>Registrul bunurilor materiale a instituției aprobat la ședința consiliului</w:t>
            </w:r>
            <w:r w:rsidR="00675306" w:rsidRPr="00B23605">
              <w:rPr>
                <w:rFonts w:ascii="Times New Roman" w:hAnsi="Times New Roman"/>
                <w:sz w:val="24"/>
                <w:szCs w:val="24"/>
                <w:lang w:val="ro-RO"/>
              </w:rPr>
              <w:t xml:space="preserve"> de administrație din 02.09.2021</w:t>
            </w:r>
          </w:p>
        </w:tc>
      </w:tr>
      <w:tr w:rsidR="008902F0" w:rsidRPr="00BF2BBA" w14:paraId="4B863E77" w14:textId="77777777" w:rsidTr="008902F0">
        <w:tc>
          <w:tcPr>
            <w:tcW w:w="1908" w:type="dxa"/>
          </w:tcPr>
          <w:p w14:paraId="3225EBD4" w14:textId="77777777" w:rsidR="008902F0" w:rsidRPr="008F6F6F" w:rsidRDefault="008902F0" w:rsidP="008902F0">
            <w:pPr>
              <w:rPr>
                <w:b/>
                <w:lang w:val="ro-RO"/>
              </w:rPr>
            </w:pPr>
            <w:r w:rsidRPr="008F6F6F">
              <w:rPr>
                <w:b/>
                <w:lang w:val="ro-RO"/>
              </w:rPr>
              <w:lastRenderedPageBreak/>
              <w:t>Constatări</w:t>
            </w:r>
          </w:p>
        </w:tc>
        <w:tc>
          <w:tcPr>
            <w:tcW w:w="13752" w:type="dxa"/>
            <w:gridSpan w:val="4"/>
          </w:tcPr>
          <w:p w14:paraId="73D4F349" w14:textId="77777777" w:rsidR="008902F0" w:rsidRPr="003852E3" w:rsidRDefault="008902F0" w:rsidP="008902F0">
            <w:pPr>
              <w:rPr>
                <w:lang w:val="en-US"/>
              </w:rPr>
            </w:pPr>
            <w:proofErr w:type="spellStart"/>
            <w:r w:rsidRPr="003852E3">
              <w:rPr>
                <w:rStyle w:val="CharStyle11"/>
                <w:lang w:val="en-US" w:eastAsia="ro-RO"/>
              </w:rPr>
              <w:t>Instituția</w:t>
            </w:r>
            <w:proofErr w:type="spellEnd"/>
            <w:r w:rsidRPr="003852E3">
              <w:rPr>
                <w:rStyle w:val="CharStyle11"/>
                <w:lang w:val="en-US" w:eastAsia="ro-RO"/>
              </w:rPr>
              <w:t xml:space="preserve"> </w:t>
            </w:r>
            <w:proofErr w:type="spellStart"/>
            <w:r w:rsidRPr="003852E3">
              <w:rPr>
                <w:rStyle w:val="CharStyle11"/>
                <w:lang w:val="en-US" w:eastAsia="ro-RO"/>
              </w:rPr>
              <w:t>asigură</w:t>
            </w:r>
            <w:proofErr w:type="spellEnd"/>
            <w:r w:rsidRPr="003852E3">
              <w:rPr>
                <w:rStyle w:val="CharStyle11"/>
                <w:lang w:val="en-US" w:eastAsia="ro-RO"/>
              </w:rPr>
              <w:t xml:space="preserve"> </w:t>
            </w:r>
            <w:proofErr w:type="spellStart"/>
            <w:r w:rsidRPr="003852E3">
              <w:rPr>
                <w:rStyle w:val="CharStyle11"/>
                <w:lang w:val="en-US" w:eastAsia="ro-RO"/>
              </w:rPr>
              <w:t>echipament</w:t>
            </w:r>
            <w:proofErr w:type="spellEnd"/>
            <w:r w:rsidRPr="003852E3">
              <w:rPr>
                <w:rStyle w:val="CharStyle11"/>
                <w:lang w:val="en-US" w:eastAsia="ro-RO"/>
              </w:rPr>
              <w:t xml:space="preserve">, </w:t>
            </w:r>
            <w:proofErr w:type="spellStart"/>
            <w:r w:rsidRPr="003852E3">
              <w:rPr>
                <w:rStyle w:val="CharStyle11"/>
                <w:lang w:val="en-US" w:eastAsia="ro-RO"/>
              </w:rPr>
              <w:t>utilaj</w:t>
            </w:r>
            <w:proofErr w:type="spellEnd"/>
            <w:r w:rsidRPr="003852E3">
              <w:rPr>
                <w:rStyle w:val="CharStyle11"/>
                <w:lang w:val="en-US" w:eastAsia="ro-RO"/>
              </w:rPr>
              <w:t>, m</w:t>
            </w:r>
            <w:r>
              <w:rPr>
                <w:rStyle w:val="CharStyle11"/>
                <w:lang w:val="en-US" w:eastAsia="ro-RO"/>
              </w:rPr>
              <w:t xml:space="preserve">aterial didactic, conform </w:t>
            </w:r>
            <w:proofErr w:type="spellStart"/>
            <w:r>
              <w:rPr>
                <w:rStyle w:val="CharStyle11"/>
                <w:lang w:val="en-US" w:eastAsia="ro-RO"/>
              </w:rPr>
              <w:t>cerințelor</w:t>
            </w:r>
            <w:proofErr w:type="spellEnd"/>
            <w:r>
              <w:rPr>
                <w:rStyle w:val="CharStyle11"/>
                <w:lang w:val="en-US" w:eastAsia="ro-RO"/>
              </w:rPr>
              <w:t xml:space="preserve"> de </w:t>
            </w:r>
            <w:proofErr w:type="spellStart"/>
            <w:r>
              <w:rPr>
                <w:rStyle w:val="CharStyle11"/>
                <w:lang w:val="en-US" w:eastAsia="ro-RO"/>
              </w:rPr>
              <w:t>securitate</w:t>
            </w:r>
            <w:proofErr w:type="spellEnd"/>
            <w:r>
              <w:rPr>
                <w:rStyle w:val="CharStyle11"/>
                <w:lang w:val="en-US" w:eastAsia="ro-RO"/>
              </w:rPr>
              <w:t xml:space="preserve"> </w:t>
            </w:r>
            <w:proofErr w:type="spellStart"/>
            <w:r>
              <w:rPr>
                <w:rStyle w:val="CharStyle11"/>
                <w:lang w:val="en-US" w:eastAsia="ro-RO"/>
              </w:rPr>
              <w:t>și</w:t>
            </w:r>
            <w:proofErr w:type="spellEnd"/>
            <w:r>
              <w:rPr>
                <w:rStyle w:val="CharStyle11"/>
                <w:lang w:val="en-US" w:eastAsia="ro-RO"/>
              </w:rPr>
              <w:t xml:space="preserve"> </w:t>
            </w:r>
            <w:proofErr w:type="spellStart"/>
            <w:r>
              <w:rPr>
                <w:rStyle w:val="CharStyle11"/>
                <w:lang w:val="en-US" w:eastAsia="ro-RO"/>
              </w:rPr>
              <w:t>norme</w:t>
            </w:r>
            <w:proofErr w:type="spellEnd"/>
            <w:r>
              <w:rPr>
                <w:rStyle w:val="CharStyle11"/>
                <w:lang w:val="en-US" w:eastAsia="ro-RO"/>
              </w:rPr>
              <w:t xml:space="preserve"> </w:t>
            </w:r>
            <w:proofErr w:type="spellStart"/>
            <w:r>
              <w:rPr>
                <w:rStyle w:val="CharStyle11"/>
                <w:lang w:val="en-US" w:eastAsia="ro-RO"/>
              </w:rPr>
              <w:t>sanitare</w:t>
            </w:r>
            <w:proofErr w:type="spellEnd"/>
          </w:p>
        </w:tc>
      </w:tr>
      <w:tr w:rsidR="008902F0" w:rsidRPr="008F6F6F" w14:paraId="2CDBC439" w14:textId="77777777" w:rsidTr="008902F0">
        <w:tc>
          <w:tcPr>
            <w:tcW w:w="3915" w:type="dxa"/>
            <w:gridSpan w:val="2"/>
          </w:tcPr>
          <w:p w14:paraId="78173A50" w14:textId="77777777" w:rsidR="008902F0" w:rsidRPr="008F6F6F" w:rsidRDefault="008902F0" w:rsidP="008902F0">
            <w:pPr>
              <w:rPr>
                <w:lang w:val="ro-RO"/>
              </w:rPr>
            </w:pPr>
            <w:r w:rsidRPr="008F6F6F">
              <w:rPr>
                <w:lang w:val="ro-RO"/>
              </w:rPr>
              <w:t>Pondere şi punctaj acordat</w:t>
            </w:r>
          </w:p>
        </w:tc>
        <w:tc>
          <w:tcPr>
            <w:tcW w:w="3915" w:type="dxa"/>
          </w:tcPr>
          <w:p w14:paraId="2E24FC29" w14:textId="77777777" w:rsidR="008902F0" w:rsidRPr="008F6F6F" w:rsidRDefault="008902F0" w:rsidP="008902F0">
            <w:pPr>
              <w:rPr>
                <w:lang w:val="ro-RO"/>
              </w:rPr>
            </w:pPr>
            <w:r w:rsidRPr="008F6F6F">
              <w:rPr>
                <w:lang w:val="ro-RO"/>
              </w:rPr>
              <w:t>Pondere: 1</w:t>
            </w:r>
          </w:p>
        </w:tc>
        <w:tc>
          <w:tcPr>
            <w:tcW w:w="3915" w:type="dxa"/>
          </w:tcPr>
          <w:p w14:paraId="5BEA765A" w14:textId="77777777" w:rsidR="008902F0" w:rsidRPr="008F6F6F" w:rsidRDefault="008902F0" w:rsidP="008902F0">
            <w:pPr>
              <w:rPr>
                <w:lang w:val="ro-RO"/>
              </w:rPr>
            </w:pPr>
            <w:r w:rsidRPr="008F6F6F">
              <w:rPr>
                <w:lang w:val="ro-RO"/>
              </w:rPr>
              <w:t>Autoevaluare conform criteriilor:-0,75</w:t>
            </w:r>
          </w:p>
        </w:tc>
        <w:tc>
          <w:tcPr>
            <w:tcW w:w="3915" w:type="dxa"/>
          </w:tcPr>
          <w:p w14:paraId="4CCB4325" w14:textId="77777777" w:rsidR="008902F0" w:rsidRPr="008F6F6F" w:rsidRDefault="008902F0" w:rsidP="008902F0">
            <w:pPr>
              <w:rPr>
                <w:lang w:val="ro-RO"/>
              </w:rPr>
            </w:pPr>
            <w:r w:rsidRPr="008F6F6F">
              <w:rPr>
                <w:lang w:val="ro-RO"/>
              </w:rPr>
              <w:t>Punctaj acordat:-0,75</w:t>
            </w:r>
          </w:p>
        </w:tc>
      </w:tr>
    </w:tbl>
    <w:p w14:paraId="06039A20" w14:textId="77777777" w:rsidR="008902F0" w:rsidRPr="008F6F6F" w:rsidRDefault="008902F0" w:rsidP="008902F0">
      <w:pPr>
        <w:rPr>
          <w:lang w:val="ro-RO"/>
        </w:rPr>
      </w:pPr>
    </w:p>
    <w:p w14:paraId="533C61D1" w14:textId="77777777" w:rsidR="008902F0" w:rsidRPr="008F6F6F" w:rsidRDefault="008902F0" w:rsidP="008902F0">
      <w:pPr>
        <w:rPr>
          <w:lang w:val="ro-RO"/>
        </w:rPr>
      </w:pPr>
      <w:r w:rsidRPr="008F6F6F">
        <w:rPr>
          <w:lang w:val="ro-RO"/>
        </w:rPr>
        <w:t>Indicator: 1.1.6. Asigurarea cu spaţii pentru prepararea şi servirea hranei, care corespund normelor sanitare în vigoare privind siguranţa, accesibilitatea, funcţionalitatea şi confortul copiilor (după caz).</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22E0E4C2" w14:textId="77777777" w:rsidTr="008902F0">
        <w:tc>
          <w:tcPr>
            <w:tcW w:w="1908" w:type="dxa"/>
          </w:tcPr>
          <w:p w14:paraId="4E815E80" w14:textId="77777777" w:rsidR="008902F0" w:rsidRDefault="008902F0" w:rsidP="008902F0">
            <w:pPr>
              <w:rPr>
                <w:b/>
                <w:lang w:val="ro-RO"/>
              </w:rPr>
            </w:pPr>
            <w:r w:rsidRPr="008F6F6F">
              <w:rPr>
                <w:b/>
                <w:lang w:val="ro-RO"/>
              </w:rPr>
              <w:t>Dovezi</w:t>
            </w:r>
          </w:p>
          <w:p w14:paraId="54132A97" w14:textId="77777777" w:rsidR="00276FD0" w:rsidRDefault="00276FD0" w:rsidP="008902F0">
            <w:pPr>
              <w:rPr>
                <w:b/>
                <w:lang w:val="ro-RO"/>
              </w:rPr>
            </w:pPr>
          </w:p>
          <w:p w14:paraId="7E55D7BD" w14:textId="77777777" w:rsidR="00276FD0" w:rsidRDefault="00276FD0" w:rsidP="008902F0">
            <w:pPr>
              <w:rPr>
                <w:b/>
                <w:lang w:val="ro-RO"/>
              </w:rPr>
            </w:pPr>
          </w:p>
          <w:p w14:paraId="3E427BA6" w14:textId="77777777" w:rsidR="00276FD0" w:rsidRPr="008F6F6F" w:rsidRDefault="00276FD0" w:rsidP="008902F0">
            <w:pPr>
              <w:rPr>
                <w:b/>
                <w:lang w:val="ro-RO"/>
              </w:rPr>
            </w:pPr>
          </w:p>
        </w:tc>
        <w:tc>
          <w:tcPr>
            <w:tcW w:w="13752" w:type="dxa"/>
            <w:gridSpan w:val="4"/>
          </w:tcPr>
          <w:p w14:paraId="178E713D" w14:textId="77777777" w:rsidR="008B3D27" w:rsidRPr="00B23605" w:rsidRDefault="008B3D27" w:rsidP="00F44B50">
            <w:pPr>
              <w:pStyle w:val="a3"/>
              <w:numPr>
                <w:ilvl w:val="0"/>
                <w:numId w:val="11"/>
              </w:numPr>
              <w:rPr>
                <w:rFonts w:ascii="Times New Roman" w:hAnsi="Times New Roman"/>
                <w:bCs/>
                <w:sz w:val="24"/>
                <w:szCs w:val="24"/>
                <w:lang w:val="ro-RO"/>
              </w:rPr>
            </w:pPr>
            <w:r w:rsidRPr="00B23605">
              <w:rPr>
                <w:rFonts w:ascii="Times New Roman" w:hAnsi="Times New Roman"/>
                <w:bCs/>
                <w:sz w:val="24"/>
                <w:szCs w:val="24"/>
                <w:lang w:val="ro-RO"/>
              </w:rPr>
              <w:t>Dotarea cu utilaj tehnologic corespunzător</w:t>
            </w:r>
          </w:p>
          <w:p w14:paraId="4E9AF425" w14:textId="77777777" w:rsidR="008902F0" w:rsidRPr="00B23605" w:rsidRDefault="008902F0" w:rsidP="00F44B50">
            <w:pPr>
              <w:pStyle w:val="a3"/>
              <w:numPr>
                <w:ilvl w:val="0"/>
                <w:numId w:val="11"/>
              </w:numPr>
              <w:rPr>
                <w:rFonts w:ascii="Times New Roman" w:hAnsi="Times New Roman"/>
                <w:bCs/>
                <w:sz w:val="24"/>
                <w:szCs w:val="24"/>
                <w:lang w:val="ro-RO"/>
              </w:rPr>
            </w:pPr>
            <w:r w:rsidRPr="00B23605">
              <w:rPr>
                <w:rFonts w:ascii="Times New Roman" w:hAnsi="Times New Roman"/>
                <w:bCs/>
                <w:sz w:val="24"/>
                <w:szCs w:val="24"/>
                <w:lang w:val="ro-RO"/>
              </w:rPr>
              <w:t>Ordin nr. 48-A</w:t>
            </w:r>
            <w:r w:rsidR="00675306" w:rsidRPr="00B23605">
              <w:rPr>
                <w:rFonts w:ascii="Times New Roman" w:hAnsi="Times New Roman"/>
                <w:bCs/>
                <w:sz w:val="24"/>
                <w:szCs w:val="24"/>
                <w:lang w:val="ro-RO"/>
              </w:rPr>
              <w:t xml:space="preserve"> din 01.06</w:t>
            </w:r>
            <w:r w:rsidRPr="00B23605">
              <w:rPr>
                <w:rFonts w:ascii="Times New Roman" w:hAnsi="Times New Roman"/>
                <w:bCs/>
                <w:sz w:val="24"/>
                <w:szCs w:val="24"/>
                <w:lang w:val="ro-RO"/>
              </w:rPr>
              <w:t>.</w:t>
            </w:r>
            <w:r w:rsidR="00675306" w:rsidRPr="00B23605">
              <w:rPr>
                <w:rFonts w:ascii="Times New Roman" w:hAnsi="Times New Roman"/>
                <w:bCs/>
                <w:sz w:val="24"/>
                <w:szCs w:val="24"/>
                <w:lang w:val="ro-RO"/>
              </w:rPr>
              <w:t>2022</w:t>
            </w:r>
            <w:r w:rsidR="008B3D27" w:rsidRPr="00B23605">
              <w:rPr>
                <w:rFonts w:ascii="Times New Roman" w:hAnsi="Times New Roman"/>
                <w:bCs/>
                <w:sz w:val="24"/>
                <w:szCs w:val="24"/>
                <w:lang w:val="ro-RO"/>
              </w:rPr>
              <w:t xml:space="preserve"> „Cu privire la activitatea </w:t>
            </w:r>
            <w:r w:rsidRPr="00B23605">
              <w:rPr>
                <w:rFonts w:ascii="Times New Roman" w:hAnsi="Times New Roman"/>
                <w:bCs/>
                <w:sz w:val="24"/>
                <w:szCs w:val="24"/>
                <w:lang w:val="ro-RO"/>
              </w:rPr>
              <w:t xml:space="preserve"> comisiei de triere” Registru de triaj aprobat la ședința consiliului de administrație 02.09.2020</w:t>
            </w:r>
          </w:p>
          <w:p w14:paraId="2995181E" w14:textId="77777777" w:rsidR="008B3D27" w:rsidRPr="00B23605" w:rsidRDefault="008B3D27" w:rsidP="00F44B50">
            <w:pPr>
              <w:pStyle w:val="a3"/>
              <w:numPr>
                <w:ilvl w:val="0"/>
                <w:numId w:val="11"/>
              </w:numPr>
              <w:rPr>
                <w:rFonts w:ascii="Times New Roman" w:hAnsi="Times New Roman"/>
                <w:bCs/>
                <w:sz w:val="24"/>
                <w:szCs w:val="24"/>
                <w:lang w:val="ro-RO"/>
              </w:rPr>
            </w:pPr>
            <w:r w:rsidRPr="00B23605">
              <w:rPr>
                <w:rFonts w:ascii="Times New Roman" w:hAnsi="Times New Roman"/>
                <w:bCs/>
                <w:sz w:val="24"/>
                <w:szCs w:val="24"/>
                <w:lang w:val="ro-RO"/>
              </w:rPr>
              <w:t>Ordin 49-A din 02.09.2022„ Cu privire persoana responsabilă de primirea și calitatea produselor alimentare”</w:t>
            </w:r>
          </w:p>
          <w:p w14:paraId="57CB0738" w14:textId="77777777" w:rsidR="008902F0" w:rsidRPr="00276FD0" w:rsidRDefault="008B3D27" w:rsidP="00F44B50">
            <w:pPr>
              <w:pStyle w:val="a3"/>
              <w:numPr>
                <w:ilvl w:val="0"/>
                <w:numId w:val="11"/>
              </w:numPr>
              <w:rPr>
                <w:rFonts w:ascii="Times New Roman" w:hAnsi="Times New Roman"/>
                <w:bCs/>
                <w:sz w:val="24"/>
                <w:szCs w:val="24"/>
                <w:lang w:val="ro-RO"/>
              </w:rPr>
            </w:pPr>
            <w:r w:rsidRPr="00B23605">
              <w:rPr>
                <w:rFonts w:ascii="Times New Roman" w:hAnsi="Times New Roman"/>
                <w:bCs/>
                <w:sz w:val="24"/>
                <w:szCs w:val="24"/>
                <w:lang w:val="ro-RO"/>
              </w:rPr>
              <w:t>Ordin 50-A din 02.09.2022 „Cu privire la punerea în aplicare a  m</w:t>
            </w:r>
            <w:r w:rsidR="008902F0" w:rsidRPr="00B23605">
              <w:rPr>
                <w:rFonts w:ascii="Times New Roman" w:hAnsi="Times New Roman"/>
                <w:bCs/>
                <w:sz w:val="24"/>
                <w:szCs w:val="24"/>
                <w:lang w:val="ro-RO"/>
              </w:rPr>
              <w:t>eniu</w:t>
            </w:r>
            <w:r w:rsidRPr="00B23605">
              <w:rPr>
                <w:rFonts w:ascii="Times New Roman" w:hAnsi="Times New Roman"/>
                <w:bCs/>
                <w:sz w:val="24"/>
                <w:szCs w:val="24"/>
                <w:lang w:val="ro-RO"/>
              </w:rPr>
              <w:t>ui și a Fișelor tehnologice;</w:t>
            </w:r>
            <w:r w:rsidRPr="00276FD0">
              <w:rPr>
                <w:rFonts w:ascii="Times New Roman" w:hAnsi="Times New Roman"/>
                <w:bCs/>
                <w:sz w:val="24"/>
                <w:szCs w:val="24"/>
                <w:lang w:val="ro-RO"/>
              </w:rPr>
              <w:t xml:space="preserve"> </w:t>
            </w:r>
          </w:p>
        </w:tc>
      </w:tr>
      <w:tr w:rsidR="008902F0" w:rsidRPr="00BF2BBA" w14:paraId="652E2C22" w14:textId="77777777" w:rsidTr="008902F0">
        <w:tc>
          <w:tcPr>
            <w:tcW w:w="1908" w:type="dxa"/>
          </w:tcPr>
          <w:p w14:paraId="28B4B228" w14:textId="77777777" w:rsidR="008902F0" w:rsidRPr="008F6F6F" w:rsidRDefault="008902F0" w:rsidP="008902F0">
            <w:pPr>
              <w:rPr>
                <w:b/>
                <w:lang w:val="ro-RO"/>
              </w:rPr>
            </w:pPr>
            <w:r w:rsidRPr="008F6F6F">
              <w:rPr>
                <w:b/>
                <w:lang w:val="ro-RO"/>
              </w:rPr>
              <w:t>Constatări</w:t>
            </w:r>
          </w:p>
        </w:tc>
        <w:tc>
          <w:tcPr>
            <w:tcW w:w="13752" w:type="dxa"/>
            <w:gridSpan w:val="4"/>
          </w:tcPr>
          <w:p w14:paraId="37236D8B" w14:textId="77777777" w:rsidR="008902F0" w:rsidRPr="008F6F6F" w:rsidRDefault="008902F0" w:rsidP="008902F0">
            <w:pPr>
              <w:rPr>
                <w:lang w:val="ro-RO"/>
              </w:rPr>
            </w:pPr>
            <w:r>
              <w:rPr>
                <w:lang w:val="ro-RO"/>
              </w:rPr>
              <w:t xml:space="preserve"> În instituție sunt create condiții optime pentru prepararea și servirea hranei în corespundere cu normele sanitare în vigoare.</w:t>
            </w:r>
          </w:p>
        </w:tc>
      </w:tr>
      <w:tr w:rsidR="008902F0" w:rsidRPr="008F6F6F" w14:paraId="2F0D2875" w14:textId="77777777" w:rsidTr="008902F0">
        <w:tc>
          <w:tcPr>
            <w:tcW w:w="3915" w:type="dxa"/>
            <w:gridSpan w:val="2"/>
          </w:tcPr>
          <w:p w14:paraId="37600EDC" w14:textId="77777777" w:rsidR="008902F0" w:rsidRPr="008F6F6F" w:rsidRDefault="008902F0" w:rsidP="008902F0">
            <w:pPr>
              <w:rPr>
                <w:lang w:val="ro-RO"/>
              </w:rPr>
            </w:pPr>
            <w:r w:rsidRPr="008F6F6F">
              <w:rPr>
                <w:lang w:val="ro-RO"/>
              </w:rPr>
              <w:t>Pondere şi punctaj acordat</w:t>
            </w:r>
          </w:p>
        </w:tc>
        <w:tc>
          <w:tcPr>
            <w:tcW w:w="3915" w:type="dxa"/>
          </w:tcPr>
          <w:p w14:paraId="7B26E715" w14:textId="77777777" w:rsidR="008902F0" w:rsidRPr="008F6F6F" w:rsidRDefault="008902F0" w:rsidP="008902F0">
            <w:pPr>
              <w:rPr>
                <w:lang w:val="ro-RO"/>
              </w:rPr>
            </w:pPr>
            <w:r w:rsidRPr="008F6F6F">
              <w:rPr>
                <w:lang w:val="ro-RO"/>
              </w:rPr>
              <w:t>Pondere: 1</w:t>
            </w:r>
          </w:p>
        </w:tc>
        <w:tc>
          <w:tcPr>
            <w:tcW w:w="3915" w:type="dxa"/>
          </w:tcPr>
          <w:p w14:paraId="1E7C16AE" w14:textId="77777777" w:rsidR="008902F0" w:rsidRPr="008F6F6F" w:rsidRDefault="008902F0" w:rsidP="008902F0">
            <w:pPr>
              <w:rPr>
                <w:lang w:val="ro-RO"/>
              </w:rPr>
            </w:pPr>
            <w:r w:rsidRPr="008F6F6F">
              <w:rPr>
                <w:lang w:val="ro-RO"/>
              </w:rPr>
              <w:t>Autoevaluare conform criteriilor:-1</w:t>
            </w:r>
          </w:p>
        </w:tc>
        <w:tc>
          <w:tcPr>
            <w:tcW w:w="3915" w:type="dxa"/>
          </w:tcPr>
          <w:p w14:paraId="197EC30A" w14:textId="77777777" w:rsidR="008902F0" w:rsidRPr="008F6F6F" w:rsidRDefault="008902F0" w:rsidP="008902F0">
            <w:pPr>
              <w:rPr>
                <w:lang w:val="ro-RO"/>
              </w:rPr>
            </w:pPr>
            <w:r w:rsidRPr="008F6F6F">
              <w:rPr>
                <w:lang w:val="ro-RO"/>
              </w:rPr>
              <w:t>Punctaj acordat:-1</w:t>
            </w:r>
          </w:p>
        </w:tc>
      </w:tr>
    </w:tbl>
    <w:p w14:paraId="26D5D178" w14:textId="77777777" w:rsidR="008902F0" w:rsidRPr="008F6F6F" w:rsidRDefault="008902F0" w:rsidP="008902F0">
      <w:pPr>
        <w:rPr>
          <w:lang w:val="ro-RO"/>
        </w:rPr>
      </w:pPr>
      <w:r w:rsidRPr="008F6F6F">
        <w:rPr>
          <w:lang w:val="ro-RO"/>
        </w:rPr>
        <w:t>Indicator: 1.1.7. Prezenţa spaţiilor sanitare, cu respectarea criteriilor de accesibilitate, funcţionalitate şi confort pentru copii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5934C9" w14:paraId="04AD99E9" w14:textId="77777777" w:rsidTr="008902F0">
        <w:tc>
          <w:tcPr>
            <w:tcW w:w="1908" w:type="dxa"/>
          </w:tcPr>
          <w:p w14:paraId="73D1AE93" w14:textId="77777777" w:rsidR="008902F0" w:rsidRPr="008F6F6F" w:rsidRDefault="008902F0" w:rsidP="008902F0">
            <w:pPr>
              <w:rPr>
                <w:b/>
                <w:lang w:val="ro-RO"/>
              </w:rPr>
            </w:pPr>
            <w:r w:rsidRPr="008F6F6F">
              <w:rPr>
                <w:b/>
                <w:lang w:val="ro-RO"/>
              </w:rPr>
              <w:t>Dovezi</w:t>
            </w:r>
          </w:p>
        </w:tc>
        <w:tc>
          <w:tcPr>
            <w:tcW w:w="13752" w:type="dxa"/>
            <w:gridSpan w:val="4"/>
          </w:tcPr>
          <w:p w14:paraId="4E233044" w14:textId="77777777" w:rsidR="00276FD0" w:rsidRPr="00B23605" w:rsidRDefault="00276FD0" w:rsidP="00F44B50">
            <w:pPr>
              <w:pStyle w:val="a3"/>
              <w:numPr>
                <w:ilvl w:val="0"/>
                <w:numId w:val="14"/>
              </w:numPr>
              <w:rPr>
                <w:rFonts w:ascii="Times New Roman" w:hAnsi="Times New Roman"/>
                <w:bCs/>
                <w:sz w:val="24"/>
                <w:szCs w:val="24"/>
                <w:lang w:val="ro-RO"/>
              </w:rPr>
            </w:pPr>
            <w:r w:rsidRPr="00B23605">
              <w:rPr>
                <w:rFonts w:ascii="Times New Roman" w:hAnsi="Times New Roman"/>
                <w:bCs/>
                <w:sz w:val="24"/>
                <w:szCs w:val="24"/>
                <w:lang w:val="ro-RO"/>
              </w:rPr>
              <w:t>Graficul de igienizare a blocurilor sanitare aprobat  de director</w:t>
            </w:r>
          </w:p>
          <w:p w14:paraId="36FF8C14" w14:textId="77777777" w:rsidR="008902F0" w:rsidRPr="00B23605" w:rsidRDefault="00276FD0" w:rsidP="00F44B50">
            <w:pPr>
              <w:pStyle w:val="a3"/>
              <w:numPr>
                <w:ilvl w:val="0"/>
                <w:numId w:val="14"/>
              </w:numPr>
              <w:rPr>
                <w:bCs/>
                <w:lang w:val="ro-RO"/>
              </w:rPr>
            </w:pPr>
            <w:r w:rsidRPr="00B23605">
              <w:rPr>
                <w:rFonts w:ascii="Times New Roman" w:hAnsi="Times New Roman"/>
                <w:bCs/>
                <w:sz w:val="24"/>
                <w:szCs w:val="24"/>
                <w:lang w:val="ro-RO"/>
              </w:rPr>
              <w:t>Control tematic</w:t>
            </w:r>
            <w:r w:rsidR="008902F0" w:rsidRPr="00B23605">
              <w:rPr>
                <w:rFonts w:ascii="Times New Roman" w:hAnsi="Times New Roman"/>
                <w:bCs/>
                <w:sz w:val="24"/>
                <w:szCs w:val="24"/>
                <w:lang w:val="ro-RO"/>
              </w:rPr>
              <w:t>: „Cu privire la respectarea criteriilor de accesibilitate, funcţionalitate a spaţiilor sanitare în IET”. Notă informativă</w:t>
            </w:r>
          </w:p>
        </w:tc>
      </w:tr>
      <w:tr w:rsidR="008902F0" w:rsidRPr="00BF2BBA" w14:paraId="7F1A2385" w14:textId="77777777" w:rsidTr="008902F0">
        <w:tc>
          <w:tcPr>
            <w:tcW w:w="1908" w:type="dxa"/>
          </w:tcPr>
          <w:p w14:paraId="12F62D6E" w14:textId="77777777" w:rsidR="008902F0" w:rsidRPr="008F6F6F" w:rsidRDefault="008902F0" w:rsidP="008902F0">
            <w:pPr>
              <w:rPr>
                <w:b/>
                <w:lang w:val="ro-RO"/>
              </w:rPr>
            </w:pPr>
            <w:r w:rsidRPr="008F6F6F">
              <w:rPr>
                <w:b/>
                <w:lang w:val="ro-RO"/>
              </w:rPr>
              <w:t>Constatări</w:t>
            </w:r>
          </w:p>
        </w:tc>
        <w:tc>
          <w:tcPr>
            <w:tcW w:w="13752" w:type="dxa"/>
            <w:gridSpan w:val="4"/>
          </w:tcPr>
          <w:p w14:paraId="093987C4" w14:textId="77777777" w:rsidR="008902F0" w:rsidRPr="008F6F6F" w:rsidRDefault="008902F0" w:rsidP="00276FD0">
            <w:pPr>
              <w:rPr>
                <w:lang w:val="ro-RO"/>
              </w:rPr>
            </w:pPr>
            <w:r>
              <w:rPr>
                <w:lang w:val="ro-RO"/>
              </w:rPr>
              <w:t xml:space="preserve">Instituția de învățământ dispune de blocuri sanitare </w:t>
            </w:r>
            <w:r w:rsidRPr="008F6F6F">
              <w:rPr>
                <w:lang w:val="ro-RO"/>
              </w:rPr>
              <w:t>Încăperea grupului sanitar  este separată în zona pentru lavuare, şi zona pentru WC-uri</w:t>
            </w:r>
            <w:r>
              <w:rPr>
                <w:lang w:val="ro-RO"/>
              </w:rPr>
              <w:t>,</w:t>
            </w:r>
            <w:r w:rsidRPr="008F6F6F">
              <w:rPr>
                <w:lang w:val="ro-RO"/>
              </w:rPr>
              <w:t xml:space="preserve"> conectate l</w:t>
            </w:r>
            <w:r w:rsidR="00276FD0">
              <w:rPr>
                <w:lang w:val="ro-RO"/>
              </w:rPr>
              <w:t>a apă rece şi caldă.</w:t>
            </w:r>
            <w:r w:rsidRPr="008F6F6F">
              <w:rPr>
                <w:lang w:val="ro-RO"/>
              </w:rPr>
              <w:t xml:space="preserve"> </w:t>
            </w:r>
          </w:p>
        </w:tc>
      </w:tr>
      <w:tr w:rsidR="008902F0" w:rsidRPr="00276FD0" w14:paraId="1FC199CC" w14:textId="77777777" w:rsidTr="008902F0">
        <w:tc>
          <w:tcPr>
            <w:tcW w:w="3915" w:type="dxa"/>
            <w:gridSpan w:val="2"/>
          </w:tcPr>
          <w:p w14:paraId="28D1A3CC" w14:textId="77777777" w:rsidR="008902F0" w:rsidRPr="008F6F6F" w:rsidRDefault="008902F0" w:rsidP="008902F0">
            <w:pPr>
              <w:rPr>
                <w:lang w:val="ro-RO"/>
              </w:rPr>
            </w:pPr>
            <w:r w:rsidRPr="008F6F6F">
              <w:rPr>
                <w:lang w:val="ro-RO"/>
              </w:rPr>
              <w:t>Pondere şi punctaj acordat</w:t>
            </w:r>
          </w:p>
        </w:tc>
        <w:tc>
          <w:tcPr>
            <w:tcW w:w="3915" w:type="dxa"/>
          </w:tcPr>
          <w:p w14:paraId="0D8593F7" w14:textId="77777777" w:rsidR="008902F0" w:rsidRPr="008F6F6F" w:rsidRDefault="008902F0" w:rsidP="008902F0">
            <w:pPr>
              <w:rPr>
                <w:lang w:val="ro-RO"/>
              </w:rPr>
            </w:pPr>
            <w:r w:rsidRPr="008F6F6F">
              <w:rPr>
                <w:lang w:val="ro-RO"/>
              </w:rPr>
              <w:t>Pondere: 1</w:t>
            </w:r>
          </w:p>
        </w:tc>
        <w:tc>
          <w:tcPr>
            <w:tcW w:w="3915" w:type="dxa"/>
          </w:tcPr>
          <w:p w14:paraId="588A2FD0" w14:textId="77777777" w:rsidR="008902F0" w:rsidRPr="008F6F6F" w:rsidRDefault="008902F0" w:rsidP="008902F0">
            <w:pPr>
              <w:rPr>
                <w:lang w:val="ro-RO"/>
              </w:rPr>
            </w:pPr>
            <w:r w:rsidRPr="008F6F6F">
              <w:rPr>
                <w:lang w:val="ro-RO"/>
              </w:rPr>
              <w:t>Autoevaluare conform criteriilor:-0,5</w:t>
            </w:r>
          </w:p>
        </w:tc>
        <w:tc>
          <w:tcPr>
            <w:tcW w:w="3915" w:type="dxa"/>
          </w:tcPr>
          <w:p w14:paraId="48592A89" w14:textId="77777777" w:rsidR="008902F0" w:rsidRPr="008F6F6F" w:rsidRDefault="008902F0" w:rsidP="008902F0">
            <w:pPr>
              <w:rPr>
                <w:lang w:val="ro-RO"/>
              </w:rPr>
            </w:pPr>
            <w:r w:rsidRPr="008F6F6F">
              <w:rPr>
                <w:lang w:val="ro-RO"/>
              </w:rPr>
              <w:t>Punctaj acordat:-0,5</w:t>
            </w:r>
          </w:p>
        </w:tc>
      </w:tr>
    </w:tbl>
    <w:p w14:paraId="6135DA49" w14:textId="77777777" w:rsidR="008902F0" w:rsidRPr="008F6F6F" w:rsidRDefault="008902F0" w:rsidP="008902F0">
      <w:pPr>
        <w:rPr>
          <w:lang w:val="ro-RO"/>
        </w:rPr>
      </w:pPr>
      <w:r w:rsidRPr="008F6F6F">
        <w:rPr>
          <w:lang w:val="ro-RO"/>
        </w:rPr>
        <w:t>Indicator: 1.1.8. Existenţa şi funcţionalitatea mijloacelor antiincendiare şi a ieşirelor de rezervă.</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276FD0" w14:paraId="174D2026" w14:textId="77777777" w:rsidTr="008902F0">
        <w:tc>
          <w:tcPr>
            <w:tcW w:w="1908" w:type="dxa"/>
          </w:tcPr>
          <w:p w14:paraId="6A03FEAE" w14:textId="77777777" w:rsidR="008902F0" w:rsidRPr="008F6F6F" w:rsidRDefault="008902F0" w:rsidP="008902F0">
            <w:pPr>
              <w:rPr>
                <w:b/>
                <w:lang w:val="ro-RO"/>
              </w:rPr>
            </w:pPr>
            <w:r w:rsidRPr="008F6F6F">
              <w:rPr>
                <w:b/>
                <w:lang w:val="ro-RO"/>
              </w:rPr>
              <w:t>Dovezi</w:t>
            </w:r>
          </w:p>
        </w:tc>
        <w:tc>
          <w:tcPr>
            <w:tcW w:w="13752" w:type="dxa"/>
            <w:gridSpan w:val="4"/>
          </w:tcPr>
          <w:p w14:paraId="364E4316" w14:textId="77777777" w:rsidR="008902F0" w:rsidRPr="00D53A25" w:rsidRDefault="00276FD0" w:rsidP="00F44B50">
            <w:pPr>
              <w:pStyle w:val="a3"/>
              <w:numPr>
                <w:ilvl w:val="0"/>
                <w:numId w:val="15"/>
              </w:numPr>
              <w:rPr>
                <w:rFonts w:ascii="Times New Roman" w:hAnsi="Times New Roman"/>
                <w:bCs/>
                <w:sz w:val="24"/>
                <w:szCs w:val="24"/>
                <w:lang w:val="ro-RO"/>
              </w:rPr>
            </w:pPr>
            <w:r w:rsidRPr="00D53A25">
              <w:rPr>
                <w:rFonts w:ascii="Times New Roman" w:hAnsi="Times New Roman"/>
                <w:bCs/>
                <w:sz w:val="24"/>
                <w:szCs w:val="24"/>
                <w:lang w:val="ro-RO"/>
              </w:rPr>
              <w:t>Ordin nr.5</w:t>
            </w:r>
            <w:r w:rsidR="008902F0" w:rsidRPr="00D53A25">
              <w:rPr>
                <w:rFonts w:ascii="Times New Roman" w:hAnsi="Times New Roman"/>
                <w:bCs/>
                <w:sz w:val="24"/>
                <w:szCs w:val="24"/>
                <w:lang w:val="ro-RO"/>
              </w:rPr>
              <w:t xml:space="preserve">4-A </w:t>
            </w:r>
            <w:r w:rsidRPr="00D53A25">
              <w:rPr>
                <w:rFonts w:ascii="Times New Roman" w:hAnsi="Times New Roman"/>
                <w:bCs/>
                <w:sz w:val="24"/>
                <w:szCs w:val="24"/>
                <w:lang w:val="ro-RO"/>
              </w:rPr>
              <w:t xml:space="preserve"> din 02.09.2022 1 Cu privire la </w:t>
            </w:r>
            <w:r w:rsidR="008902F0" w:rsidRPr="00D53A25">
              <w:rPr>
                <w:rFonts w:ascii="Times New Roman" w:hAnsi="Times New Roman"/>
                <w:bCs/>
                <w:sz w:val="24"/>
                <w:szCs w:val="24"/>
                <w:lang w:val="ro-RO"/>
              </w:rPr>
              <w:t>numirea persoanei responsabilă de situația antiincendiară</w:t>
            </w:r>
          </w:p>
          <w:p w14:paraId="73706FB7" w14:textId="77777777" w:rsidR="008902F0" w:rsidRPr="00D53A25" w:rsidRDefault="008902F0" w:rsidP="00F44B50">
            <w:pPr>
              <w:pStyle w:val="a3"/>
              <w:numPr>
                <w:ilvl w:val="0"/>
                <w:numId w:val="15"/>
              </w:numPr>
              <w:rPr>
                <w:rFonts w:ascii="Times New Roman" w:hAnsi="Times New Roman"/>
                <w:bCs/>
                <w:sz w:val="24"/>
                <w:szCs w:val="24"/>
                <w:lang w:val="ro-RO"/>
              </w:rPr>
            </w:pPr>
            <w:r w:rsidRPr="00D53A25">
              <w:rPr>
                <w:rFonts w:ascii="Times New Roman" w:hAnsi="Times New Roman"/>
                <w:bCs/>
                <w:sz w:val="24"/>
                <w:szCs w:val="24"/>
                <w:lang w:val="ro-RO"/>
              </w:rPr>
              <w:t>Demers către APL Carahasani nr.5 din 15  august 2021 „Cu privire la dotarea instituţiei c</w:t>
            </w:r>
            <w:r w:rsidR="00276FD0" w:rsidRPr="00D53A25">
              <w:rPr>
                <w:rFonts w:ascii="Times New Roman" w:hAnsi="Times New Roman"/>
                <w:bCs/>
                <w:sz w:val="24"/>
                <w:szCs w:val="24"/>
                <w:lang w:val="ro-RO"/>
              </w:rPr>
              <w:t>u  sistem de semnalizare ”.</w:t>
            </w:r>
          </w:p>
          <w:p w14:paraId="3B7ABFAF" w14:textId="77777777" w:rsidR="008902F0" w:rsidRPr="00D53A25" w:rsidRDefault="008902F0" w:rsidP="00F44B50">
            <w:pPr>
              <w:pStyle w:val="a3"/>
              <w:numPr>
                <w:ilvl w:val="0"/>
                <w:numId w:val="15"/>
              </w:numPr>
              <w:rPr>
                <w:rFonts w:ascii="Times New Roman" w:hAnsi="Times New Roman"/>
                <w:bCs/>
                <w:sz w:val="24"/>
                <w:szCs w:val="24"/>
                <w:lang w:val="ro-RO"/>
              </w:rPr>
            </w:pPr>
            <w:r w:rsidRPr="00D53A25">
              <w:rPr>
                <w:rFonts w:ascii="Times New Roman" w:hAnsi="Times New Roman"/>
                <w:bCs/>
                <w:sz w:val="24"/>
                <w:szCs w:val="24"/>
                <w:lang w:val="ro-RO"/>
              </w:rPr>
              <w:t>.Schema de evacuare aprobată la ședința consiliului</w:t>
            </w:r>
            <w:r w:rsidR="00276FD0" w:rsidRPr="00D53A25">
              <w:rPr>
                <w:rFonts w:ascii="Times New Roman" w:hAnsi="Times New Roman"/>
                <w:bCs/>
                <w:sz w:val="24"/>
                <w:szCs w:val="24"/>
                <w:lang w:val="ro-RO"/>
              </w:rPr>
              <w:t xml:space="preserve"> de administrație din 02.09.2021</w:t>
            </w:r>
          </w:p>
          <w:p w14:paraId="6F186E52" w14:textId="77777777" w:rsidR="008902F0" w:rsidRPr="00D53A25" w:rsidRDefault="008902F0" w:rsidP="00F44B50">
            <w:pPr>
              <w:pStyle w:val="a3"/>
              <w:numPr>
                <w:ilvl w:val="0"/>
                <w:numId w:val="15"/>
              </w:numPr>
              <w:rPr>
                <w:rFonts w:ascii="Times New Roman" w:hAnsi="Times New Roman"/>
                <w:bCs/>
                <w:sz w:val="24"/>
                <w:szCs w:val="24"/>
                <w:lang w:val="ro-RO"/>
              </w:rPr>
            </w:pPr>
            <w:r w:rsidRPr="00D53A25">
              <w:rPr>
                <w:rFonts w:ascii="Times New Roman" w:hAnsi="Times New Roman"/>
                <w:bCs/>
                <w:sz w:val="24"/>
                <w:szCs w:val="24"/>
                <w:lang w:val="ro-RO"/>
              </w:rPr>
              <w:t xml:space="preserve">Consiliul de Administraţie  proces </w:t>
            </w:r>
            <w:r w:rsidR="00276FD0" w:rsidRPr="00D53A25">
              <w:rPr>
                <w:rFonts w:ascii="Times New Roman" w:hAnsi="Times New Roman"/>
                <w:bCs/>
                <w:sz w:val="24"/>
                <w:szCs w:val="24"/>
                <w:lang w:val="ro-RO"/>
              </w:rPr>
              <w:t>verbal. nr 4 din  februarie 2022</w:t>
            </w:r>
            <w:r w:rsidRPr="00D53A25">
              <w:rPr>
                <w:rFonts w:ascii="Times New Roman" w:hAnsi="Times New Roman"/>
                <w:bCs/>
                <w:sz w:val="24"/>
                <w:szCs w:val="24"/>
                <w:lang w:val="ro-RO"/>
              </w:rPr>
              <w:t xml:space="preserve">: „Respectarea măsurilor antiincendiare în instituţie”. Decizie </w:t>
            </w:r>
          </w:p>
        </w:tc>
      </w:tr>
      <w:tr w:rsidR="008902F0" w:rsidRPr="00BF2BBA" w14:paraId="2DE3992B" w14:textId="77777777" w:rsidTr="008902F0">
        <w:tc>
          <w:tcPr>
            <w:tcW w:w="1908" w:type="dxa"/>
          </w:tcPr>
          <w:p w14:paraId="04D71C10" w14:textId="77777777" w:rsidR="008902F0" w:rsidRPr="008F6F6F" w:rsidRDefault="008902F0" w:rsidP="008902F0">
            <w:pPr>
              <w:rPr>
                <w:b/>
                <w:lang w:val="ro-RO"/>
              </w:rPr>
            </w:pPr>
            <w:r w:rsidRPr="008F6F6F">
              <w:rPr>
                <w:b/>
                <w:lang w:val="ro-RO"/>
              </w:rPr>
              <w:t>Constatări</w:t>
            </w:r>
          </w:p>
        </w:tc>
        <w:tc>
          <w:tcPr>
            <w:tcW w:w="13752" w:type="dxa"/>
            <w:gridSpan w:val="4"/>
          </w:tcPr>
          <w:p w14:paraId="4B5C4583" w14:textId="77777777" w:rsidR="008902F0" w:rsidRPr="008F6F6F" w:rsidRDefault="008902F0" w:rsidP="008902F0">
            <w:pPr>
              <w:rPr>
                <w:lang w:val="ro-RO"/>
              </w:rPr>
            </w:pPr>
            <w:r w:rsidRPr="008F6F6F">
              <w:rPr>
                <w:lang w:val="ro-RO"/>
              </w:rPr>
              <w:t>IET dispune de mijloacele antiincendiare. Atât în instituţie cât şi pe teritoriu există un marcaj special de direcţii de evacuare. Permanent cu cadrele didactice şi copiii se desfăşoară antrenamente pentru  evacuarea lor în caz de incendiu. În cadrul activităţilor didactice şi extraşcolare se vizionează filme animate la tematica dată.</w:t>
            </w:r>
          </w:p>
        </w:tc>
      </w:tr>
      <w:tr w:rsidR="008902F0" w:rsidRPr="008F6F6F" w14:paraId="68D243F0" w14:textId="77777777" w:rsidTr="008902F0">
        <w:tc>
          <w:tcPr>
            <w:tcW w:w="3915" w:type="dxa"/>
            <w:gridSpan w:val="2"/>
          </w:tcPr>
          <w:p w14:paraId="0F77D3A7" w14:textId="77777777" w:rsidR="008902F0" w:rsidRPr="008F6F6F" w:rsidRDefault="008902F0" w:rsidP="008902F0">
            <w:pPr>
              <w:rPr>
                <w:lang w:val="ro-RO"/>
              </w:rPr>
            </w:pPr>
            <w:r w:rsidRPr="008F6F6F">
              <w:rPr>
                <w:lang w:val="ro-RO"/>
              </w:rPr>
              <w:t>Pondere şi punctaj acordat</w:t>
            </w:r>
          </w:p>
        </w:tc>
        <w:tc>
          <w:tcPr>
            <w:tcW w:w="3915" w:type="dxa"/>
          </w:tcPr>
          <w:p w14:paraId="02FF56A8" w14:textId="77777777" w:rsidR="008902F0" w:rsidRPr="008F6F6F" w:rsidRDefault="008902F0" w:rsidP="008902F0">
            <w:pPr>
              <w:rPr>
                <w:lang w:val="ro-RO"/>
              </w:rPr>
            </w:pPr>
            <w:r w:rsidRPr="008F6F6F">
              <w:rPr>
                <w:lang w:val="ro-RO"/>
              </w:rPr>
              <w:t>Pondere: 1</w:t>
            </w:r>
          </w:p>
        </w:tc>
        <w:tc>
          <w:tcPr>
            <w:tcW w:w="3915" w:type="dxa"/>
          </w:tcPr>
          <w:p w14:paraId="18AC2C39" w14:textId="77777777" w:rsidR="008902F0" w:rsidRPr="008F6F6F" w:rsidRDefault="008902F0" w:rsidP="008902F0">
            <w:pPr>
              <w:rPr>
                <w:lang w:val="ro-RO"/>
              </w:rPr>
            </w:pPr>
            <w:r w:rsidRPr="008F6F6F">
              <w:rPr>
                <w:lang w:val="ro-RO"/>
              </w:rPr>
              <w:t>Autoevaluare conform criteriilor:-1</w:t>
            </w:r>
          </w:p>
        </w:tc>
        <w:tc>
          <w:tcPr>
            <w:tcW w:w="3915" w:type="dxa"/>
          </w:tcPr>
          <w:p w14:paraId="20293B3D" w14:textId="77777777" w:rsidR="008902F0" w:rsidRPr="008F6F6F" w:rsidRDefault="008902F0" w:rsidP="008902F0">
            <w:pPr>
              <w:rPr>
                <w:lang w:val="ro-RO"/>
              </w:rPr>
            </w:pPr>
            <w:r w:rsidRPr="008F6F6F">
              <w:rPr>
                <w:lang w:val="ro-RO"/>
              </w:rPr>
              <w:t>Punctaj acordat:-1</w:t>
            </w:r>
          </w:p>
        </w:tc>
      </w:tr>
    </w:tbl>
    <w:p w14:paraId="6585318A" w14:textId="77777777" w:rsidR="008902F0" w:rsidRPr="008F6F6F" w:rsidRDefault="008902F0" w:rsidP="008902F0">
      <w:pPr>
        <w:rPr>
          <w:lang w:val="ro-RO"/>
        </w:rPr>
      </w:pPr>
    </w:p>
    <w:p w14:paraId="41CA75CA" w14:textId="77777777" w:rsidR="008902F0" w:rsidRPr="008F6F6F" w:rsidRDefault="008902F0" w:rsidP="008902F0">
      <w:pPr>
        <w:rPr>
          <w:lang w:val="ro-RO"/>
        </w:rPr>
      </w:pPr>
      <w:r w:rsidRPr="008F6F6F">
        <w:rPr>
          <w:lang w:val="ro-RO"/>
        </w:rPr>
        <w:lastRenderedPageBreak/>
        <w:t>Indicator: 1.1.9. Desfăşurarea activităţ</w:t>
      </w:r>
      <w:r>
        <w:rPr>
          <w:lang w:val="ro-RO"/>
        </w:rPr>
        <w:t>ilor</w:t>
      </w:r>
      <w:r w:rsidRPr="008F6F6F">
        <w:rPr>
          <w:lang w:val="ro-RO"/>
        </w:rPr>
        <w:t xml:space="preserve"> de învăţare şi respectare a regulilor de circulaţie rutieră, a tehnicii securităţii, de prevenire a situaţiilor de risc şi de acordare a primului ajutor. </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4151CA" w14:paraId="667E7878" w14:textId="77777777" w:rsidTr="008902F0">
        <w:tc>
          <w:tcPr>
            <w:tcW w:w="1908" w:type="dxa"/>
          </w:tcPr>
          <w:p w14:paraId="0F15AD7D" w14:textId="77777777" w:rsidR="008902F0" w:rsidRPr="008F6F6F" w:rsidRDefault="008902F0" w:rsidP="008902F0">
            <w:pPr>
              <w:rPr>
                <w:b/>
                <w:lang w:val="ro-RO"/>
              </w:rPr>
            </w:pPr>
            <w:r w:rsidRPr="008F6F6F">
              <w:rPr>
                <w:b/>
                <w:lang w:val="ro-RO"/>
              </w:rPr>
              <w:t>Dovezi</w:t>
            </w:r>
            <w:r>
              <w:rPr>
                <w:b/>
                <w:lang w:val="ro-RO"/>
              </w:rPr>
              <w:t xml:space="preserve"> </w:t>
            </w:r>
          </w:p>
        </w:tc>
        <w:tc>
          <w:tcPr>
            <w:tcW w:w="13752" w:type="dxa"/>
            <w:gridSpan w:val="4"/>
          </w:tcPr>
          <w:p w14:paraId="4DAD457D" w14:textId="77777777" w:rsidR="00A71100" w:rsidRPr="00D53A25" w:rsidRDefault="005E595F" w:rsidP="00F44B50">
            <w:pPr>
              <w:pStyle w:val="a3"/>
              <w:numPr>
                <w:ilvl w:val="0"/>
                <w:numId w:val="16"/>
              </w:numPr>
              <w:rPr>
                <w:rFonts w:ascii="Times New Roman" w:hAnsi="Times New Roman"/>
                <w:bCs/>
                <w:sz w:val="24"/>
                <w:szCs w:val="24"/>
                <w:lang w:val="ro-RO"/>
              </w:rPr>
            </w:pPr>
            <w:r w:rsidRPr="00D53A25">
              <w:rPr>
                <w:rFonts w:ascii="Times New Roman" w:hAnsi="Times New Roman"/>
                <w:bCs/>
                <w:sz w:val="24"/>
                <w:szCs w:val="24"/>
                <w:lang w:val="ro-RO"/>
              </w:rPr>
              <w:t>Ordin nr. 55-A „ Cu privire la evaluarea riscurilor profesionale la locurile de muncă”</w:t>
            </w:r>
          </w:p>
          <w:p w14:paraId="0B4FA547" w14:textId="77777777" w:rsidR="008902F0" w:rsidRPr="00D53A25" w:rsidRDefault="008902F0" w:rsidP="00F44B50">
            <w:pPr>
              <w:pStyle w:val="a3"/>
              <w:numPr>
                <w:ilvl w:val="0"/>
                <w:numId w:val="16"/>
              </w:numPr>
              <w:rPr>
                <w:rStyle w:val="CharStyle11"/>
                <w:bCs/>
                <w:sz w:val="24"/>
                <w:szCs w:val="24"/>
                <w:lang w:val="ro-RO" w:eastAsia="ro-RO"/>
              </w:rPr>
            </w:pPr>
            <w:r w:rsidRPr="00D53A25">
              <w:rPr>
                <w:rFonts w:ascii="Times New Roman" w:hAnsi="Times New Roman"/>
                <w:bCs/>
                <w:sz w:val="24"/>
                <w:szCs w:val="24"/>
                <w:lang w:val="ro-RO"/>
              </w:rPr>
              <w:t>Proiecte didactice a activităților integ</w:t>
            </w:r>
            <w:r w:rsidR="005E595F" w:rsidRPr="00D53A25">
              <w:rPr>
                <w:rFonts w:ascii="Times New Roman" w:hAnsi="Times New Roman"/>
                <w:bCs/>
                <w:sz w:val="24"/>
                <w:szCs w:val="24"/>
                <w:lang w:val="ro-RO"/>
              </w:rPr>
              <w:t>rate, extracuriculare „ F</w:t>
            </w:r>
            <w:r w:rsidRPr="00D53A25">
              <w:rPr>
                <w:rFonts w:ascii="Times New Roman" w:hAnsi="Times New Roman"/>
                <w:bCs/>
                <w:sz w:val="24"/>
                <w:szCs w:val="24"/>
                <w:lang w:val="ro-RO"/>
              </w:rPr>
              <w:t>ormarea deprinderilor de comportament responsabil în situații de risc</w:t>
            </w:r>
            <w:r w:rsidR="00A71100" w:rsidRPr="00D53A25">
              <w:rPr>
                <w:rFonts w:ascii="Times New Roman" w:hAnsi="Times New Roman"/>
                <w:bCs/>
                <w:sz w:val="24"/>
                <w:szCs w:val="24"/>
                <w:lang w:val="ro-RO"/>
              </w:rPr>
              <w:t>” l</w:t>
            </w:r>
            <w:r w:rsidRPr="00D53A25">
              <w:rPr>
                <w:rFonts w:ascii="Times New Roman" w:hAnsi="Times New Roman"/>
                <w:bCs/>
                <w:sz w:val="24"/>
                <w:szCs w:val="24"/>
                <w:lang w:val="ro-RO"/>
              </w:rPr>
              <w:t>dimensiunea Dezvoltarea Personală</w:t>
            </w:r>
            <w:r w:rsidRPr="00D53A25">
              <w:rPr>
                <w:rStyle w:val="CharStyle11"/>
                <w:bCs/>
                <w:sz w:val="24"/>
                <w:szCs w:val="24"/>
                <w:lang w:val="ro-RO" w:eastAsia="ro-RO"/>
              </w:rPr>
              <w:t xml:space="preserve"> </w:t>
            </w:r>
          </w:p>
          <w:p w14:paraId="0984589B" w14:textId="77777777" w:rsidR="008902F0" w:rsidRPr="00D53A25" w:rsidRDefault="008902F0" w:rsidP="00F44B50">
            <w:pPr>
              <w:pStyle w:val="a3"/>
              <w:numPr>
                <w:ilvl w:val="0"/>
                <w:numId w:val="16"/>
              </w:numPr>
              <w:rPr>
                <w:rStyle w:val="CharStyle11"/>
                <w:bCs/>
                <w:sz w:val="24"/>
                <w:szCs w:val="24"/>
                <w:lang w:val="ro-RO" w:eastAsia="ro-RO"/>
              </w:rPr>
            </w:pPr>
            <w:r w:rsidRPr="00D53A25">
              <w:rPr>
                <w:rStyle w:val="CharStyle11"/>
                <w:bCs/>
                <w:sz w:val="24"/>
                <w:szCs w:val="24"/>
                <w:lang w:val="ro-RO" w:eastAsia="ro-RO"/>
              </w:rPr>
              <w:t>Planurile calendaristice ale cadrelor didactice. Activităţi didactice. „Martinică şi mingea”.</w:t>
            </w:r>
          </w:p>
          <w:p w14:paraId="3547F48C" w14:textId="77777777" w:rsidR="008902F0" w:rsidRPr="00D53A25" w:rsidRDefault="008902F0" w:rsidP="00F44B50">
            <w:pPr>
              <w:pStyle w:val="a3"/>
              <w:numPr>
                <w:ilvl w:val="0"/>
                <w:numId w:val="16"/>
              </w:numPr>
              <w:rPr>
                <w:rStyle w:val="CharStyle11"/>
                <w:bCs/>
                <w:sz w:val="24"/>
                <w:szCs w:val="24"/>
                <w:lang w:val="ro-MD" w:eastAsia="ro-RO"/>
              </w:rPr>
            </w:pPr>
            <w:r w:rsidRPr="00D53A25">
              <w:rPr>
                <w:rStyle w:val="CharStyle11"/>
                <w:bCs/>
                <w:sz w:val="24"/>
                <w:szCs w:val="24"/>
                <w:lang w:val="ro-MD" w:eastAsia="ro-RO"/>
              </w:rPr>
              <w:t>Simulări , scenarii practice „ Securitatea la trafic înseamnă viață”</w:t>
            </w:r>
          </w:p>
          <w:p w14:paraId="247D6837" w14:textId="77777777" w:rsidR="008902F0" w:rsidRPr="00D53A25" w:rsidRDefault="008902F0" w:rsidP="00F44B50">
            <w:pPr>
              <w:pStyle w:val="a3"/>
              <w:numPr>
                <w:ilvl w:val="0"/>
                <w:numId w:val="16"/>
              </w:numPr>
              <w:rPr>
                <w:rStyle w:val="CharStyle11"/>
                <w:bCs/>
                <w:sz w:val="24"/>
                <w:szCs w:val="24"/>
                <w:lang w:val="ro-MD" w:eastAsia="ro-RO"/>
              </w:rPr>
            </w:pPr>
            <w:r w:rsidRPr="00D53A25">
              <w:rPr>
                <w:rStyle w:val="CharStyle11"/>
                <w:bCs/>
                <w:sz w:val="24"/>
                <w:szCs w:val="24"/>
                <w:lang w:val="ro-MD" w:eastAsia="ro-RO"/>
              </w:rPr>
              <w:t>Jocuri didactice: „Ne jucăm în siguranță”, „Transportul public”, „Atenție la semafor”</w:t>
            </w:r>
          </w:p>
          <w:p w14:paraId="7A13D926" w14:textId="77777777" w:rsidR="008902F0" w:rsidRPr="00D53A25" w:rsidRDefault="008902F0" w:rsidP="00F44B50">
            <w:pPr>
              <w:pStyle w:val="a3"/>
              <w:numPr>
                <w:ilvl w:val="0"/>
                <w:numId w:val="16"/>
              </w:numPr>
              <w:rPr>
                <w:rFonts w:ascii="Times New Roman" w:hAnsi="Times New Roman"/>
                <w:bCs/>
                <w:sz w:val="24"/>
                <w:szCs w:val="24"/>
                <w:lang w:val="ro-RO"/>
              </w:rPr>
            </w:pPr>
            <w:r w:rsidRPr="00D53A25">
              <w:rPr>
                <w:rFonts w:ascii="Times New Roman" w:hAnsi="Times New Roman"/>
                <w:bCs/>
                <w:sz w:val="24"/>
                <w:szCs w:val="24"/>
                <w:lang w:val="ro-RO"/>
              </w:rPr>
              <w:t>Ora metodică: „Acordarea primului ajutor în caz de traumatizm la preşcolari”. Recomandări pentru cadrele didactice şi părinţi</w:t>
            </w:r>
          </w:p>
        </w:tc>
      </w:tr>
      <w:tr w:rsidR="008902F0" w:rsidRPr="00BF2BBA" w14:paraId="7D371131" w14:textId="77777777" w:rsidTr="008902F0">
        <w:tc>
          <w:tcPr>
            <w:tcW w:w="1908" w:type="dxa"/>
          </w:tcPr>
          <w:p w14:paraId="1CE08291" w14:textId="77777777" w:rsidR="008902F0" w:rsidRPr="008F6F6F" w:rsidRDefault="008902F0" w:rsidP="008902F0">
            <w:pPr>
              <w:rPr>
                <w:b/>
                <w:lang w:val="ro-RO"/>
              </w:rPr>
            </w:pPr>
            <w:r w:rsidRPr="008F6F6F">
              <w:rPr>
                <w:b/>
                <w:lang w:val="ro-RO"/>
              </w:rPr>
              <w:t>Constatări</w:t>
            </w:r>
          </w:p>
        </w:tc>
        <w:tc>
          <w:tcPr>
            <w:tcW w:w="13752" w:type="dxa"/>
            <w:gridSpan w:val="4"/>
          </w:tcPr>
          <w:p w14:paraId="6BFDA886" w14:textId="77777777" w:rsidR="008902F0" w:rsidRPr="008F6F6F" w:rsidRDefault="008902F0" w:rsidP="008902F0">
            <w:pPr>
              <w:rPr>
                <w:lang w:val="ro-RO"/>
              </w:rPr>
            </w:pPr>
            <w:r w:rsidRPr="008F6F6F">
              <w:rPr>
                <w:lang w:val="ro-RO"/>
              </w:rPr>
              <w:t xml:space="preserve">În IET  se desfăşoară pentru copii şi adulţi activităţi de învăţare şi respectare a regulilor de circulaţie rutieră, a tehnicii securităţii, de prevenire a situaţiilor de risc şi de acordare a primului ajutor. În cadrul activităţilor didactice şi extraşcolare se vizionează filme animate la tematica dată. </w:t>
            </w:r>
          </w:p>
        </w:tc>
      </w:tr>
      <w:tr w:rsidR="008902F0" w:rsidRPr="008F6F6F" w14:paraId="31D00C66" w14:textId="77777777" w:rsidTr="008902F0">
        <w:tc>
          <w:tcPr>
            <w:tcW w:w="3915" w:type="dxa"/>
            <w:gridSpan w:val="2"/>
          </w:tcPr>
          <w:p w14:paraId="449B7006" w14:textId="77777777" w:rsidR="008902F0" w:rsidRPr="008F6F6F" w:rsidRDefault="008902F0" w:rsidP="008902F0">
            <w:pPr>
              <w:rPr>
                <w:lang w:val="ro-RO"/>
              </w:rPr>
            </w:pPr>
            <w:r w:rsidRPr="008F6F6F">
              <w:rPr>
                <w:lang w:val="ro-RO"/>
              </w:rPr>
              <w:t>Pondere şi punctaj acordat</w:t>
            </w:r>
          </w:p>
        </w:tc>
        <w:tc>
          <w:tcPr>
            <w:tcW w:w="3915" w:type="dxa"/>
          </w:tcPr>
          <w:p w14:paraId="1A256D53" w14:textId="77777777" w:rsidR="008902F0" w:rsidRPr="008F6F6F" w:rsidRDefault="008902F0" w:rsidP="008902F0">
            <w:pPr>
              <w:rPr>
                <w:lang w:val="ro-RO"/>
              </w:rPr>
            </w:pPr>
            <w:r w:rsidRPr="008F6F6F">
              <w:rPr>
                <w:lang w:val="ro-RO"/>
              </w:rPr>
              <w:t>Pondere: 1</w:t>
            </w:r>
          </w:p>
        </w:tc>
        <w:tc>
          <w:tcPr>
            <w:tcW w:w="3915" w:type="dxa"/>
          </w:tcPr>
          <w:p w14:paraId="28DFC625" w14:textId="77777777" w:rsidR="008902F0" w:rsidRPr="008F6F6F" w:rsidRDefault="008902F0" w:rsidP="008902F0">
            <w:pPr>
              <w:rPr>
                <w:lang w:val="ro-RO"/>
              </w:rPr>
            </w:pPr>
            <w:r w:rsidRPr="008F6F6F">
              <w:rPr>
                <w:lang w:val="ro-RO"/>
              </w:rPr>
              <w:t>Autoevaluare conform criteriilor:-0,75</w:t>
            </w:r>
          </w:p>
        </w:tc>
        <w:tc>
          <w:tcPr>
            <w:tcW w:w="3915" w:type="dxa"/>
          </w:tcPr>
          <w:p w14:paraId="2BC14DBD" w14:textId="77777777" w:rsidR="00273050" w:rsidRPr="008F6F6F" w:rsidRDefault="008902F0" w:rsidP="008902F0">
            <w:pPr>
              <w:rPr>
                <w:lang w:val="ro-RO"/>
              </w:rPr>
            </w:pPr>
            <w:r w:rsidRPr="008F6F6F">
              <w:rPr>
                <w:lang w:val="ro-RO"/>
              </w:rPr>
              <w:t>Punctaj acordat:-0,75</w:t>
            </w:r>
          </w:p>
        </w:tc>
      </w:tr>
    </w:tbl>
    <w:p w14:paraId="15787C80" w14:textId="77777777" w:rsidR="008902F0" w:rsidRPr="00273050" w:rsidRDefault="00273050" w:rsidP="008902F0">
      <w:pPr>
        <w:rPr>
          <w:b/>
          <w:lang w:val="ro-RO"/>
        </w:rPr>
      </w:pPr>
      <w:r w:rsidRPr="00273050">
        <w:rPr>
          <w:b/>
          <w:lang w:val="ro-RO"/>
        </w:rPr>
        <w:t>Toal standart</w:t>
      </w:r>
      <w:r>
        <w:rPr>
          <w:lang w:val="ro-RO"/>
        </w:rPr>
        <w:t xml:space="preserve">:                                                                                                                                                                                                 </w:t>
      </w:r>
      <w:r w:rsidRPr="00273050">
        <w:rPr>
          <w:b/>
          <w:lang w:val="ro-RO"/>
        </w:rPr>
        <w:t>8,25</w:t>
      </w:r>
    </w:p>
    <w:p w14:paraId="4A4CED00" w14:textId="77777777" w:rsidR="008902F0" w:rsidRPr="008F6F6F" w:rsidRDefault="008902F0" w:rsidP="008902F0">
      <w:pPr>
        <w:rPr>
          <w:lang w:val="ro-RO"/>
        </w:rPr>
      </w:pPr>
      <w:r w:rsidRPr="008F6F6F">
        <w:rPr>
          <w:lang w:val="ro-RO"/>
        </w:rPr>
        <w:t xml:space="preserve">Indicator: 1.2.1. Proiectarea în documentele strategice şi operaţionale, a acţiunilor de colaborare cu familia, cu autoritatea publică locală, cu alte instituţii cu atribuţii legale în sensul protecţiei copilului şi de informare a lor în privinţa procedurii legale de intervenţie în cazurile ANET. </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60E9AF4B" w14:textId="77777777" w:rsidTr="008902F0">
        <w:tc>
          <w:tcPr>
            <w:tcW w:w="1908" w:type="dxa"/>
          </w:tcPr>
          <w:p w14:paraId="042D032D" w14:textId="77777777" w:rsidR="008902F0" w:rsidRPr="008F6F6F" w:rsidRDefault="008902F0" w:rsidP="008902F0">
            <w:pPr>
              <w:rPr>
                <w:b/>
                <w:lang w:val="ro-RO"/>
              </w:rPr>
            </w:pPr>
            <w:r w:rsidRPr="008F6F6F">
              <w:rPr>
                <w:b/>
                <w:lang w:val="ro-RO"/>
              </w:rPr>
              <w:t>Dovezi</w:t>
            </w:r>
          </w:p>
        </w:tc>
        <w:tc>
          <w:tcPr>
            <w:tcW w:w="13752" w:type="dxa"/>
            <w:gridSpan w:val="4"/>
          </w:tcPr>
          <w:p w14:paraId="4DDF9795" w14:textId="77777777" w:rsidR="008902F0" w:rsidRPr="00D53A25" w:rsidRDefault="008902F0" w:rsidP="00F44B50">
            <w:pPr>
              <w:pStyle w:val="a3"/>
              <w:numPr>
                <w:ilvl w:val="0"/>
                <w:numId w:val="17"/>
              </w:numPr>
              <w:rPr>
                <w:rFonts w:ascii="Times New Roman" w:hAnsi="Times New Roman"/>
                <w:sz w:val="24"/>
                <w:szCs w:val="24"/>
                <w:lang w:val="ro-RO"/>
              </w:rPr>
            </w:pPr>
            <w:r w:rsidRPr="00D53A25">
              <w:rPr>
                <w:rFonts w:ascii="Times New Roman" w:hAnsi="Times New Roman"/>
                <w:sz w:val="24"/>
                <w:szCs w:val="24"/>
                <w:lang w:val="ro-RO"/>
              </w:rPr>
              <w:t>Plan de dezvoltare instituțională compartimentul: Informare și comunicare în domeniul prevenirii și combaterii ANET de copii;</w:t>
            </w:r>
          </w:p>
          <w:p w14:paraId="15C71EDA" w14:textId="77777777" w:rsidR="00990B8F" w:rsidRPr="00D53A25" w:rsidRDefault="008902F0" w:rsidP="00F44B50">
            <w:pPr>
              <w:pStyle w:val="a3"/>
              <w:numPr>
                <w:ilvl w:val="0"/>
                <w:numId w:val="17"/>
              </w:numPr>
              <w:rPr>
                <w:rFonts w:ascii="Times New Roman" w:hAnsi="Times New Roman"/>
                <w:sz w:val="24"/>
                <w:szCs w:val="24"/>
                <w:lang w:val="ro-RO"/>
              </w:rPr>
            </w:pPr>
            <w:r w:rsidRPr="00D53A25">
              <w:rPr>
                <w:rFonts w:ascii="Times New Roman" w:hAnsi="Times New Roman"/>
                <w:sz w:val="24"/>
                <w:szCs w:val="24"/>
                <w:lang w:val="ro-RO"/>
              </w:rPr>
              <w:t>Plan anual, compartimentul Educație pentru sănătate, promovarea unui mod sănătos de viață prevenind cazurile de ANET la copii;</w:t>
            </w:r>
            <w:r w:rsidR="00990B8F" w:rsidRPr="00D53A25">
              <w:rPr>
                <w:rFonts w:ascii="Times New Roman" w:hAnsi="Times New Roman"/>
                <w:sz w:val="24"/>
                <w:szCs w:val="24"/>
                <w:lang w:val="ro-RO"/>
              </w:rPr>
              <w:t xml:space="preserve"> </w:t>
            </w:r>
          </w:p>
          <w:p w14:paraId="12F73E01" w14:textId="77777777" w:rsidR="008902F0" w:rsidRPr="00D53A25" w:rsidRDefault="00990B8F" w:rsidP="00F44B50">
            <w:pPr>
              <w:pStyle w:val="a3"/>
              <w:numPr>
                <w:ilvl w:val="0"/>
                <w:numId w:val="17"/>
              </w:numPr>
              <w:rPr>
                <w:rFonts w:ascii="Times New Roman" w:hAnsi="Times New Roman"/>
                <w:sz w:val="24"/>
                <w:szCs w:val="24"/>
                <w:lang w:val="ro-RO"/>
              </w:rPr>
            </w:pPr>
            <w:r w:rsidRPr="00D53A25">
              <w:rPr>
                <w:rFonts w:ascii="Times New Roman" w:hAnsi="Times New Roman"/>
                <w:sz w:val="24"/>
                <w:szCs w:val="24"/>
                <w:lang w:val="ro-RO"/>
              </w:rPr>
              <w:t>Ordin. nr 7.din 20.0</w:t>
            </w:r>
            <w:r w:rsidR="003F7EEB" w:rsidRPr="00D53A25">
              <w:rPr>
                <w:rFonts w:ascii="Times New Roman" w:hAnsi="Times New Roman"/>
                <w:sz w:val="24"/>
                <w:szCs w:val="24"/>
                <w:lang w:val="ro-RO"/>
              </w:rPr>
              <w:t>9.2021</w:t>
            </w:r>
            <w:r w:rsidRPr="00D53A25">
              <w:rPr>
                <w:rFonts w:ascii="Times New Roman" w:hAnsi="Times New Roman"/>
                <w:sz w:val="24"/>
                <w:szCs w:val="24"/>
                <w:lang w:val="ro-RO"/>
              </w:rPr>
              <w:t xml:space="preserve"> „Cu privire la numirea coordonatorului ANET</w:t>
            </w:r>
            <w:r w:rsidR="008902F0" w:rsidRPr="00D53A25">
              <w:rPr>
                <w:rFonts w:ascii="Times New Roman" w:hAnsi="Times New Roman"/>
                <w:sz w:val="24"/>
                <w:szCs w:val="24"/>
                <w:lang w:val="ro-RO"/>
              </w:rPr>
              <w:t xml:space="preserve"> </w:t>
            </w:r>
          </w:p>
          <w:p w14:paraId="321277AB" w14:textId="77777777" w:rsidR="008902F0" w:rsidRPr="00D53A25" w:rsidRDefault="008902F0" w:rsidP="00F44B50">
            <w:pPr>
              <w:pStyle w:val="a3"/>
              <w:numPr>
                <w:ilvl w:val="0"/>
                <w:numId w:val="17"/>
              </w:numPr>
              <w:rPr>
                <w:rFonts w:ascii="Times New Roman" w:hAnsi="Times New Roman"/>
                <w:sz w:val="24"/>
                <w:szCs w:val="24"/>
                <w:lang w:val="ro-RO"/>
              </w:rPr>
            </w:pPr>
            <w:r w:rsidRPr="00D53A25">
              <w:rPr>
                <w:rFonts w:ascii="Times New Roman" w:hAnsi="Times New Roman"/>
                <w:sz w:val="24"/>
                <w:szCs w:val="24"/>
                <w:lang w:val="ro-RO"/>
              </w:rPr>
              <w:t>Consiliul de Administraţie proces-verbal nr.1 din 0</w:t>
            </w:r>
            <w:r w:rsidR="00990B8F" w:rsidRPr="00D53A25">
              <w:rPr>
                <w:rFonts w:ascii="Times New Roman" w:hAnsi="Times New Roman"/>
                <w:sz w:val="24"/>
                <w:szCs w:val="24"/>
                <w:lang w:val="ro-RO"/>
              </w:rPr>
              <w:t>2 septembrie 2021</w:t>
            </w:r>
            <w:r w:rsidRPr="00D53A25">
              <w:rPr>
                <w:rFonts w:ascii="Times New Roman" w:hAnsi="Times New Roman"/>
                <w:sz w:val="24"/>
                <w:szCs w:val="24"/>
                <w:lang w:val="ro-RO"/>
              </w:rPr>
              <w:t>: „Prevenirea cazurilor de abuz, neglijare şi exploatare a copilului în incinta IET”. Ordin</w:t>
            </w:r>
          </w:p>
          <w:p w14:paraId="0985A3A8" w14:textId="77777777" w:rsidR="008902F0" w:rsidRPr="00D53A25" w:rsidRDefault="008902F0" w:rsidP="00F44B50">
            <w:pPr>
              <w:pStyle w:val="a3"/>
              <w:numPr>
                <w:ilvl w:val="0"/>
                <w:numId w:val="17"/>
              </w:numPr>
              <w:rPr>
                <w:rFonts w:ascii="Times New Roman" w:hAnsi="Times New Roman"/>
                <w:sz w:val="24"/>
                <w:szCs w:val="24"/>
                <w:lang w:val="ro-RO"/>
              </w:rPr>
            </w:pPr>
            <w:r w:rsidRPr="00D53A25">
              <w:rPr>
                <w:rFonts w:ascii="Times New Roman" w:hAnsi="Times New Roman"/>
                <w:sz w:val="24"/>
                <w:szCs w:val="24"/>
                <w:lang w:val="ro-RO"/>
              </w:rPr>
              <w:t>Plan de acțiuni și intervenție în caz de ANET al copilului, aprobat la ședința Consiliului de Administrare din 10.10</w:t>
            </w:r>
            <w:r w:rsidR="00990B8F" w:rsidRPr="00D53A25">
              <w:rPr>
                <w:rFonts w:ascii="Times New Roman" w:hAnsi="Times New Roman"/>
                <w:sz w:val="24"/>
                <w:szCs w:val="24"/>
                <w:lang w:val="ro-RO"/>
              </w:rPr>
              <w:t xml:space="preserve"> 2021</w:t>
            </w:r>
          </w:p>
          <w:p w14:paraId="66E410E9" w14:textId="77777777" w:rsidR="008902F0" w:rsidRPr="00D53A25" w:rsidRDefault="008902F0" w:rsidP="00F44B50">
            <w:pPr>
              <w:pStyle w:val="a3"/>
              <w:numPr>
                <w:ilvl w:val="0"/>
                <w:numId w:val="17"/>
              </w:numPr>
              <w:rPr>
                <w:rFonts w:ascii="Times New Roman" w:hAnsi="Times New Roman"/>
                <w:sz w:val="24"/>
                <w:szCs w:val="24"/>
                <w:lang w:val="ro-RO"/>
              </w:rPr>
            </w:pPr>
            <w:r w:rsidRPr="00D53A25">
              <w:rPr>
                <w:rFonts w:ascii="Times New Roman" w:hAnsi="Times New Roman"/>
                <w:sz w:val="24"/>
                <w:szCs w:val="24"/>
                <w:lang w:val="ro-RO"/>
              </w:rPr>
              <w:t>Rapoarte ANET  către Direcţia de Învăţământ Ștefan Vodă (semestrial).</w:t>
            </w:r>
          </w:p>
          <w:p w14:paraId="5669B347" w14:textId="77777777" w:rsidR="008902F0" w:rsidRPr="00D53A25" w:rsidRDefault="008902F0" w:rsidP="00F44B50">
            <w:pPr>
              <w:pStyle w:val="a3"/>
              <w:numPr>
                <w:ilvl w:val="0"/>
                <w:numId w:val="17"/>
              </w:numPr>
              <w:rPr>
                <w:rFonts w:ascii="Times New Roman" w:hAnsi="Times New Roman"/>
                <w:sz w:val="24"/>
                <w:szCs w:val="24"/>
                <w:lang w:val="ro-RO"/>
              </w:rPr>
            </w:pPr>
            <w:r w:rsidRPr="00D53A25">
              <w:rPr>
                <w:rFonts w:ascii="Times New Roman" w:hAnsi="Times New Roman"/>
                <w:sz w:val="24"/>
                <w:szCs w:val="24"/>
                <w:lang w:val="ro-RO"/>
              </w:rPr>
              <w:t>Fişe de sesizare a cazului suspect de violenţă, neglijare, exploatare şi trafic al copilului ( Afişate pe panourile fiecărei grupe şi în coridorul instituţiei).</w:t>
            </w:r>
          </w:p>
          <w:p w14:paraId="300F9591" w14:textId="77777777" w:rsidR="008902F0" w:rsidRPr="00D53A25" w:rsidRDefault="008902F0" w:rsidP="00F44B50">
            <w:pPr>
              <w:pStyle w:val="a3"/>
              <w:numPr>
                <w:ilvl w:val="0"/>
                <w:numId w:val="17"/>
              </w:numPr>
              <w:rPr>
                <w:rFonts w:ascii="Times New Roman" w:hAnsi="Times New Roman"/>
                <w:sz w:val="24"/>
                <w:szCs w:val="24"/>
                <w:lang w:val="ro-RO"/>
              </w:rPr>
            </w:pPr>
            <w:r w:rsidRPr="00D53A25">
              <w:rPr>
                <w:rFonts w:ascii="Times New Roman" w:hAnsi="Times New Roman"/>
                <w:sz w:val="24"/>
                <w:szCs w:val="24"/>
                <w:lang w:val="ro-RO"/>
              </w:rPr>
              <w:t>Masă rotundă cu actanţii educaţionali „</w:t>
            </w:r>
            <w:r w:rsidRPr="00D53A25">
              <w:rPr>
                <w:rFonts w:ascii="Times New Roman" w:hAnsi="Times New Roman"/>
                <w:iCs/>
                <w:sz w:val="24"/>
                <w:szCs w:val="24"/>
                <w:lang w:val="ro-RO"/>
              </w:rPr>
              <w:t>Cum putem corecta comportamentul violent al copilului”</w:t>
            </w:r>
          </w:p>
        </w:tc>
      </w:tr>
      <w:tr w:rsidR="008902F0" w:rsidRPr="00BF2BBA" w14:paraId="0A9AE681" w14:textId="77777777" w:rsidTr="008902F0">
        <w:tc>
          <w:tcPr>
            <w:tcW w:w="1908" w:type="dxa"/>
          </w:tcPr>
          <w:p w14:paraId="7FF6C55B" w14:textId="77777777" w:rsidR="008902F0" w:rsidRPr="008F6F6F" w:rsidRDefault="008902F0" w:rsidP="008902F0">
            <w:pPr>
              <w:rPr>
                <w:b/>
                <w:lang w:val="ro-RO"/>
              </w:rPr>
            </w:pPr>
            <w:r w:rsidRPr="008F6F6F">
              <w:rPr>
                <w:b/>
                <w:lang w:val="ro-RO"/>
              </w:rPr>
              <w:t>Constatări</w:t>
            </w:r>
          </w:p>
        </w:tc>
        <w:tc>
          <w:tcPr>
            <w:tcW w:w="13752" w:type="dxa"/>
            <w:gridSpan w:val="4"/>
          </w:tcPr>
          <w:p w14:paraId="38FE3097" w14:textId="77777777" w:rsidR="008902F0" w:rsidRPr="008F6F6F" w:rsidRDefault="008902F0" w:rsidP="008902F0">
            <w:pPr>
              <w:rPr>
                <w:lang w:val="ro-RO"/>
              </w:rPr>
            </w:pPr>
            <w:r w:rsidRPr="008F6F6F">
              <w:rPr>
                <w:lang w:val="ro-RO"/>
              </w:rPr>
              <w:t xml:space="preserve">IET sistematic planifică </w:t>
            </w:r>
            <w:r>
              <w:rPr>
                <w:lang w:val="ro-RO"/>
              </w:rPr>
              <w:t xml:space="preserve">activități </w:t>
            </w:r>
            <w:r w:rsidRPr="008F6F6F">
              <w:rPr>
                <w:lang w:val="ro-RO"/>
              </w:rPr>
              <w:t>de colaborare cu  familia şi APL</w:t>
            </w:r>
            <w:r>
              <w:rPr>
                <w:lang w:val="ro-RO"/>
              </w:rPr>
              <w:t xml:space="preserve"> în sensul protecției copilului și de informare a lor în privința procedurii legale de intervenție în cazurile ANET</w:t>
            </w:r>
          </w:p>
        </w:tc>
      </w:tr>
      <w:tr w:rsidR="008902F0" w:rsidRPr="008F6F6F" w14:paraId="42089ACB" w14:textId="77777777" w:rsidTr="008902F0">
        <w:tc>
          <w:tcPr>
            <w:tcW w:w="3915" w:type="dxa"/>
            <w:gridSpan w:val="2"/>
          </w:tcPr>
          <w:p w14:paraId="73898793" w14:textId="77777777" w:rsidR="008902F0" w:rsidRPr="008F6F6F" w:rsidRDefault="008902F0" w:rsidP="008902F0">
            <w:pPr>
              <w:rPr>
                <w:lang w:val="ro-RO"/>
              </w:rPr>
            </w:pPr>
            <w:r w:rsidRPr="008F6F6F">
              <w:rPr>
                <w:lang w:val="ro-RO"/>
              </w:rPr>
              <w:t>Pondere şi punctaj acordat</w:t>
            </w:r>
          </w:p>
        </w:tc>
        <w:tc>
          <w:tcPr>
            <w:tcW w:w="3915" w:type="dxa"/>
          </w:tcPr>
          <w:p w14:paraId="7E2312C0" w14:textId="77777777" w:rsidR="008902F0" w:rsidRPr="008F6F6F" w:rsidRDefault="008902F0" w:rsidP="008902F0">
            <w:pPr>
              <w:rPr>
                <w:lang w:val="ro-RO"/>
              </w:rPr>
            </w:pPr>
            <w:r w:rsidRPr="008F6F6F">
              <w:rPr>
                <w:lang w:val="ro-RO"/>
              </w:rPr>
              <w:t>Pondere: 1</w:t>
            </w:r>
          </w:p>
        </w:tc>
        <w:tc>
          <w:tcPr>
            <w:tcW w:w="3915" w:type="dxa"/>
          </w:tcPr>
          <w:p w14:paraId="229355CD" w14:textId="77777777" w:rsidR="008902F0" w:rsidRPr="008F6F6F" w:rsidRDefault="008902F0" w:rsidP="008902F0">
            <w:pPr>
              <w:rPr>
                <w:lang w:val="ro-RO"/>
              </w:rPr>
            </w:pPr>
            <w:r w:rsidRPr="008F6F6F">
              <w:rPr>
                <w:lang w:val="ro-RO"/>
              </w:rPr>
              <w:t>Autoevaluare conform criteriilor:-0,75</w:t>
            </w:r>
          </w:p>
        </w:tc>
        <w:tc>
          <w:tcPr>
            <w:tcW w:w="3915" w:type="dxa"/>
          </w:tcPr>
          <w:p w14:paraId="094F4B4E" w14:textId="77777777" w:rsidR="008902F0" w:rsidRPr="008F6F6F" w:rsidRDefault="008902F0" w:rsidP="008902F0">
            <w:pPr>
              <w:rPr>
                <w:lang w:val="ro-RO"/>
              </w:rPr>
            </w:pPr>
            <w:r w:rsidRPr="008F6F6F">
              <w:rPr>
                <w:lang w:val="ro-RO"/>
              </w:rPr>
              <w:t>Punctaj acordat:-0,75</w:t>
            </w:r>
          </w:p>
        </w:tc>
      </w:tr>
    </w:tbl>
    <w:p w14:paraId="5F274512" w14:textId="77777777" w:rsidR="008902F0" w:rsidRPr="008F6F6F" w:rsidRDefault="008902F0" w:rsidP="008902F0">
      <w:pPr>
        <w:rPr>
          <w:lang w:val="ro-RO"/>
        </w:rPr>
      </w:pPr>
    </w:p>
    <w:p w14:paraId="0091AFE4" w14:textId="77777777" w:rsidR="008902F0" w:rsidRPr="008F6F6F" w:rsidRDefault="008902F0" w:rsidP="008902F0">
      <w:pPr>
        <w:rPr>
          <w:lang w:val="ro-RO"/>
        </w:rPr>
      </w:pPr>
      <w:r w:rsidRPr="008F6F6F">
        <w:rPr>
          <w:lang w:val="ro-RO"/>
        </w:rPr>
        <w:t xml:space="preserve">Indicator: 1.2.2. Utilizarea eficientă a resurselor interne (personal format) şi comunitare ( servicii de sprijin familial, asistenţă parentală etc) pentru asigurarea protecţiei integrităţii fizice şi psihice a copilului. </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31E86574" w14:textId="77777777" w:rsidTr="008902F0">
        <w:tc>
          <w:tcPr>
            <w:tcW w:w="1908" w:type="dxa"/>
          </w:tcPr>
          <w:p w14:paraId="701563F7" w14:textId="77777777" w:rsidR="008902F0" w:rsidRPr="008F6F6F" w:rsidRDefault="008902F0" w:rsidP="008902F0">
            <w:pPr>
              <w:rPr>
                <w:b/>
                <w:lang w:val="ro-RO"/>
              </w:rPr>
            </w:pPr>
            <w:r w:rsidRPr="008F6F6F">
              <w:rPr>
                <w:b/>
                <w:lang w:val="ro-RO"/>
              </w:rPr>
              <w:t>Dovezi</w:t>
            </w:r>
          </w:p>
        </w:tc>
        <w:tc>
          <w:tcPr>
            <w:tcW w:w="13752" w:type="dxa"/>
            <w:gridSpan w:val="4"/>
          </w:tcPr>
          <w:p w14:paraId="7FA8E607" w14:textId="77777777" w:rsidR="008902F0" w:rsidRPr="00D53A25" w:rsidRDefault="008902F0" w:rsidP="00F44B50">
            <w:pPr>
              <w:pStyle w:val="a3"/>
              <w:numPr>
                <w:ilvl w:val="0"/>
                <w:numId w:val="18"/>
              </w:numPr>
              <w:rPr>
                <w:rFonts w:ascii="Times New Roman" w:hAnsi="Times New Roman"/>
                <w:sz w:val="24"/>
                <w:szCs w:val="24"/>
                <w:lang w:val="ro-RO"/>
              </w:rPr>
            </w:pPr>
            <w:r w:rsidRPr="00D53A25">
              <w:rPr>
                <w:rFonts w:ascii="Times New Roman" w:hAnsi="Times New Roman"/>
                <w:sz w:val="24"/>
                <w:szCs w:val="24"/>
                <w:lang w:val="ro-RO"/>
              </w:rPr>
              <w:t xml:space="preserve">Plan </w:t>
            </w:r>
            <w:r w:rsidR="00990B8F" w:rsidRPr="00D53A25">
              <w:rPr>
                <w:rFonts w:ascii="Times New Roman" w:hAnsi="Times New Roman"/>
                <w:sz w:val="24"/>
                <w:szCs w:val="24"/>
                <w:lang w:val="ro-RO"/>
              </w:rPr>
              <w:t>anual de activitate.</w:t>
            </w:r>
          </w:p>
          <w:p w14:paraId="0D8D841F" w14:textId="77777777" w:rsidR="008902F0" w:rsidRPr="00D53A25" w:rsidRDefault="008902F0" w:rsidP="00F44B50">
            <w:pPr>
              <w:pStyle w:val="a3"/>
              <w:numPr>
                <w:ilvl w:val="0"/>
                <w:numId w:val="18"/>
              </w:numPr>
              <w:rPr>
                <w:rFonts w:ascii="Times New Roman" w:hAnsi="Times New Roman"/>
                <w:sz w:val="24"/>
                <w:szCs w:val="24"/>
                <w:lang w:val="ro-RO"/>
              </w:rPr>
            </w:pPr>
            <w:r w:rsidRPr="00D53A25">
              <w:rPr>
                <w:rFonts w:ascii="Times New Roman" w:hAnsi="Times New Roman"/>
                <w:sz w:val="24"/>
                <w:szCs w:val="24"/>
                <w:lang w:val="ro-RO"/>
              </w:rPr>
              <w:t>Consiliul de Administraţie proces-verbal nr.1  din 0</w:t>
            </w:r>
            <w:r w:rsidR="00990B8F" w:rsidRPr="00D53A25">
              <w:rPr>
                <w:rFonts w:ascii="Times New Roman" w:hAnsi="Times New Roman"/>
                <w:sz w:val="24"/>
                <w:szCs w:val="24"/>
                <w:lang w:val="ro-RO"/>
              </w:rPr>
              <w:t>2 septembrie 2021</w:t>
            </w:r>
            <w:r w:rsidRPr="00D53A25">
              <w:rPr>
                <w:rFonts w:ascii="Times New Roman" w:hAnsi="Times New Roman"/>
                <w:sz w:val="24"/>
                <w:szCs w:val="24"/>
                <w:lang w:val="ro-RO"/>
              </w:rPr>
              <w:t xml:space="preserve">. Familiarizarea cu documente ce ţin de identificarea şi combaterea a oricăror forme de discriminare şi de respectare a diferenţelor individuale) </w:t>
            </w:r>
          </w:p>
          <w:p w14:paraId="09124A32" w14:textId="77777777" w:rsidR="008902F0" w:rsidRPr="00D53A25" w:rsidRDefault="008902F0" w:rsidP="00F44B50">
            <w:pPr>
              <w:pStyle w:val="a3"/>
              <w:numPr>
                <w:ilvl w:val="0"/>
                <w:numId w:val="18"/>
              </w:numPr>
              <w:rPr>
                <w:rFonts w:ascii="Times New Roman" w:hAnsi="Times New Roman"/>
                <w:sz w:val="24"/>
                <w:szCs w:val="24"/>
                <w:lang w:val="ro-RO"/>
              </w:rPr>
            </w:pPr>
            <w:r w:rsidRPr="00D53A25">
              <w:rPr>
                <w:rFonts w:ascii="Times New Roman" w:hAnsi="Times New Roman"/>
                <w:sz w:val="24"/>
                <w:szCs w:val="24"/>
                <w:lang w:val="ro-RO"/>
              </w:rPr>
              <w:t>Completarea  Fişelor de post , cu modificările necesare ce ţin de mecanisme de identificare şi combatere a oricăror forme de discriminsre şi de respectare a diferenţelor individuale;</w:t>
            </w:r>
          </w:p>
          <w:p w14:paraId="1DB504BB" w14:textId="77777777" w:rsidR="008902F0" w:rsidRPr="00D53A25" w:rsidRDefault="008902F0" w:rsidP="00F44B50">
            <w:pPr>
              <w:pStyle w:val="a3"/>
              <w:numPr>
                <w:ilvl w:val="0"/>
                <w:numId w:val="18"/>
              </w:numPr>
              <w:rPr>
                <w:rFonts w:ascii="Times New Roman" w:hAnsi="Times New Roman"/>
                <w:sz w:val="24"/>
                <w:szCs w:val="24"/>
                <w:lang w:val="ro-RO"/>
              </w:rPr>
            </w:pPr>
            <w:r w:rsidRPr="00D53A25">
              <w:rPr>
                <w:rFonts w:ascii="Times New Roman" w:hAnsi="Times New Roman"/>
                <w:sz w:val="24"/>
                <w:szCs w:val="24"/>
                <w:lang w:val="ro-RO"/>
              </w:rPr>
              <w:t>Consiliului de Administraţie  proces-verbal nr.4 din 19 decembrie 2020: „Acţiuni de prevenire a cazurilor de abuz faţă de copil”. Decizie.</w:t>
            </w:r>
          </w:p>
          <w:p w14:paraId="448345FC" w14:textId="77777777" w:rsidR="008902F0" w:rsidRPr="00D53A25" w:rsidRDefault="008902F0" w:rsidP="00F44B50">
            <w:pPr>
              <w:pStyle w:val="a3"/>
              <w:numPr>
                <w:ilvl w:val="0"/>
                <w:numId w:val="18"/>
              </w:numPr>
              <w:rPr>
                <w:rFonts w:ascii="Times New Roman" w:hAnsi="Times New Roman"/>
                <w:sz w:val="24"/>
                <w:szCs w:val="24"/>
                <w:lang w:val="ro-RO"/>
              </w:rPr>
            </w:pPr>
            <w:r w:rsidRPr="00D53A25">
              <w:rPr>
                <w:rFonts w:ascii="Times New Roman" w:hAnsi="Times New Roman"/>
                <w:sz w:val="24"/>
                <w:szCs w:val="24"/>
                <w:lang w:val="ro-RO"/>
              </w:rPr>
              <w:t>Lădița confidențială</w:t>
            </w:r>
          </w:p>
          <w:p w14:paraId="7B20BC65" w14:textId="77777777" w:rsidR="008902F0" w:rsidRPr="00D53A25" w:rsidRDefault="008902F0" w:rsidP="00F44B50">
            <w:pPr>
              <w:pStyle w:val="a3"/>
              <w:numPr>
                <w:ilvl w:val="0"/>
                <w:numId w:val="18"/>
              </w:numPr>
              <w:rPr>
                <w:lang w:val="ro-RO"/>
              </w:rPr>
            </w:pPr>
            <w:r w:rsidRPr="00D53A25">
              <w:rPr>
                <w:rFonts w:ascii="Times New Roman" w:hAnsi="Times New Roman"/>
                <w:sz w:val="24"/>
                <w:szCs w:val="24"/>
                <w:lang w:val="ro-RO"/>
              </w:rPr>
              <w:t>Ședință părintească „ Copilărie fără violență” proces verbal din mai 2021</w:t>
            </w:r>
          </w:p>
        </w:tc>
      </w:tr>
      <w:tr w:rsidR="008902F0" w:rsidRPr="00BF2BBA" w14:paraId="57D03E6A" w14:textId="77777777" w:rsidTr="008902F0">
        <w:tc>
          <w:tcPr>
            <w:tcW w:w="1908" w:type="dxa"/>
          </w:tcPr>
          <w:p w14:paraId="3B88E93C" w14:textId="77777777" w:rsidR="008902F0" w:rsidRPr="008F6F6F" w:rsidRDefault="008902F0" w:rsidP="008902F0">
            <w:pPr>
              <w:rPr>
                <w:b/>
                <w:lang w:val="ro-RO"/>
              </w:rPr>
            </w:pPr>
            <w:r w:rsidRPr="008F6F6F">
              <w:rPr>
                <w:b/>
                <w:lang w:val="ro-RO"/>
              </w:rPr>
              <w:t>Constatări</w:t>
            </w:r>
          </w:p>
        </w:tc>
        <w:tc>
          <w:tcPr>
            <w:tcW w:w="13752" w:type="dxa"/>
            <w:gridSpan w:val="4"/>
          </w:tcPr>
          <w:p w14:paraId="0E687153" w14:textId="77777777" w:rsidR="008902F0" w:rsidRPr="003F2472" w:rsidRDefault="008902F0" w:rsidP="008902F0">
            <w:pPr>
              <w:rPr>
                <w:lang w:val="ro-RO"/>
              </w:rPr>
            </w:pPr>
            <w:r w:rsidRPr="003F2472">
              <w:rPr>
                <w:lang w:val="ro-RO"/>
              </w:rPr>
              <w:t>Instituţia dispune de personal calificat  pentru prevenirea/ intervenţia în cazurile ANET.</w:t>
            </w:r>
          </w:p>
        </w:tc>
      </w:tr>
      <w:tr w:rsidR="008902F0" w:rsidRPr="008F6F6F" w14:paraId="7303B6BA" w14:textId="77777777" w:rsidTr="008902F0">
        <w:tc>
          <w:tcPr>
            <w:tcW w:w="3915" w:type="dxa"/>
            <w:gridSpan w:val="2"/>
          </w:tcPr>
          <w:p w14:paraId="6AF74A5D" w14:textId="77777777" w:rsidR="008902F0" w:rsidRPr="008F6F6F" w:rsidRDefault="008902F0" w:rsidP="008902F0">
            <w:pPr>
              <w:rPr>
                <w:lang w:val="ro-RO"/>
              </w:rPr>
            </w:pPr>
            <w:r w:rsidRPr="008F6F6F">
              <w:rPr>
                <w:lang w:val="ro-RO"/>
              </w:rPr>
              <w:t>Pondere şi punctaj acordat</w:t>
            </w:r>
          </w:p>
        </w:tc>
        <w:tc>
          <w:tcPr>
            <w:tcW w:w="3915" w:type="dxa"/>
          </w:tcPr>
          <w:p w14:paraId="2BECB42B" w14:textId="77777777" w:rsidR="008902F0" w:rsidRPr="008F6F6F" w:rsidRDefault="008902F0" w:rsidP="008902F0">
            <w:pPr>
              <w:rPr>
                <w:lang w:val="ro-RO"/>
              </w:rPr>
            </w:pPr>
            <w:r w:rsidRPr="008F6F6F">
              <w:rPr>
                <w:lang w:val="ro-RO"/>
              </w:rPr>
              <w:t>Pondere: 1</w:t>
            </w:r>
          </w:p>
        </w:tc>
        <w:tc>
          <w:tcPr>
            <w:tcW w:w="3915" w:type="dxa"/>
          </w:tcPr>
          <w:p w14:paraId="32C89C21" w14:textId="77777777" w:rsidR="008902F0" w:rsidRPr="008F6F6F" w:rsidRDefault="008902F0" w:rsidP="008902F0">
            <w:pPr>
              <w:rPr>
                <w:lang w:val="ro-RO"/>
              </w:rPr>
            </w:pPr>
            <w:r w:rsidRPr="008F6F6F">
              <w:rPr>
                <w:lang w:val="ro-RO"/>
              </w:rPr>
              <w:t>Autoevaluare conform criteriilor:-0,75</w:t>
            </w:r>
          </w:p>
        </w:tc>
        <w:tc>
          <w:tcPr>
            <w:tcW w:w="3915" w:type="dxa"/>
          </w:tcPr>
          <w:p w14:paraId="551A74E7" w14:textId="77777777" w:rsidR="008902F0" w:rsidRPr="008F6F6F" w:rsidRDefault="008902F0" w:rsidP="008902F0">
            <w:pPr>
              <w:rPr>
                <w:lang w:val="ro-RO"/>
              </w:rPr>
            </w:pPr>
            <w:r w:rsidRPr="008F6F6F">
              <w:rPr>
                <w:lang w:val="ro-RO"/>
              </w:rPr>
              <w:t>Punctaj acordat:-0,75</w:t>
            </w:r>
          </w:p>
        </w:tc>
      </w:tr>
    </w:tbl>
    <w:p w14:paraId="70860497" w14:textId="77777777" w:rsidR="008902F0" w:rsidRPr="008F6F6F" w:rsidRDefault="008902F0" w:rsidP="008902F0">
      <w:pPr>
        <w:rPr>
          <w:lang w:val="ro-RO"/>
        </w:rPr>
      </w:pPr>
    </w:p>
    <w:p w14:paraId="606AFAFB" w14:textId="77777777" w:rsidR="008902F0" w:rsidRPr="008F6F6F" w:rsidRDefault="008902F0" w:rsidP="008902F0">
      <w:pPr>
        <w:rPr>
          <w:lang w:val="ro-RO"/>
        </w:rPr>
      </w:pPr>
      <w:r w:rsidRPr="008F6F6F">
        <w:rPr>
          <w:lang w:val="ro-RO"/>
        </w:rPr>
        <w:t xml:space="preserve">Indicator: 1.2.3. Realizarea activităţilor de prevenire şi combatere a oricărui tip de violenţă ( relaţii copil-copil; copil-cadru didactic; copil-personal auxiliar). </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2308258C" w14:textId="77777777" w:rsidTr="008902F0">
        <w:tc>
          <w:tcPr>
            <w:tcW w:w="1908" w:type="dxa"/>
          </w:tcPr>
          <w:p w14:paraId="032B5F35" w14:textId="77777777" w:rsidR="008902F0" w:rsidRPr="008F6F6F" w:rsidRDefault="008902F0" w:rsidP="008902F0">
            <w:pPr>
              <w:rPr>
                <w:b/>
                <w:lang w:val="ro-RO"/>
              </w:rPr>
            </w:pPr>
            <w:r w:rsidRPr="008F6F6F">
              <w:rPr>
                <w:b/>
                <w:lang w:val="ro-RO"/>
              </w:rPr>
              <w:t>Dovezi</w:t>
            </w:r>
          </w:p>
        </w:tc>
        <w:tc>
          <w:tcPr>
            <w:tcW w:w="13752" w:type="dxa"/>
            <w:gridSpan w:val="4"/>
          </w:tcPr>
          <w:p w14:paraId="31F01692" w14:textId="77777777" w:rsidR="008902F0" w:rsidRPr="00D53A25" w:rsidRDefault="008902F0" w:rsidP="00F44B50">
            <w:pPr>
              <w:pStyle w:val="a3"/>
              <w:numPr>
                <w:ilvl w:val="0"/>
                <w:numId w:val="19"/>
              </w:numPr>
              <w:rPr>
                <w:rFonts w:ascii="Times New Roman" w:hAnsi="Times New Roman"/>
                <w:bCs/>
                <w:sz w:val="24"/>
                <w:szCs w:val="24"/>
                <w:lang w:val="ro-RO"/>
              </w:rPr>
            </w:pPr>
            <w:r w:rsidRPr="00D53A25">
              <w:rPr>
                <w:rFonts w:ascii="Times New Roman" w:hAnsi="Times New Roman"/>
                <w:bCs/>
                <w:sz w:val="24"/>
                <w:szCs w:val="24"/>
                <w:lang w:val="ro-RO"/>
              </w:rPr>
              <w:t>Consiliul de Administraţie proces-verbal nr.1 din 0</w:t>
            </w:r>
            <w:r w:rsidR="00990B8F" w:rsidRPr="00D53A25">
              <w:rPr>
                <w:rFonts w:ascii="Times New Roman" w:hAnsi="Times New Roman"/>
                <w:bCs/>
                <w:sz w:val="24"/>
                <w:szCs w:val="24"/>
                <w:lang w:val="ro-RO"/>
              </w:rPr>
              <w:t>2 septembrie 2021</w:t>
            </w:r>
            <w:r w:rsidRPr="00D53A25">
              <w:rPr>
                <w:rFonts w:ascii="Times New Roman" w:hAnsi="Times New Roman"/>
                <w:bCs/>
                <w:sz w:val="24"/>
                <w:szCs w:val="24"/>
                <w:lang w:val="ro-RO"/>
              </w:rPr>
              <w:t>.ordin nr.24-A „Cu privire la procedura de organizare instituțională și de intervenție a lucrătorilor instituției de învțământ în cazurile de ANET al copilului”</w:t>
            </w:r>
          </w:p>
          <w:p w14:paraId="629EC039" w14:textId="77777777" w:rsidR="008902F0" w:rsidRPr="00D53A25" w:rsidRDefault="008902F0" w:rsidP="00F44B50">
            <w:pPr>
              <w:pStyle w:val="a3"/>
              <w:numPr>
                <w:ilvl w:val="0"/>
                <w:numId w:val="19"/>
              </w:numPr>
              <w:rPr>
                <w:rFonts w:ascii="Times New Roman" w:hAnsi="Times New Roman"/>
                <w:sz w:val="24"/>
                <w:szCs w:val="24"/>
                <w:lang w:val="ro-RO"/>
              </w:rPr>
            </w:pPr>
            <w:r w:rsidRPr="00D53A25">
              <w:rPr>
                <w:rFonts w:ascii="Times New Roman" w:hAnsi="Times New Roman"/>
                <w:bCs/>
                <w:sz w:val="24"/>
                <w:szCs w:val="24"/>
                <w:lang w:val="ro-RO"/>
              </w:rPr>
              <w:t>Oră metodică:„</w:t>
            </w:r>
            <w:r w:rsidRPr="00D53A25">
              <w:rPr>
                <w:rFonts w:ascii="Times New Roman" w:hAnsi="Times New Roman"/>
                <w:sz w:val="24"/>
                <w:szCs w:val="24"/>
                <w:lang w:val="ro-RO"/>
              </w:rPr>
              <w:t>Metodologia de aplicare a Procedurii de organizare instituţională şi de intervenţie a lucrătorilor instituţiilor de învăţământ preuniversitar în cazurile de abuz, neglijare, exploatare, trafic al copilului. Ordinul Ministerului Educaţiei nr.</w:t>
            </w:r>
            <w:r w:rsidR="00990B8F" w:rsidRPr="00D53A25">
              <w:rPr>
                <w:rFonts w:ascii="Times New Roman" w:hAnsi="Times New Roman"/>
                <w:sz w:val="24"/>
                <w:szCs w:val="24"/>
                <w:lang w:val="ro-RO"/>
              </w:rPr>
              <w:t>1049 din 10 octombrie 2014</w:t>
            </w:r>
          </w:p>
          <w:p w14:paraId="7F412BBC" w14:textId="77777777" w:rsidR="008902F0" w:rsidRPr="00D53A25" w:rsidRDefault="008902F0" w:rsidP="00F44B50">
            <w:pPr>
              <w:pStyle w:val="a3"/>
              <w:numPr>
                <w:ilvl w:val="0"/>
                <w:numId w:val="19"/>
              </w:numPr>
              <w:rPr>
                <w:rFonts w:ascii="Times New Roman" w:hAnsi="Times New Roman"/>
                <w:sz w:val="24"/>
                <w:szCs w:val="24"/>
                <w:lang w:val="ro-RO"/>
              </w:rPr>
            </w:pPr>
            <w:r w:rsidRPr="00D53A25">
              <w:rPr>
                <w:rFonts w:ascii="Times New Roman" w:hAnsi="Times New Roman"/>
                <w:sz w:val="24"/>
                <w:szCs w:val="24"/>
                <w:lang w:val="ro-RO"/>
              </w:rPr>
              <w:t>Ordin nr.27-A desemnarea persoanei responsabile de accesul persoanelor pe teritoriul instituției.Registrul de evidență a persoanelor întrate pe teritoriul instituției</w:t>
            </w:r>
          </w:p>
          <w:p w14:paraId="0237D41F" w14:textId="77777777" w:rsidR="008902F0" w:rsidRPr="00D53A25" w:rsidRDefault="008902F0" w:rsidP="00F44B50">
            <w:pPr>
              <w:pStyle w:val="a3"/>
              <w:numPr>
                <w:ilvl w:val="0"/>
                <w:numId w:val="19"/>
              </w:numPr>
              <w:rPr>
                <w:rFonts w:ascii="Times New Roman" w:hAnsi="Times New Roman"/>
                <w:sz w:val="24"/>
                <w:szCs w:val="24"/>
                <w:lang w:val="ro-RO"/>
              </w:rPr>
            </w:pPr>
            <w:r w:rsidRPr="00D53A25">
              <w:rPr>
                <w:rFonts w:ascii="Times New Roman" w:hAnsi="Times New Roman"/>
                <w:sz w:val="24"/>
                <w:szCs w:val="24"/>
                <w:lang w:val="ro-RO"/>
              </w:rPr>
              <w:t>Registru de evidență a sesizărilor privind cazurile suspecte de abuz, negligare, exploatare, trafic al copilului.aprobat de director IET</w:t>
            </w:r>
          </w:p>
          <w:p w14:paraId="32D15073" w14:textId="77777777" w:rsidR="008902F0" w:rsidRPr="00D53A25" w:rsidRDefault="008902F0" w:rsidP="00F44B50">
            <w:pPr>
              <w:pStyle w:val="a3"/>
              <w:numPr>
                <w:ilvl w:val="0"/>
                <w:numId w:val="19"/>
              </w:numPr>
              <w:rPr>
                <w:lang w:val="ro-RO"/>
              </w:rPr>
            </w:pPr>
            <w:r w:rsidRPr="00D53A25">
              <w:rPr>
                <w:rFonts w:ascii="Times New Roman" w:hAnsi="Times New Roman"/>
                <w:sz w:val="24"/>
                <w:szCs w:val="24"/>
                <w:lang w:val="ro-RO"/>
              </w:rPr>
              <w:t>Raport privind evidența sesizărilor în cazurile de ANET al copilului, aprobat de director IET</w:t>
            </w:r>
          </w:p>
        </w:tc>
      </w:tr>
      <w:tr w:rsidR="008902F0" w:rsidRPr="00BF2BBA" w14:paraId="071813EC" w14:textId="77777777" w:rsidTr="008902F0">
        <w:tc>
          <w:tcPr>
            <w:tcW w:w="1908" w:type="dxa"/>
          </w:tcPr>
          <w:p w14:paraId="0A952735" w14:textId="77777777" w:rsidR="008902F0" w:rsidRPr="008F6F6F" w:rsidRDefault="008902F0" w:rsidP="008902F0">
            <w:pPr>
              <w:rPr>
                <w:b/>
                <w:lang w:val="ro-RO"/>
              </w:rPr>
            </w:pPr>
            <w:r w:rsidRPr="008F6F6F">
              <w:rPr>
                <w:b/>
                <w:lang w:val="ro-RO"/>
              </w:rPr>
              <w:t>Constatări</w:t>
            </w:r>
          </w:p>
        </w:tc>
        <w:tc>
          <w:tcPr>
            <w:tcW w:w="13752" w:type="dxa"/>
            <w:gridSpan w:val="4"/>
          </w:tcPr>
          <w:p w14:paraId="170DCA56" w14:textId="77777777" w:rsidR="008902F0" w:rsidRPr="008F6F6F" w:rsidRDefault="008902F0" w:rsidP="008902F0">
            <w:pPr>
              <w:rPr>
                <w:lang w:val="ro-RO"/>
              </w:rPr>
            </w:pPr>
            <w:r>
              <w:rPr>
                <w:lang w:val="ro-RO"/>
              </w:rPr>
              <w:t xml:space="preserve">Instituția </w:t>
            </w:r>
            <w:r w:rsidRPr="008F6F6F">
              <w:rPr>
                <w:lang w:val="ro-RO"/>
              </w:rPr>
              <w:t xml:space="preserve"> </w:t>
            </w:r>
            <w:r>
              <w:rPr>
                <w:lang w:val="ro-RO"/>
              </w:rPr>
              <w:t>p</w:t>
            </w:r>
            <w:r w:rsidRPr="008F6F6F">
              <w:rPr>
                <w:lang w:val="ro-RO"/>
              </w:rPr>
              <w:t xml:space="preserve">romovează activităţi care dezvoltă la copii abilităţile necesare pentru a preveni </w:t>
            </w:r>
            <w:r>
              <w:rPr>
                <w:lang w:val="ro-RO"/>
              </w:rPr>
              <w:t>ANET</w:t>
            </w:r>
            <w:r w:rsidRPr="008F6F6F">
              <w:rPr>
                <w:lang w:val="ro-RO"/>
              </w:rPr>
              <w:t>.</w:t>
            </w:r>
          </w:p>
        </w:tc>
      </w:tr>
      <w:tr w:rsidR="008902F0" w:rsidRPr="008F6F6F" w14:paraId="77453662" w14:textId="77777777" w:rsidTr="008902F0">
        <w:tc>
          <w:tcPr>
            <w:tcW w:w="3915" w:type="dxa"/>
            <w:gridSpan w:val="2"/>
          </w:tcPr>
          <w:p w14:paraId="41C0ED92" w14:textId="77777777" w:rsidR="008902F0" w:rsidRPr="008F6F6F" w:rsidRDefault="008902F0" w:rsidP="008902F0">
            <w:pPr>
              <w:rPr>
                <w:lang w:val="ro-RO"/>
              </w:rPr>
            </w:pPr>
            <w:r w:rsidRPr="008F6F6F">
              <w:rPr>
                <w:lang w:val="ro-RO"/>
              </w:rPr>
              <w:t>Pondere şi punctaj acordat</w:t>
            </w:r>
          </w:p>
        </w:tc>
        <w:tc>
          <w:tcPr>
            <w:tcW w:w="3915" w:type="dxa"/>
          </w:tcPr>
          <w:p w14:paraId="2166D3A8" w14:textId="77777777" w:rsidR="008902F0" w:rsidRPr="008F6F6F" w:rsidRDefault="008902F0" w:rsidP="008902F0">
            <w:pPr>
              <w:rPr>
                <w:lang w:val="ro-RO"/>
              </w:rPr>
            </w:pPr>
            <w:r w:rsidRPr="008F6F6F">
              <w:rPr>
                <w:lang w:val="ro-RO"/>
              </w:rPr>
              <w:t>Pondere: 1</w:t>
            </w:r>
          </w:p>
        </w:tc>
        <w:tc>
          <w:tcPr>
            <w:tcW w:w="3915" w:type="dxa"/>
          </w:tcPr>
          <w:p w14:paraId="00D290CD" w14:textId="77777777" w:rsidR="008902F0" w:rsidRPr="008F6F6F" w:rsidRDefault="008902F0" w:rsidP="008902F0">
            <w:pPr>
              <w:rPr>
                <w:lang w:val="ro-RO"/>
              </w:rPr>
            </w:pPr>
            <w:r w:rsidRPr="008F6F6F">
              <w:rPr>
                <w:lang w:val="ro-RO"/>
              </w:rPr>
              <w:t>Autoevaluare conform criteriilor:-0,75</w:t>
            </w:r>
          </w:p>
        </w:tc>
        <w:tc>
          <w:tcPr>
            <w:tcW w:w="3915" w:type="dxa"/>
          </w:tcPr>
          <w:p w14:paraId="2909C7DD" w14:textId="77777777" w:rsidR="008902F0" w:rsidRPr="008F6F6F" w:rsidRDefault="008902F0" w:rsidP="008902F0">
            <w:pPr>
              <w:rPr>
                <w:lang w:val="ro-RO"/>
              </w:rPr>
            </w:pPr>
            <w:r w:rsidRPr="008F6F6F">
              <w:rPr>
                <w:lang w:val="ro-RO"/>
              </w:rPr>
              <w:t>Punctaj acordat:-0,75</w:t>
            </w:r>
          </w:p>
        </w:tc>
      </w:tr>
    </w:tbl>
    <w:p w14:paraId="354455C9" w14:textId="77777777" w:rsidR="008902F0" w:rsidRPr="008F6F6F" w:rsidRDefault="008902F0" w:rsidP="008902F0">
      <w:pPr>
        <w:rPr>
          <w:lang w:val="ro-RO"/>
        </w:rPr>
      </w:pPr>
      <w:r w:rsidRPr="008F6F6F">
        <w:rPr>
          <w:lang w:val="ro-RO"/>
        </w:rPr>
        <w:lastRenderedPageBreak/>
        <w:t xml:space="preserve">Indicator: 1.2.4. Accesul copiilor la servicii de sprijin, pentru asigurarea dezvoltării fizice, mintale şi emoţionale şi implicarea personalului şi a partenerilor Instituţiei în activităţile de prevenire a comportamentelor dăunătoare sănătăţii. </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4B111344" w14:textId="77777777" w:rsidTr="008902F0">
        <w:tc>
          <w:tcPr>
            <w:tcW w:w="1908" w:type="dxa"/>
          </w:tcPr>
          <w:p w14:paraId="199BCBC6" w14:textId="77777777" w:rsidR="008902F0" w:rsidRPr="008F6F6F" w:rsidRDefault="008902F0" w:rsidP="008902F0">
            <w:pPr>
              <w:rPr>
                <w:b/>
                <w:lang w:val="ro-RO"/>
              </w:rPr>
            </w:pPr>
            <w:r w:rsidRPr="008F6F6F">
              <w:rPr>
                <w:b/>
                <w:lang w:val="ro-RO"/>
              </w:rPr>
              <w:t>Dovezi</w:t>
            </w:r>
          </w:p>
        </w:tc>
        <w:tc>
          <w:tcPr>
            <w:tcW w:w="13752" w:type="dxa"/>
            <w:gridSpan w:val="4"/>
          </w:tcPr>
          <w:p w14:paraId="08E536E9" w14:textId="77777777" w:rsidR="008902F0" w:rsidRPr="00D53A25" w:rsidRDefault="008902F0" w:rsidP="00F44B50">
            <w:pPr>
              <w:pStyle w:val="a3"/>
              <w:numPr>
                <w:ilvl w:val="0"/>
                <w:numId w:val="20"/>
              </w:numPr>
              <w:rPr>
                <w:rFonts w:ascii="Times New Roman" w:hAnsi="Times New Roman"/>
                <w:sz w:val="24"/>
                <w:szCs w:val="24"/>
                <w:lang w:val="ro-RO"/>
              </w:rPr>
            </w:pPr>
            <w:r w:rsidRPr="00D53A25">
              <w:rPr>
                <w:rFonts w:ascii="Times New Roman" w:hAnsi="Times New Roman"/>
                <w:sz w:val="24"/>
                <w:szCs w:val="24"/>
                <w:lang w:val="ro-RO"/>
              </w:rPr>
              <w:t>Comisia Multidisciplinară Intrașcolară ordin nr.31-A din 02 s</w:t>
            </w:r>
            <w:r w:rsidR="003F7EEB" w:rsidRPr="00D53A25">
              <w:rPr>
                <w:rFonts w:ascii="Times New Roman" w:hAnsi="Times New Roman"/>
                <w:sz w:val="24"/>
                <w:szCs w:val="24"/>
                <w:lang w:val="ro-RO"/>
              </w:rPr>
              <w:t>eptembrie 202</w:t>
            </w:r>
            <w:r w:rsidR="00990B8F" w:rsidRPr="00D53A25">
              <w:rPr>
                <w:rFonts w:ascii="Times New Roman" w:hAnsi="Times New Roman"/>
                <w:sz w:val="24"/>
                <w:szCs w:val="24"/>
                <w:lang w:val="ro-RO"/>
              </w:rPr>
              <w:t>1</w:t>
            </w:r>
          </w:p>
          <w:p w14:paraId="5C78432A" w14:textId="77777777" w:rsidR="008902F0" w:rsidRPr="00D53A25" w:rsidRDefault="008902F0" w:rsidP="00F44B50">
            <w:pPr>
              <w:pStyle w:val="a3"/>
              <w:numPr>
                <w:ilvl w:val="0"/>
                <w:numId w:val="20"/>
              </w:numPr>
              <w:rPr>
                <w:rFonts w:ascii="Times New Roman" w:hAnsi="Times New Roman"/>
                <w:sz w:val="24"/>
                <w:szCs w:val="24"/>
                <w:lang w:val="ro-RO"/>
              </w:rPr>
            </w:pPr>
            <w:r w:rsidRPr="00D53A25">
              <w:rPr>
                <w:rFonts w:ascii="Times New Roman" w:hAnsi="Times New Roman"/>
                <w:sz w:val="24"/>
                <w:szCs w:val="24"/>
                <w:lang w:val="ro-RO"/>
              </w:rPr>
              <w:t>Colaborare cu SAP ștefan Vodă</w:t>
            </w:r>
          </w:p>
          <w:p w14:paraId="0CB576C8" w14:textId="77777777" w:rsidR="008902F0" w:rsidRPr="00D53A25" w:rsidRDefault="008902F0" w:rsidP="00F44B50">
            <w:pPr>
              <w:pStyle w:val="a3"/>
              <w:numPr>
                <w:ilvl w:val="0"/>
                <w:numId w:val="20"/>
              </w:numPr>
              <w:rPr>
                <w:rFonts w:ascii="Times New Roman" w:hAnsi="Times New Roman"/>
                <w:sz w:val="24"/>
                <w:szCs w:val="24"/>
                <w:lang w:val="ro-RO"/>
              </w:rPr>
            </w:pPr>
            <w:r w:rsidRPr="00D53A25">
              <w:rPr>
                <w:rFonts w:ascii="Times New Roman" w:hAnsi="Times New Roman"/>
                <w:sz w:val="24"/>
                <w:szCs w:val="24"/>
                <w:lang w:val="ro-RO"/>
              </w:rPr>
              <w:t xml:space="preserve">Atelier de lucru organizat cu specialiştii SAP Ștefan Vodă ,cu  cadrele didactice : „Dificiențe de vorbire, bariere de  comunicare la copiii cu CES”. – 25.02.2020 </w:t>
            </w:r>
          </w:p>
          <w:p w14:paraId="289A85F0" w14:textId="77777777" w:rsidR="008902F0" w:rsidRPr="00D53A25" w:rsidRDefault="008902F0" w:rsidP="00F44B50">
            <w:pPr>
              <w:pStyle w:val="a3"/>
              <w:numPr>
                <w:ilvl w:val="0"/>
                <w:numId w:val="20"/>
              </w:numPr>
              <w:rPr>
                <w:rFonts w:ascii="Times New Roman" w:hAnsi="Times New Roman"/>
                <w:sz w:val="24"/>
                <w:szCs w:val="24"/>
                <w:lang w:val="ro-RO"/>
              </w:rPr>
            </w:pPr>
            <w:r w:rsidRPr="00D53A25">
              <w:rPr>
                <w:rFonts w:ascii="Times New Roman" w:hAnsi="Times New Roman"/>
                <w:sz w:val="24"/>
                <w:szCs w:val="24"/>
                <w:lang w:val="ro-RO"/>
              </w:rPr>
              <w:t>Şedinţa cu pări</w:t>
            </w:r>
            <w:r w:rsidR="000E2F21" w:rsidRPr="00D53A25">
              <w:rPr>
                <w:rFonts w:ascii="Times New Roman" w:hAnsi="Times New Roman"/>
                <w:sz w:val="24"/>
                <w:szCs w:val="24"/>
                <w:lang w:val="ro-RO"/>
              </w:rPr>
              <w:t>nţii 15.02. 2022</w:t>
            </w:r>
            <w:r w:rsidRPr="00D53A25">
              <w:rPr>
                <w:rFonts w:ascii="Times New Roman" w:hAnsi="Times New Roman"/>
                <w:sz w:val="24"/>
                <w:szCs w:val="24"/>
                <w:lang w:val="ro-RO"/>
              </w:rPr>
              <w:t>: „Influenţa climatului psihopedagogic în familie şi influenţa lui în dezvoltarea copilului”.</w:t>
            </w:r>
          </w:p>
        </w:tc>
      </w:tr>
      <w:tr w:rsidR="008902F0" w:rsidRPr="00BF2BBA" w14:paraId="0623A5CC" w14:textId="77777777" w:rsidTr="008902F0">
        <w:tc>
          <w:tcPr>
            <w:tcW w:w="1908" w:type="dxa"/>
          </w:tcPr>
          <w:p w14:paraId="691CF1B1" w14:textId="77777777" w:rsidR="008902F0" w:rsidRPr="008F6F6F" w:rsidRDefault="008902F0" w:rsidP="008902F0">
            <w:pPr>
              <w:rPr>
                <w:b/>
                <w:lang w:val="ro-RO"/>
              </w:rPr>
            </w:pPr>
            <w:r w:rsidRPr="008F6F6F">
              <w:rPr>
                <w:b/>
                <w:lang w:val="ro-RO"/>
              </w:rPr>
              <w:t>Constatări</w:t>
            </w:r>
          </w:p>
        </w:tc>
        <w:tc>
          <w:tcPr>
            <w:tcW w:w="13752" w:type="dxa"/>
            <w:gridSpan w:val="4"/>
          </w:tcPr>
          <w:p w14:paraId="1670F2EA" w14:textId="77777777" w:rsidR="008902F0" w:rsidRPr="008F6F6F" w:rsidRDefault="008902F0" w:rsidP="008902F0">
            <w:pPr>
              <w:rPr>
                <w:lang w:val="ro-RO"/>
              </w:rPr>
            </w:pPr>
            <w:r w:rsidRPr="008F6F6F">
              <w:rPr>
                <w:lang w:val="ro-RO"/>
              </w:rPr>
              <w:t xml:space="preserve">Instituţia </w:t>
            </w:r>
            <w:r>
              <w:rPr>
                <w:lang w:val="ro-RO"/>
              </w:rPr>
              <w:t>participă</w:t>
            </w:r>
            <w:r w:rsidRPr="008F6F6F">
              <w:rPr>
                <w:lang w:val="ro-RO"/>
              </w:rPr>
              <w:t xml:space="preserve"> activ </w:t>
            </w:r>
            <w:r>
              <w:rPr>
                <w:lang w:val="ro-RO"/>
              </w:rPr>
              <w:t xml:space="preserve">la seminarile organizate de către </w:t>
            </w:r>
            <w:r w:rsidRPr="008F6F6F">
              <w:rPr>
                <w:lang w:val="ro-RO"/>
              </w:rPr>
              <w:t xml:space="preserve"> specialişt</w:t>
            </w:r>
            <w:r>
              <w:rPr>
                <w:lang w:val="ro-RO"/>
              </w:rPr>
              <w:t xml:space="preserve">ii </w:t>
            </w:r>
            <w:r w:rsidRPr="008F6F6F">
              <w:rPr>
                <w:lang w:val="ro-RO"/>
              </w:rPr>
              <w:t>SAP</w:t>
            </w:r>
            <w:r>
              <w:rPr>
                <w:lang w:val="ro-RO"/>
              </w:rPr>
              <w:t xml:space="preserve"> din </w:t>
            </w:r>
            <w:r w:rsidRPr="008F6F6F">
              <w:rPr>
                <w:lang w:val="ro-RO"/>
              </w:rPr>
              <w:t xml:space="preserve"> raion şi alţi specialişti recrutaţi implicându-i activ în prevenirea comportamentelor dăunătoare sănătăţii şi accesului la servicii de sprijin, pentru asigurarea dezvoltării fizice, mintale şi emoţionale a copiilor. </w:t>
            </w:r>
          </w:p>
        </w:tc>
      </w:tr>
      <w:tr w:rsidR="008902F0" w:rsidRPr="008F6F6F" w14:paraId="06793CBC" w14:textId="77777777" w:rsidTr="008902F0">
        <w:tc>
          <w:tcPr>
            <w:tcW w:w="3915" w:type="dxa"/>
            <w:gridSpan w:val="2"/>
          </w:tcPr>
          <w:p w14:paraId="209C2BB9" w14:textId="77777777" w:rsidR="008902F0" w:rsidRPr="008F6F6F" w:rsidRDefault="008902F0" w:rsidP="008902F0">
            <w:pPr>
              <w:rPr>
                <w:lang w:val="ro-RO"/>
              </w:rPr>
            </w:pPr>
            <w:r w:rsidRPr="008F6F6F">
              <w:rPr>
                <w:lang w:val="ro-RO"/>
              </w:rPr>
              <w:t>Pondere şi punctaj acordat</w:t>
            </w:r>
          </w:p>
        </w:tc>
        <w:tc>
          <w:tcPr>
            <w:tcW w:w="3915" w:type="dxa"/>
          </w:tcPr>
          <w:p w14:paraId="22461CEB" w14:textId="77777777" w:rsidR="008902F0" w:rsidRPr="008F6F6F" w:rsidRDefault="008902F0" w:rsidP="008902F0">
            <w:pPr>
              <w:rPr>
                <w:lang w:val="ro-RO"/>
              </w:rPr>
            </w:pPr>
            <w:r w:rsidRPr="008F6F6F">
              <w:rPr>
                <w:lang w:val="ro-RO"/>
              </w:rPr>
              <w:t>Pondere: 2</w:t>
            </w:r>
          </w:p>
        </w:tc>
        <w:tc>
          <w:tcPr>
            <w:tcW w:w="3915" w:type="dxa"/>
          </w:tcPr>
          <w:p w14:paraId="76D02C80" w14:textId="77777777" w:rsidR="008902F0" w:rsidRPr="008F6F6F" w:rsidRDefault="008902F0" w:rsidP="008902F0">
            <w:pPr>
              <w:rPr>
                <w:lang w:val="ro-RO"/>
              </w:rPr>
            </w:pPr>
            <w:r w:rsidRPr="008F6F6F">
              <w:rPr>
                <w:lang w:val="ro-RO"/>
              </w:rPr>
              <w:t>Autoevaluare conform criteriilor:-0,75</w:t>
            </w:r>
          </w:p>
        </w:tc>
        <w:tc>
          <w:tcPr>
            <w:tcW w:w="3915" w:type="dxa"/>
          </w:tcPr>
          <w:p w14:paraId="2B480F21" w14:textId="77777777" w:rsidR="008902F0" w:rsidRPr="008F6F6F" w:rsidRDefault="008902F0" w:rsidP="008902F0">
            <w:pPr>
              <w:rPr>
                <w:lang w:val="ro-RO"/>
              </w:rPr>
            </w:pPr>
            <w:r w:rsidRPr="008F6F6F">
              <w:rPr>
                <w:lang w:val="ro-RO"/>
              </w:rPr>
              <w:t>Punctaj acordat:-1,5</w:t>
            </w:r>
          </w:p>
        </w:tc>
      </w:tr>
    </w:tbl>
    <w:p w14:paraId="741BA04E" w14:textId="77777777" w:rsidR="008902F0" w:rsidRPr="00273050" w:rsidRDefault="00273050" w:rsidP="008902F0">
      <w:pPr>
        <w:rPr>
          <w:b/>
          <w:lang w:val="ro-RO"/>
        </w:rPr>
      </w:pPr>
      <w:r w:rsidRPr="00273050">
        <w:rPr>
          <w:b/>
          <w:lang w:val="ro-RO"/>
        </w:rPr>
        <w:t>Total standart</w:t>
      </w:r>
      <w:r>
        <w:rPr>
          <w:b/>
          <w:lang w:val="ro-RO"/>
        </w:rPr>
        <w:t>:                                                                                                                                                                               3,75</w:t>
      </w:r>
    </w:p>
    <w:p w14:paraId="62E1D063" w14:textId="77777777" w:rsidR="008902F0" w:rsidRPr="008F6F6F" w:rsidRDefault="008902F0" w:rsidP="008902F0">
      <w:pPr>
        <w:rPr>
          <w:lang w:val="ro-RO"/>
        </w:rPr>
      </w:pPr>
      <w:r w:rsidRPr="008F6F6F">
        <w:rPr>
          <w:lang w:val="ro-RO"/>
        </w:rPr>
        <w:t>Indicator: 1.3.1 Colaborarea cu familiile, cu serviciile publice de sănătate şi alte instituţii cu atribuţii legale în acest sens în promovarea valorii sănătăţii fizice şi mintale a copiilor, în promovarea stilului sănătos de viaţă în instituţie şi în comunitate.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1A9A0354" w14:textId="77777777" w:rsidTr="008902F0">
        <w:tc>
          <w:tcPr>
            <w:tcW w:w="1908" w:type="dxa"/>
          </w:tcPr>
          <w:p w14:paraId="0C045024" w14:textId="77777777" w:rsidR="008902F0" w:rsidRPr="008F6F6F" w:rsidRDefault="008902F0" w:rsidP="008902F0">
            <w:pPr>
              <w:rPr>
                <w:b/>
                <w:lang w:val="ro-RO"/>
              </w:rPr>
            </w:pPr>
            <w:r w:rsidRPr="008F6F6F">
              <w:rPr>
                <w:b/>
                <w:lang w:val="ro-RO"/>
              </w:rPr>
              <w:t>Dovezi</w:t>
            </w:r>
            <w:r>
              <w:rPr>
                <w:b/>
                <w:lang w:val="ro-RO"/>
              </w:rPr>
              <w:t xml:space="preserve"> </w:t>
            </w:r>
          </w:p>
        </w:tc>
        <w:tc>
          <w:tcPr>
            <w:tcW w:w="13752" w:type="dxa"/>
            <w:gridSpan w:val="4"/>
          </w:tcPr>
          <w:p w14:paraId="1C833751" w14:textId="77777777" w:rsidR="000E2F21" w:rsidRPr="00D53A25" w:rsidRDefault="000E2F21" w:rsidP="00F44B50">
            <w:pPr>
              <w:pStyle w:val="a3"/>
              <w:numPr>
                <w:ilvl w:val="0"/>
                <w:numId w:val="21"/>
              </w:numPr>
              <w:rPr>
                <w:rFonts w:ascii="Times New Roman" w:hAnsi="Times New Roman"/>
                <w:sz w:val="24"/>
                <w:szCs w:val="24"/>
                <w:lang w:val="ro-RO"/>
              </w:rPr>
            </w:pPr>
            <w:r w:rsidRPr="00D53A25">
              <w:rPr>
                <w:rFonts w:ascii="Times New Roman" w:hAnsi="Times New Roman"/>
                <w:sz w:val="24"/>
                <w:szCs w:val="24"/>
                <w:lang w:val="ro-RO"/>
              </w:rPr>
              <w:t>Regulamentul de organizare și funcționare a IET „Andrieș”</w:t>
            </w:r>
          </w:p>
          <w:p w14:paraId="70EDE7C7" w14:textId="77777777" w:rsidR="000E2F21" w:rsidRPr="00D53A25" w:rsidRDefault="000E2F21" w:rsidP="00F44B50">
            <w:pPr>
              <w:pStyle w:val="a3"/>
              <w:numPr>
                <w:ilvl w:val="0"/>
                <w:numId w:val="21"/>
              </w:numPr>
              <w:rPr>
                <w:rFonts w:ascii="Times New Roman" w:hAnsi="Times New Roman"/>
                <w:sz w:val="24"/>
                <w:szCs w:val="24"/>
                <w:lang w:val="ro-RO"/>
              </w:rPr>
            </w:pPr>
            <w:r w:rsidRPr="00D53A25">
              <w:rPr>
                <w:rFonts w:ascii="Times New Roman" w:hAnsi="Times New Roman"/>
                <w:sz w:val="24"/>
                <w:szCs w:val="24"/>
                <w:lang w:val="ro-RO"/>
              </w:rPr>
              <w:t>Planul anual de activitate al IET„Andrieș”</w:t>
            </w:r>
          </w:p>
          <w:p w14:paraId="71E1B6D3" w14:textId="77777777" w:rsidR="00987A83" w:rsidRPr="00D53A25" w:rsidRDefault="000E2F21" w:rsidP="00F44B50">
            <w:pPr>
              <w:pStyle w:val="a3"/>
              <w:numPr>
                <w:ilvl w:val="0"/>
                <w:numId w:val="21"/>
              </w:numPr>
              <w:rPr>
                <w:rFonts w:ascii="Times New Roman" w:hAnsi="Times New Roman"/>
                <w:sz w:val="24"/>
                <w:szCs w:val="24"/>
              </w:rPr>
            </w:pPr>
            <w:proofErr w:type="spellStart"/>
            <w:r w:rsidRPr="00D53A25">
              <w:rPr>
                <w:rFonts w:ascii="Times New Roman" w:hAnsi="Times New Roman"/>
                <w:sz w:val="24"/>
                <w:szCs w:val="24"/>
              </w:rPr>
              <w:t>Organizarea</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activităților</w:t>
            </w:r>
            <w:proofErr w:type="spellEnd"/>
            <w:r w:rsidRPr="00D53A25">
              <w:rPr>
                <w:rFonts w:ascii="Times New Roman" w:hAnsi="Times New Roman"/>
                <w:sz w:val="24"/>
                <w:szCs w:val="24"/>
              </w:rPr>
              <w:t xml:space="preserve"> de </w:t>
            </w:r>
            <w:proofErr w:type="spellStart"/>
            <w:r w:rsidRPr="00D53A25">
              <w:rPr>
                <w:rFonts w:ascii="Times New Roman" w:hAnsi="Times New Roman"/>
                <w:sz w:val="24"/>
                <w:szCs w:val="24"/>
              </w:rPr>
              <w:t>educație</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parentală</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privind</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asigurarea</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stări</w:t>
            </w:r>
            <w:r w:rsidR="008D2A3B" w:rsidRPr="00D53A25">
              <w:rPr>
                <w:rFonts w:ascii="Times New Roman" w:hAnsi="Times New Roman"/>
                <w:sz w:val="24"/>
                <w:szCs w:val="24"/>
              </w:rPr>
              <w:t>i</w:t>
            </w:r>
            <w:proofErr w:type="spellEnd"/>
            <w:r w:rsidR="008D2A3B" w:rsidRPr="00D53A25">
              <w:rPr>
                <w:rFonts w:ascii="Times New Roman" w:hAnsi="Times New Roman"/>
                <w:sz w:val="24"/>
                <w:szCs w:val="24"/>
              </w:rPr>
              <w:t xml:space="preserve"> de bine a </w:t>
            </w:r>
            <w:proofErr w:type="spellStart"/>
            <w:r w:rsidR="008D2A3B" w:rsidRPr="00D53A25">
              <w:rPr>
                <w:rFonts w:ascii="Times New Roman" w:hAnsi="Times New Roman"/>
                <w:sz w:val="24"/>
                <w:szCs w:val="24"/>
              </w:rPr>
              <w:t>copiilor</w:t>
            </w:r>
            <w:proofErr w:type="spellEnd"/>
            <w:r w:rsidR="008D2A3B" w:rsidRPr="00D53A25">
              <w:rPr>
                <w:rFonts w:ascii="Times New Roman" w:hAnsi="Times New Roman"/>
                <w:sz w:val="24"/>
                <w:szCs w:val="24"/>
              </w:rPr>
              <w:t xml:space="preserve"> </w:t>
            </w:r>
            <w:proofErr w:type="spellStart"/>
            <w:r w:rsidR="008D2A3B" w:rsidRPr="00D53A25">
              <w:rPr>
                <w:rFonts w:ascii="Times New Roman" w:hAnsi="Times New Roman"/>
                <w:sz w:val="24"/>
                <w:szCs w:val="24"/>
              </w:rPr>
              <w:t>în</w:t>
            </w:r>
            <w:proofErr w:type="spellEnd"/>
            <w:r w:rsidR="008D2A3B" w:rsidRPr="00D53A25">
              <w:rPr>
                <w:rFonts w:ascii="Times New Roman" w:hAnsi="Times New Roman"/>
                <w:sz w:val="24"/>
                <w:szCs w:val="24"/>
              </w:rPr>
              <w:t xml:space="preserve"> </w:t>
            </w:r>
            <w:proofErr w:type="spellStart"/>
            <w:r w:rsidR="008D2A3B" w:rsidRPr="00D53A25">
              <w:rPr>
                <w:rFonts w:ascii="Times New Roman" w:hAnsi="Times New Roman"/>
                <w:sz w:val="24"/>
                <w:szCs w:val="24"/>
              </w:rPr>
              <w:t>familie</w:t>
            </w:r>
            <w:proofErr w:type="spellEnd"/>
            <w:r w:rsidR="008D2A3B" w:rsidRPr="00D53A25">
              <w:rPr>
                <w:rFonts w:ascii="Times New Roman" w:hAnsi="Times New Roman"/>
                <w:sz w:val="24"/>
                <w:szCs w:val="24"/>
              </w:rPr>
              <w:t>;</w:t>
            </w:r>
            <w:r w:rsidR="00987A83" w:rsidRPr="00D53A25">
              <w:rPr>
                <w:rFonts w:ascii="Times New Roman" w:hAnsi="Times New Roman"/>
                <w:sz w:val="24"/>
                <w:szCs w:val="24"/>
              </w:rPr>
              <w:t xml:space="preserve"> </w:t>
            </w:r>
          </w:p>
          <w:p w14:paraId="7B2FAE77" w14:textId="77777777" w:rsidR="008902F0" w:rsidRPr="00D53A25" w:rsidRDefault="00987A83" w:rsidP="00F44B50">
            <w:pPr>
              <w:pStyle w:val="a3"/>
              <w:numPr>
                <w:ilvl w:val="0"/>
                <w:numId w:val="21"/>
              </w:numPr>
              <w:rPr>
                <w:rFonts w:ascii="Times New Roman" w:hAnsi="Times New Roman"/>
                <w:sz w:val="24"/>
                <w:szCs w:val="24"/>
                <w:lang w:val="ro-RO"/>
              </w:rPr>
            </w:pPr>
            <w:proofErr w:type="spellStart"/>
            <w:r w:rsidRPr="00D53A25">
              <w:rPr>
                <w:rFonts w:ascii="Times New Roman" w:hAnsi="Times New Roman"/>
                <w:sz w:val="24"/>
                <w:szCs w:val="24"/>
              </w:rPr>
              <w:t>Stabilirea</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regulilor</w:t>
            </w:r>
            <w:proofErr w:type="spellEnd"/>
            <w:r w:rsidRPr="00D53A25">
              <w:rPr>
                <w:rFonts w:ascii="Times New Roman" w:hAnsi="Times New Roman"/>
                <w:sz w:val="24"/>
                <w:szCs w:val="24"/>
              </w:rPr>
              <w:t xml:space="preserve"> de </w:t>
            </w:r>
            <w:proofErr w:type="spellStart"/>
            <w:r w:rsidRPr="00D53A25">
              <w:rPr>
                <w:rFonts w:ascii="Times New Roman" w:hAnsi="Times New Roman"/>
                <w:sz w:val="24"/>
                <w:szCs w:val="24"/>
              </w:rPr>
              <w:t>comportamen</w:t>
            </w:r>
            <w:proofErr w:type="spellEnd"/>
            <w:r w:rsidRPr="00D53A25">
              <w:rPr>
                <w:rFonts w:ascii="Times New Roman" w:hAnsi="Times New Roman"/>
                <w:sz w:val="24"/>
                <w:szCs w:val="24"/>
                <w:lang w:val="ro-RO"/>
              </w:rPr>
              <w:t xml:space="preserve"> a copiilor în grupă și acasă</w:t>
            </w:r>
            <w:r w:rsidR="008D2A3B" w:rsidRPr="00D53A25">
              <w:rPr>
                <w:rFonts w:ascii="Times New Roman" w:hAnsi="Times New Roman"/>
                <w:sz w:val="24"/>
                <w:szCs w:val="24"/>
                <w:lang w:val="ro-RO"/>
              </w:rPr>
              <w:t>;</w:t>
            </w:r>
          </w:p>
          <w:p w14:paraId="6F450822" w14:textId="77777777" w:rsidR="00987A83" w:rsidRPr="00D53A25" w:rsidRDefault="00987A83" w:rsidP="00F44B50">
            <w:pPr>
              <w:pStyle w:val="a3"/>
              <w:numPr>
                <w:ilvl w:val="0"/>
                <w:numId w:val="21"/>
              </w:numPr>
              <w:rPr>
                <w:rFonts w:ascii="Times New Roman" w:hAnsi="Times New Roman"/>
                <w:sz w:val="24"/>
                <w:szCs w:val="24"/>
              </w:rPr>
            </w:pPr>
            <w:proofErr w:type="spellStart"/>
            <w:r w:rsidRPr="00D53A25">
              <w:rPr>
                <w:rFonts w:ascii="Times New Roman" w:hAnsi="Times New Roman"/>
                <w:sz w:val="24"/>
                <w:szCs w:val="24"/>
              </w:rPr>
              <w:t>Crearea</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unui</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colțișor</w:t>
            </w:r>
            <w:proofErr w:type="spellEnd"/>
            <w:r w:rsidRPr="00D53A25">
              <w:rPr>
                <w:rFonts w:ascii="Times New Roman" w:hAnsi="Times New Roman"/>
                <w:sz w:val="24"/>
                <w:szCs w:val="24"/>
              </w:rPr>
              <w:t xml:space="preserve"> de </w:t>
            </w:r>
            <w:proofErr w:type="spellStart"/>
            <w:r w:rsidRPr="00D53A25">
              <w:rPr>
                <w:rFonts w:ascii="Times New Roman" w:hAnsi="Times New Roman"/>
                <w:sz w:val="24"/>
                <w:szCs w:val="24"/>
              </w:rPr>
              <w:t>relaxare</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meditație</w:t>
            </w:r>
            <w:proofErr w:type="spellEnd"/>
            <w:r w:rsidRPr="00D53A25">
              <w:rPr>
                <w:rFonts w:ascii="Times New Roman" w:hAnsi="Times New Roman"/>
                <w:sz w:val="24"/>
                <w:szCs w:val="24"/>
              </w:rPr>
              <w:t xml:space="preserve"> a </w:t>
            </w:r>
            <w:proofErr w:type="spellStart"/>
            <w:r w:rsidRPr="00D53A25">
              <w:rPr>
                <w:rFonts w:ascii="Times New Roman" w:hAnsi="Times New Roman"/>
                <w:sz w:val="24"/>
                <w:szCs w:val="24"/>
              </w:rPr>
              <w:t>copilului</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în</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sala</w:t>
            </w:r>
            <w:proofErr w:type="spellEnd"/>
            <w:r w:rsidRPr="00D53A25">
              <w:rPr>
                <w:rFonts w:ascii="Times New Roman" w:hAnsi="Times New Roman"/>
                <w:sz w:val="24"/>
                <w:szCs w:val="24"/>
              </w:rPr>
              <w:t xml:space="preserve"> de </w:t>
            </w:r>
            <w:proofErr w:type="spellStart"/>
            <w:r w:rsidRPr="00D53A25">
              <w:rPr>
                <w:rFonts w:ascii="Times New Roman" w:hAnsi="Times New Roman"/>
                <w:sz w:val="24"/>
                <w:szCs w:val="24"/>
              </w:rPr>
              <w:t>grupă</w:t>
            </w:r>
            <w:proofErr w:type="spellEnd"/>
            <w:r w:rsidR="008D2A3B" w:rsidRPr="00D53A25">
              <w:rPr>
                <w:rFonts w:ascii="Times New Roman" w:hAnsi="Times New Roman"/>
                <w:sz w:val="24"/>
                <w:szCs w:val="24"/>
              </w:rPr>
              <w:t>;</w:t>
            </w:r>
          </w:p>
          <w:p w14:paraId="4655F8C3" w14:textId="77777777" w:rsidR="008902F0" w:rsidRPr="00D53A25" w:rsidRDefault="008902F0" w:rsidP="00F44B50">
            <w:pPr>
              <w:pStyle w:val="a3"/>
              <w:numPr>
                <w:ilvl w:val="0"/>
                <w:numId w:val="21"/>
              </w:numPr>
              <w:rPr>
                <w:rFonts w:ascii="Times New Roman" w:hAnsi="Times New Roman"/>
                <w:sz w:val="24"/>
                <w:szCs w:val="24"/>
              </w:rPr>
            </w:pPr>
            <w:proofErr w:type="spellStart"/>
            <w:r w:rsidRPr="00D53A25">
              <w:rPr>
                <w:rFonts w:ascii="Times New Roman" w:hAnsi="Times New Roman"/>
                <w:sz w:val="24"/>
                <w:szCs w:val="24"/>
              </w:rPr>
              <w:t>Controlul</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respectării</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cerinţelor</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igienice</w:t>
            </w:r>
            <w:proofErr w:type="spellEnd"/>
            <w:r w:rsidRPr="00D53A25">
              <w:rPr>
                <w:rFonts w:ascii="Times New Roman" w:hAnsi="Times New Roman"/>
                <w:sz w:val="24"/>
                <w:szCs w:val="24"/>
              </w:rPr>
              <w:t xml:space="preserve"> la </w:t>
            </w:r>
            <w:proofErr w:type="spellStart"/>
            <w:r w:rsidRPr="00D53A25">
              <w:rPr>
                <w:rFonts w:ascii="Times New Roman" w:hAnsi="Times New Roman"/>
                <w:sz w:val="24"/>
                <w:szCs w:val="24"/>
              </w:rPr>
              <w:t>activităţile</w:t>
            </w:r>
            <w:proofErr w:type="spellEnd"/>
            <w:r w:rsidRPr="00D53A25">
              <w:rPr>
                <w:rFonts w:ascii="Times New Roman" w:hAnsi="Times New Roman"/>
                <w:sz w:val="24"/>
                <w:szCs w:val="24"/>
              </w:rPr>
              <w:t xml:space="preserve"> de </w:t>
            </w:r>
            <w:proofErr w:type="spellStart"/>
            <w:r w:rsidRPr="00D53A25">
              <w:rPr>
                <w:rFonts w:ascii="Times New Roman" w:hAnsi="Times New Roman"/>
                <w:sz w:val="24"/>
                <w:szCs w:val="24"/>
              </w:rPr>
              <w:t>cultură</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fizică</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arte</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plastice</w:t>
            </w:r>
            <w:proofErr w:type="spellEnd"/>
            <w:r w:rsidRPr="00D53A25">
              <w:rPr>
                <w:rFonts w:ascii="Times New Roman" w:hAnsi="Times New Roman"/>
                <w:sz w:val="24"/>
                <w:szCs w:val="24"/>
              </w:rPr>
              <w:t xml:space="preserve"> etc. </w:t>
            </w:r>
            <w:proofErr w:type="spellStart"/>
            <w:r w:rsidRPr="00D53A25">
              <w:rPr>
                <w:rFonts w:ascii="Times New Roman" w:hAnsi="Times New Roman"/>
                <w:sz w:val="24"/>
                <w:szCs w:val="24"/>
              </w:rPr>
              <w:t>și</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momente</w:t>
            </w:r>
            <w:proofErr w:type="spellEnd"/>
            <w:r w:rsidRPr="00D53A25">
              <w:rPr>
                <w:rFonts w:ascii="Times New Roman" w:hAnsi="Times New Roman"/>
                <w:sz w:val="24"/>
                <w:szCs w:val="24"/>
              </w:rPr>
              <w:t xml:space="preserve"> de </w:t>
            </w:r>
            <w:proofErr w:type="spellStart"/>
            <w:r w:rsidRPr="00D53A25">
              <w:rPr>
                <w:rFonts w:ascii="Times New Roman" w:hAnsi="Times New Roman"/>
                <w:sz w:val="24"/>
                <w:szCs w:val="24"/>
              </w:rPr>
              <w:t>regim</w:t>
            </w:r>
            <w:proofErr w:type="spellEnd"/>
            <w:r w:rsidRPr="00D53A25">
              <w:rPr>
                <w:rFonts w:ascii="Times New Roman" w:hAnsi="Times New Roman"/>
                <w:sz w:val="24"/>
                <w:szCs w:val="24"/>
              </w:rPr>
              <w:t xml:space="preserve">. </w:t>
            </w:r>
            <w:proofErr w:type="spellStart"/>
            <w:r w:rsidR="008D2A3B" w:rsidRPr="00D53A25">
              <w:rPr>
                <w:rFonts w:ascii="Times New Roman" w:hAnsi="Times New Roman"/>
                <w:sz w:val="24"/>
                <w:szCs w:val="24"/>
              </w:rPr>
              <w:t>Notă</w:t>
            </w:r>
            <w:proofErr w:type="spellEnd"/>
            <w:r w:rsidR="008D2A3B" w:rsidRPr="00D53A25">
              <w:rPr>
                <w:rFonts w:ascii="Times New Roman" w:hAnsi="Times New Roman"/>
                <w:sz w:val="24"/>
                <w:szCs w:val="24"/>
              </w:rPr>
              <w:t xml:space="preserve"> informative, </w:t>
            </w:r>
            <w:proofErr w:type="spellStart"/>
            <w:r w:rsidR="008D2A3B" w:rsidRPr="00D53A25">
              <w:rPr>
                <w:rFonts w:ascii="Times New Roman" w:hAnsi="Times New Roman"/>
                <w:sz w:val="24"/>
                <w:szCs w:val="24"/>
              </w:rPr>
              <w:t>panoul</w:t>
            </w:r>
            <w:proofErr w:type="spellEnd"/>
            <w:r w:rsidR="008D2A3B" w:rsidRPr="00D53A25">
              <w:rPr>
                <w:rFonts w:ascii="Times New Roman" w:hAnsi="Times New Roman"/>
                <w:sz w:val="24"/>
                <w:szCs w:val="24"/>
              </w:rPr>
              <w:t xml:space="preserve"> </w:t>
            </w:r>
            <w:proofErr w:type="gramStart"/>
            <w:r w:rsidR="008D2A3B" w:rsidRPr="00D53A25">
              <w:rPr>
                <w:rFonts w:ascii="Times New Roman" w:hAnsi="Times New Roman"/>
                <w:sz w:val="24"/>
                <w:szCs w:val="24"/>
              </w:rPr>
              <w:t>medical;</w:t>
            </w:r>
            <w:r w:rsidRPr="00D53A25">
              <w:rPr>
                <w:rFonts w:ascii="Times New Roman" w:hAnsi="Times New Roman"/>
                <w:sz w:val="24"/>
                <w:szCs w:val="24"/>
              </w:rPr>
              <w:t>.</w:t>
            </w:r>
            <w:proofErr w:type="gramEnd"/>
          </w:p>
          <w:p w14:paraId="6B3526C8" w14:textId="77777777" w:rsidR="008902F0" w:rsidRPr="00D53A25" w:rsidRDefault="008902F0" w:rsidP="00F44B50">
            <w:pPr>
              <w:pStyle w:val="a3"/>
              <w:numPr>
                <w:ilvl w:val="0"/>
                <w:numId w:val="21"/>
              </w:numPr>
              <w:rPr>
                <w:rStyle w:val="CharStyle11"/>
                <w:sz w:val="24"/>
                <w:szCs w:val="24"/>
              </w:rPr>
            </w:pPr>
            <w:r w:rsidRPr="00D53A25">
              <w:rPr>
                <w:rStyle w:val="CharStyle11"/>
                <w:bCs/>
                <w:sz w:val="24"/>
                <w:szCs w:val="24"/>
                <w:lang w:val="ro-RO" w:eastAsia="ro-RO"/>
              </w:rPr>
              <w:t>Organizarea e</w:t>
            </w:r>
            <w:proofErr w:type="spellStart"/>
            <w:r w:rsidRPr="00D53A25">
              <w:rPr>
                <w:rStyle w:val="CharStyle11"/>
                <w:bCs/>
                <w:sz w:val="24"/>
                <w:szCs w:val="24"/>
                <w:lang w:eastAsia="ro-RO"/>
              </w:rPr>
              <w:t>xaminării</w:t>
            </w:r>
            <w:proofErr w:type="spellEnd"/>
            <w:r w:rsidRPr="00D53A25">
              <w:rPr>
                <w:rStyle w:val="CharStyle11"/>
                <w:bCs/>
                <w:sz w:val="24"/>
                <w:szCs w:val="24"/>
                <w:lang w:eastAsia="ro-RO"/>
              </w:rPr>
              <w:t xml:space="preserve"> </w:t>
            </w:r>
            <w:proofErr w:type="spellStart"/>
            <w:r w:rsidRPr="00D53A25">
              <w:rPr>
                <w:rStyle w:val="CharStyle11"/>
                <w:bCs/>
                <w:sz w:val="24"/>
                <w:szCs w:val="24"/>
                <w:lang w:eastAsia="ro-RO"/>
              </w:rPr>
              <w:t>copii</w:t>
            </w:r>
            <w:r w:rsidR="008D2A3B" w:rsidRPr="00D53A25">
              <w:rPr>
                <w:rStyle w:val="CharStyle11"/>
                <w:bCs/>
                <w:sz w:val="24"/>
                <w:szCs w:val="24"/>
                <w:lang w:eastAsia="ro-RO"/>
              </w:rPr>
              <w:t>lor</w:t>
            </w:r>
            <w:proofErr w:type="spellEnd"/>
            <w:r w:rsidR="008D2A3B" w:rsidRPr="00D53A25">
              <w:rPr>
                <w:rStyle w:val="CharStyle11"/>
                <w:bCs/>
                <w:sz w:val="24"/>
                <w:szCs w:val="24"/>
                <w:lang w:eastAsia="ro-RO"/>
              </w:rPr>
              <w:t xml:space="preserve"> de </w:t>
            </w:r>
            <w:proofErr w:type="spellStart"/>
            <w:r w:rsidR="008D2A3B" w:rsidRPr="00D53A25">
              <w:rPr>
                <w:rStyle w:val="CharStyle11"/>
                <w:bCs/>
                <w:sz w:val="24"/>
                <w:szCs w:val="24"/>
                <w:lang w:eastAsia="ro-RO"/>
              </w:rPr>
              <w:t>către</w:t>
            </w:r>
            <w:proofErr w:type="spellEnd"/>
            <w:r w:rsidR="008D2A3B" w:rsidRPr="00D53A25">
              <w:rPr>
                <w:rStyle w:val="CharStyle11"/>
                <w:bCs/>
                <w:sz w:val="24"/>
                <w:szCs w:val="24"/>
                <w:lang w:eastAsia="ro-RO"/>
              </w:rPr>
              <w:t xml:space="preserve"> </w:t>
            </w:r>
            <w:proofErr w:type="spellStart"/>
            <w:r w:rsidR="008D2A3B" w:rsidRPr="00D53A25">
              <w:rPr>
                <w:rStyle w:val="CharStyle11"/>
                <w:bCs/>
                <w:sz w:val="24"/>
                <w:szCs w:val="24"/>
                <w:lang w:eastAsia="ro-RO"/>
              </w:rPr>
              <w:t>medicul</w:t>
            </w:r>
            <w:proofErr w:type="spellEnd"/>
            <w:r w:rsidR="008D2A3B" w:rsidRPr="00D53A25">
              <w:rPr>
                <w:rStyle w:val="CharStyle11"/>
                <w:bCs/>
                <w:sz w:val="24"/>
                <w:szCs w:val="24"/>
                <w:lang w:eastAsia="ro-RO"/>
              </w:rPr>
              <w:t xml:space="preserve"> de </w:t>
            </w:r>
            <w:proofErr w:type="spellStart"/>
            <w:r w:rsidR="008D2A3B" w:rsidRPr="00D53A25">
              <w:rPr>
                <w:rStyle w:val="CharStyle11"/>
                <w:bCs/>
                <w:sz w:val="24"/>
                <w:szCs w:val="24"/>
                <w:lang w:eastAsia="ro-RO"/>
              </w:rPr>
              <w:t>familie</w:t>
            </w:r>
            <w:proofErr w:type="spellEnd"/>
            <w:r w:rsidR="008D2A3B" w:rsidRPr="00D53A25">
              <w:rPr>
                <w:rStyle w:val="CharStyle11"/>
                <w:bCs/>
                <w:sz w:val="24"/>
                <w:szCs w:val="24"/>
                <w:lang w:eastAsia="ro-RO"/>
              </w:rPr>
              <w:t>;</w:t>
            </w:r>
          </w:p>
          <w:p w14:paraId="711DAD9B" w14:textId="77777777" w:rsidR="008902F0" w:rsidRPr="00D53A25" w:rsidRDefault="008902F0" w:rsidP="00F44B50">
            <w:pPr>
              <w:pStyle w:val="a3"/>
              <w:numPr>
                <w:ilvl w:val="0"/>
                <w:numId w:val="21"/>
              </w:numPr>
              <w:rPr>
                <w:lang w:eastAsia="ro-RO"/>
              </w:rPr>
            </w:pPr>
            <w:proofErr w:type="spellStart"/>
            <w:r w:rsidRPr="00D53A25">
              <w:rPr>
                <w:rFonts w:ascii="Times New Roman" w:hAnsi="Times New Roman"/>
                <w:sz w:val="24"/>
                <w:szCs w:val="24"/>
              </w:rPr>
              <w:t>Controlul</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respectării</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regimului</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zilei</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regimului</w:t>
            </w:r>
            <w:proofErr w:type="spellEnd"/>
            <w:r w:rsidRPr="00D53A25">
              <w:rPr>
                <w:rFonts w:ascii="Times New Roman" w:hAnsi="Times New Roman"/>
                <w:sz w:val="24"/>
                <w:szCs w:val="24"/>
              </w:rPr>
              <w:t xml:space="preserve"> de </w:t>
            </w:r>
            <w:proofErr w:type="spellStart"/>
            <w:r w:rsidRPr="00D53A25">
              <w:rPr>
                <w:rFonts w:ascii="Times New Roman" w:hAnsi="Times New Roman"/>
                <w:sz w:val="24"/>
                <w:szCs w:val="24"/>
              </w:rPr>
              <w:t>aerisire</w:t>
            </w:r>
            <w:proofErr w:type="spellEnd"/>
            <w:r w:rsidRPr="00D53A25">
              <w:rPr>
                <w:rFonts w:ascii="Times New Roman" w:hAnsi="Times New Roman"/>
                <w:sz w:val="24"/>
                <w:szCs w:val="24"/>
              </w:rPr>
              <w:t xml:space="preserve"> a </w:t>
            </w:r>
            <w:proofErr w:type="spellStart"/>
            <w:r w:rsidRPr="00D53A25">
              <w:rPr>
                <w:rFonts w:ascii="Times New Roman" w:hAnsi="Times New Roman"/>
                <w:sz w:val="24"/>
                <w:szCs w:val="24"/>
              </w:rPr>
              <w:t>grupelor.Registrul</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controlului</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epizodic</w:t>
            </w:r>
            <w:proofErr w:type="spellEnd"/>
            <w:r w:rsidRPr="00D53A25">
              <w:rPr>
                <w:rFonts w:ascii="Times New Roman" w:hAnsi="Times New Roman"/>
                <w:sz w:val="24"/>
                <w:szCs w:val="24"/>
              </w:rPr>
              <w:t xml:space="preserve"> /</w:t>
            </w:r>
            <w:proofErr w:type="spellStart"/>
            <w:r w:rsidRPr="00D53A25">
              <w:rPr>
                <w:rFonts w:ascii="Times New Roman" w:hAnsi="Times New Roman"/>
                <w:sz w:val="24"/>
                <w:szCs w:val="24"/>
              </w:rPr>
              <w:t>asistent</w:t>
            </w:r>
            <w:proofErr w:type="spellEnd"/>
            <w:r w:rsidRPr="00D53A25">
              <w:rPr>
                <w:rFonts w:ascii="Times New Roman" w:hAnsi="Times New Roman"/>
                <w:sz w:val="24"/>
                <w:szCs w:val="24"/>
              </w:rPr>
              <w:t xml:space="preserve"> medical</w:t>
            </w:r>
            <w:r w:rsidR="00D53A25">
              <w:rPr>
                <w:rFonts w:ascii="Times New Roman" w:hAnsi="Times New Roman"/>
                <w:sz w:val="24"/>
                <w:szCs w:val="24"/>
              </w:rPr>
              <w:t>.</w:t>
            </w:r>
          </w:p>
        </w:tc>
      </w:tr>
      <w:tr w:rsidR="008902F0" w:rsidRPr="00BF2BBA" w14:paraId="1949B341" w14:textId="77777777" w:rsidTr="008902F0">
        <w:tc>
          <w:tcPr>
            <w:tcW w:w="1908" w:type="dxa"/>
          </w:tcPr>
          <w:p w14:paraId="217E7646" w14:textId="77777777" w:rsidR="008902F0" w:rsidRPr="008F6F6F" w:rsidRDefault="008902F0" w:rsidP="008902F0">
            <w:pPr>
              <w:rPr>
                <w:b/>
                <w:lang w:val="ro-RO"/>
              </w:rPr>
            </w:pPr>
          </w:p>
        </w:tc>
        <w:tc>
          <w:tcPr>
            <w:tcW w:w="13752" w:type="dxa"/>
            <w:gridSpan w:val="4"/>
          </w:tcPr>
          <w:p w14:paraId="0B8C1D38" w14:textId="77777777" w:rsidR="008902F0" w:rsidRPr="008F6F6F" w:rsidRDefault="008902F0" w:rsidP="008902F0">
            <w:pPr>
              <w:rPr>
                <w:lang w:val="ro-RO" w:eastAsia="ro-RO"/>
              </w:rPr>
            </w:pPr>
            <w:r>
              <w:rPr>
                <w:lang w:val="ro-RO"/>
              </w:rPr>
              <w:t>În promovarea valorii sănătății fizice și mintale a copiilor instituția colaboreasă cu  Oficiul Medicilor de Familie, cu părinții în promovarea stilului sănătos de viață.</w:t>
            </w:r>
          </w:p>
        </w:tc>
      </w:tr>
      <w:tr w:rsidR="008902F0" w:rsidRPr="008F6F6F" w14:paraId="0BA05A68" w14:textId="77777777" w:rsidTr="008902F0">
        <w:tc>
          <w:tcPr>
            <w:tcW w:w="3915" w:type="dxa"/>
            <w:gridSpan w:val="2"/>
          </w:tcPr>
          <w:p w14:paraId="3B6E8A26" w14:textId="77777777" w:rsidR="008902F0" w:rsidRPr="008F6F6F" w:rsidRDefault="008902F0" w:rsidP="008902F0">
            <w:pPr>
              <w:rPr>
                <w:lang w:val="ro-RO"/>
              </w:rPr>
            </w:pPr>
            <w:r w:rsidRPr="008F6F6F">
              <w:rPr>
                <w:lang w:val="ro-RO"/>
              </w:rPr>
              <w:t>Pondere şi punctaj acordat</w:t>
            </w:r>
          </w:p>
        </w:tc>
        <w:tc>
          <w:tcPr>
            <w:tcW w:w="3915" w:type="dxa"/>
          </w:tcPr>
          <w:p w14:paraId="1AB69CDD" w14:textId="77777777" w:rsidR="008902F0" w:rsidRPr="008F6F6F" w:rsidRDefault="008902F0" w:rsidP="008902F0">
            <w:pPr>
              <w:rPr>
                <w:lang w:val="ro-RO"/>
              </w:rPr>
            </w:pPr>
            <w:r w:rsidRPr="008F6F6F">
              <w:rPr>
                <w:lang w:val="ro-RO"/>
              </w:rPr>
              <w:t>Pondere: 2</w:t>
            </w:r>
          </w:p>
        </w:tc>
        <w:tc>
          <w:tcPr>
            <w:tcW w:w="3915" w:type="dxa"/>
          </w:tcPr>
          <w:p w14:paraId="6AAC8194" w14:textId="77777777" w:rsidR="008902F0" w:rsidRPr="008F6F6F" w:rsidRDefault="008902F0" w:rsidP="008902F0">
            <w:pPr>
              <w:rPr>
                <w:lang w:val="ro-RO"/>
              </w:rPr>
            </w:pPr>
            <w:r w:rsidRPr="008F6F6F">
              <w:rPr>
                <w:lang w:val="ro-RO"/>
              </w:rPr>
              <w:t>Autoevaluare conform criteriilor: 0,75</w:t>
            </w:r>
          </w:p>
        </w:tc>
        <w:tc>
          <w:tcPr>
            <w:tcW w:w="3915" w:type="dxa"/>
          </w:tcPr>
          <w:p w14:paraId="76F40CEA" w14:textId="77777777" w:rsidR="008902F0" w:rsidRPr="008F6F6F" w:rsidRDefault="008902F0" w:rsidP="008902F0">
            <w:pPr>
              <w:rPr>
                <w:lang w:val="ro-RO"/>
              </w:rPr>
            </w:pPr>
            <w:r w:rsidRPr="008F6F6F">
              <w:rPr>
                <w:lang w:val="ro-RO"/>
              </w:rPr>
              <w:t>Punctaj acordat: 1,5</w:t>
            </w:r>
          </w:p>
        </w:tc>
      </w:tr>
    </w:tbl>
    <w:p w14:paraId="21B902C1" w14:textId="77777777" w:rsidR="008902F0" w:rsidRPr="008F6F6F" w:rsidRDefault="008902F0" w:rsidP="008902F0">
      <w:pPr>
        <w:rPr>
          <w:lang w:val="ro-RO"/>
        </w:rPr>
      </w:pPr>
    </w:p>
    <w:p w14:paraId="51AB57B7" w14:textId="77777777" w:rsidR="008902F0" w:rsidRPr="008F6F6F" w:rsidRDefault="008902F0" w:rsidP="008902F0">
      <w:pPr>
        <w:rPr>
          <w:lang w:val="ro-RO"/>
        </w:rPr>
      </w:pPr>
      <w:r w:rsidRPr="008F6F6F">
        <w:rPr>
          <w:lang w:val="ro-RO"/>
        </w:rPr>
        <w:t>Indicator: 1.3.2 Asigurarea condiţiilor fizice, inclusiv  a spaţiilor rezervate, a resurselor materiale şi metodologice (mese rotunde, seminare, traininguri, sesiuni de terapie educaţională etc.) pentru profilaxia problemelor psihoemoţionale ale copiilor.</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270C1E06" w14:textId="77777777" w:rsidTr="008902F0">
        <w:tc>
          <w:tcPr>
            <w:tcW w:w="1908" w:type="dxa"/>
          </w:tcPr>
          <w:p w14:paraId="3550EAC3" w14:textId="77777777" w:rsidR="008902F0" w:rsidRPr="008F6F6F" w:rsidRDefault="008902F0" w:rsidP="008902F0">
            <w:pPr>
              <w:rPr>
                <w:b/>
                <w:lang w:val="ro-RO"/>
              </w:rPr>
            </w:pPr>
            <w:r w:rsidRPr="008F6F6F">
              <w:rPr>
                <w:b/>
                <w:lang w:val="ro-RO"/>
              </w:rPr>
              <w:lastRenderedPageBreak/>
              <w:t>Dovezi</w:t>
            </w:r>
          </w:p>
        </w:tc>
        <w:tc>
          <w:tcPr>
            <w:tcW w:w="13752" w:type="dxa"/>
            <w:gridSpan w:val="4"/>
          </w:tcPr>
          <w:p w14:paraId="7C4B082A" w14:textId="77777777" w:rsidR="008902F0" w:rsidRPr="00507C23" w:rsidRDefault="008902F0" w:rsidP="00F44B50">
            <w:pPr>
              <w:pStyle w:val="a3"/>
              <w:numPr>
                <w:ilvl w:val="0"/>
                <w:numId w:val="22"/>
              </w:numPr>
              <w:rPr>
                <w:rFonts w:ascii="Times New Roman" w:hAnsi="Times New Roman"/>
                <w:color w:val="000000"/>
                <w:sz w:val="24"/>
                <w:szCs w:val="24"/>
                <w:shd w:val="clear" w:color="auto" w:fill="FFFFFF"/>
                <w:lang w:val="ro-RO"/>
              </w:rPr>
            </w:pPr>
            <w:r w:rsidRPr="00507C23">
              <w:rPr>
                <w:rFonts w:ascii="Times New Roman" w:hAnsi="Times New Roman"/>
                <w:color w:val="000000"/>
                <w:sz w:val="24"/>
                <w:szCs w:val="24"/>
                <w:shd w:val="clear" w:color="auto" w:fill="FFFFFF"/>
                <w:lang w:val="ro-RO"/>
              </w:rPr>
              <w:t>Masă rotundă:„Strategii de utilizare și adaptare a jocului în asistența copiilor cu CES” colaborare cu SAP Ștefan Vodă</w:t>
            </w:r>
          </w:p>
          <w:p w14:paraId="65851E7A" w14:textId="77777777" w:rsidR="008902F0" w:rsidRPr="00507C23" w:rsidRDefault="008902F0" w:rsidP="00F44B50">
            <w:pPr>
              <w:pStyle w:val="a3"/>
              <w:numPr>
                <w:ilvl w:val="0"/>
                <w:numId w:val="22"/>
              </w:numPr>
              <w:rPr>
                <w:rFonts w:ascii="Times New Roman" w:hAnsi="Times New Roman"/>
                <w:color w:val="000000"/>
                <w:sz w:val="24"/>
                <w:szCs w:val="24"/>
                <w:shd w:val="clear" w:color="auto" w:fill="FFFFFF"/>
                <w:lang w:val="ro-RO"/>
              </w:rPr>
            </w:pPr>
            <w:r w:rsidRPr="00507C23">
              <w:rPr>
                <w:rFonts w:ascii="Times New Roman" w:hAnsi="Times New Roman"/>
                <w:color w:val="000000"/>
                <w:sz w:val="24"/>
                <w:szCs w:val="24"/>
                <w:shd w:val="clear" w:color="auto" w:fill="FFFFFF"/>
                <w:lang w:val="ro-RO"/>
              </w:rPr>
              <w:t xml:space="preserve">Oră metodică :Riscuri în dezvoltarea copiilor mici” </w:t>
            </w:r>
          </w:p>
          <w:p w14:paraId="3EEF2BD3" w14:textId="77777777" w:rsidR="008902F0" w:rsidRPr="00507C23" w:rsidRDefault="008902F0" w:rsidP="00F44B50">
            <w:pPr>
              <w:pStyle w:val="a3"/>
              <w:numPr>
                <w:ilvl w:val="0"/>
                <w:numId w:val="22"/>
              </w:numPr>
              <w:rPr>
                <w:rFonts w:ascii="Times New Roman" w:hAnsi="Times New Roman"/>
                <w:color w:val="000000"/>
                <w:sz w:val="24"/>
                <w:szCs w:val="24"/>
                <w:lang w:val="ro-RO"/>
              </w:rPr>
            </w:pPr>
            <w:r w:rsidRPr="00507C23">
              <w:rPr>
                <w:rFonts w:ascii="Times New Roman" w:hAnsi="Times New Roman"/>
                <w:color w:val="000000"/>
                <w:sz w:val="24"/>
                <w:szCs w:val="24"/>
                <w:shd w:val="clear" w:color="auto" w:fill="FFFFFF"/>
                <w:lang w:val="ro-RO"/>
              </w:rPr>
              <w:t>Masă rotundă:„Modalități de identificare a CES” colaboratori SAP, părinți , cadre didactice, notă informativă, panou părintesc</w:t>
            </w:r>
          </w:p>
          <w:p w14:paraId="78712101" w14:textId="77777777" w:rsidR="008902F0" w:rsidRPr="00507C23" w:rsidRDefault="008902F0" w:rsidP="00F44B50">
            <w:pPr>
              <w:pStyle w:val="a3"/>
              <w:numPr>
                <w:ilvl w:val="0"/>
                <w:numId w:val="22"/>
              </w:numPr>
              <w:rPr>
                <w:lang w:val="ro-RO"/>
              </w:rPr>
            </w:pPr>
            <w:r w:rsidRPr="00507C23">
              <w:rPr>
                <w:rFonts w:ascii="Times New Roman" w:hAnsi="Times New Roman"/>
                <w:sz w:val="24"/>
                <w:szCs w:val="24"/>
                <w:lang w:val="ro-RO"/>
              </w:rPr>
              <w:t>Ședințe cu părinți  „Să ne cunoaștem mai bine copilul”– instrument de valorificare a identității copilului”</w:t>
            </w:r>
          </w:p>
        </w:tc>
      </w:tr>
      <w:tr w:rsidR="008902F0" w:rsidRPr="00BF2BBA" w14:paraId="2BED7052" w14:textId="77777777" w:rsidTr="008902F0">
        <w:tc>
          <w:tcPr>
            <w:tcW w:w="1908" w:type="dxa"/>
          </w:tcPr>
          <w:p w14:paraId="16E88CFF" w14:textId="77777777" w:rsidR="008902F0" w:rsidRPr="008F6F6F" w:rsidRDefault="008902F0" w:rsidP="008902F0">
            <w:pPr>
              <w:rPr>
                <w:b/>
                <w:lang w:val="ro-RO"/>
              </w:rPr>
            </w:pPr>
            <w:r w:rsidRPr="008F6F6F">
              <w:rPr>
                <w:b/>
                <w:lang w:val="ro-RO"/>
              </w:rPr>
              <w:t>Constatări</w:t>
            </w:r>
          </w:p>
        </w:tc>
        <w:tc>
          <w:tcPr>
            <w:tcW w:w="13752" w:type="dxa"/>
            <w:gridSpan w:val="4"/>
          </w:tcPr>
          <w:p w14:paraId="7275CAAE" w14:textId="77777777" w:rsidR="008902F0" w:rsidRPr="008F6F6F" w:rsidRDefault="008902F0" w:rsidP="008902F0">
            <w:pPr>
              <w:rPr>
                <w:lang w:val="ro-RO"/>
              </w:rPr>
            </w:pPr>
            <w:r w:rsidRPr="008F6F6F">
              <w:rPr>
                <w:lang w:val="ro-RO"/>
              </w:rPr>
              <w:t xml:space="preserve">Instituţia asigură pregătirea personalului în domeniul profilaxiei problemelor psihoemoţionale la copii prin desfăşurarea consultaţiilor, discuţiilor orelor metodice, adunărilor cu cadre didactice şi părinţi. </w:t>
            </w:r>
          </w:p>
        </w:tc>
      </w:tr>
      <w:tr w:rsidR="008902F0" w:rsidRPr="008F6F6F" w14:paraId="6DEE91DE" w14:textId="77777777" w:rsidTr="008902F0">
        <w:tc>
          <w:tcPr>
            <w:tcW w:w="3915" w:type="dxa"/>
            <w:gridSpan w:val="2"/>
          </w:tcPr>
          <w:p w14:paraId="4EFABE0C" w14:textId="77777777" w:rsidR="008902F0" w:rsidRPr="008F6F6F" w:rsidRDefault="008902F0" w:rsidP="008902F0">
            <w:pPr>
              <w:rPr>
                <w:lang w:val="ro-RO"/>
              </w:rPr>
            </w:pPr>
            <w:r w:rsidRPr="008F6F6F">
              <w:rPr>
                <w:lang w:val="ro-RO"/>
              </w:rPr>
              <w:t>Pondere şi punctaj acordat</w:t>
            </w:r>
          </w:p>
        </w:tc>
        <w:tc>
          <w:tcPr>
            <w:tcW w:w="3915" w:type="dxa"/>
          </w:tcPr>
          <w:p w14:paraId="0459BE69" w14:textId="77777777" w:rsidR="008902F0" w:rsidRPr="008F6F6F" w:rsidRDefault="008902F0" w:rsidP="008902F0">
            <w:pPr>
              <w:rPr>
                <w:lang w:val="ro-RO"/>
              </w:rPr>
            </w:pPr>
            <w:r w:rsidRPr="008F6F6F">
              <w:rPr>
                <w:lang w:val="ro-RO"/>
              </w:rPr>
              <w:t>Pondere: 1</w:t>
            </w:r>
          </w:p>
        </w:tc>
        <w:tc>
          <w:tcPr>
            <w:tcW w:w="3915" w:type="dxa"/>
          </w:tcPr>
          <w:p w14:paraId="01EA72C7" w14:textId="77777777" w:rsidR="008902F0" w:rsidRPr="008F6F6F" w:rsidRDefault="008902F0" w:rsidP="008902F0">
            <w:pPr>
              <w:rPr>
                <w:lang w:val="ro-RO"/>
              </w:rPr>
            </w:pPr>
            <w:r w:rsidRPr="008F6F6F">
              <w:rPr>
                <w:lang w:val="ro-RO"/>
              </w:rPr>
              <w:t>Autoevaluare conform criteriilor: 0,5</w:t>
            </w:r>
          </w:p>
        </w:tc>
        <w:tc>
          <w:tcPr>
            <w:tcW w:w="3915" w:type="dxa"/>
          </w:tcPr>
          <w:p w14:paraId="1A41EB5A" w14:textId="77777777" w:rsidR="008902F0" w:rsidRPr="008F6F6F" w:rsidRDefault="008902F0" w:rsidP="008902F0">
            <w:pPr>
              <w:rPr>
                <w:lang w:val="ro-RO"/>
              </w:rPr>
            </w:pPr>
            <w:r w:rsidRPr="008F6F6F">
              <w:rPr>
                <w:lang w:val="ro-RO"/>
              </w:rPr>
              <w:t>Punctaj acordat: 0,5</w:t>
            </w:r>
          </w:p>
        </w:tc>
      </w:tr>
    </w:tbl>
    <w:p w14:paraId="745EEF00" w14:textId="77777777" w:rsidR="008902F0" w:rsidRDefault="008902F0" w:rsidP="008902F0"/>
    <w:p w14:paraId="7903CEDA" w14:textId="77777777" w:rsidR="008902F0" w:rsidRPr="008F6F6F" w:rsidRDefault="008902F0" w:rsidP="008902F0">
      <w:pPr>
        <w:rPr>
          <w:lang w:val="ro-RO"/>
        </w:rPr>
      </w:pPr>
      <w:r w:rsidRPr="008F6F6F">
        <w:rPr>
          <w:lang w:val="ro-RO"/>
        </w:rPr>
        <w:t>Indicator: 1.3.3.Realizarea activităţilor de promovare/ susţinere a modului sănătos de viaţă, de prevenire a riscurilor de accident, îmbolnăviri etc, luarea măsurilor de prevenire a surmenajului şi de profilaxie a stresului pe parcursul procesului educaţional şi asigurarea accesului copiilor la programe ce promovează modul sănătos de viaţă.</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3DD2D4EE" w14:textId="77777777" w:rsidTr="008902F0">
        <w:tc>
          <w:tcPr>
            <w:tcW w:w="1908" w:type="dxa"/>
          </w:tcPr>
          <w:p w14:paraId="22238B24" w14:textId="77777777" w:rsidR="008902F0" w:rsidRPr="008F6F6F" w:rsidRDefault="008902F0" w:rsidP="008902F0">
            <w:pPr>
              <w:rPr>
                <w:b/>
                <w:lang w:val="ro-RO"/>
              </w:rPr>
            </w:pPr>
            <w:r w:rsidRPr="008F6F6F">
              <w:rPr>
                <w:b/>
                <w:lang w:val="ro-RO"/>
              </w:rPr>
              <w:t>Dovezi</w:t>
            </w:r>
          </w:p>
        </w:tc>
        <w:tc>
          <w:tcPr>
            <w:tcW w:w="13752" w:type="dxa"/>
            <w:gridSpan w:val="4"/>
          </w:tcPr>
          <w:p w14:paraId="489DA6FD" w14:textId="77777777" w:rsidR="008D2A3B" w:rsidRPr="00507C23" w:rsidRDefault="008D2A3B" w:rsidP="00F44B50">
            <w:pPr>
              <w:pStyle w:val="a3"/>
              <w:numPr>
                <w:ilvl w:val="0"/>
                <w:numId w:val="23"/>
              </w:numPr>
              <w:rPr>
                <w:rFonts w:ascii="Times New Roman" w:hAnsi="Times New Roman"/>
                <w:sz w:val="24"/>
                <w:szCs w:val="24"/>
                <w:lang w:val="ro-RO"/>
              </w:rPr>
            </w:pPr>
            <w:proofErr w:type="spellStart"/>
            <w:r w:rsidRPr="00507C23">
              <w:rPr>
                <w:rFonts w:ascii="Times New Roman" w:hAnsi="Times New Roman"/>
                <w:sz w:val="24"/>
                <w:szCs w:val="24"/>
              </w:rPr>
              <w:t>Realizarea</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și</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implementarea</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Tabloului</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emoțiilor</w:t>
            </w:r>
            <w:proofErr w:type="spellEnd"/>
            <w:r w:rsidRPr="00507C23">
              <w:rPr>
                <w:rFonts w:ascii="Times New Roman" w:hAnsi="Times New Roman"/>
                <w:sz w:val="24"/>
                <w:szCs w:val="24"/>
                <w:lang w:val="ro-RO"/>
              </w:rPr>
              <w:t xml:space="preserve"> în grupa de vârstă</w:t>
            </w:r>
          </w:p>
          <w:p w14:paraId="631C199D" w14:textId="77777777" w:rsidR="00950A69" w:rsidRPr="00507C23" w:rsidRDefault="00950A69" w:rsidP="00F44B50">
            <w:pPr>
              <w:pStyle w:val="a3"/>
              <w:numPr>
                <w:ilvl w:val="0"/>
                <w:numId w:val="23"/>
              </w:numPr>
              <w:rPr>
                <w:rFonts w:ascii="Times New Roman" w:hAnsi="Times New Roman"/>
                <w:sz w:val="24"/>
                <w:szCs w:val="24"/>
                <w:lang w:val="ro-RO"/>
              </w:rPr>
            </w:pPr>
            <w:r w:rsidRPr="00507C23">
              <w:rPr>
                <w:rFonts w:ascii="Times New Roman" w:hAnsi="Times New Roman"/>
                <w:sz w:val="24"/>
                <w:szCs w:val="24"/>
                <w:lang w:val="ro-RO"/>
              </w:rPr>
              <w:t>Organizarea activităților de familiarizare cu emoțiile pozitive/ negative: „ De vorbă cu emoțiile mele”</w:t>
            </w:r>
          </w:p>
          <w:p w14:paraId="480F96D8" w14:textId="77777777" w:rsidR="008902F0" w:rsidRPr="00507C23" w:rsidRDefault="008902F0" w:rsidP="00F44B50">
            <w:pPr>
              <w:pStyle w:val="a3"/>
              <w:numPr>
                <w:ilvl w:val="0"/>
                <w:numId w:val="23"/>
              </w:numPr>
              <w:rPr>
                <w:rFonts w:ascii="Times New Roman" w:hAnsi="Times New Roman"/>
                <w:sz w:val="24"/>
                <w:szCs w:val="24"/>
              </w:rPr>
            </w:pPr>
            <w:proofErr w:type="spellStart"/>
            <w:r w:rsidRPr="00507C23">
              <w:rPr>
                <w:rFonts w:ascii="Times New Roman" w:hAnsi="Times New Roman"/>
                <w:sz w:val="24"/>
                <w:szCs w:val="24"/>
              </w:rPr>
              <w:t>Inspectarea</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efectuării</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trierii</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matinale</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în</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grupele</w:t>
            </w:r>
            <w:proofErr w:type="spellEnd"/>
            <w:r w:rsidRPr="00507C23">
              <w:rPr>
                <w:rFonts w:ascii="Times New Roman" w:hAnsi="Times New Roman"/>
                <w:sz w:val="24"/>
                <w:szCs w:val="24"/>
              </w:rPr>
              <w:t xml:space="preserve"> de </w:t>
            </w:r>
            <w:proofErr w:type="spellStart"/>
            <w:r w:rsidRPr="00507C23">
              <w:rPr>
                <w:rFonts w:ascii="Times New Roman" w:hAnsi="Times New Roman"/>
                <w:sz w:val="24"/>
                <w:szCs w:val="24"/>
              </w:rPr>
              <w:t>grădiniţă</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registrul</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trierii</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matinale</w:t>
            </w:r>
            <w:proofErr w:type="spellEnd"/>
            <w:r w:rsidRPr="00507C23">
              <w:rPr>
                <w:rFonts w:ascii="Times New Roman" w:hAnsi="Times New Roman"/>
                <w:sz w:val="24"/>
                <w:szCs w:val="24"/>
              </w:rPr>
              <w:t>/</w:t>
            </w:r>
            <w:proofErr w:type="spellStart"/>
            <w:r w:rsidRPr="00507C23">
              <w:rPr>
                <w:rFonts w:ascii="Times New Roman" w:hAnsi="Times New Roman"/>
                <w:sz w:val="24"/>
                <w:szCs w:val="24"/>
              </w:rPr>
              <w:t>asistent</w:t>
            </w:r>
            <w:proofErr w:type="spellEnd"/>
            <w:r w:rsidRPr="00507C23">
              <w:rPr>
                <w:rFonts w:ascii="Times New Roman" w:hAnsi="Times New Roman"/>
                <w:sz w:val="24"/>
                <w:szCs w:val="24"/>
              </w:rPr>
              <w:t xml:space="preserve"> medical</w:t>
            </w:r>
          </w:p>
          <w:p w14:paraId="191AAB25" w14:textId="77777777" w:rsidR="008902F0" w:rsidRPr="00507C23" w:rsidRDefault="008902F0" w:rsidP="00F44B50">
            <w:pPr>
              <w:pStyle w:val="a3"/>
              <w:numPr>
                <w:ilvl w:val="0"/>
                <w:numId w:val="23"/>
              </w:numPr>
              <w:rPr>
                <w:rFonts w:ascii="Times New Roman" w:hAnsi="Times New Roman"/>
                <w:sz w:val="24"/>
                <w:szCs w:val="24"/>
                <w:lang w:val="ro-RO"/>
              </w:rPr>
            </w:pPr>
            <w:r w:rsidRPr="00507C23">
              <w:rPr>
                <w:rFonts w:ascii="Times New Roman" w:hAnsi="Times New Roman"/>
                <w:sz w:val="24"/>
                <w:szCs w:val="24"/>
                <w:lang w:val="ro-RO"/>
              </w:rPr>
              <w:t>Ora metodică: „Recomandări în dezvoltarea stilului sănătos de viaţă la preşcolari”.</w:t>
            </w:r>
          </w:p>
          <w:p w14:paraId="2F2479A4" w14:textId="77777777" w:rsidR="008902F0" w:rsidRPr="00507C23" w:rsidRDefault="008902F0" w:rsidP="00F44B50">
            <w:pPr>
              <w:pStyle w:val="a3"/>
              <w:numPr>
                <w:ilvl w:val="0"/>
                <w:numId w:val="23"/>
              </w:numPr>
              <w:rPr>
                <w:rFonts w:ascii="Times New Roman" w:hAnsi="Times New Roman"/>
                <w:sz w:val="24"/>
                <w:szCs w:val="24"/>
              </w:rPr>
            </w:pPr>
            <w:proofErr w:type="spellStart"/>
            <w:r w:rsidRPr="00507C23">
              <w:rPr>
                <w:rFonts w:ascii="Times New Roman" w:hAnsi="Times New Roman"/>
                <w:sz w:val="24"/>
                <w:szCs w:val="24"/>
              </w:rPr>
              <w:t>Controlul</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efectuării</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procedurilor</w:t>
            </w:r>
            <w:proofErr w:type="spellEnd"/>
            <w:r w:rsidRPr="00507C23">
              <w:rPr>
                <w:rFonts w:ascii="Times New Roman" w:hAnsi="Times New Roman"/>
                <w:sz w:val="24"/>
                <w:szCs w:val="24"/>
              </w:rPr>
              <w:t xml:space="preserve"> de </w:t>
            </w:r>
            <w:proofErr w:type="spellStart"/>
            <w:r w:rsidRPr="00507C23">
              <w:rPr>
                <w:rFonts w:ascii="Times New Roman" w:hAnsi="Times New Roman"/>
                <w:sz w:val="24"/>
                <w:szCs w:val="24"/>
              </w:rPr>
              <w:t>calire</w:t>
            </w:r>
            <w:proofErr w:type="spellEnd"/>
            <w:r w:rsidRPr="00507C23">
              <w:rPr>
                <w:rFonts w:ascii="Times New Roman" w:hAnsi="Times New Roman"/>
                <w:sz w:val="24"/>
                <w:szCs w:val="24"/>
              </w:rPr>
              <w:t xml:space="preserve"> cu </w:t>
            </w:r>
            <w:proofErr w:type="spellStart"/>
            <w:r w:rsidRPr="00507C23">
              <w:rPr>
                <w:rFonts w:ascii="Times New Roman" w:hAnsi="Times New Roman"/>
                <w:sz w:val="24"/>
                <w:szCs w:val="24"/>
              </w:rPr>
              <w:t>aer</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soare</w:t>
            </w:r>
            <w:proofErr w:type="spellEnd"/>
            <w:r w:rsidRPr="00507C23">
              <w:rPr>
                <w:rFonts w:ascii="Times New Roman" w:hAnsi="Times New Roman"/>
                <w:sz w:val="24"/>
                <w:szCs w:val="24"/>
              </w:rPr>
              <w:t xml:space="preserve"> a </w:t>
            </w:r>
            <w:proofErr w:type="spellStart"/>
            <w:r w:rsidRPr="00507C23">
              <w:rPr>
                <w:rFonts w:ascii="Times New Roman" w:hAnsi="Times New Roman"/>
                <w:sz w:val="24"/>
                <w:szCs w:val="24"/>
              </w:rPr>
              <w:t>copiilor</w:t>
            </w:r>
            <w:proofErr w:type="spellEnd"/>
            <w:r w:rsidRPr="00507C23">
              <w:rPr>
                <w:rFonts w:ascii="Times New Roman" w:hAnsi="Times New Roman"/>
                <w:sz w:val="24"/>
                <w:szCs w:val="24"/>
              </w:rPr>
              <w:t xml:space="preserve"> de </w:t>
            </w:r>
            <w:proofErr w:type="spellStart"/>
            <w:r w:rsidRPr="00507C23">
              <w:rPr>
                <w:rFonts w:ascii="Times New Roman" w:hAnsi="Times New Roman"/>
                <w:sz w:val="24"/>
                <w:szCs w:val="24"/>
              </w:rPr>
              <w:t>diferite</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vârste</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Registrul</w:t>
            </w:r>
            <w:proofErr w:type="spellEnd"/>
            <w:r w:rsidRPr="00507C23">
              <w:rPr>
                <w:rFonts w:ascii="Times New Roman" w:hAnsi="Times New Roman"/>
                <w:sz w:val="24"/>
                <w:szCs w:val="24"/>
              </w:rPr>
              <w:t xml:space="preserve"> de </w:t>
            </w:r>
            <w:proofErr w:type="spellStart"/>
            <w:r w:rsidRPr="00507C23">
              <w:rPr>
                <w:rFonts w:ascii="Times New Roman" w:hAnsi="Times New Roman"/>
                <w:sz w:val="24"/>
                <w:szCs w:val="24"/>
              </w:rPr>
              <w:t>evidență</w:t>
            </w:r>
            <w:proofErr w:type="spellEnd"/>
            <w:r w:rsidRPr="00507C23">
              <w:rPr>
                <w:rFonts w:ascii="Times New Roman" w:hAnsi="Times New Roman"/>
                <w:sz w:val="24"/>
                <w:szCs w:val="24"/>
              </w:rPr>
              <w:t xml:space="preserve"> a </w:t>
            </w:r>
            <w:proofErr w:type="spellStart"/>
            <w:r w:rsidRPr="00507C23">
              <w:rPr>
                <w:rFonts w:ascii="Times New Roman" w:hAnsi="Times New Roman"/>
                <w:sz w:val="24"/>
                <w:szCs w:val="24"/>
              </w:rPr>
              <w:t>procedurilor</w:t>
            </w:r>
            <w:proofErr w:type="spellEnd"/>
            <w:r w:rsidRPr="00507C23">
              <w:rPr>
                <w:rFonts w:ascii="Times New Roman" w:hAnsi="Times New Roman"/>
                <w:sz w:val="24"/>
                <w:szCs w:val="24"/>
              </w:rPr>
              <w:t xml:space="preserve"> de </w:t>
            </w:r>
            <w:proofErr w:type="spellStart"/>
            <w:r w:rsidRPr="00507C23">
              <w:rPr>
                <w:rFonts w:ascii="Times New Roman" w:hAnsi="Times New Roman"/>
                <w:sz w:val="24"/>
                <w:szCs w:val="24"/>
              </w:rPr>
              <w:t>asanare</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asistent</w:t>
            </w:r>
            <w:proofErr w:type="spellEnd"/>
            <w:r w:rsidRPr="00507C23">
              <w:rPr>
                <w:rFonts w:ascii="Times New Roman" w:hAnsi="Times New Roman"/>
                <w:sz w:val="24"/>
                <w:szCs w:val="24"/>
              </w:rPr>
              <w:t xml:space="preserve"> medical</w:t>
            </w:r>
          </w:p>
          <w:p w14:paraId="255B6232" w14:textId="77777777" w:rsidR="008902F0" w:rsidRPr="00507C23" w:rsidRDefault="008902F0" w:rsidP="00F44B50">
            <w:pPr>
              <w:pStyle w:val="a3"/>
              <w:numPr>
                <w:ilvl w:val="0"/>
                <w:numId w:val="23"/>
              </w:numPr>
              <w:rPr>
                <w:lang w:val="ro-RO" w:eastAsia="ro-RO"/>
              </w:rPr>
            </w:pPr>
            <w:proofErr w:type="spellStart"/>
            <w:r w:rsidRPr="00507C23">
              <w:rPr>
                <w:rFonts w:ascii="Times New Roman" w:hAnsi="Times New Roman"/>
                <w:sz w:val="24"/>
                <w:szCs w:val="24"/>
              </w:rPr>
              <w:t>Controlul</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respectării</w:t>
            </w:r>
            <w:proofErr w:type="spellEnd"/>
            <w:r w:rsidRPr="00507C23">
              <w:rPr>
                <w:rFonts w:ascii="Times New Roman" w:hAnsi="Times New Roman"/>
                <w:sz w:val="24"/>
                <w:szCs w:val="24"/>
              </w:rPr>
              <w:t xml:space="preserve"> „IOVSC” de </w:t>
            </w:r>
            <w:proofErr w:type="spellStart"/>
            <w:r w:rsidRPr="00507C23">
              <w:rPr>
                <w:rFonts w:ascii="Times New Roman" w:hAnsi="Times New Roman"/>
                <w:sz w:val="24"/>
                <w:szCs w:val="24"/>
              </w:rPr>
              <w:t>către</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colaboratorii</w:t>
            </w:r>
            <w:proofErr w:type="spellEnd"/>
            <w:r w:rsidRPr="00507C23">
              <w:rPr>
                <w:rFonts w:ascii="Times New Roman" w:hAnsi="Times New Roman"/>
                <w:sz w:val="24"/>
                <w:szCs w:val="24"/>
              </w:rPr>
              <w:t xml:space="preserve"> </w:t>
            </w:r>
            <w:proofErr w:type="spellStart"/>
            <w:r w:rsidRPr="00507C23">
              <w:rPr>
                <w:rFonts w:ascii="Times New Roman" w:hAnsi="Times New Roman"/>
                <w:sz w:val="24"/>
                <w:szCs w:val="24"/>
              </w:rPr>
              <w:t>grădiniţei</w:t>
            </w:r>
            <w:proofErr w:type="spellEnd"/>
            <w:r w:rsidRPr="00507C23">
              <w:rPr>
                <w:rFonts w:ascii="Times New Roman" w:hAnsi="Times New Roman"/>
                <w:sz w:val="24"/>
                <w:szCs w:val="24"/>
              </w:rPr>
              <w:t xml:space="preserve"> </w:t>
            </w:r>
            <w:r w:rsidR="00950A69" w:rsidRPr="00507C23">
              <w:rPr>
                <w:rFonts w:ascii="Times New Roman" w:hAnsi="Times New Roman"/>
                <w:sz w:val="24"/>
                <w:szCs w:val="24"/>
                <w:lang w:val="ro-MD"/>
              </w:rPr>
              <w:t>ordin nr.24-A din 02.09.2021</w:t>
            </w:r>
          </w:p>
        </w:tc>
      </w:tr>
      <w:tr w:rsidR="008902F0" w:rsidRPr="00BF2BBA" w14:paraId="45C3DD58" w14:textId="77777777" w:rsidTr="008902F0">
        <w:tc>
          <w:tcPr>
            <w:tcW w:w="1908" w:type="dxa"/>
          </w:tcPr>
          <w:p w14:paraId="5C3F9436" w14:textId="77777777" w:rsidR="008902F0" w:rsidRPr="008F6F6F" w:rsidRDefault="008902F0" w:rsidP="008902F0">
            <w:pPr>
              <w:rPr>
                <w:b/>
                <w:lang w:val="ro-RO"/>
              </w:rPr>
            </w:pPr>
            <w:r w:rsidRPr="008F6F6F">
              <w:rPr>
                <w:b/>
                <w:lang w:val="ro-RO"/>
              </w:rPr>
              <w:t>Constatări</w:t>
            </w:r>
          </w:p>
        </w:tc>
        <w:tc>
          <w:tcPr>
            <w:tcW w:w="13752" w:type="dxa"/>
            <w:gridSpan w:val="4"/>
          </w:tcPr>
          <w:p w14:paraId="0E25CF16" w14:textId="77777777" w:rsidR="008902F0" w:rsidRPr="008F6F6F" w:rsidRDefault="008902F0" w:rsidP="008902F0">
            <w:pPr>
              <w:rPr>
                <w:lang w:val="ro-RO"/>
              </w:rPr>
            </w:pPr>
            <w:r>
              <w:rPr>
                <w:lang w:val="ro-RO"/>
              </w:rPr>
              <w:t>I</w:t>
            </w:r>
            <w:r w:rsidRPr="008F6F6F">
              <w:rPr>
                <w:lang w:val="ro-RO"/>
              </w:rPr>
              <w:t>nstituţi</w:t>
            </w:r>
            <w:r>
              <w:rPr>
                <w:lang w:val="ro-RO"/>
              </w:rPr>
              <w:t>a dispune de condiții fizice, resurse materiale pentru profilaxia problemelor psihoemoționale  copii.</w:t>
            </w:r>
            <w:r w:rsidRPr="008F6F6F">
              <w:rPr>
                <w:lang w:val="ro-RO"/>
              </w:rPr>
              <w:t xml:space="preserve"> </w:t>
            </w:r>
          </w:p>
          <w:p w14:paraId="5B862EF2" w14:textId="77777777" w:rsidR="008902F0" w:rsidRPr="008F6F6F" w:rsidRDefault="008902F0" w:rsidP="008902F0">
            <w:pPr>
              <w:rPr>
                <w:lang w:val="ro-RO"/>
              </w:rPr>
            </w:pPr>
          </w:p>
        </w:tc>
      </w:tr>
      <w:tr w:rsidR="008902F0" w:rsidRPr="008F6F6F" w14:paraId="64782EB4" w14:textId="77777777" w:rsidTr="008902F0">
        <w:tc>
          <w:tcPr>
            <w:tcW w:w="3915" w:type="dxa"/>
            <w:gridSpan w:val="2"/>
          </w:tcPr>
          <w:p w14:paraId="060F543C" w14:textId="77777777" w:rsidR="008902F0" w:rsidRPr="008F6F6F" w:rsidRDefault="008902F0" w:rsidP="008902F0">
            <w:pPr>
              <w:rPr>
                <w:lang w:val="ro-RO"/>
              </w:rPr>
            </w:pPr>
            <w:r w:rsidRPr="008F6F6F">
              <w:rPr>
                <w:lang w:val="ro-RO"/>
              </w:rPr>
              <w:t>Pondere şi punctaj acordat</w:t>
            </w:r>
          </w:p>
        </w:tc>
        <w:tc>
          <w:tcPr>
            <w:tcW w:w="3915" w:type="dxa"/>
          </w:tcPr>
          <w:p w14:paraId="151F3E6B" w14:textId="77777777" w:rsidR="008902F0" w:rsidRPr="008F6F6F" w:rsidRDefault="008902F0" w:rsidP="008902F0">
            <w:pPr>
              <w:rPr>
                <w:lang w:val="ro-RO"/>
              </w:rPr>
            </w:pPr>
            <w:r w:rsidRPr="008F6F6F">
              <w:rPr>
                <w:lang w:val="ro-RO"/>
              </w:rPr>
              <w:t>Pondere: 2</w:t>
            </w:r>
          </w:p>
        </w:tc>
        <w:tc>
          <w:tcPr>
            <w:tcW w:w="3915" w:type="dxa"/>
          </w:tcPr>
          <w:p w14:paraId="6AAA4052" w14:textId="77777777" w:rsidR="008902F0" w:rsidRPr="008F6F6F" w:rsidRDefault="008902F0" w:rsidP="008902F0">
            <w:pPr>
              <w:rPr>
                <w:lang w:val="ro-RO"/>
              </w:rPr>
            </w:pPr>
            <w:r w:rsidRPr="008F6F6F">
              <w:rPr>
                <w:lang w:val="ro-RO"/>
              </w:rPr>
              <w:t>Autoevaluare conform criteriilor: 0,75</w:t>
            </w:r>
          </w:p>
        </w:tc>
        <w:tc>
          <w:tcPr>
            <w:tcW w:w="3915" w:type="dxa"/>
          </w:tcPr>
          <w:p w14:paraId="2072857F" w14:textId="77777777" w:rsidR="008902F0" w:rsidRPr="008F6F6F" w:rsidRDefault="008902F0" w:rsidP="008902F0">
            <w:pPr>
              <w:rPr>
                <w:lang w:val="ro-RO"/>
              </w:rPr>
            </w:pPr>
            <w:r w:rsidRPr="008F6F6F">
              <w:rPr>
                <w:lang w:val="ro-RO"/>
              </w:rPr>
              <w:t>Punctaj acordat: 1,5</w:t>
            </w:r>
          </w:p>
        </w:tc>
      </w:tr>
    </w:tbl>
    <w:p w14:paraId="71A499DC" w14:textId="77777777" w:rsidR="008902F0" w:rsidRPr="00273050" w:rsidRDefault="00273050" w:rsidP="008902F0">
      <w:pPr>
        <w:rPr>
          <w:b/>
          <w:lang w:val="ro-RO"/>
        </w:rPr>
      </w:pPr>
      <w:r w:rsidRPr="00273050">
        <w:rPr>
          <w:b/>
          <w:lang w:val="ro-RO"/>
        </w:rPr>
        <w:t>Total standart</w:t>
      </w:r>
      <w:r>
        <w:rPr>
          <w:b/>
          <w:lang w:val="ro-RO"/>
        </w:rPr>
        <w:t>:                                                                                                                                                                           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4876"/>
        <w:gridCol w:w="4848"/>
      </w:tblGrid>
      <w:tr w:rsidR="008902F0" w:rsidRPr="008F6F6F" w14:paraId="2739D8C9" w14:textId="77777777" w:rsidTr="008902F0">
        <w:tc>
          <w:tcPr>
            <w:tcW w:w="4928" w:type="dxa"/>
            <w:vMerge w:val="restart"/>
          </w:tcPr>
          <w:p w14:paraId="52AF9165" w14:textId="77777777" w:rsidR="008902F0" w:rsidRPr="008F6F6F" w:rsidRDefault="008902F0" w:rsidP="008902F0">
            <w:pPr>
              <w:rPr>
                <w:lang w:val="ro-RO"/>
              </w:rPr>
            </w:pPr>
            <w:r w:rsidRPr="008F6F6F">
              <w:rPr>
                <w:lang w:val="ro-RO"/>
              </w:rPr>
              <w:t>Dimensiune I</w:t>
            </w:r>
          </w:p>
        </w:tc>
        <w:tc>
          <w:tcPr>
            <w:tcW w:w="4929" w:type="dxa"/>
          </w:tcPr>
          <w:p w14:paraId="3469AEED" w14:textId="77777777" w:rsidR="008902F0" w:rsidRPr="008F6F6F" w:rsidRDefault="008902F0" w:rsidP="008902F0">
            <w:pPr>
              <w:rPr>
                <w:lang w:val="ro-RO"/>
              </w:rPr>
            </w:pPr>
            <w:r w:rsidRPr="008F6F6F">
              <w:rPr>
                <w:lang w:val="ro-RO"/>
              </w:rPr>
              <w:t>Puncte forte</w:t>
            </w:r>
          </w:p>
        </w:tc>
        <w:tc>
          <w:tcPr>
            <w:tcW w:w="4929" w:type="dxa"/>
          </w:tcPr>
          <w:p w14:paraId="55688EC4" w14:textId="77777777" w:rsidR="008902F0" w:rsidRPr="008F6F6F" w:rsidRDefault="008902F0" w:rsidP="008902F0">
            <w:pPr>
              <w:rPr>
                <w:lang w:val="ro-RO"/>
              </w:rPr>
            </w:pPr>
            <w:r w:rsidRPr="008F6F6F">
              <w:rPr>
                <w:lang w:val="ro-RO"/>
              </w:rPr>
              <w:t>Puncte slabe</w:t>
            </w:r>
          </w:p>
        </w:tc>
      </w:tr>
      <w:tr w:rsidR="008902F0" w:rsidRPr="00BF2BBA" w14:paraId="718A2E17" w14:textId="77777777" w:rsidTr="008902F0">
        <w:tc>
          <w:tcPr>
            <w:tcW w:w="4928" w:type="dxa"/>
            <w:vMerge/>
          </w:tcPr>
          <w:p w14:paraId="713E59DA" w14:textId="77777777" w:rsidR="008902F0" w:rsidRPr="008F6F6F" w:rsidRDefault="008902F0" w:rsidP="008902F0">
            <w:pPr>
              <w:rPr>
                <w:lang w:val="ro-RO"/>
              </w:rPr>
            </w:pPr>
          </w:p>
        </w:tc>
        <w:tc>
          <w:tcPr>
            <w:tcW w:w="4929" w:type="dxa"/>
          </w:tcPr>
          <w:p w14:paraId="000A014D" w14:textId="77777777" w:rsidR="008902F0" w:rsidRPr="00FD5EA2" w:rsidRDefault="008902F0" w:rsidP="00F44B50">
            <w:pPr>
              <w:numPr>
                <w:ilvl w:val="0"/>
                <w:numId w:val="1"/>
              </w:numPr>
              <w:rPr>
                <w:lang w:val="ro-RO"/>
              </w:rPr>
            </w:pPr>
            <w:r w:rsidRPr="00FD5EA2">
              <w:rPr>
                <w:lang w:val="ro-RO"/>
              </w:rPr>
              <w:t>Asigurarea condițiilor optime pentru</w:t>
            </w:r>
          </w:p>
          <w:p w14:paraId="1AE09941" w14:textId="77777777" w:rsidR="00950A69" w:rsidRPr="00FD5EA2" w:rsidRDefault="008902F0" w:rsidP="008902F0">
            <w:pPr>
              <w:ind w:left="720"/>
              <w:rPr>
                <w:lang w:val="en-US"/>
              </w:rPr>
            </w:pPr>
            <w:r w:rsidRPr="00FD5EA2">
              <w:rPr>
                <w:lang w:val="ro-RO"/>
              </w:rPr>
              <w:t>desfășurarea unui proces educațional de calitate.</w:t>
            </w:r>
            <w:r w:rsidR="00950A69" w:rsidRPr="00FD5EA2">
              <w:rPr>
                <w:lang w:val="en-US"/>
              </w:rPr>
              <w:t xml:space="preserve"> </w:t>
            </w:r>
          </w:p>
          <w:p w14:paraId="35640185" w14:textId="77777777" w:rsidR="008902F0" w:rsidRPr="00FD5EA2" w:rsidRDefault="00950A69" w:rsidP="00F44B50">
            <w:pPr>
              <w:pStyle w:val="a3"/>
              <w:numPr>
                <w:ilvl w:val="0"/>
                <w:numId w:val="1"/>
              </w:numPr>
              <w:rPr>
                <w:rFonts w:ascii="Times New Roman" w:hAnsi="Times New Roman"/>
                <w:sz w:val="24"/>
                <w:szCs w:val="24"/>
                <w:lang w:val="ro-RO"/>
              </w:rPr>
            </w:pPr>
            <w:proofErr w:type="spellStart"/>
            <w:r w:rsidRPr="00FD5EA2">
              <w:rPr>
                <w:rFonts w:ascii="Times New Roman" w:hAnsi="Times New Roman"/>
                <w:sz w:val="24"/>
                <w:szCs w:val="24"/>
              </w:rPr>
              <w:t>Cadrele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didactice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cunosc</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respectă</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concepția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despre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Sănatate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siguranță</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protecție</w:t>
            </w:r>
            <w:proofErr w:type="spellEnd"/>
            <w:r w:rsidR="00FD5EA2">
              <w:rPr>
                <w:rFonts w:ascii="Times New Roman" w:hAnsi="Times New Roman"/>
                <w:sz w:val="24"/>
                <w:szCs w:val="24"/>
              </w:rPr>
              <w:t xml:space="preserve"> </w:t>
            </w:r>
            <w:proofErr w:type="spellStart"/>
            <w:r w:rsidR="00FD5EA2">
              <w:rPr>
                <w:rFonts w:ascii="Times New Roman" w:hAnsi="Times New Roman"/>
                <w:sz w:val="24"/>
                <w:szCs w:val="24"/>
              </w:rPr>
              <w:t>copilului</w:t>
            </w:r>
            <w:proofErr w:type="spellEnd"/>
            <w:r w:rsidR="00FD5EA2">
              <w:rPr>
                <w:rFonts w:ascii="Times New Roman" w:hAnsi="Times New Roman"/>
                <w:sz w:val="24"/>
                <w:szCs w:val="24"/>
              </w:rPr>
              <w:t xml:space="preserve"> </w:t>
            </w:r>
            <w:proofErr w:type="spellStart"/>
            <w:r w:rsidR="00FD5EA2">
              <w:rPr>
                <w:rFonts w:ascii="Times New Roman" w:hAnsi="Times New Roman"/>
                <w:sz w:val="24"/>
                <w:szCs w:val="24"/>
              </w:rPr>
              <w:t>în</w:t>
            </w:r>
            <w:proofErr w:type="spellEnd"/>
            <w:r w:rsidR="00FD5EA2">
              <w:rPr>
                <w:rFonts w:ascii="Times New Roman" w:hAnsi="Times New Roman"/>
                <w:sz w:val="24"/>
                <w:szCs w:val="24"/>
              </w:rPr>
              <w:t xml:space="preserve"> </w:t>
            </w:r>
            <w:proofErr w:type="spellStart"/>
            <w:r w:rsidR="00FD5EA2">
              <w:rPr>
                <w:rFonts w:ascii="Times New Roman" w:hAnsi="Times New Roman"/>
                <w:sz w:val="24"/>
                <w:szCs w:val="24"/>
              </w:rPr>
              <w:t>educație</w:t>
            </w:r>
            <w:proofErr w:type="spellEnd"/>
            <w:r w:rsidR="00FD5EA2">
              <w:rPr>
                <w:rFonts w:ascii="Times New Roman" w:hAnsi="Times New Roman"/>
                <w:sz w:val="24"/>
                <w:szCs w:val="24"/>
              </w:rPr>
              <w:t xml:space="preserve"> </w:t>
            </w:r>
            <w:proofErr w:type="spellStart"/>
            <w:r w:rsidR="00FD5EA2">
              <w:rPr>
                <w:rFonts w:ascii="Times New Roman" w:hAnsi="Times New Roman"/>
                <w:sz w:val="24"/>
                <w:szCs w:val="24"/>
              </w:rPr>
              <w:t>timpurie</w:t>
            </w:r>
            <w:proofErr w:type="spellEnd"/>
            <w:r w:rsidR="008902F0" w:rsidRPr="00FD5EA2">
              <w:rPr>
                <w:rFonts w:ascii="Times New Roman" w:hAnsi="Times New Roman"/>
                <w:sz w:val="24"/>
                <w:szCs w:val="24"/>
                <w:lang w:val="ro-RO"/>
              </w:rPr>
              <w:t>.</w:t>
            </w:r>
          </w:p>
          <w:p w14:paraId="589B278D" w14:textId="77777777" w:rsidR="008902F0" w:rsidRPr="003D4C0A" w:rsidRDefault="008902F0" w:rsidP="00F44B50">
            <w:pPr>
              <w:numPr>
                <w:ilvl w:val="0"/>
                <w:numId w:val="1"/>
              </w:numPr>
              <w:rPr>
                <w:lang w:val="ro-RO"/>
              </w:rPr>
            </w:pPr>
            <w:r w:rsidRPr="008F6F6F">
              <w:rPr>
                <w:lang w:val="ro-RO"/>
              </w:rPr>
              <w:lastRenderedPageBreak/>
              <w:t xml:space="preserve">IET este asigurată cu </w:t>
            </w:r>
            <w:r w:rsidR="00950A69">
              <w:rPr>
                <w:lang w:val="ro-RO"/>
              </w:rPr>
              <w:t>literatură de specialitate, documente de politici educaționale</w:t>
            </w:r>
            <w:r w:rsidR="00950A69">
              <w:rPr>
                <w:lang w:val="en-US"/>
              </w:rPr>
              <w:t>;</w:t>
            </w:r>
          </w:p>
          <w:p w14:paraId="53493D10" w14:textId="77777777" w:rsidR="008902F0" w:rsidRPr="003D4C0A" w:rsidRDefault="008902F0" w:rsidP="00F44B50">
            <w:pPr>
              <w:numPr>
                <w:ilvl w:val="0"/>
                <w:numId w:val="1"/>
              </w:numPr>
              <w:rPr>
                <w:lang w:val="ro-RO"/>
              </w:rPr>
            </w:pPr>
            <w:r w:rsidRPr="003D4C0A">
              <w:rPr>
                <w:lang w:val="ro-RO"/>
              </w:rPr>
              <w:t>Realizarea</w:t>
            </w:r>
            <w:r>
              <w:rPr>
                <w:lang w:val="ro-RO"/>
              </w:rPr>
              <w:t xml:space="preserve">  </w:t>
            </w:r>
            <w:r w:rsidRPr="003D4C0A">
              <w:rPr>
                <w:lang w:val="ro-RO"/>
              </w:rPr>
              <w:t>activităților</w:t>
            </w:r>
            <w:r>
              <w:rPr>
                <w:lang w:val="ro-RO"/>
              </w:rPr>
              <w:t xml:space="preserve"> de </w:t>
            </w:r>
            <w:r w:rsidRPr="003D4C0A">
              <w:rPr>
                <w:lang w:val="ro-RO"/>
              </w:rPr>
              <w:t>promovare/susținere a</w:t>
            </w:r>
            <w:r>
              <w:rPr>
                <w:lang w:val="ro-RO"/>
              </w:rPr>
              <w:t xml:space="preserve"> </w:t>
            </w:r>
            <w:r w:rsidRPr="003D4C0A">
              <w:rPr>
                <w:lang w:val="ro-RO"/>
              </w:rPr>
              <w:t>modului sănătos de viață, de</w:t>
            </w:r>
            <w:r>
              <w:rPr>
                <w:lang w:val="ro-RO"/>
              </w:rPr>
              <w:t xml:space="preserve"> </w:t>
            </w:r>
            <w:r w:rsidRPr="003D4C0A">
              <w:rPr>
                <w:lang w:val="ro-RO"/>
              </w:rPr>
              <w:t>prevenire a riscurilor de</w:t>
            </w:r>
          </w:p>
          <w:p w14:paraId="3BB87DC8" w14:textId="77777777" w:rsidR="008902F0" w:rsidRPr="008F6F6F" w:rsidRDefault="00950A69" w:rsidP="008902F0">
            <w:pPr>
              <w:ind w:left="720"/>
              <w:rPr>
                <w:lang w:val="ro-RO"/>
              </w:rPr>
            </w:pPr>
            <w:r w:rsidRPr="003D4C0A">
              <w:rPr>
                <w:lang w:val="ro-RO"/>
              </w:rPr>
              <w:t>Î</w:t>
            </w:r>
            <w:r w:rsidR="008902F0" w:rsidRPr="003D4C0A">
              <w:rPr>
                <w:lang w:val="ro-RO"/>
              </w:rPr>
              <w:t>mbolnăviri</w:t>
            </w:r>
            <w:r>
              <w:rPr>
                <w:lang w:val="ro-RO"/>
              </w:rPr>
              <w:t>;</w:t>
            </w:r>
          </w:p>
          <w:p w14:paraId="2FBE3BDF" w14:textId="77777777" w:rsidR="008902F0" w:rsidRPr="008F6F6F" w:rsidRDefault="008902F0" w:rsidP="00F44B50">
            <w:pPr>
              <w:numPr>
                <w:ilvl w:val="0"/>
                <w:numId w:val="1"/>
              </w:numPr>
              <w:rPr>
                <w:lang w:val="ro-RO"/>
              </w:rPr>
            </w:pPr>
            <w:r w:rsidRPr="008F6F6F">
              <w:rPr>
                <w:lang w:val="ro-RO"/>
              </w:rPr>
              <w:t>Se monitorizează zilnic respectarea drepturilor copiilor şi protecţia vieţii şi sănătăţii lor.</w:t>
            </w:r>
          </w:p>
        </w:tc>
        <w:tc>
          <w:tcPr>
            <w:tcW w:w="4929" w:type="dxa"/>
          </w:tcPr>
          <w:p w14:paraId="300BA82A" w14:textId="77777777" w:rsidR="008902F0" w:rsidRPr="00FD5EA2" w:rsidRDefault="00EE5C20" w:rsidP="00F44B50">
            <w:pPr>
              <w:pStyle w:val="a3"/>
              <w:numPr>
                <w:ilvl w:val="0"/>
                <w:numId w:val="1"/>
              </w:numPr>
              <w:rPr>
                <w:rFonts w:ascii="Times New Roman" w:hAnsi="Times New Roman"/>
                <w:sz w:val="24"/>
                <w:szCs w:val="24"/>
                <w:lang w:val="ro-RO"/>
              </w:rPr>
            </w:pPr>
            <w:r w:rsidRPr="00FD5EA2">
              <w:rPr>
                <w:rFonts w:ascii="Times New Roman" w:hAnsi="Times New Roman"/>
                <w:sz w:val="24"/>
                <w:szCs w:val="24"/>
                <w:lang w:val="ro-RO"/>
              </w:rPr>
              <w:lastRenderedPageBreak/>
              <w:t>Lipsa unității de psiholog și logoped în instituție.</w:t>
            </w:r>
          </w:p>
          <w:p w14:paraId="4A3F180B" w14:textId="77777777" w:rsidR="008902F0" w:rsidRPr="008F6F6F" w:rsidRDefault="008902F0" w:rsidP="008902F0">
            <w:pPr>
              <w:ind w:left="360"/>
              <w:rPr>
                <w:lang w:val="ro-RO"/>
              </w:rPr>
            </w:pPr>
          </w:p>
        </w:tc>
      </w:tr>
    </w:tbl>
    <w:p w14:paraId="5D172F3A" w14:textId="77777777" w:rsidR="008902F0" w:rsidRDefault="008902F0" w:rsidP="008902F0">
      <w:pPr>
        <w:rPr>
          <w:b/>
          <w:bCs/>
          <w:u w:val="single"/>
          <w:lang w:val="en-US"/>
        </w:rPr>
      </w:pPr>
      <w:proofErr w:type="spellStart"/>
      <w:r>
        <w:rPr>
          <w:b/>
          <w:bCs/>
          <w:u w:val="single"/>
          <w:lang w:val="en-US"/>
        </w:rPr>
        <w:t>Dimensiune</w:t>
      </w:r>
      <w:proofErr w:type="spellEnd"/>
      <w:r>
        <w:rPr>
          <w:b/>
          <w:bCs/>
          <w:u w:val="single"/>
          <w:lang w:val="en-US"/>
        </w:rPr>
        <w:t xml:space="preserve">; II. </w:t>
      </w:r>
      <w:proofErr w:type="spellStart"/>
      <w:r>
        <w:rPr>
          <w:b/>
          <w:bCs/>
          <w:u w:val="single"/>
          <w:lang w:val="en-US"/>
        </w:rPr>
        <w:t>Participare</w:t>
      </w:r>
      <w:proofErr w:type="spellEnd"/>
      <w:r>
        <w:rPr>
          <w:b/>
          <w:bCs/>
          <w:u w:val="single"/>
          <w:lang w:val="en-US"/>
        </w:rPr>
        <w:t xml:space="preserve"> </w:t>
      </w:r>
      <w:proofErr w:type="spellStart"/>
      <w:r>
        <w:rPr>
          <w:b/>
          <w:bCs/>
          <w:u w:val="single"/>
          <w:lang w:val="en-US"/>
        </w:rPr>
        <w:t>democratică</w:t>
      </w:r>
      <w:proofErr w:type="spellEnd"/>
    </w:p>
    <w:p w14:paraId="5D7B9C1C" w14:textId="77777777" w:rsidR="008902F0" w:rsidRDefault="008902F0" w:rsidP="008902F0">
      <w:pPr>
        <w:rPr>
          <w:lang w:val="en-US"/>
        </w:rPr>
      </w:pPr>
      <w:r>
        <w:rPr>
          <w:lang w:val="en-US"/>
        </w:rPr>
        <w:t>Standard: 2.</w:t>
      </w:r>
      <w:proofErr w:type="gramStart"/>
      <w:r>
        <w:rPr>
          <w:lang w:val="en-US"/>
        </w:rPr>
        <w:t>2.Instituția</w:t>
      </w:r>
      <w:proofErr w:type="gramEnd"/>
      <w:r>
        <w:rPr>
          <w:lang w:val="en-US"/>
        </w:rPr>
        <w:t xml:space="preserve"> </w:t>
      </w:r>
      <w:proofErr w:type="spellStart"/>
      <w:r>
        <w:rPr>
          <w:lang w:val="en-US"/>
        </w:rPr>
        <w:t>comunică</w:t>
      </w:r>
      <w:proofErr w:type="spellEnd"/>
      <w:r>
        <w:rPr>
          <w:lang w:val="en-US"/>
        </w:rPr>
        <w:t xml:space="preserve"> </w:t>
      </w:r>
      <w:proofErr w:type="spellStart"/>
      <w:r>
        <w:rPr>
          <w:lang w:val="en-US"/>
        </w:rPr>
        <w:t>sistemic</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implică</w:t>
      </w:r>
      <w:proofErr w:type="spellEnd"/>
      <w:r>
        <w:rPr>
          <w:lang w:val="en-US"/>
        </w:rPr>
        <w:t xml:space="preserve"> </w:t>
      </w:r>
      <w:proofErr w:type="spellStart"/>
      <w:r>
        <w:rPr>
          <w:lang w:val="en-US"/>
        </w:rPr>
        <w:t>familia</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comunitatea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procesul</w:t>
      </w:r>
      <w:proofErr w:type="spellEnd"/>
      <w:r>
        <w:rPr>
          <w:lang w:val="en-US"/>
        </w:rPr>
        <w:t xml:space="preserve"> </w:t>
      </w:r>
      <w:proofErr w:type="spellStart"/>
      <w:r>
        <w:rPr>
          <w:lang w:val="en-US"/>
        </w:rPr>
        <w:t>decezional</w:t>
      </w:r>
      <w:proofErr w:type="spellEnd"/>
    </w:p>
    <w:p w14:paraId="6A20C86B" w14:textId="77777777" w:rsidR="008902F0" w:rsidRDefault="008902F0" w:rsidP="008902F0">
      <w:pPr>
        <w:rPr>
          <w:lang w:val="en-US"/>
        </w:rPr>
      </w:pPr>
      <w:proofErr w:type="spellStart"/>
      <w:r>
        <w:rPr>
          <w:lang w:val="en-US"/>
        </w:rPr>
        <w:t>Domeniul</w:t>
      </w:r>
      <w:proofErr w:type="spellEnd"/>
      <w:r>
        <w:rPr>
          <w:lang w:val="en-US"/>
        </w:rPr>
        <w:t xml:space="preserve"> management</w:t>
      </w:r>
    </w:p>
    <w:p w14:paraId="06B5A071" w14:textId="77777777" w:rsidR="008902F0" w:rsidRDefault="008902F0" w:rsidP="008902F0">
      <w:pPr>
        <w:rPr>
          <w:lang w:val="en-US"/>
        </w:rPr>
      </w:pPr>
      <w:r>
        <w:rPr>
          <w:lang w:val="en-US"/>
        </w:rPr>
        <w:t>Indicator 2.2.</w:t>
      </w:r>
      <w:proofErr w:type="gramStart"/>
      <w:r>
        <w:rPr>
          <w:lang w:val="en-US"/>
        </w:rPr>
        <w:t>1.Existența</w:t>
      </w:r>
      <w:proofErr w:type="gramEnd"/>
      <w:r>
        <w:rPr>
          <w:lang w:val="en-US"/>
        </w:rPr>
        <w:t xml:space="preserve"> </w:t>
      </w:r>
      <w:proofErr w:type="spellStart"/>
      <w:r>
        <w:rPr>
          <w:lang w:val="en-US"/>
        </w:rPr>
        <w:t>unui</w:t>
      </w:r>
      <w:proofErr w:type="spellEnd"/>
      <w:r>
        <w:rPr>
          <w:lang w:val="en-US"/>
        </w:rPr>
        <w:t xml:space="preserve"> set de procedure </w:t>
      </w:r>
      <w:proofErr w:type="spellStart"/>
      <w:r>
        <w:rPr>
          <w:lang w:val="en-US"/>
        </w:rPr>
        <w:t>democratice</w:t>
      </w:r>
      <w:proofErr w:type="spellEnd"/>
      <w:r>
        <w:rPr>
          <w:lang w:val="en-US"/>
        </w:rPr>
        <w:t xml:space="preserve"> de </w:t>
      </w:r>
      <w:proofErr w:type="spellStart"/>
      <w:r>
        <w:rPr>
          <w:lang w:val="en-US"/>
        </w:rPr>
        <w:t>delegare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promovare</w:t>
      </w:r>
      <w:proofErr w:type="spellEnd"/>
      <w:r>
        <w:rPr>
          <w:lang w:val="en-US"/>
        </w:rPr>
        <w:t xml:space="preserve"> a </w:t>
      </w:r>
      <w:proofErr w:type="spellStart"/>
      <w:r>
        <w:rPr>
          <w:lang w:val="en-US"/>
        </w:rPr>
        <w:t>părinților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structurile</w:t>
      </w:r>
      <w:proofErr w:type="spellEnd"/>
      <w:r>
        <w:rPr>
          <w:lang w:val="en-US"/>
        </w:rPr>
        <w:t xml:space="preserve"> </w:t>
      </w:r>
      <w:proofErr w:type="spellStart"/>
      <w:r>
        <w:rPr>
          <w:lang w:val="en-US"/>
        </w:rPr>
        <w:t>decizionale</w:t>
      </w:r>
      <w:proofErr w:type="spellEnd"/>
      <w:r>
        <w:rPr>
          <w:lang w:val="en-US"/>
        </w:rPr>
        <w:t xml:space="preserve">, de </w:t>
      </w:r>
      <w:proofErr w:type="spellStart"/>
      <w:r>
        <w:rPr>
          <w:lang w:val="en-US"/>
        </w:rPr>
        <w:t>implicare</w:t>
      </w:r>
      <w:proofErr w:type="spellEnd"/>
      <w:r>
        <w:rPr>
          <w:lang w:val="en-US"/>
        </w:rPr>
        <w:t xml:space="preserve"> a </w:t>
      </w:r>
      <w:proofErr w:type="spellStart"/>
      <w:r>
        <w:rPr>
          <w:lang w:val="en-US"/>
        </w:rPr>
        <w:t>lor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activitățile</w:t>
      </w:r>
      <w:proofErr w:type="spellEnd"/>
      <w:r>
        <w:rPr>
          <w:lang w:val="en-US"/>
        </w:rPr>
        <w:t xml:space="preserve"> de </w:t>
      </w:r>
      <w:proofErr w:type="spellStart"/>
      <w:r>
        <w:rPr>
          <w:lang w:val="en-US"/>
        </w:rPr>
        <w:t>asigurare</w:t>
      </w:r>
      <w:proofErr w:type="spellEnd"/>
      <w:r>
        <w:rPr>
          <w:lang w:val="en-US"/>
        </w:rPr>
        <w:t xml:space="preserve"> a </w:t>
      </w:r>
      <w:proofErr w:type="spellStart"/>
      <w:r>
        <w:rPr>
          <w:lang w:val="en-US"/>
        </w:rPr>
        <w:t>progresului</w:t>
      </w:r>
      <w:proofErr w:type="spellEnd"/>
      <w:r>
        <w:rPr>
          <w:lang w:val="en-US"/>
        </w:rPr>
        <w:t xml:space="preserve"> </w:t>
      </w:r>
      <w:proofErr w:type="spellStart"/>
      <w:r>
        <w:rPr>
          <w:lang w:val="en-US"/>
        </w:rPr>
        <w:t>școlar</w:t>
      </w:r>
      <w:proofErr w:type="spellEnd"/>
      <w:r>
        <w:rPr>
          <w:lang w:val="en-US"/>
        </w:rPr>
        <w:t xml:space="preserve">, de </w:t>
      </w:r>
      <w:proofErr w:type="spellStart"/>
      <w:r>
        <w:rPr>
          <w:lang w:val="en-US"/>
        </w:rPr>
        <w:t>informare</w:t>
      </w:r>
      <w:proofErr w:type="spellEnd"/>
      <w:r>
        <w:rPr>
          <w:lang w:val="en-US"/>
        </w:rPr>
        <w:t xml:space="preserve"> </w:t>
      </w:r>
      <w:proofErr w:type="spellStart"/>
      <w:r>
        <w:rPr>
          <w:lang w:val="en-US"/>
        </w:rPr>
        <w:t>periodică</w:t>
      </w:r>
      <w:proofErr w:type="spellEnd"/>
      <w:r>
        <w:rPr>
          <w:lang w:val="en-US"/>
        </w:rPr>
        <w:t xml:space="preserve"> a </w:t>
      </w:r>
      <w:proofErr w:type="spellStart"/>
      <w:r>
        <w:rPr>
          <w:lang w:val="en-US"/>
        </w:rPr>
        <w:t>lor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privința</w:t>
      </w:r>
      <w:proofErr w:type="spellEnd"/>
      <w:r>
        <w:rPr>
          <w:lang w:val="en-US"/>
        </w:rPr>
        <w:t xml:space="preserve"> </w:t>
      </w:r>
      <w:proofErr w:type="spellStart"/>
      <w:r>
        <w:rPr>
          <w:lang w:val="en-US"/>
        </w:rPr>
        <w:t>elevilor</w:t>
      </w:r>
      <w:proofErr w:type="spellEnd"/>
      <w:r>
        <w:rPr>
          <w:lang w:val="en-US"/>
        </w:rPr>
        <w:t xml:space="preserve">/ </w:t>
      </w:r>
      <w:proofErr w:type="spellStart"/>
      <w:r>
        <w:rPr>
          <w:lang w:val="en-US"/>
        </w:rPr>
        <w:t>copiilor</w:t>
      </w:r>
      <w:proofErr w:type="spellEnd"/>
      <w:r>
        <w:rPr>
          <w:lang w:val="en-US"/>
        </w:rPr>
        <w:t xml:space="preserve"> </w:t>
      </w:r>
      <w:proofErr w:type="spellStart"/>
      <w:r>
        <w:rPr>
          <w:lang w:val="en-US"/>
        </w:rPr>
        <w:t>și</w:t>
      </w:r>
      <w:proofErr w:type="spellEnd"/>
      <w:r>
        <w:rPr>
          <w:lang w:val="en-US"/>
        </w:rPr>
        <w:t xml:space="preserve"> de </w:t>
      </w:r>
      <w:proofErr w:type="spellStart"/>
      <w:r>
        <w:rPr>
          <w:lang w:val="en-US"/>
        </w:rPr>
        <w:t>aplicare</w:t>
      </w:r>
      <w:proofErr w:type="spellEnd"/>
      <w:r>
        <w:rPr>
          <w:lang w:val="en-US"/>
        </w:rPr>
        <w:t xml:space="preserve"> a </w:t>
      </w:r>
      <w:proofErr w:type="spellStart"/>
      <w:r>
        <w:rPr>
          <w:lang w:val="en-US"/>
        </w:rPr>
        <w:t>mijloacelor</w:t>
      </w:r>
      <w:proofErr w:type="spellEnd"/>
      <w:r>
        <w:rPr>
          <w:lang w:val="en-US"/>
        </w:rPr>
        <w:t xml:space="preserve"> de </w:t>
      </w:r>
      <w:proofErr w:type="spellStart"/>
      <w:r>
        <w:rPr>
          <w:lang w:val="en-US"/>
        </w:rPr>
        <w:t>comunicare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exprimarea</w:t>
      </w:r>
      <w:proofErr w:type="spellEnd"/>
      <w:r>
        <w:rPr>
          <w:lang w:val="en-US"/>
        </w:rPr>
        <w:t xml:space="preserve"> </w:t>
      </w:r>
      <w:proofErr w:type="spellStart"/>
      <w:r>
        <w:rPr>
          <w:lang w:val="en-US"/>
        </w:rPr>
        <w:t>poziției</w:t>
      </w:r>
      <w:proofErr w:type="spellEnd"/>
      <w:r>
        <w:rPr>
          <w:lang w:val="en-US"/>
        </w:rPr>
        <w:t xml:space="preserve"> </w:t>
      </w:r>
      <w:proofErr w:type="spellStart"/>
      <w:r>
        <w:rPr>
          <w:lang w:val="en-US"/>
        </w:rPr>
        <w:t>părinților</w:t>
      </w:r>
      <w:proofErr w:type="spellEnd"/>
      <w:r>
        <w:rPr>
          <w:lang w:val="en-US"/>
        </w:rPr>
        <w:t xml:space="preserve"> </w:t>
      </w:r>
      <w:proofErr w:type="spellStart"/>
      <w:r>
        <w:rPr>
          <w:lang w:val="en-US"/>
        </w:rPr>
        <w:t>și</w:t>
      </w:r>
      <w:proofErr w:type="spellEnd"/>
      <w:r>
        <w:rPr>
          <w:lang w:val="en-US"/>
        </w:rPr>
        <w:t xml:space="preserve"> a </w:t>
      </w:r>
      <w:proofErr w:type="spellStart"/>
      <w:r>
        <w:rPr>
          <w:lang w:val="en-US"/>
        </w:rPr>
        <w:t>altor</w:t>
      </w:r>
      <w:proofErr w:type="spellEnd"/>
      <w:r>
        <w:rPr>
          <w:lang w:val="en-US"/>
        </w:rPr>
        <w:t xml:space="preserve"> </w:t>
      </w:r>
      <w:proofErr w:type="spellStart"/>
      <w:r>
        <w:rPr>
          <w:lang w:val="en-US"/>
        </w:rPr>
        <w:t>subiecți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procesul</w:t>
      </w:r>
      <w:proofErr w:type="spellEnd"/>
      <w:r>
        <w:rPr>
          <w:lang w:val="en-US"/>
        </w:rPr>
        <w:t xml:space="preserve"> de </w:t>
      </w:r>
      <w:proofErr w:type="spellStart"/>
      <w:r>
        <w:rPr>
          <w:lang w:val="en-US"/>
        </w:rPr>
        <w:t>luare</w:t>
      </w:r>
      <w:proofErr w:type="spellEnd"/>
      <w:r>
        <w:rPr>
          <w:lang w:val="en-US"/>
        </w:rPr>
        <w:t xml:space="preserve"> a </w:t>
      </w:r>
      <w:proofErr w:type="spellStart"/>
      <w:r>
        <w:rPr>
          <w:lang w:val="en-US"/>
        </w:rPr>
        <w:t>deciziilor</w:t>
      </w:r>
      <w:proofErr w:type="spellEnd"/>
    </w:p>
    <w:p w14:paraId="00D8D44A" w14:textId="77777777" w:rsidR="008902F0" w:rsidRDefault="008902F0" w:rsidP="008902F0">
      <w:pPr>
        <w:rPr>
          <w:lang w:val="en-US"/>
        </w:rPr>
      </w:pPr>
    </w:p>
    <w:tbl>
      <w:tblPr>
        <w:tblStyle w:val="a4"/>
        <w:tblW w:w="0" w:type="auto"/>
        <w:tblLook w:val="04A0" w:firstRow="1" w:lastRow="0" w:firstColumn="1" w:lastColumn="0" w:noHBand="0" w:noVBand="1"/>
      </w:tblPr>
      <w:tblGrid>
        <w:gridCol w:w="2214"/>
        <w:gridCol w:w="3570"/>
        <w:gridCol w:w="4636"/>
        <w:gridCol w:w="4140"/>
      </w:tblGrid>
      <w:tr w:rsidR="008902F0" w:rsidRPr="00BF2BBA" w14:paraId="47F18F95" w14:textId="77777777" w:rsidTr="008902F0">
        <w:tc>
          <w:tcPr>
            <w:tcW w:w="2235" w:type="dxa"/>
          </w:tcPr>
          <w:p w14:paraId="1954C811" w14:textId="77777777" w:rsidR="008902F0" w:rsidRPr="002E5714" w:rsidRDefault="008902F0" w:rsidP="008902F0">
            <w:pPr>
              <w:rPr>
                <w:b/>
                <w:bCs/>
                <w:lang w:val="en-US"/>
              </w:rPr>
            </w:pPr>
            <w:proofErr w:type="spellStart"/>
            <w:r w:rsidRPr="002E5714">
              <w:rPr>
                <w:b/>
                <w:bCs/>
                <w:lang w:val="en-US"/>
              </w:rPr>
              <w:t>Dovezi</w:t>
            </w:r>
            <w:proofErr w:type="spellEnd"/>
          </w:p>
        </w:tc>
        <w:tc>
          <w:tcPr>
            <w:tcW w:w="12551" w:type="dxa"/>
            <w:gridSpan w:val="3"/>
          </w:tcPr>
          <w:p w14:paraId="648BFBF5" w14:textId="77777777" w:rsidR="008902F0" w:rsidRPr="00FD5EA2" w:rsidRDefault="008902F0" w:rsidP="00F44B50">
            <w:pPr>
              <w:pStyle w:val="a3"/>
              <w:numPr>
                <w:ilvl w:val="0"/>
                <w:numId w:val="67"/>
              </w:numPr>
              <w:rPr>
                <w:rFonts w:ascii="Times New Roman" w:hAnsi="Times New Roman"/>
                <w:sz w:val="24"/>
                <w:szCs w:val="24"/>
              </w:rPr>
            </w:pPr>
            <w:proofErr w:type="spellStart"/>
            <w:r w:rsidRPr="00FD5EA2">
              <w:rPr>
                <w:rFonts w:ascii="Times New Roman" w:hAnsi="Times New Roman"/>
                <w:sz w:val="24"/>
                <w:szCs w:val="24"/>
              </w:rPr>
              <w:t>Regulam</w:t>
            </w:r>
            <w:r w:rsidR="00F30CC7" w:rsidRPr="00FD5EA2">
              <w:rPr>
                <w:rFonts w:ascii="Times New Roman" w:hAnsi="Times New Roman"/>
                <w:sz w:val="24"/>
                <w:szCs w:val="24"/>
              </w:rPr>
              <w:t>entul</w:t>
            </w:r>
            <w:proofErr w:type="spellEnd"/>
            <w:r w:rsidR="00F30CC7" w:rsidRPr="00FD5EA2">
              <w:rPr>
                <w:rFonts w:ascii="Times New Roman" w:hAnsi="Times New Roman"/>
                <w:sz w:val="24"/>
                <w:szCs w:val="24"/>
              </w:rPr>
              <w:t xml:space="preserve"> intern al IET</w:t>
            </w:r>
          </w:p>
          <w:p w14:paraId="694DCBCB" w14:textId="77777777" w:rsidR="008902F0" w:rsidRPr="00FD5EA2" w:rsidRDefault="008902F0" w:rsidP="00F44B50">
            <w:pPr>
              <w:pStyle w:val="a3"/>
              <w:numPr>
                <w:ilvl w:val="0"/>
                <w:numId w:val="67"/>
              </w:numPr>
              <w:rPr>
                <w:rFonts w:ascii="Times New Roman" w:hAnsi="Times New Roman"/>
                <w:sz w:val="24"/>
                <w:szCs w:val="24"/>
              </w:rPr>
            </w:pPr>
            <w:proofErr w:type="spellStart"/>
            <w:r w:rsidRPr="00FD5EA2">
              <w:rPr>
                <w:rFonts w:ascii="Times New Roman" w:hAnsi="Times New Roman"/>
                <w:sz w:val="24"/>
                <w:szCs w:val="24"/>
              </w:rPr>
              <w:t>Constituirea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Comitetului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Părintesc</w:t>
            </w:r>
            <w:proofErr w:type="spellEnd"/>
            <w:r w:rsidRPr="00FD5EA2">
              <w:rPr>
                <w:rFonts w:ascii="Times New Roman" w:hAnsi="Times New Roman"/>
                <w:sz w:val="24"/>
                <w:szCs w:val="24"/>
              </w:rPr>
              <w:t xml:space="preserve">, process verbal </w:t>
            </w:r>
            <w:r w:rsidR="00F30CC7" w:rsidRPr="00FD5EA2">
              <w:rPr>
                <w:rFonts w:ascii="Times New Roman" w:hAnsi="Times New Roman"/>
                <w:sz w:val="24"/>
                <w:szCs w:val="24"/>
              </w:rPr>
              <w:t xml:space="preserve">07 din </w:t>
            </w:r>
            <w:proofErr w:type="spellStart"/>
            <w:r w:rsidR="00F30CC7" w:rsidRPr="00FD5EA2">
              <w:rPr>
                <w:rFonts w:ascii="Times New Roman" w:hAnsi="Times New Roman"/>
                <w:sz w:val="24"/>
                <w:szCs w:val="24"/>
              </w:rPr>
              <w:t>septembrie</w:t>
            </w:r>
            <w:proofErr w:type="spellEnd"/>
            <w:r w:rsidR="00F30CC7" w:rsidRPr="00FD5EA2">
              <w:rPr>
                <w:rFonts w:ascii="Times New Roman" w:hAnsi="Times New Roman"/>
                <w:sz w:val="24"/>
                <w:szCs w:val="24"/>
              </w:rPr>
              <w:t xml:space="preserve"> 2021</w:t>
            </w:r>
            <w:r w:rsidRPr="00FD5EA2">
              <w:rPr>
                <w:rFonts w:ascii="Times New Roman" w:hAnsi="Times New Roman"/>
                <w:sz w:val="24"/>
                <w:szCs w:val="24"/>
              </w:rPr>
              <w:t xml:space="preserve"> al </w:t>
            </w:r>
            <w:proofErr w:type="spellStart"/>
            <w:r w:rsidRPr="00FD5EA2">
              <w:rPr>
                <w:rFonts w:ascii="Times New Roman" w:hAnsi="Times New Roman"/>
                <w:sz w:val="24"/>
                <w:szCs w:val="24"/>
              </w:rPr>
              <w:t>Ședinței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Părintești</w:t>
            </w:r>
            <w:proofErr w:type="spellEnd"/>
          </w:p>
          <w:p w14:paraId="68900E8C" w14:textId="77777777" w:rsidR="008902F0" w:rsidRPr="00FD5EA2" w:rsidRDefault="008902F0" w:rsidP="00F44B50">
            <w:pPr>
              <w:pStyle w:val="a3"/>
              <w:numPr>
                <w:ilvl w:val="0"/>
                <w:numId w:val="67"/>
              </w:numPr>
              <w:rPr>
                <w:rFonts w:ascii="Times New Roman" w:hAnsi="Times New Roman"/>
                <w:sz w:val="24"/>
                <w:szCs w:val="24"/>
              </w:rPr>
            </w:pPr>
            <w:proofErr w:type="spellStart"/>
            <w:r w:rsidRPr="00FD5EA2">
              <w:rPr>
                <w:rFonts w:ascii="Times New Roman" w:hAnsi="Times New Roman"/>
                <w:sz w:val="24"/>
                <w:szCs w:val="24"/>
              </w:rPr>
              <w:t>Regulamentul</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funcționarea</w:t>
            </w:r>
            <w:proofErr w:type="spellEnd"/>
            <w:r w:rsidRPr="00FD5EA2">
              <w:rPr>
                <w:rFonts w:ascii="Times New Roman" w:hAnsi="Times New Roman"/>
                <w:sz w:val="24"/>
                <w:szCs w:val="24"/>
              </w:rPr>
              <w:t xml:space="preserve"> a </w:t>
            </w:r>
            <w:proofErr w:type="spellStart"/>
            <w:r w:rsidRPr="00FD5EA2">
              <w:rPr>
                <w:rFonts w:ascii="Times New Roman" w:hAnsi="Times New Roman"/>
                <w:sz w:val="24"/>
                <w:szCs w:val="24"/>
              </w:rPr>
              <w:t>Comitetului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Părintesc</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aprobat</w:t>
            </w:r>
            <w:proofErr w:type="spellEnd"/>
            <w:r w:rsidRPr="00FD5EA2">
              <w:rPr>
                <w:rFonts w:ascii="Times New Roman" w:hAnsi="Times New Roman"/>
                <w:sz w:val="24"/>
                <w:szCs w:val="24"/>
              </w:rPr>
              <w:t xml:space="preserve"> la </w:t>
            </w:r>
            <w:proofErr w:type="spellStart"/>
            <w:r w:rsidRPr="00FD5EA2">
              <w:rPr>
                <w:rFonts w:ascii="Times New Roman" w:hAnsi="Times New Roman"/>
                <w:sz w:val="24"/>
                <w:szCs w:val="24"/>
              </w:rPr>
              <w:t>șe</w:t>
            </w:r>
            <w:r w:rsidR="00F30CC7" w:rsidRPr="00FD5EA2">
              <w:rPr>
                <w:rFonts w:ascii="Times New Roman" w:hAnsi="Times New Roman"/>
                <w:sz w:val="24"/>
                <w:szCs w:val="24"/>
              </w:rPr>
              <w:t>dința</w:t>
            </w:r>
            <w:proofErr w:type="spellEnd"/>
            <w:r w:rsidR="00F30CC7" w:rsidRPr="00FD5EA2">
              <w:rPr>
                <w:rFonts w:ascii="Times New Roman" w:hAnsi="Times New Roman"/>
                <w:sz w:val="24"/>
                <w:szCs w:val="24"/>
              </w:rPr>
              <w:t xml:space="preserve"> </w:t>
            </w:r>
            <w:proofErr w:type="spellStart"/>
            <w:r w:rsidR="00F30CC7" w:rsidRPr="00FD5EA2">
              <w:rPr>
                <w:rFonts w:ascii="Times New Roman" w:hAnsi="Times New Roman"/>
                <w:sz w:val="24"/>
                <w:szCs w:val="24"/>
              </w:rPr>
              <w:t>părintească</w:t>
            </w:r>
            <w:proofErr w:type="spellEnd"/>
            <w:r w:rsidR="00F30CC7" w:rsidRPr="00FD5EA2">
              <w:rPr>
                <w:rFonts w:ascii="Times New Roman" w:hAnsi="Times New Roman"/>
                <w:sz w:val="24"/>
                <w:szCs w:val="24"/>
              </w:rPr>
              <w:t xml:space="preserve"> din 15.10.2021</w:t>
            </w:r>
          </w:p>
          <w:p w14:paraId="798B0EF6" w14:textId="77777777" w:rsidR="008902F0" w:rsidRPr="00FD5EA2" w:rsidRDefault="008902F0" w:rsidP="00F44B50">
            <w:pPr>
              <w:pStyle w:val="a3"/>
              <w:numPr>
                <w:ilvl w:val="0"/>
                <w:numId w:val="67"/>
              </w:numPr>
              <w:rPr>
                <w:rFonts w:ascii="Times New Roman" w:hAnsi="Times New Roman"/>
                <w:sz w:val="24"/>
                <w:szCs w:val="24"/>
              </w:rPr>
            </w:pPr>
            <w:proofErr w:type="spellStart"/>
            <w:proofErr w:type="gramStart"/>
            <w:r w:rsidRPr="00FD5EA2">
              <w:rPr>
                <w:rFonts w:ascii="Times New Roman" w:hAnsi="Times New Roman"/>
                <w:sz w:val="24"/>
                <w:szCs w:val="24"/>
              </w:rPr>
              <w:t>Ordin</w:t>
            </w:r>
            <w:proofErr w:type="spellEnd"/>
            <w:r w:rsidRPr="00FD5EA2">
              <w:rPr>
                <w:rFonts w:ascii="Times New Roman" w:hAnsi="Times New Roman"/>
                <w:sz w:val="24"/>
                <w:szCs w:val="24"/>
              </w:rPr>
              <w:t xml:space="preserve"> </w:t>
            </w:r>
            <w:r w:rsidR="00F30CC7" w:rsidRPr="00FD5EA2">
              <w:rPr>
                <w:rFonts w:ascii="Times New Roman" w:hAnsi="Times New Roman"/>
                <w:sz w:val="24"/>
                <w:szCs w:val="24"/>
              </w:rPr>
              <w:t xml:space="preserve"> nr</w:t>
            </w:r>
            <w:proofErr w:type="gramEnd"/>
            <w:r w:rsidR="00F30CC7" w:rsidRPr="00FD5EA2">
              <w:rPr>
                <w:rFonts w:ascii="Times New Roman" w:hAnsi="Times New Roman"/>
                <w:sz w:val="24"/>
                <w:szCs w:val="24"/>
              </w:rPr>
              <w:t>.27-A din 02.09.2021</w:t>
            </w:r>
            <w:r w:rsidRPr="00FD5EA2">
              <w:rPr>
                <w:rFonts w:ascii="Times New Roman" w:hAnsi="Times New Roman"/>
                <w:sz w:val="24"/>
                <w:szCs w:val="24"/>
              </w:rPr>
              <w:t xml:space="preserve"> „Cu privier la </w:t>
            </w:r>
            <w:proofErr w:type="spellStart"/>
            <w:r w:rsidRPr="00FD5EA2">
              <w:rPr>
                <w:rFonts w:ascii="Times New Roman" w:hAnsi="Times New Roman"/>
                <w:sz w:val="24"/>
                <w:szCs w:val="24"/>
              </w:rPr>
              <w:t>delegarea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părinților</w:t>
            </w:r>
            <w:proofErr w:type="spellEnd"/>
            <w:r w:rsidRPr="00FD5EA2">
              <w:rPr>
                <w:rFonts w:ascii="Times New Roman" w:hAnsi="Times New Roman"/>
                <w:sz w:val="24"/>
                <w:szCs w:val="24"/>
              </w:rPr>
              <w:t xml:space="preserve"> la </w:t>
            </w:r>
            <w:proofErr w:type="spellStart"/>
            <w:r w:rsidRPr="00FD5EA2">
              <w:rPr>
                <w:rFonts w:ascii="Times New Roman" w:hAnsi="Times New Roman"/>
                <w:sz w:val="24"/>
                <w:szCs w:val="24"/>
              </w:rPr>
              <w:t>Consiliul</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Administrare</w:t>
            </w:r>
            <w:proofErr w:type="spellEnd"/>
          </w:p>
          <w:p w14:paraId="66C9E81A" w14:textId="77777777" w:rsidR="008902F0" w:rsidRPr="00FD5EA2" w:rsidRDefault="008902F0" w:rsidP="00F44B50">
            <w:pPr>
              <w:pStyle w:val="a3"/>
              <w:numPr>
                <w:ilvl w:val="0"/>
                <w:numId w:val="67"/>
              </w:numPr>
              <w:rPr>
                <w:rFonts w:ascii="Times New Roman" w:hAnsi="Times New Roman"/>
                <w:sz w:val="24"/>
                <w:szCs w:val="24"/>
              </w:rPr>
            </w:pPr>
            <w:r w:rsidRPr="00FD5EA2">
              <w:rPr>
                <w:rFonts w:ascii="Times New Roman" w:hAnsi="Times New Roman"/>
                <w:sz w:val="24"/>
                <w:szCs w:val="24"/>
              </w:rPr>
              <w:t xml:space="preserve">Plan de </w:t>
            </w:r>
            <w:proofErr w:type="spellStart"/>
            <w:r w:rsidRPr="00FD5EA2">
              <w:rPr>
                <w:rFonts w:ascii="Times New Roman" w:hAnsi="Times New Roman"/>
                <w:sz w:val="24"/>
                <w:szCs w:val="24"/>
              </w:rPr>
              <w:t>organizare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desfășurare</w:t>
            </w:r>
            <w:proofErr w:type="spellEnd"/>
            <w:r w:rsidRPr="00FD5EA2">
              <w:rPr>
                <w:rFonts w:ascii="Times New Roman" w:hAnsi="Times New Roman"/>
                <w:sz w:val="24"/>
                <w:szCs w:val="24"/>
              </w:rPr>
              <w:t xml:space="preserve"> a </w:t>
            </w:r>
            <w:proofErr w:type="spellStart"/>
            <w:r w:rsidRPr="00FD5EA2">
              <w:rPr>
                <w:rFonts w:ascii="Times New Roman" w:hAnsi="Times New Roman"/>
                <w:sz w:val="24"/>
                <w:szCs w:val="24"/>
              </w:rPr>
              <w:t>activităților</w:t>
            </w:r>
            <w:proofErr w:type="spellEnd"/>
            <w:r w:rsidRPr="00FD5EA2">
              <w:rPr>
                <w:rFonts w:ascii="Times New Roman" w:hAnsi="Times New Roman"/>
                <w:sz w:val="24"/>
                <w:szCs w:val="24"/>
              </w:rPr>
              <w:t xml:space="preserve"> cu </w:t>
            </w:r>
            <w:proofErr w:type="spellStart"/>
            <w:proofErr w:type="gramStart"/>
            <w:r w:rsidRPr="00FD5EA2">
              <w:rPr>
                <w:rFonts w:ascii="Times New Roman" w:hAnsi="Times New Roman"/>
                <w:sz w:val="24"/>
                <w:szCs w:val="24"/>
              </w:rPr>
              <w:t>copiii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proofErr w:type="gramEnd"/>
            <w:r w:rsidRPr="00FD5EA2">
              <w:rPr>
                <w:rFonts w:ascii="Times New Roman" w:hAnsi="Times New Roman"/>
                <w:sz w:val="24"/>
                <w:szCs w:val="24"/>
              </w:rPr>
              <w:t xml:space="preserve"> </w:t>
            </w:r>
            <w:proofErr w:type="spellStart"/>
            <w:r w:rsidRPr="00FD5EA2">
              <w:rPr>
                <w:rFonts w:ascii="Times New Roman" w:hAnsi="Times New Roman"/>
                <w:sz w:val="24"/>
                <w:szCs w:val="24"/>
              </w:rPr>
              <w:t>familia</w:t>
            </w:r>
            <w:proofErr w:type="spellEnd"/>
            <w:r w:rsidRPr="00FD5EA2">
              <w:rPr>
                <w:rFonts w:ascii="Times New Roman" w:hAnsi="Times New Roman"/>
                <w:sz w:val="24"/>
                <w:szCs w:val="24"/>
              </w:rPr>
              <w:t xml:space="preserve"> ( </w:t>
            </w:r>
            <w:proofErr w:type="spellStart"/>
            <w:r w:rsidRPr="00FD5EA2">
              <w:rPr>
                <w:rFonts w:ascii="Times New Roman" w:hAnsi="Times New Roman"/>
                <w:sz w:val="24"/>
                <w:szCs w:val="24"/>
              </w:rPr>
              <w:t>expoziții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concursuri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acțiuni</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caritate</w:t>
            </w:r>
            <w:proofErr w:type="spellEnd"/>
            <w:r w:rsidRPr="00FD5EA2">
              <w:rPr>
                <w:rFonts w:ascii="Times New Roman" w:hAnsi="Times New Roman"/>
                <w:sz w:val="24"/>
                <w:szCs w:val="24"/>
              </w:rPr>
              <w:t>)</w:t>
            </w:r>
          </w:p>
          <w:p w14:paraId="6ADA2DA5" w14:textId="77777777" w:rsidR="008902F0" w:rsidRPr="00FD5EA2" w:rsidRDefault="008902F0" w:rsidP="00F44B50">
            <w:pPr>
              <w:pStyle w:val="a3"/>
              <w:numPr>
                <w:ilvl w:val="0"/>
                <w:numId w:val="67"/>
              </w:numPr>
              <w:rPr>
                <w:rFonts w:ascii="Times New Roman" w:hAnsi="Times New Roman"/>
                <w:sz w:val="24"/>
                <w:szCs w:val="24"/>
              </w:rPr>
            </w:pPr>
            <w:proofErr w:type="spellStart"/>
            <w:r w:rsidRPr="00FD5EA2">
              <w:rPr>
                <w:rFonts w:ascii="Times New Roman" w:hAnsi="Times New Roman"/>
                <w:sz w:val="24"/>
                <w:szCs w:val="24"/>
              </w:rPr>
              <w:t>Consultații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individuale</w:t>
            </w:r>
            <w:proofErr w:type="spellEnd"/>
            <w:r w:rsidRPr="00FD5EA2">
              <w:rPr>
                <w:rFonts w:ascii="Times New Roman" w:hAnsi="Times New Roman"/>
                <w:sz w:val="24"/>
                <w:szCs w:val="24"/>
              </w:rPr>
              <w:t xml:space="preserve"> cu </w:t>
            </w:r>
            <w:proofErr w:type="spellStart"/>
            <w:r w:rsidRPr="00FD5EA2">
              <w:rPr>
                <w:rFonts w:ascii="Times New Roman" w:hAnsi="Times New Roman"/>
                <w:sz w:val="24"/>
                <w:szCs w:val="24"/>
              </w:rPr>
              <w:t>părinții</w:t>
            </w:r>
            <w:proofErr w:type="spellEnd"/>
          </w:p>
          <w:p w14:paraId="4F160AFA" w14:textId="77777777" w:rsidR="008902F0" w:rsidRPr="00FD5EA2" w:rsidRDefault="008902F0" w:rsidP="00F44B50">
            <w:pPr>
              <w:pStyle w:val="a3"/>
              <w:numPr>
                <w:ilvl w:val="0"/>
                <w:numId w:val="67"/>
              </w:numPr>
              <w:rPr>
                <w:rFonts w:ascii="Times New Roman" w:hAnsi="Times New Roman"/>
                <w:sz w:val="24"/>
                <w:szCs w:val="24"/>
              </w:rPr>
            </w:pPr>
            <w:proofErr w:type="spellStart"/>
            <w:r w:rsidRPr="00FD5EA2">
              <w:rPr>
                <w:rFonts w:ascii="Times New Roman" w:hAnsi="Times New Roman"/>
                <w:sz w:val="24"/>
                <w:szCs w:val="24"/>
              </w:rPr>
              <w:t>Panoul</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părintesc</w:t>
            </w:r>
            <w:proofErr w:type="spellEnd"/>
            <w:r w:rsidR="00FD5EA2">
              <w:rPr>
                <w:rFonts w:ascii="Times New Roman" w:hAnsi="Times New Roman"/>
                <w:sz w:val="24"/>
                <w:szCs w:val="24"/>
              </w:rPr>
              <w:t>.</w:t>
            </w:r>
          </w:p>
          <w:p w14:paraId="1BAFF25D" w14:textId="77777777" w:rsidR="008902F0" w:rsidRPr="003D4C0A" w:rsidRDefault="008902F0" w:rsidP="008902F0">
            <w:pPr>
              <w:rPr>
                <w:lang w:val="en-US"/>
              </w:rPr>
            </w:pPr>
          </w:p>
        </w:tc>
      </w:tr>
      <w:tr w:rsidR="008902F0" w:rsidRPr="00BF2BBA" w14:paraId="6CB80C31" w14:textId="77777777" w:rsidTr="008902F0">
        <w:tc>
          <w:tcPr>
            <w:tcW w:w="2235" w:type="dxa"/>
          </w:tcPr>
          <w:p w14:paraId="191E3101" w14:textId="77777777" w:rsidR="008902F0" w:rsidRPr="002E5714" w:rsidRDefault="008902F0" w:rsidP="008902F0">
            <w:pPr>
              <w:rPr>
                <w:b/>
                <w:bCs/>
                <w:lang w:val="en-US"/>
              </w:rPr>
            </w:pPr>
            <w:proofErr w:type="spellStart"/>
            <w:r>
              <w:rPr>
                <w:b/>
                <w:bCs/>
                <w:lang w:val="en-US"/>
              </w:rPr>
              <w:t>Constatări</w:t>
            </w:r>
            <w:proofErr w:type="spellEnd"/>
          </w:p>
        </w:tc>
        <w:tc>
          <w:tcPr>
            <w:tcW w:w="12551" w:type="dxa"/>
            <w:gridSpan w:val="3"/>
          </w:tcPr>
          <w:p w14:paraId="364AC017" w14:textId="77777777" w:rsidR="008902F0" w:rsidRPr="000A7C94" w:rsidRDefault="008902F0" w:rsidP="008902F0">
            <w:pPr>
              <w:rPr>
                <w:lang w:val="ro-MD"/>
              </w:rPr>
            </w:pPr>
            <w:r>
              <w:rPr>
                <w:lang w:val="ro-MD"/>
              </w:rPr>
              <w:t>Instituția asigură proceduri democratice de delegare și promovare a părinților în structurile decizionale  de implicare în activitățile de asigurare , de informare a progresului copiilor.</w:t>
            </w:r>
          </w:p>
        </w:tc>
      </w:tr>
      <w:tr w:rsidR="008902F0" w14:paraId="1D8F0198" w14:textId="77777777" w:rsidTr="008902F0">
        <w:tc>
          <w:tcPr>
            <w:tcW w:w="2235" w:type="dxa"/>
          </w:tcPr>
          <w:p w14:paraId="6BB8ABD5" w14:textId="77777777" w:rsidR="008902F0" w:rsidRPr="00AD06B4" w:rsidRDefault="008902F0" w:rsidP="008902F0">
            <w:pPr>
              <w:rPr>
                <w:lang w:val="en-US"/>
              </w:rPr>
            </w:pPr>
            <w:proofErr w:type="spellStart"/>
            <w:r w:rsidRPr="00AD06B4">
              <w:rPr>
                <w:lang w:val="en-US"/>
              </w:rPr>
              <w:t>Pondere</w:t>
            </w:r>
            <w:proofErr w:type="spellEnd"/>
            <w:r w:rsidRPr="00AD06B4">
              <w:rPr>
                <w:lang w:val="en-US"/>
              </w:rPr>
              <w:t xml:space="preserve"> </w:t>
            </w:r>
            <w:proofErr w:type="spellStart"/>
            <w:r w:rsidRPr="00AD06B4">
              <w:rPr>
                <w:lang w:val="en-US"/>
              </w:rPr>
              <w:t>și</w:t>
            </w:r>
            <w:proofErr w:type="spellEnd"/>
            <w:r w:rsidRPr="00AD06B4">
              <w:rPr>
                <w:lang w:val="en-US"/>
              </w:rPr>
              <w:t xml:space="preserve"> </w:t>
            </w:r>
            <w:proofErr w:type="spellStart"/>
            <w:r w:rsidRPr="00AD06B4">
              <w:rPr>
                <w:lang w:val="en-US"/>
              </w:rPr>
              <w:t>punctaj</w:t>
            </w:r>
            <w:proofErr w:type="spellEnd"/>
            <w:r w:rsidRPr="00AD06B4">
              <w:rPr>
                <w:lang w:val="en-US"/>
              </w:rPr>
              <w:t xml:space="preserve"> </w:t>
            </w:r>
            <w:proofErr w:type="spellStart"/>
            <w:r w:rsidRPr="00AD06B4">
              <w:rPr>
                <w:lang w:val="en-US"/>
              </w:rPr>
              <w:t>acordat</w:t>
            </w:r>
            <w:proofErr w:type="spellEnd"/>
          </w:p>
        </w:tc>
        <w:tc>
          <w:tcPr>
            <w:tcW w:w="3627" w:type="dxa"/>
          </w:tcPr>
          <w:p w14:paraId="26A50A49" w14:textId="77777777" w:rsidR="008902F0" w:rsidRPr="00AD06B4" w:rsidRDefault="008902F0" w:rsidP="008902F0">
            <w:pPr>
              <w:rPr>
                <w:lang w:val="en-US"/>
              </w:rPr>
            </w:pPr>
            <w:r w:rsidRPr="00AD06B4">
              <w:rPr>
                <w:lang w:val="en-US"/>
              </w:rPr>
              <w:t>Pondere:1</w:t>
            </w:r>
          </w:p>
        </w:tc>
        <w:tc>
          <w:tcPr>
            <w:tcW w:w="4711" w:type="dxa"/>
          </w:tcPr>
          <w:p w14:paraId="24884865" w14:textId="77777777" w:rsidR="008902F0" w:rsidRPr="00AD06B4" w:rsidRDefault="008902F0" w:rsidP="008902F0">
            <w:pPr>
              <w:rPr>
                <w:lang w:val="en-US"/>
              </w:rPr>
            </w:pPr>
            <w:proofErr w:type="spellStart"/>
            <w:r w:rsidRPr="00AD06B4">
              <w:rPr>
                <w:lang w:val="en-US"/>
              </w:rPr>
              <w:t>Autoevaluare</w:t>
            </w:r>
            <w:proofErr w:type="spellEnd"/>
            <w:r w:rsidRPr="00AD06B4">
              <w:rPr>
                <w:lang w:val="en-US"/>
              </w:rPr>
              <w:t xml:space="preserve"> conform </w:t>
            </w:r>
            <w:proofErr w:type="spellStart"/>
            <w:r w:rsidRPr="00AD06B4">
              <w:rPr>
                <w:lang w:val="en-US"/>
              </w:rPr>
              <w:t>criteriilor</w:t>
            </w:r>
            <w:proofErr w:type="spellEnd"/>
            <w:r w:rsidRPr="00AD06B4">
              <w:rPr>
                <w:lang w:val="en-US"/>
              </w:rPr>
              <w:t>:-</w:t>
            </w:r>
            <w:r>
              <w:rPr>
                <w:lang w:val="en-US"/>
              </w:rPr>
              <w:t>0,75</w:t>
            </w:r>
          </w:p>
        </w:tc>
        <w:tc>
          <w:tcPr>
            <w:tcW w:w="4213" w:type="dxa"/>
          </w:tcPr>
          <w:p w14:paraId="1B4E152C" w14:textId="77777777" w:rsidR="008902F0" w:rsidRPr="00AD06B4" w:rsidRDefault="008902F0" w:rsidP="008902F0">
            <w:pPr>
              <w:rPr>
                <w:lang w:val="en-US"/>
              </w:rPr>
            </w:pPr>
            <w:proofErr w:type="spellStart"/>
            <w:r w:rsidRPr="00AD06B4">
              <w:rPr>
                <w:lang w:val="en-US"/>
              </w:rPr>
              <w:t>Punctaj</w:t>
            </w:r>
            <w:proofErr w:type="spellEnd"/>
            <w:r w:rsidRPr="00AD06B4">
              <w:rPr>
                <w:lang w:val="en-US"/>
              </w:rPr>
              <w:t xml:space="preserve"> </w:t>
            </w:r>
            <w:proofErr w:type="spellStart"/>
            <w:r w:rsidRPr="00AD06B4">
              <w:rPr>
                <w:lang w:val="en-US"/>
              </w:rPr>
              <w:t>acordat</w:t>
            </w:r>
            <w:proofErr w:type="spellEnd"/>
            <w:r w:rsidRPr="00AD06B4">
              <w:rPr>
                <w:lang w:val="en-US"/>
              </w:rPr>
              <w:t>:-</w:t>
            </w:r>
            <w:r>
              <w:rPr>
                <w:lang w:val="en-US"/>
              </w:rPr>
              <w:t>0,75</w:t>
            </w:r>
          </w:p>
        </w:tc>
      </w:tr>
    </w:tbl>
    <w:p w14:paraId="123CD812" w14:textId="77777777" w:rsidR="008902F0" w:rsidRDefault="008902F0" w:rsidP="008902F0">
      <w:pPr>
        <w:rPr>
          <w:lang w:val="en-US"/>
        </w:rPr>
      </w:pPr>
      <w:r>
        <w:rPr>
          <w:lang w:val="en-US"/>
        </w:rPr>
        <w:t>Indicator 2.2.</w:t>
      </w:r>
      <w:proofErr w:type="gramStart"/>
      <w:r>
        <w:rPr>
          <w:lang w:val="en-US"/>
        </w:rPr>
        <w:t>2.Existența</w:t>
      </w:r>
      <w:proofErr w:type="gramEnd"/>
      <w:r>
        <w:rPr>
          <w:lang w:val="en-US"/>
        </w:rPr>
        <w:t xml:space="preserve"> </w:t>
      </w:r>
      <w:proofErr w:type="spellStart"/>
      <w:r>
        <w:rPr>
          <w:lang w:val="en-US"/>
        </w:rPr>
        <w:t>acordurilor</w:t>
      </w:r>
      <w:proofErr w:type="spellEnd"/>
      <w:r>
        <w:rPr>
          <w:lang w:val="en-US"/>
        </w:rPr>
        <w:t xml:space="preserve"> de </w:t>
      </w:r>
      <w:proofErr w:type="spellStart"/>
      <w:r>
        <w:rPr>
          <w:lang w:val="en-US"/>
        </w:rPr>
        <w:t>parteneriat</w:t>
      </w:r>
      <w:proofErr w:type="spellEnd"/>
      <w:r>
        <w:rPr>
          <w:lang w:val="en-US"/>
        </w:rPr>
        <w:t xml:space="preserve"> cu </w:t>
      </w:r>
      <w:proofErr w:type="spellStart"/>
      <w:r>
        <w:rPr>
          <w:lang w:val="en-US"/>
        </w:rPr>
        <w:t>reprezentanții</w:t>
      </w:r>
      <w:proofErr w:type="spellEnd"/>
      <w:r>
        <w:rPr>
          <w:lang w:val="en-US"/>
        </w:rPr>
        <w:t xml:space="preserve"> </w:t>
      </w:r>
      <w:proofErr w:type="spellStart"/>
      <w:r>
        <w:rPr>
          <w:lang w:val="en-US"/>
        </w:rPr>
        <w:t>comunității</w:t>
      </w:r>
      <w:proofErr w:type="spellEnd"/>
      <w:r>
        <w:rPr>
          <w:lang w:val="en-US"/>
        </w:rPr>
        <w:t xml:space="preserve">, pe aspect </w:t>
      </w:r>
      <w:proofErr w:type="spellStart"/>
      <w:r>
        <w:rPr>
          <w:lang w:val="en-US"/>
        </w:rPr>
        <w:t>ce</w:t>
      </w:r>
      <w:proofErr w:type="spellEnd"/>
      <w:r>
        <w:rPr>
          <w:lang w:val="en-US"/>
        </w:rPr>
        <w:t xml:space="preserve"> </w:t>
      </w:r>
      <w:proofErr w:type="spellStart"/>
      <w:r>
        <w:rPr>
          <w:lang w:val="en-US"/>
        </w:rPr>
        <w:t>țin</w:t>
      </w:r>
      <w:proofErr w:type="spellEnd"/>
      <w:r>
        <w:rPr>
          <w:lang w:val="en-US"/>
        </w:rPr>
        <w:t xml:space="preserve"> </w:t>
      </w:r>
      <w:proofErr w:type="spellStart"/>
      <w:r>
        <w:rPr>
          <w:lang w:val="en-US"/>
        </w:rPr>
        <w:t>interesul</w:t>
      </w:r>
      <w:proofErr w:type="spellEnd"/>
      <w:r>
        <w:rPr>
          <w:lang w:val="en-US"/>
        </w:rPr>
        <w:t xml:space="preserve"> </w:t>
      </w:r>
      <w:proofErr w:type="spellStart"/>
      <w:r>
        <w:rPr>
          <w:lang w:val="en-US"/>
        </w:rPr>
        <w:t>elevului</w:t>
      </w:r>
      <w:proofErr w:type="spellEnd"/>
      <w:r>
        <w:rPr>
          <w:lang w:val="en-US"/>
        </w:rPr>
        <w:t>/</w:t>
      </w:r>
      <w:proofErr w:type="spellStart"/>
      <w:r>
        <w:rPr>
          <w:lang w:val="en-US"/>
        </w:rPr>
        <w:t>copilului</w:t>
      </w:r>
      <w:proofErr w:type="spellEnd"/>
      <w:r>
        <w:rPr>
          <w:lang w:val="en-US"/>
        </w:rPr>
        <w:t xml:space="preserve">, </w:t>
      </w:r>
      <w:proofErr w:type="spellStart"/>
      <w:r>
        <w:rPr>
          <w:lang w:val="en-US"/>
        </w:rPr>
        <w:t>și</w:t>
      </w:r>
      <w:proofErr w:type="spellEnd"/>
      <w:r>
        <w:rPr>
          <w:lang w:val="en-US"/>
        </w:rPr>
        <w:t xml:space="preserve"> a </w:t>
      </w:r>
      <w:proofErr w:type="spellStart"/>
      <w:r>
        <w:rPr>
          <w:lang w:val="en-US"/>
        </w:rPr>
        <w:t>acțiunilor</w:t>
      </w:r>
      <w:proofErr w:type="spellEnd"/>
      <w:r>
        <w:rPr>
          <w:lang w:val="en-US"/>
        </w:rPr>
        <w:t xml:space="preserve"> de </w:t>
      </w:r>
      <w:proofErr w:type="spellStart"/>
      <w:r>
        <w:rPr>
          <w:lang w:val="en-US"/>
        </w:rPr>
        <w:t>participare</w:t>
      </w:r>
      <w:proofErr w:type="spellEnd"/>
      <w:r>
        <w:rPr>
          <w:lang w:val="en-US"/>
        </w:rPr>
        <w:t xml:space="preserve"> a </w:t>
      </w:r>
      <w:proofErr w:type="spellStart"/>
      <w:r>
        <w:rPr>
          <w:lang w:val="en-US"/>
        </w:rPr>
        <w:t>comunității</w:t>
      </w:r>
      <w:proofErr w:type="spellEnd"/>
      <w:r>
        <w:rPr>
          <w:lang w:val="en-US"/>
        </w:rPr>
        <w:t xml:space="preserve">, la </w:t>
      </w:r>
      <w:proofErr w:type="spellStart"/>
      <w:r>
        <w:rPr>
          <w:lang w:val="en-US"/>
        </w:rPr>
        <w:t>îmbunătățirea</w:t>
      </w:r>
      <w:proofErr w:type="spellEnd"/>
      <w:r>
        <w:rPr>
          <w:lang w:val="en-US"/>
        </w:rPr>
        <w:t xml:space="preserve"> </w:t>
      </w:r>
      <w:proofErr w:type="spellStart"/>
      <w:r>
        <w:rPr>
          <w:lang w:val="en-US"/>
        </w:rPr>
        <w:t>condițiilor</w:t>
      </w:r>
      <w:proofErr w:type="spellEnd"/>
      <w:r>
        <w:rPr>
          <w:lang w:val="en-US"/>
        </w:rPr>
        <w:t xml:space="preserve"> de </w:t>
      </w:r>
      <w:proofErr w:type="spellStart"/>
      <w:r>
        <w:rPr>
          <w:lang w:val="en-US"/>
        </w:rPr>
        <w:t>învățare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odihnă</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elevi</w:t>
      </w:r>
      <w:proofErr w:type="spellEnd"/>
      <w:r>
        <w:rPr>
          <w:lang w:val="en-US"/>
        </w:rPr>
        <w:t xml:space="preserve"> </w:t>
      </w:r>
      <w:proofErr w:type="spellStart"/>
      <w:r>
        <w:rPr>
          <w:lang w:val="en-US"/>
        </w:rPr>
        <w:t>copii</w:t>
      </w:r>
      <w:proofErr w:type="spellEnd"/>
    </w:p>
    <w:tbl>
      <w:tblPr>
        <w:tblStyle w:val="a4"/>
        <w:tblW w:w="0" w:type="auto"/>
        <w:tblLook w:val="04A0" w:firstRow="1" w:lastRow="0" w:firstColumn="1" w:lastColumn="0" w:noHBand="0" w:noVBand="1"/>
      </w:tblPr>
      <w:tblGrid>
        <w:gridCol w:w="2213"/>
        <w:gridCol w:w="3551"/>
        <w:gridCol w:w="4689"/>
        <w:gridCol w:w="4107"/>
      </w:tblGrid>
      <w:tr w:rsidR="008902F0" w:rsidRPr="00BF2BBA" w14:paraId="1F2D39DE" w14:textId="77777777" w:rsidTr="008902F0">
        <w:tc>
          <w:tcPr>
            <w:tcW w:w="2235" w:type="dxa"/>
          </w:tcPr>
          <w:p w14:paraId="4339F8B0" w14:textId="77777777" w:rsidR="008902F0" w:rsidRPr="00AD06B4" w:rsidRDefault="008902F0" w:rsidP="008902F0">
            <w:pPr>
              <w:rPr>
                <w:b/>
                <w:bCs/>
                <w:lang w:val="en-US"/>
              </w:rPr>
            </w:pPr>
            <w:proofErr w:type="spellStart"/>
            <w:r>
              <w:rPr>
                <w:b/>
                <w:bCs/>
                <w:lang w:val="en-US"/>
              </w:rPr>
              <w:lastRenderedPageBreak/>
              <w:t>Dovezi</w:t>
            </w:r>
            <w:proofErr w:type="spellEnd"/>
            <w:r>
              <w:rPr>
                <w:b/>
                <w:bCs/>
                <w:lang w:val="en-US"/>
              </w:rPr>
              <w:t xml:space="preserve"> </w:t>
            </w:r>
          </w:p>
        </w:tc>
        <w:tc>
          <w:tcPr>
            <w:tcW w:w="12551" w:type="dxa"/>
            <w:gridSpan w:val="3"/>
          </w:tcPr>
          <w:p w14:paraId="22066316" w14:textId="77777777" w:rsidR="008902F0" w:rsidRPr="00FD5EA2" w:rsidRDefault="008902F0" w:rsidP="00F44B50">
            <w:pPr>
              <w:pStyle w:val="a3"/>
              <w:numPr>
                <w:ilvl w:val="0"/>
                <w:numId w:val="66"/>
              </w:numPr>
              <w:rPr>
                <w:rFonts w:ascii="Times New Roman" w:hAnsi="Times New Roman"/>
                <w:sz w:val="24"/>
                <w:szCs w:val="24"/>
              </w:rPr>
            </w:pPr>
            <w:r w:rsidRPr="00FD5EA2">
              <w:rPr>
                <w:rFonts w:ascii="Times New Roman" w:hAnsi="Times New Roman"/>
                <w:sz w:val="24"/>
                <w:szCs w:val="24"/>
              </w:rPr>
              <w:t xml:space="preserve">Acord de </w:t>
            </w:r>
            <w:proofErr w:type="spellStart"/>
            <w:r w:rsidRPr="00FD5EA2">
              <w:rPr>
                <w:rFonts w:ascii="Times New Roman" w:hAnsi="Times New Roman"/>
                <w:sz w:val="24"/>
                <w:szCs w:val="24"/>
              </w:rPr>
              <w:t>colaborare</w:t>
            </w:r>
            <w:proofErr w:type="spellEnd"/>
            <w:r w:rsidRPr="00FD5EA2">
              <w:rPr>
                <w:rFonts w:ascii="Times New Roman" w:hAnsi="Times New Roman"/>
                <w:sz w:val="24"/>
                <w:szCs w:val="24"/>
              </w:rPr>
              <w:t xml:space="preserve"> cu IP </w:t>
            </w:r>
            <w:proofErr w:type="spellStart"/>
            <w:r w:rsidRPr="00FD5EA2">
              <w:rPr>
                <w:rFonts w:ascii="Times New Roman" w:hAnsi="Times New Roman"/>
                <w:sz w:val="24"/>
                <w:szCs w:val="24"/>
              </w:rPr>
              <w:t>Gimnaziul</w:t>
            </w:r>
            <w:proofErr w:type="spellEnd"/>
            <w:r w:rsidRPr="00FD5EA2">
              <w:rPr>
                <w:rFonts w:ascii="Times New Roman" w:hAnsi="Times New Roman"/>
                <w:sz w:val="24"/>
                <w:szCs w:val="24"/>
              </w:rPr>
              <w:t xml:space="preserve"> „ Mihai </w:t>
            </w:r>
            <w:proofErr w:type="spellStart"/>
            <w:r w:rsidRPr="00FD5EA2">
              <w:rPr>
                <w:rFonts w:ascii="Times New Roman" w:hAnsi="Times New Roman"/>
                <w:sz w:val="24"/>
                <w:szCs w:val="24"/>
              </w:rPr>
              <w:t>Viteazul</w:t>
            </w:r>
            <w:proofErr w:type="spellEnd"/>
            <w:r w:rsidRPr="00FD5EA2">
              <w:rPr>
                <w:rFonts w:ascii="Times New Roman" w:hAnsi="Times New Roman"/>
                <w:sz w:val="24"/>
                <w:szCs w:val="24"/>
              </w:rPr>
              <w:t xml:space="preserve">” din </w:t>
            </w:r>
            <w:proofErr w:type="spellStart"/>
            <w:r w:rsidRPr="00FD5EA2">
              <w:rPr>
                <w:rFonts w:ascii="Times New Roman" w:hAnsi="Times New Roman"/>
                <w:sz w:val="24"/>
                <w:szCs w:val="24"/>
              </w:rPr>
              <w:t>localitate</w:t>
            </w:r>
            <w:proofErr w:type="spellEnd"/>
            <w:r w:rsidRPr="00FD5EA2">
              <w:rPr>
                <w:rFonts w:ascii="Times New Roman" w:hAnsi="Times New Roman"/>
                <w:sz w:val="24"/>
                <w:szCs w:val="24"/>
              </w:rPr>
              <w:t xml:space="preserve"> Plan de </w:t>
            </w:r>
            <w:proofErr w:type="spellStart"/>
            <w:r w:rsidRPr="00FD5EA2">
              <w:rPr>
                <w:rFonts w:ascii="Times New Roman" w:hAnsi="Times New Roman"/>
                <w:sz w:val="24"/>
                <w:szCs w:val="24"/>
              </w:rPr>
              <w:t>acțiuni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aprobat</w:t>
            </w:r>
            <w:proofErr w:type="spellEnd"/>
            <w:r w:rsidRPr="00FD5EA2">
              <w:rPr>
                <w:rFonts w:ascii="Times New Roman" w:hAnsi="Times New Roman"/>
                <w:sz w:val="24"/>
                <w:szCs w:val="24"/>
              </w:rPr>
              <w:t xml:space="preserve"> la </w:t>
            </w:r>
            <w:proofErr w:type="spellStart"/>
            <w:r w:rsidRPr="00FD5EA2">
              <w:rPr>
                <w:rFonts w:ascii="Times New Roman" w:hAnsi="Times New Roman"/>
                <w:sz w:val="24"/>
                <w:szCs w:val="24"/>
              </w:rPr>
              <w:t>ședința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comună</w:t>
            </w:r>
            <w:proofErr w:type="spellEnd"/>
            <w:r w:rsidRPr="00FD5EA2">
              <w:rPr>
                <w:rFonts w:ascii="Times New Roman" w:hAnsi="Times New Roman"/>
                <w:sz w:val="24"/>
                <w:szCs w:val="24"/>
              </w:rPr>
              <w:t xml:space="preserve"> a </w:t>
            </w:r>
            <w:proofErr w:type="spellStart"/>
            <w:r w:rsidRPr="00FD5EA2">
              <w:rPr>
                <w:rFonts w:ascii="Times New Roman" w:hAnsi="Times New Roman"/>
                <w:sz w:val="24"/>
                <w:szCs w:val="24"/>
              </w:rPr>
              <w:t>consiliului</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administrație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consiliul</w:t>
            </w:r>
            <w:proofErr w:type="spellEnd"/>
            <w:r w:rsidRPr="00FD5EA2">
              <w:rPr>
                <w:rFonts w:ascii="Times New Roman" w:hAnsi="Times New Roman"/>
                <w:sz w:val="24"/>
                <w:szCs w:val="24"/>
              </w:rPr>
              <w:t xml:space="preserve"> pedagogic din </w:t>
            </w:r>
            <w:proofErr w:type="spellStart"/>
            <w:r w:rsidRPr="00FD5EA2">
              <w:rPr>
                <w:rFonts w:ascii="Times New Roman" w:hAnsi="Times New Roman"/>
                <w:sz w:val="24"/>
                <w:szCs w:val="24"/>
              </w:rPr>
              <w:t>decembrie</w:t>
            </w:r>
            <w:proofErr w:type="spellEnd"/>
            <w:r w:rsidRPr="00FD5EA2">
              <w:rPr>
                <w:rFonts w:ascii="Times New Roman" w:hAnsi="Times New Roman"/>
                <w:sz w:val="24"/>
                <w:szCs w:val="24"/>
              </w:rPr>
              <w:t xml:space="preserve"> 2020</w:t>
            </w:r>
          </w:p>
          <w:p w14:paraId="6A141317" w14:textId="77777777" w:rsidR="008902F0" w:rsidRPr="00FD5EA2" w:rsidRDefault="008902F0" w:rsidP="00F44B50">
            <w:pPr>
              <w:pStyle w:val="a3"/>
              <w:numPr>
                <w:ilvl w:val="0"/>
                <w:numId w:val="66"/>
              </w:numPr>
            </w:pPr>
            <w:r w:rsidRPr="00FD5EA2">
              <w:rPr>
                <w:rFonts w:ascii="Times New Roman" w:hAnsi="Times New Roman"/>
                <w:sz w:val="24"/>
                <w:szCs w:val="24"/>
              </w:rPr>
              <w:t xml:space="preserve">Acord  de </w:t>
            </w:r>
            <w:proofErr w:type="spellStart"/>
            <w:r w:rsidRPr="00FD5EA2">
              <w:rPr>
                <w:rFonts w:ascii="Times New Roman" w:hAnsi="Times New Roman"/>
                <w:sz w:val="24"/>
                <w:szCs w:val="24"/>
              </w:rPr>
              <w:t>colaborare</w:t>
            </w:r>
            <w:proofErr w:type="spellEnd"/>
            <w:r w:rsidRPr="00FD5EA2">
              <w:rPr>
                <w:rFonts w:ascii="Times New Roman" w:hAnsi="Times New Roman"/>
                <w:sz w:val="24"/>
                <w:szCs w:val="24"/>
              </w:rPr>
              <w:t xml:space="preserve"> cu </w:t>
            </w:r>
            <w:proofErr w:type="spellStart"/>
            <w:r w:rsidRPr="00FD5EA2">
              <w:rPr>
                <w:rFonts w:ascii="Times New Roman" w:hAnsi="Times New Roman"/>
                <w:sz w:val="24"/>
                <w:szCs w:val="24"/>
              </w:rPr>
              <w:t>Biblioteca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Publică</w:t>
            </w:r>
            <w:proofErr w:type="spellEnd"/>
            <w:r w:rsidRPr="00FD5EA2">
              <w:rPr>
                <w:rFonts w:ascii="Times New Roman" w:hAnsi="Times New Roman"/>
                <w:sz w:val="24"/>
                <w:szCs w:val="24"/>
              </w:rPr>
              <w:t xml:space="preserve"> din </w:t>
            </w:r>
            <w:proofErr w:type="spellStart"/>
            <w:r w:rsidRPr="00FD5EA2">
              <w:rPr>
                <w:rFonts w:ascii="Times New Roman" w:hAnsi="Times New Roman"/>
                <w:sz w:val="24"/>
                <w:szCs w:val="24"/>
              </w:rPr>
              <w:t>octombrie</w:t>
            </w:r>
            <w:proofErr w:type="spellEnd"/>
            <w:r w:rsidRPr="00FD5EA2">
              <w:rPr>
                <w:rFonts w:ascii="Times New Roman" w:hAnsi="Times New Roman"/>
                <w:sz w:val="24"/>
                <w:szCs w:val="24"/>
              </w:rPr>
              <w:t xml:space="preserve"> 2019 plan de </w:t>
            </w:r>
            <w:proofErr w:type="spellStart"/>
            <w:r w:rsidRPr="00FD5EA2">
              <w:rPr>
                <w:rFonts w:ascii="Times New Roman" w:hAnsi="Times New Roman"/>
                <w:sz w:val="24"/>
                <w:szCs w:val="24"/>
              </w:rPr>
              <w:t>acțiuni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aprobat</w:t>
            </w:r>
            <w:proofErr w:type="spellEnd"/>
            <w:r w:rsidRPr="00FD5EA2">
              <w:rPr>
                <w:rFonts w:ascii="Times New Roman" w:hAnsi="Times New Roman"/>
                <w:sz w:val="24"/>
                <w:szCs w:val="24"/>
              </w:rPr>
              <w:t xml:space="preserve"> la </w:t>
            </w:r>
            <w:proofErr w:type="spellStart"/>
            <w:r w:rsidRPr="00FD5EA2">
              <w:rPr>
                <w:rFonts w:ascii="Times New Roman" w:hAnsi="Times New Roman"/>
                <w:sz w:val="24"/>
                <w:szCs w:val="24"/>
              </w:rPr>
              <w:t>șrdința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consiliului</w:t>
            </w:r>
            <w:proofErr w:type="spellEnd"/>
            <w:r w:rsidRPr="00FD5EA2">
              <w:rPr>
                <w:rFonts w:ascii="Times New Roman" w:hAnsi="Times New Roman"/>
                <w:sz w:val="24"/>
                <w:szCs w:val="24"/>
              </w:rPr>
              <w:t xml:space="preserve"> pedagogic  din 18.10.2019</w:t>
            </w:r>
          </w:p>
        </w:tc>
      </w:tr>
      <w:tr w:rsidR="008902F0" w:rsidRPr="00BF2BBA" w14:paraId="40FF185C" w14:textId="77777777" w:rsidTr="008902F0">
        <w:tc>
          <w:tcPr>
            <w:tcW w:w="2235" w:type="dxa"/>
          </w:tcPr>
          <w:p w14:paraId="2511AB54" w14:textId="77777777" w:rsidR="008902F0" w:rsidRDefault="008902F0" w:rsidP="008902F0">
            <w:pPr>
              <w:rPr>
                <w:b/>
                <w:bCs/>
                <w:lang w:val="en-US"/>
              </w:rPr>
            </w:pPr>
            <w:proofErr w:type="spellStart"/>
            <w:r>
              <w:rPr>
                <w:b/>
                <w:bCs/>
                <w:lang w:val="en-US"/>
              </w:rPr>
              <w:t>Constatări</w:t>
            </w:r>
            <w:proofErr w:type="spellEnd"/>
          </w:p>
          <w:p w14:paraId="31E67967" w14:textId="77777777" w:rsidR="008902F0" w:rsidRDefault="008902F0" w:rsidP="008902F0">
            <w:pPr>
              <w:rPr>
                <w:b/>
                <w:bCs/>
                <w:lang w:val="en-US"/>
              </w:rPr>
            </w:pPr>
          </w:p>
        </w:tc>
        <w:tc>
          <w:tcPr>
            <w:tcW w:w="12551" w:type="dxa"/>
            <w:gridSpan w:val="3"/>
          </w:tcPr>
          <w:p w14:paraId="71CC2D9F" w14:textId="77777777" w:rsidR="008902F0" w:rsidRDefault="008902F0" w:rsidP="008902F0">
            <w:pPr>
              <w:rPr>
                <w:lang w:val="en-US"/>
              </w:rPr>
            </w:pPr>
            <w:r w:rsidRPr="008F6F6F">
              <w:rPr>
                <w:lang w:val="ro-RO"/>
              </w:rPr>
              <w:t xml:space="preserve">Pentru a stabili  </w:t>
            </w:r>
            <w:r>
              <w:rPr>
                <w:lang w:val="ro-RO"/>
              </w:rPr>
              <w:t>îmbunătățirea activității grădiniței  am creat acord de colaborare între IET „Andrieș”  Gimnaziul din localitate și Biblioteca Publică din localitate</w:t>
            </w:r>
          </w:p>
        </w:tc>
      </w:tr>
      <w:tr w:rsidR="008902F0" w14:paraId="6FA61A66" w14:textId="77777777" w:rsidTr="008902F0">
        <w:tc>
          <w:tcPr>
            <w:tcW w:w="2235" w:type="dxa"/>
          </w:tcPr>
          <w:p w14:paraId="155654F8" w14:textId="77777777" w:rsidR="008902F0" w:rsidRPr="00AD06B4" w:rsidRDefault="008902F0" w:rsidP="008902F0">
            <w:pPr>
              <w:rPr>
                <w:lang w:val="en-US"/>
              </w:rPr>
            </w:pPr>
            <w:proofErr w:type="spellStart"/>
            <w:r>
              <w:rPr>
                <w:lang w:val="en-US"/>
              </w:rPr>
              <w:t>Pondere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punctaj</w:t>
            </w:r>
            <w:proofErr w:type="spellEnd"/>
            <w:r>
              <w:rPr>
                <w:lang w:val="en-US"/>
              </w:rPr>
              <w:t xml:space="preserve"> </w:t>
            </w:r>
            <w:proofErr w:type="spellStart"/>
            <w:r>
              <w:rPr>
                <w:lang w:val="en-US"/>
              </w:rPr>
              <w:t>acordat</w:t>
            </w:r>
            <w:proofErr w:type="spellEnd"/>
          </w:p>
        </w:tc>
        <w:tc>
          <w:tcPr>
            <w:tcW w:w="3609" w:type="dxa"/>
          </w:tcPr>
          <w:p w14:paraId="2C0675E0" w14:textId="77777777" w:rsidR="008902F0" w:rsidRDefault="008902F0" w:rsidP="008902F0">
            <w:pPr>
              <w:rPr>
                <w:lang w:val="en-US"/>
              </w:rPr>
            </w:pPr>
            <w:proofErr w:type="spellStart"/>
            <w:r>
              <w:rPr>
                <w:lang w:val="en-US"/>
              </w:rPr>
              <w:t>Pondere</w:t>
            </w:r>
            <w:proofErr w:type="spellEnd"/>
            <w:r>
              <w:rPr>
                <w:lang w:val="en-US"/>
              </w:rPr>
              <w:t>: 2</w:t>
            </w:r>
          </w:p>
        </w:tc>
        <w:tc>
          <w:tcPr>
            <w:tcW w:w="4764" w:type="dxa"/>
          </w:tcPr>
          <w:p w14:paraId="0EE4ECAB" w14:textId="77777777" w:rsidR="008902F0" w:rsidRDefault="008902F0" w:rsidP="008902F0">
            <w:pPr>
              <w:rPr>
                <w:lang w:val="en-US"/>
              </w:rPr>
            </w:pPr>
            <w:proofErr w:type="spellStart"/>
            <w:r>
              <w:rPr>
                <w:lang w:val="en-US"/>
              </w:rPr>
              <w:t>Autoevaluare</w:t>
            </w:r>
            <w:proofErr w:type="spellEnd"/>
            <w:r>
              <w:rPr>
                <w:lang w:val="en-US"/>
              </w:rPr>
              <w:t xml:space="preserve"> conform </w:t>
            </w:r>
            <w:proofErr w:type="spellStart"/>
            <w:r>
              <w:rPr>
                <w:lang w:val="en-US"/>
              </w:rPr>
              <w:t>criteriilor</w:t>
            </w:r>
            <w:proofErr w:type="spellEnd"/>
            <w:r>
              <w:rPr>
                <w:lang w:val="en-US"/>
              </w:rPr>
              <w:t>:-0,75</w:t>
            </w:r>
          </w:p>
        </w:tc>
        <w:tc>
          <w:tcPr>
            <w:tcW w:w="4178" w:type="dxa"/>
          </w:tcPr>
          <w:p w14:paraId="7F580ADF" w14:textId="77777777" w:rsidR="008902F0" w:rsidRDefault="008902F0" w:rsidP="008902F0">
            <w:pPr>
              <w:rPr>
                <w:lang w:val="en-US"/>
              </w:rPr>
            </w:pPr>
            <w:proofErr w:type="spellStart"/>
            <w:r>
              <w:rPr>
                <w:lang w:val="en-US"/>
              </w:rPr>
              <w:t>Punctaj</w:t>
            </w:r>
            <w:proofErr w:type="spellEnd"/>
            <w:r>
              <w:rPr>
                <w:lang w:val="en-US"/>
              </w:rPr>
              <w:t xml:space="preserve"> </w:t>
            </w:r>
            <w:proofErr w:type="spellStart"/>
            <w:r>
              <w:rPr>
                <w:lang w:val="en-US"/>
              </w:rPr>
              <w:t>acordat</w:t>
            </w:r>
            <w:proofErr w:type="spellEnd"/>
            <w:r>
              <w:rPr>
                <w:lang w:val="en-US"/>
              </w:rPr>
              <w:t>:-1,5</w:t>
            </w:r>
          </w:p>
        </w:tc>
      </w:tr>
    </w:tbl>
    <w:p w14:paraId="524FB1F7" w14:textId="77777777" w:rsidR="008902F0" w:rsidRDefault="008902F0" w:rsidP="008902F0">
      <w:pPr>
        <w:rPr>
          <w:lang w:val="en-US"/>
        </w:rPr>
      </w:pPr>
    </w:p>
    <w:p w14:paraId="566B34C2" w14:textId="77777777" w:rsidR="008902F0" w:rsidRDefault="008902F0" w:rsidP="008902F0">
      <w:pPr>
        <w:rPr>
          <w:lang w:val="en-US"/>
        </w:rPr>
      </w:pPr>
      <w:proofErr w:type="spellStart"/>
      <w:r>
        <w:rPr>
          <w:lang w:val="en-US"/>
        </w:rPr>
        <w:t>Domeniu</w:t>
      </w:r>
      <w:proofErr w:type="spellEnd"/>
      <w:r>
        <w:rPr>
          <w:lang w:val="en-US"/>
        </w:rPr>
        <w:t xml:space="preserve">: Capacitate </w:t>
      </w:r>
      <w:proofErr w:type="spellStart"/>
      <w:r>
        <w:rPr>
          <w:lang w:val="en-US"/>
        </w:rPr>
        <w:t>instituțională</w:t>
      </w:r>
      <w:proofErr w:type="spellEnd"/>
    </w:p>
    <w:p w14:paraId="69D3E31F" w14:textId="77777777" w:rsidR="008902F0" w:rsidRDefault="008902F0" w:rsidP="008902F0">
      <w:pPr>
        <w:rPr>
          <w:lang w:val="en-US"/>
        </w:rPr>
      </w:pPr>
      <w:r>
        <w:rPr>
          <w:lang w:val="en-US"/>
        </w:rPr>
        <w:t>Indicator 2.2.</w:t>
      </w:r>
      <w:proofErr w:type="gramStart"/>
      <w:r>
        <w:rPr>
          <w:lang w:val="en-US"/>
        </w:rPr>
        <w:t>3.Asigurarea</w:t>
      </w:r>
      <w:proofErr w:type="gramEnd"/>
      <w:r>
        <w:rPr>
          <w:lang w:val="en-US"/>
        </w:rPr>
        <w:t xml:space="preserve"> </w:t>
      </w:r>
      <w:proofErr w:type="spellStart"/>
      <w:r>
        <w:rPr>
          <w:lang w:val="en-US"/>
        </w:rPr>
        <w:t>dreptului</w:t>
      </w:r>
      <w:proofErr w:type="spellEnd"/>
      <w:r>
        <w:rPr>
          <w:lang w:val="en-US"/>
        </w:rPr>
        <w:t xml:space="preserve"> </w:t>
      </w:r>
      <w:proofErr w:type="spellStart"/>
      <w:r>
        <w:rPr>
          <w:lang w:val="en-US"/>
        </w:rPr>
        <w:t>părinților</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autorităților</w:t>
      </w:r>
      <w:proofErr w:type="spellEnd"/>
      <w:r>
        <w:rPr>
          <w:lang w:val="en-US"/>
        </w:rPr>
        <w:t xml:space="preserve"> </w:t>
      </w:r>
      <w:proofErr w:type="spellStart"/>
      <w:r>
        <w:rPr>
          <w:lang w:val="en-US"/>
        </w:rPr>
        <w:t>publice</w:t>
      </w:r>
      <w:proofErr w:type="spellEnd"/>
      <w:r>
        <w:rPr>
          <w:lang w:val="en-US"/>
        </w:rPr>
        <w:t xml:space="preserve"> locale la </w:t>
      </w:r>
      <w:proofErr w:type="spellStart"/>
      <w:r>
        <w:rPr>
          <w:lang w:val="en-US"/>
        </w:rPr>
        <w:t>participarea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consiliul</w:t>
      </w:r>
      <w:proofErr w:type="spellEnd"/>
      <w:r>
        <w:rPr>
          <w:lang w:val="en-US"/>
        </w:rPr>
        <w:t xml:space="preserve"> de </w:t>
      </w:r>
      <w:proofErr w:type="spellStart"/>
      <w:r>
        <w:rPr>
          <w:lang w:val="en-US"/>
        </w:rPr>
        <w:t>administrare</w:t>
      </w:r>
      <w:proofErr w:type="spellEnd"/>
      <w:r>
        <w:rPr>
          <w:lang w:val="en-US"/>
        </w:rPr>
        <w:t xml:space="preserve">, </w:t>
      </w:r>
      <w:proofErr w:type="spellStart"/>
      <w:r>
        <w:rPr>
          <w:lang w:val="en-US"/>
        </w:rPr>
        <w:t>implicarea</w:t>
      </w:r>
      <w:proofErr w:type="spellEnd"/>
      <w:r>
        <w:rPr>
          <w:lang w:val="en-US"/>
        </w:rPr>
        <w:t xml:space="preserve"> </w:t>
      </w:r>
      <w:proofErr w:type="spellStart"/>
      <w:r>
        <w:rPr>
          <w:lang w:val="en-US"/>
        </w:rPr>
        <w:t>lor</w:t>
      </w:r>
      <w:proofErr w:type="spellEnd"/>
      <w:r>
        <w:rPr>
          <w:lang w:val="en-US"/>
        </w:rPr>
        <w:t xml:space="preserve"> </w:t>
      </w:r>
      <w:proofErr w:type="spellStart"/>
      <w:r>
        <w:rPr>
          <w:lang w:val="en-US"/>
        </w:rPr>
        <w:t>și</w:t>
      </w:r>
      <w:proofErr w:type="spellEnd"/>
      <w:r>
        <w:rPr>
          <w:lang w:val="en-US"/>
        </w:rPr>
        <w:t xml:space="preserve"> a </w:t>
      </w:r>
      <w:proofErr w:type="spellStart"/>
      <w:r>
        <w:rPr>
          <w:lang w:val="en-US"/>
        </w:rPr>
        <w:t>elevilor</w:t>
      </w:r>
      <w:proofErr w:type="spellEnd"/>
      <w:r>
        <w:rPr>
          <w:lang w:val="en-US"/>
        </w:rPr>
        <w:t xml:space="preserve">, ca structure </w:t>
      </w:r>
      <w:proofErr w:type="spellStart"/>
      <w:r>
        <w:rPr>
          <w:lang w:val="en-US"/>
        </w:rPr>
        <w:t>asociative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luarea</w:t>
      </w:r>
      <w:proofErr w:type="spellEnd"/>
      <w:r>
        <w:rPr>
          <w:lang w:val="en-US"/>
        </w:rPr>
        <w:t xml:space="preserve"> de </w:t>
      </w:r>
      <w:proofErr w:type="spellStart"/>
      <w:r>
        <w:rPr>
          <w:lang w:val="en-US"/>
        </w:rPr>
        <w:t>decizii</w:t>
      </w:r>
      <w:proofErr w:type="spellEnd"/>
      <w:r>
        <w:rPr>
          <w:lang w:val="en-US"/>
        </w:rPr>
        <w:t xml:space="preserve">, </w:t>
      </w:r>
      <w:proofErr w:type="spellStart"/>
      <w:r>
        <w:rPr>
          <w:lang w:val="en-US"/>
        </w:rPr>
        <w:t>beneficiind</w:t>
      </w:r>
      <w:proofErr w:type="spellEnd"/>
      <w:r>
        <w:rPr>
          <w:lang w:val="en-US"/>
        </w:rPr>
        <w:t xml:space="preserve"> de </w:t>
      </w:r>
      <w:proofErr w:type="spellStart"/>
      <w:r>
        <w:rPr>
          <w:lang w:val="en-US"/>
        </w:rPr>
        <w:t>mijloace</w:t>
      </w:r>
      <w:proofErr w:type="spellEnd"/>
      <w:r>
        <w:rPr>
          <w:lang w:val="en-US"/>
        </w:rPr>
        <w:t xml:space="preserve"> </w:t>
      </w:r>
      <w:proofErr w:type="spellStart"/>
      <w:r>
        <w:rPr>
          <w:lang w:val="en-US"/>
        </w:rPr>
        <w:t>democratice</w:t>
      </w:r>
      <w:proofErr w:type="spellEnd"/>
      <w:r>
        <w:rPr>
          <w:lang w:val="en-US"/>
        </w:rPr>
        <w:t xml:space="preserve"> de </w:t>
      </w:r>
      <w:proofErr w:type="spellStart"/>
      <w:r>
        <w:rPr>
          <w:lang w:val="en-US"/>
        </w:rPr>
        <w:t>comunicare</w:t>
      </w:r>
      <w:proofErr w:type="spellEnd"/>
      <w:r>
        <w:rPr>
          <w:lang w:val="en-US"/>
        </w:rPr>
        <w:t xml:space="preserve">, </w:t>
      </w:r>
      <w:proofErr w:type="spellStart"/>
      <w:r>
        <w:rPr>
          <w:lang w:val="en-US"/>
        </w:rPr>
        <w:t>implicarea</w:t>
      </w:r>
      <w:proofErr w:type="spellEnd"/>
      <w:r>
        <w:rPr>
          <w:lang w:val="en-US"/>
        </w:rPr>
        <w:t xml:space="preserve"> </w:t>
      </w:r>
      <w:proofErr w:type="spellStart"/>
      <w:r>
        <w:rPr>
          <w:lang w:val="en-US"/>
        </w:rPr>
        <w:t>părinților</w:t>
      </w:r>
      <w:proofErr w:type="spellEnd"/>
      <w:r>
        <w:rPr>
          <w:lang w:val="en-US"/>
        </w:rPr>
        <w:t xml:space="preserve"> </w:t>
      </w:r>
      <w:proofErr w:type="spellStart"/>
      <w:r>
        <w:rPr>
          <w:lang w:val="en-US"/>
        </w:rPr>
        <w:t>și</w:t>
      </w:r>
      <w:proofErr w:type="spellEnd"/>
      <w:r>
        <w:rPr>
          <w:lang w:val="en-US"/>
        </w:rPr>
        <w:t xml:space="preserve"> a </w:t>
      </w:r>
      <w:proofErr w:type="spellStart"/>
      <w:r>
        <w:rPr>
          <w:lang w:val="en-US"/>
        </w:rPr>
        <w:t>membrilor</w:t>
      </w:r>
      <w:proofErr w:type="spellEnd"/>
      <w:r>
        <w:rPr>
          <w:lang w:val="en-US"/>
        </w:rPr>
        <w:t xml:space="preserve"> </w:t>
      </w:r>
      <w:proofErr w:type="spellStart"/>
      <w:r>
        <w:rPr>
          <w:lang w:val="en-US"/>
        </w:rPr>
        <w:t>comunității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activități</w:t>
      </w:r>
      <w:proofErr w:type="spellEnd"/>
      <w:r>
        <w:rPr>
          <w:lang w:val="en-US"/>
        </w:rPr>
        <w:t xml:space="preserve"> </w:t>
      </w:r>
      <w:proofErr w:type="spellStart"/>
      <w:r>
        <w:rPr>
          <w:lang w:val="en-US"/>
        </w:rPr>
        <w:t>organizate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baza</w:t>
      </w:r>
      <w:proofErr w:type="spellEnd"/>
      <w:r>
        <w:rPr>
          <w:lang w:val="en-US"/>
        </w:rPr>
        <w:t xml:space="preserve"> </w:t>
      </w:r>
      <w:proofErr w:type="spellStart"/>
      <w:r>
        <w:rPr>
          <w:lang w:val="en-US"/>
        </w:rPr>
        <w:t>unui</w:t>
      </w:r>
      <w:proofErr w:type="spellEnd"/>
      <w:r>
        <w:rPr>
          <w:lang w:val="en-US"/>
        </w:rPr>
        <w:t xml:space="preserve"> plan </w:t>
      </w:r>
      <w:proofErr w:type="spellStart"/>
      <w:r>
        <w:rPr>
          <w:lang w:val="en-US"/>
        </w:rPr>
        <w:t>coordonat</w:t>
      </w:r>
      <w:proofErr w:type="spellEnd"/>
      <w:r>
        <w:rPr>
          <w:lang w:val="en-US"/>
        </w:rPr>
        <w:t xml:space="preserve"> </w:t>
      </w:r>
      <w:proofErr w:type="spellStart"/>
      <w:r>
        <w:rPr>
          <w:lang w:val="en-US"/>
        </w:rPr>
        <w:t>orientat</w:t>
      </w:r>
      <w:proofErr w:type="spellEnd"/>
      <w:r>
        <w:rPr>
          <w:lang w:val="en-US"/>
        </w:rPr>
        <w:t xml:space="preserve"> </w:t>
      </w:r>
      <w:proofErr w:type="spellStart"/>
      <w:r>
        <w:rPr>
          <w:lang w:val="en-US"/>
        </w:rPr>
        <w:t>spre</w:t>
      </w:r>
      <w:proofErr w:type="spellEnd"/>
      <w:r>
        <w:rPr>
          <w:lang w:val="en-US"/>
        </w:rPr>
        <w:t xml:space="preserve"> </w:t>
      </w:r>
      <w:proofErr w:type="spellStart"/>
      <w:r>
        <w:rPr>
          <w:lang w:val="en-US"/>
        </w:rPr>
        <w:t>educația</w:t>
      </w:r>
      <w:proofErr w:type="spellEnd"/>
      <w:r>
        <w:rPr>
          <w:lang w:val="en-US"/>
        </w:rPr>
        <w:t xml:space="preserve"> de </w:t>
      </w:r>
      <w:proofErr w:type="spellStart"/>
      <w:r>
        <w:rPr>
          <w:lang w:val="en-US"/>
        </w:rPr>
        <w:t>calitate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toți</w:t>
      </w:r>
      <w:proofErr w:type="spellEnd"/>
      <w:r>
        <w:rPr>
          <w:lang w:val="en-US"/>
        </w:rPr>
        <w:t xml:space="preserve"> </w:t>
      </w:r>
      <w:proofErr w:type="spellStart"/>
      <w:r>
        <w:rPr>
          <w:lang w:val="en-US"/>
        </w:rPr>
        <w:t>copiii</w:t>
      </w:r>
      <w:proofErr w:type="spellEnd"/>
    </w:p>
    <w:tbl>
      <w:tblPr>
        <w:tblStyle w:val="a4"/>
        <w:tblW w:w="0" w:type="auto"/>
        <w:tblLook w:val="04A0" w:firstRow="1" w:lastRow="0" w:firstColumn="1" w:lastColumn="0" w:noHBand="0" w:noVBand="1"/>
      </w:tblPr>
      <w:tblGrid>
        <w:gridCol w:w="3330"/>
        <w:gridCol w:w="2196"/>
        <w:gridCol w:w="4569"/>
        <w:gridCol w:w="4465"/>
      </w:tblGrid>
      <w:tr w:rsidR="008902F0" w:rsidRPr="008D1F5C" w14:paraId="1EAC5E2E" w14:textId="77777777" w:rsidTr="008902F0">
        <w:tc>
          <w:tcPr>
            <w:tcW w:w="3330" w:type="dxa"/>
          </w:tcPr>
          <w:p w14:paraId="00BD04A4" w14:textId="77777777" w:rsidR="008902F0" w:rsidRPr="006D2AE3" w:rsidRDefault="008902F0" w:rsidP="008902F0">
            <w:pPr>
              <w:rPr>
                <w:b/>
                <w:bCs/>
                <w:lang w:val="en-US"/>
              </w:rPr>
            </w:pPr>
            <w:proofErr w:type="spellStart"/>
            <w:r w:rsidRPr="006D2AE3">
              <w:rPr>
                <w:b/>
                <w:bCs/>
                <w:lang w:val="en-US"/>
              </w:rPr>
              <w:t>Dovezi</w:t>
            </w:r>
            <w:proofErr w:type="spellEnd"/>
          </w:p>
        </w:tc>
        <w:tc>
          <w:tcPr>
            <w:tcW w:w="11230" w:type="dxa"/>
            <w:gridSpan w:val="3"/>
          </w:tcPr>
          <w:p w14:paraId="6E67BC07" w14:textId="77777777" w:rsidR="00385116" w:rsidRPr="00FD5EA2" w:rsidRDefault="00385116" w:rsidP="00F44B50">
            <w:pPr>
              <w:pStyle w:val="a3"/>
              <w:numPr>
                <w:ilvl w:val="0"/>
                <w:numId w:val="65"/>
              </w:numPr>
              <w:rPr>
                <w:rFonts w:ascii="Times New Roman" w:hAnsi="Times New Roman"/>
                <w:sz w:val="24"/>
                <w:szCs w:val="24"/>
              </w:rPr>
            </w:pPr>
            <w:r w:rsidRPr="00FD5EA2">
              <w:rPr>
                <w:rFonts w:ascii="Times New Roman" w:hAnsi="Times New Roman"/>
                <w:sz w:val="24"/>
                <w:szCs w:val="24"/>
              </w:rPr>
              <w:t xml:space="preserve">Plan Annual de </w:t>
            </w:r>
            <w:proofErr w:type="spellStart"/>
            <w:r w:rsidRPr="00FD5EA2">
              <w:rPr>
                <w:rFonts w:ascii="Times New Roman" w:hAnsi="Times New Roman"/>
                <w:sz w:val="24"/>
                <w:szCs w:val="24"/>
              </w:rPr>
              <w:t>activitate</w:t>
            </w:r>
            <w:proofErr w:type="spellEnd"/>
            <w:r w:rsidRPr="00FD5EA2">
              <w:rPr>
                <w:rFonts w:ascii="Times New Roman" w:hAnsi="Times New Roman"/>
                <w:sz w:val="24"/>
                <w:szCs w:val="24"/>
              </w:rPr>
              <w:t xml:space="preserve"> </w:t>
            </w:r>
          </w:p>
          <w:p w14:paraId="1CA53815" w14:textId="77777777" w:rsidR="008902F0" w:rsidRPr="00FD5EA2" w:rsidRDefault="008902F0" w:rsidP="00F44B50">
            <w:pPr>
              <w:pStyle w:val="a3"/>
              <w:numPr>
                <w:ilvl w:val="0"/>
                <w:numId w:val="65"/>
              </w:numPr>
              <w:rPr>
                <w:rFonts w:ascii="Times New Roman" w:hAnsi="Times New Roman"/>
                <w:sz w:val="24"/>
                <w:szCs w:val="24"/>
              </w:rPr>
            </w:pPr>
            <w:proofErr w:type="spellStart"/>
            <w:r w:rsidRPr="00FD5EA2">
              <w:rPr>
                <w:rFonts w:ascii="Times New Roman" w:hAnsi="Times New Roman"/>
                <w:sz w:val="24"/>
                <w:szCs w:val="24"/>
              </w:rPr>
              <w:t>Ordin</w:t>
            </w:r>
            <w:proofErr w:type="spellEnd"/>
            <w:r w:rsidRPr="00FD5EA2">
              <w:rPr>
                <w:rFonts w:ascii="Times New Roman" w:hAnsi="Times New Roman"/>
                <w:sz w:val="24"/>
                <w:szCs w:val="24"/>
              </w:rPr>
              <w:t xml:space="preserve"> nr.30-A</w:t>
            </w:r>
            <w:r w:rsidR="00385116" w:rsidRPr="00FD5EA2">
              <w:rPr>
                <w:rFonts w:ascii="Times New Roman" w:hAnsi="Times New Roman"/>
                <w:sz w:val="24"/>
                <w:szCs w:val="24"/>
              </w:rPr>
              <w:t xml:space="preserve"> 12.10.2021</w:t>
            </w:r>
            <w:r w:rsidRPr="00FD5EA2">
              <w:rPr>
                <w:rFonts w:ascii="Times New Roman" w:hAnsi="Times New Roman"/>
                <w:sz w:val="24"/>
                <w:szCs w:val="24"/>
              </w:rPr>
              <w:t xml:space="preserve"> de </w:t>
            </w:r>
            <w:proofErr w:type="spellStart"/>
            <w:r w:rsidRPr="00FD5EA2">
              <w:rPr>
                <w:rFonts w:ascii="Times New Roman" w:hAnsi="Times New Roman"/>
                <w:sz w:val="24"/>
                <w:szCs w:val="24"/>
              </w:rPr>
              <w:t>delegare</w:t>
            </w:r>
            <w:proofErr w:type="spellEnd"/>
            <w:r w:rsidRPr="00FD5EA2">
              <w:rPr>
                <w:rFonts w:ascii="Times New Roman" w:hAnsi="Times New Roman"/>
                <w:sz w:val="24"/>
                <w:szCs w:val="24"/>
              </w:rPr>
              <w:t xml:space="preserve"> a </w:t>
            </w:r>
            <w:proofErr w:type="spellStart"/>
            <w:r w:rsidRPr="00FD5EA2">
              <w:rPr>
                <w:rFonts w:ascii="Times New Roman" w:hAnsi="Times New Roman"/>
                <w:sz w:val="24"/>
                <w:szCs w:val="24"/>
              </w:rPr>
              <w:t>părinților</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în</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consiliul</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administrație</w:t>
            </w:r>
            <w:proofErr w:type="spellEnd"/>
            <w:r w:rsidRPr="00FD5EA2">
              <w:rPr>
                <w:rFonts w:ascii="Times New Roman" w:hAnsi="Times New Roman"/>
                <w:sz w:val="24"/>
                <w:szCs w:val="24"/>
              </w:rPr>
              <w:t xml:space="preserve"> </w:t>
            </w:r>
          </w:p>
          <w:p w14:paraId="09652D10" w14:textId="77777777" w:rsidR="008902F0" w:rsidRPr="00FD5EA2" w:rsidRDefault="008902F0" w:rsidP="00F44B50">
            <w:pPr>
              <w:pStyle w:val="a3"/>
              <w:numPr>
                <w:ilvl w:val="0"/>
                <w:numId w:val="65"/>
              </w:numPr>
              <w:rPr>
                <w:rFonts w:ascii="Times New Roman" w:hAnsi="Times New Roman"/>
                <w:sz w:val="24"/>
                <w:szCs w:val="24"/>
              </w:rPr>
            </w:pPr>
            <w:proofErr w:type="spellStart"/>
            <w:r w:rsidRPr="00FD5EA2">
              <w:rPr>
                <w:rFonts w:ascii="Times New Roman" w:hAnsi="Times New Roman"/>
                <w:sz w:val="24"/>
                <w:szCs w:val="24"/>
              </w:rPr>
              <w:t>Cunoașterea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membrilor</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consiliului</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administrație</w:t>
            </w:r>
            <w:proofErr w:type="spellEnd"/>
            <w:r w:rsidRPr="00FD5EA2">
              <w:rPr>
                <w:rFonts w:ascii="Times New Roman" w:hAnsi="Times New Roman"/>
                <w:sz w:val="24"/>
                <w:szCs w:val="24"/>
              </w:rPr>
              <w:t xml:space="preserve"> cu „</w:t>
            </w:r>
            <w:proofErr w:type="spellStart"/>
            <w:r w:rsidRPr="00FD5EA2">
              <w:rPr>
                <w:rFonts w:ascii="Times New Roman" w:hAnsi="Times New Roman"/>
                <w:sz w:val="24"/>
                <w:szCs w:val="24"/>
              </w:rPr>
              <w:t>Regulamentului-cadru</w:t>
            </w:r>
            <w:proofErr w:type="spellEnd"/>
            <w:r w:rsidRPr="00FD5EA2">
              <w:rPr>
                <w:rFonts w:ascii="Times New Roman" w:hAnsi="Times New Roman"/>
                <w:sz w:val="24"/>
                <w:szCs w:val="24"/>
              </w:rPr>
              <w:t xml:space="preserve"> cu </w:t>
            </w:r>
            <w:proofErr w:type="spellStart"/>
            <w:r w:rsidRPr="00FD5EA2">
              <w:rPr>
                <w:rFonts w:ascii="Times New Roman" w:hAnsi="Times New Roman"/>
                <w:sz w:val="24"/>
                <w:szCs w:val="24"/>
              </w:rPr>
              <w:t>privire</w:t>
            </w:r>
            <w:proofErr w:type="spellEnd"/>
            <w:r w:rsidRPr="00FD5EA2">
              <w:rPr>
                <w:rFonts w:ascii="Times New Roman" w:hAnsi="Times New Roman"/>
                <w:sz w:val="24"/>
                <w:szCs w:val="24"/>
              </w:rPr>
              <w:t xml:space="preserve"> la </w:t>
            </w:r>
            <w:proofErr w:type="spellStart"/>
            <w:r w:rsidRPr="00FD5EA2">
              <w:rPr>
                <w:rFonts w:ascii="Times New Roman" w:hAnsi="Times New Roman"/>
                <w:sz w:val="24"/>
                <w:szCs w:val="24"/>
              </w:rPr>
              <w:t>funcționarea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consiliului</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administrație</w:t>
            </w:r>
            <w:proofErr w:type="spellEnd"/>
            <w:r w:rsidRPr="00FD5EA2">
              <w:rPr>
                <w:rFonts w:ascii="Times New Roman" w:hAnsi="Times New Roman"/>
                <w:sz w:val="24"/>
                <w:szCs w:val="24"/>
              </w:rPr>
              <w:t xml:space="preserve"> al </w:t>
            </w:r>
            <w:proofErr w:type="spellStart"/>
            <w:r w:rsidRPr="00FD5EA2">
              <w:rPr>
                <w:rFonts w:ascii="Times New Roman" w:hAnsi="Times New Roman"/>
                <w:sz w:val="24"/>
                <w:szCs w:val="24"/>
              </w:rPr>
              <w:t>instituției</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învățământ</w:t>
            </w:r>
            <w:proofErr w:type="spellEnd"/>
            <w:r w:rsidRPr="00FD5EA2">
              <w:rPr>
                <w:rFonts w:ascii="Times New Roman" w:hAnsi="Times New Roman"/>
                <w:sz w:val="24"/>
                <w:szCs w:val="24"/>
              </w:rPr>
              <w:t xml:space="preserve"> general</w:t>
            </w:r>
            <w:r w:rsidR="00385116" w:rsidRPr="00FD5EA2">
              <w:rPr>
                <w:rFonts w:ascii="Times New Roman" w:hAnsi="Times New Roman"/>
                <w:sz w:val="24"/>
                <w:szCs w:val="24"/>
              </w:rPr>
              <w:t>”</w:t>
            </w:r>
          </w:p>
          <w:p w14:paraId="097E7178" w14:textId="77777777" w:rsidR="008902F0" w:rsidRPr="00FD5EA2" w:rsidRDefault="008902F0" w:rsidP="00F44B50">
            <w:pPr>
              <w:pStyle w:val="a3"/>
              <w:numPr>
                <w:ilvl w:val="0"/>
                <w:numId w:val="65"/>
              </w:numPr>
              <w:rPr>
                <w:rFonts w:ascii="Times New Roman" w:hAnsi="Times New Roman"/>
                <w:sz w:val="24"/>
                <w:szCs w:val="24"/>
              </w:rPr>
            </w:pPr>
            <w:r w:rsidRPr="00FD5EA2">
              <w:rPr>
                <w:rFonts w:ascii="Times New Roman" w:hAnsi="Times New Roman"/>
                <w:sz w:val="24"/>
                <w:szCs w:val="24"/>
              </w:rPr>
              <w:t xml:space="preserve">Plan de </w:t>
            </w:r>
            <w:proofErr w:type="spellStart"/>
            <w:r w:rsidRPr="00FD5EA2">
              <w:rPr>
                <w:rFonts w:ascii="Times New Roman" w:hAnsi="Times New Roman"/>
                <w:sz w:val="24"/>
                <w:szCs w:val="24"/>
              </w:rPr>
              <w:t>acțiuni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în</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cadrul</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lunarului</w:t>
            </w:r>
            <w:proofErr w:type="spellEnd"/>
            <w:r w:rsidRPr="00FD5EA2">
              <w:rPr>
                <w:rFonts w:ascii="Times New Roman" w:hAnsi="Times New Roman"/>
                <w:sz w:val="24"/>
                <w:szCs w:val="24"/>
              </w:rPr>
              <w:t xml:space="preserve"> „Un arbore </w:t>
            </w:r>
            <w:proofErr w:type="spellStart"/>
            <w:r w:rsidRPr="00FD5EA2">
              <w:rPr>
                <w:rFonts w:ascii="Times New Roman" w:hAnsi="Times New Roman"/>
                <w:sz w:val="24"/>
                <w:szCs w:val="24"/>
              </w:rPr>
              <w:t>pentru</w:t>
            </w:r>
            <w:proofErr w:type="spellEnd"/>
            <w:r w:rsidRPr="00FD5EA2">
              <w:rPr>
                <w:rFonts w:ascii="Times New Roman" w:hAnsi="Times New Roman"/>
                <w:sz w:val="24"/>
                <w:szCs w:val="24"/>
              </w:rPr>
              <w:t xml:space="preserve"> </w:t>
            </w:r>
            <w:proofErr w:type="spellStart"/>
            <w:r w:rsidR="003F7EEB" w:rsidRPr="00FD5EA2">
              <w:rPr>
                <w:rFonts w:ascii="Times New Roman" w:hAnsi="Times New Roman"/>
                <w:sz w:val="24"/>
                <w:szCs w:val="24"/>
              </w:rPr>
              <w:t>dăinuirea</w:t>
            </w:r>
            <w:proofErr w:type="spellEnd"/>
            <w:r w:rsidR="003F7EEB" w:rsidRPr="00FD5EA2">
              <w:rPr>
                <w:rFonts w:ascii="Times New Roman" w:hAnsi="Times New Roman"/>
                <w:sz w:val="24"/>
                <w:szCs w:val="24"/>
              </w:rPr>
              <w:t xml:space="preserve"> </w:t>
            </w:r>
            <w:proofErr w:type="spellStart"/>
            <w:proofErr w:type="gramStart"/>
            <w:r w:rsidR="003F7EEB" w:rsidRPr="00FD5EA2">
              <w:rPr>
                <w:rFonts w:ascii="Times New Roman" w:hAnsi="Times New Roman"/>
                <w:sz w:val="24"/>
                <w:szCs w:val="24"/>
              </w:rPr>
              <w:t>noastră”noiembrie</w:t>
            </w:r>
            <w:proofErr w:type="spellEnd"/>
            <w:proofErr w:type="gramEnd"/>
            <w:r w:rsidR="003F7EEB" w:rsidRPr="00FD5EA2">
              <w:rPr>
                <w:rFonts w:ascii="Times New Roman" w:hAnsi="Times New Roman"/>
                <w:sz w:val="24"/>
                <w:szCs w:val="24"/>
              </w:rPr>
              <w:t xml:space="preserve"> 2021</w:t>
            </w:r>
            <w:r w:rsidRPr="00FD5EA2">
              <w:rPr>
                <w:rFonts w:ascii="Times New Roman" w:hAnsi="Times New Roman"/>
                <w:sz w:val="24"/>
                <w:szCs w:val="24"/>
              </w:rPr>
              <w:t xml:space="preserve">, </w:t>
            </w:r>
            <w:proofErr w:type="spellStart"/>
            <w:r w:rsidRPr="00FD5EA2">
              <w:rPr>
                <w:rFonts w:ascii="Times New Roman" w:hAnsi="Times New Roman"/>
                <w:sz w:val="24"/>
                <w:szCs w:val="24"/>
              </w:rPr>
              <w:t>Coordonat</w:t>
            </w:r>
            <w:proofErr w:type="spellEnd"/>
            <w:r w:rsidRPr="00FD5EA2">
              <w:rPr>
                <w:rFonts w:ascii="Times New Roman" w:hAnsi="Times New Roman"/>
                <w:sz w:val="24"/>
                <w:szCs w:val="24"/>
              </w:rPr>
              <w:t xml:space="preserve"> cu APL </w:t>
            </w:r>
            <w:r w:rsidRPr="00FD5EA2">
              <w:rPr>
                <w:rFonts w:ascii="Times New Roman" w:hAnsi="Times New Roman"/>
                <w:sz w:val="24"/>
                <w:szCs w:val="24"/>
                <w:lang w:val="ro-RO"/>
              </w:rPr>
              <w:t>Completarea Afişierelor pentru părinţi cu informaţii actuale tematicii consiliilor pedagogice    și consiliilor de administrație</w:t>
            </w:r>
            <w:r w:rsidR="00FD5EA2">
              <w:rPr>
                <w:rFonts w:ascii="Times New Roman" w:hAnsi="Times New Roman"/>
                <w:sz w:val="24"/>
                <w:szCs w:val="24"/>
                <w:lang w:val="ro-RO"/>
              </w:rPr>
              <w:t>.</w:t>
            </w:r>
          </w:p>
          <w:p w14:paraId="52D3B3FA" w14:textId="77777777" w:rsidR="008902F0" w:rsidRDefault="008902F0" w:rsidP="008902F0">
            <w:pPr>
              <w:rPr>
                <w:lang w:val="en-US"/>
              </w:rPr>
            </w:pPr>
          </w:p>
        </w:tc>
      </w:tr>
      <w:tr w:rsidR="008902F0" w:rsidRPr="00BF2BBA" w14:paraId="5F413B8A" w14:textId="77777777" w:rsidTr="008902F0">
        <w:tc>
          <w:tcPr>
            <w:tcW w:w="3330" w:type="dxa"/>
          </w:tcPr>
          <w:p w14:paraId="55A5D4D0" w14:textId="77777777" w:rsidR="008902F0" w:rsidRPr="006D2AE3" w:rsidRDefault="008902F0" w:rsidP="008902F0">
            <w:pPr>
              <w:rPr>
                <w:b/>
                <w:bCs/>
                <w:lang w:val="en-US"/>
              </w:rPr>
            </w:pPr>
            <w:proofErr w:type="spellStart"/>
            <w:r>
              <w:rPr>
                <w:b/>
                <w:bCs/>
                <w:lang w:val="en-US"/>
              </w:rPr>
              <w:t>Constatări</w:t>
            </w:r>
            <w:proofErr w:type="spellEnd"/>
          </w:p>
        </w:tc>
        <w:tc>
          <w:tcPr>
            <w:tcW w:w="11230" w:type="dxa"/>
            <w:gridSpan w:val="3"/>
          </w:tcPr>
          <w:p w14:paraId="55E2220D" w14:textId="77777777" w:rsidR="008902F0" w:rsidRDefault="008902F0" w:rsidP="008902F0">
            <w:pPr>
              <w:rPr>
                <w:lang w:val="en-US"/>
              </w:rPr>
            </w:pPr>
            <w:proofErr w:type="spellStart"/>
            <w:r>
              <w:rPr>
                <w:lang w:val="en-US"/>
              </w:rPr>
              <w:t>Instituția</w:t>
            </w:r>
            <w:proofErr w:type="spellEnd"/>
            <w:r>
              <w:rPr>
                <w:lang w:val="en-US"/>
              </w:rPr>
              <w:t xml:space="preserve"> </w:t>
            </w:r>
            <w:proofErr w:type="spellStart"/>
            <w:r>
              <w:rPr>
                <w:lang w:val="en-US"/>
              </w:rPr>
              <w:t>asigură</w:t>
            </w:r>
            <w:proofErr w:type="spellEnd"/>
            <w:r>
              <w:rPr>
                <w:lang w:val="en-US"/>
              </w:rPr>
              <w:t xml:space="preserve"> </w:t>
            </w:r>
            <w:proofErr w:type="spellStart"/>
            <w:r>
              <w:rPr>
                <w:lang w:val="en-US"/>
              </w:rPr>
              <w:t>participarea</w:t>
            </w:r>
            <w:proofErr w:type="spellEnd"/>
            <w:r>
              <w:rPr>
                <w:lang w:val="en-US"/>
              </w:rPr>
              <w:t xml:space="preserve"> </w:t>
            </w:r>
            <w:proofErr w:type="spellStart"/>
            <w:r>
              <w:rPr>
                <w:lang w:val="en-US"/>
              </w:rPr>
              <w:t>părinților</w:t>
            </w:r>
            <w:proofErr w:type="spellEnd"/>
            <w:r>
              <w:rPr>
                <w:lang w:val="en-US"/>
              </w:rPr>
              <w:t xml:space="preserve">, </w:t>
            </w:r>
            <w:proofErr w:type="spellStart"/>
            <w:r>
              <w:rPr>
                <w:lang w:val="en-US"/>
              </w:rPr>
              <w:t>APL,la</w:t>
            </w:r>
            <w:proofErr w:type="spellEnd"/>
            <w:r>
              <w:rPr>
                <w:lang w:val="en-US"/>
              </w:rPr>
              <w:t xml:space="preserve"> </w:t>
            </w:r>
            <w:proofErr w:type="spellStart"/>
            <w:r>
              <w:rPr>
                <w:lang w:val="en-US"/>
              </w:rPr>
              <w:t>participarea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consiliul</w:t>
            </w:r>
            <w:proofErr w:type="spellEnd"/>
            <w:r>
              <w:rPr>
                <w:lang w:val="en-US"/>
              </w:rPr>
              <w:t xml:space="preserve"> de </w:t>
            </w:r>
            <w:proofErr w:type="spellStart"/>
            <w:r>
              <w:rPr>
                <w:lang w:val="en-US"/>
              </w:rPr>
              <w:t>administrație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îmbunătățirea</w:t>
            </w:r>
            <w:proofErr w:type="spellEnd"/>
            <w:r>
              <w:rPr>
                <w:lang w:val="en-US"/>
              </w:rPr>
              <w:t xml:space="preserve"> </w:t>
            </w:r>
            <w:proofErr w:type="spellStart"/>
            <w:r>
              <w:rPr>
                <w:lang w:val="en-US"/>
              </w:rPr>
              <w:t>vieții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activității</w:t>
            </w:r>
            <w:proofErr w:type="spellEnd"/>
            <w:r>
              <w:rPr>
                <w:lang w:val="en-US"/>
              </w:rPr>
              <w:t xml:space="preserve"> </w:t>
            </w:r>
            <w:proofErr w:type="spellStart"/>
            <w:r>
              <w:rPr>
                <w:lang w:val="en-US"/>
              </w:rPr>
              <w:t>copiilor</w:t>
            </w:r>
            <w:proofErr w:type="spellEnd"/>
            <w:r>
              <w:rPr>
                <w:lang w:val="en-US"/>
              </w:rPr>
              <w:t xml:space="preserve">, la </w:t>
            </w:r>
            <w:proofErr w:type="spellStart"/>
            <w:r>
              <w:rPr>
                <w:lang w:val="en-US"/>
              </w:rPr>
              <w:t>fel</w:t>
            </w:r>
            <w:proofErr w:type="spellEnd"/>
            <w:r>
              <w:rPr>
                <w:lang w:val="en-US"/>
              </w:rPr>
              <w:t xml:space="preserve">, </w:t>
            </w:r>
            <w:proofErr w:type="spellStart"/>
            <w:r>
              <w:rPr>
                <w:lang w:val="en-US"/>
              </w:rPr>
              <w:t>grădinița</w:t>
            </w:r>
            <w:proofErr w:type="spellEnd"/>
            <w:r>
              <w:rPr>
                <w:lang w:val="en-US"/>
              </w:rPr>
              <w:t xml:space="preserve"> </w:t>
            </w:r>
            <w:proofErr w:type="spellStart"/>
            <w:r>
              <w:rPr>
                <w:lang w:val="en-US"/>
              </w:rPr>
              <w:t>oferă</w:t>
            </w:r>
            <w:proofErr w:type="spellEnd"/>
            <w:r>
              <w:rPr>
                <w:lang w:val="en-US"/>
              </w:rPr>
              <w:t xml:space="preserve"> </w:t>
            </w:r>
            <w:proofErr w:type="spellStart"/>
            <w:r>
              <w:rPr>
                <w:lang w:val="en-US"/>
              </w:rPr>
              <w:t>posibilitatea</w:t>
            </w:r>
            <w:proofErr w:type="spellEnd"/>
            <w:r>
              <w:rPr>
                <w:lang w:val="en-US"/>
              </w:rPr>
              <w:t xml:space="preserve"> de </w:t>
            </w:r>
            <w:proofErr w:type="spellStart"/>
            <w:r>
              <w:rPr>
                <w:lang w:val="en-US"/>
              </w:rPr>
              <w:t>luare</w:t>
            </w:r>
            <w:proofErr w:type="spellEnd"/>
            <w:r>
              <w:rPr>
                <w:lang w:val="en-US"/>
              </w:rPr>
              <w:t xml:space="preserve"> a </w:t>
            </w:r>
            <w:proofErr w:type="spellStart"/>
            <w:r>
              <w:rPr>
                <w:lang w:val="en-US"/>
              </w:rPr>
              <w:t>deciziilor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favoarea</w:t>
            </w:r>
            <w:proofErr w:type="spellEnd"/>
            <w:r>
              <w:rPr>
                <w:lang w:val="en-US"/>
              </w:rPr>
              <w:t xml:space="preserve"> </w:t>
            </w:r>
            <w:proofErr w:type="spellStart"/>
            <w:r>
              <w:rPr>
                <w:lang w:val="en-US"/>
              </w:rPr>
              <w:t>îmbunătățirii</w:t>
            </w:r>
            <w:proofErr w:type="spellEnd"/>
            <w:r>
              <w:rPr>
                <w:lang w:val="en-US"/>
              </w:rPr>
              <w:t xml:space="preserve"> </w:t>
            </w:r>
            <w:proofErr w:type="spellStart"/>
            <w:r>
              <w:rPr>
                <w:lang w:val="en-US"/>
              </w:rPr>
              <w:t>condițiilor</w:t>
            </w:r>
            <w:proofErr w:type="spellEnd"/>
            <w:r>
              <w:rPr>
                <w:lang w:val="en-US"/>
              </w:rPr>
              <w:t xml:space="preserve"> de </w:t>
            </w:r>
            <w:proofErr w:type="spellStart"/>
            <w:r>
              <w:rPr>
                <w:lang w:val="en-US"/>
              </w:rPr>
              <w:t>aflare</w:t>
            </w:r>
            <w:proofErr w:type="spellEnd"/>
            <w:r>
              <w:rPr>
                <w:lang w:val="en-US"/>
              </w:rPr>
              <w:t xml:space="preserve"> a </w:t>
            </w:r>
            <w:proofErr w:type="spellStart"/>
            <w:r>
              <w:rPr>
                <w:lang w:val="en-US"/>
              </w:rPr>
              <w:t>copiilor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instituția</w:t>
            </w:r>
            <w:proofErr w:type="spellEnd"/>
            <w:r>
              <w:rPr>
                <w:lang w:val="en-US"/>
              </w:rPr>
              <w:t xml:space="preserve"> de </w:t>
            </w:r>
            <w:proofErr w:type="spellStart"/>
            <w:r>
              <w:rPr>
                <w:lang w:val="en-US"/>
              </w:rPr>
              <w:t>educație</w:t>
            </w:r>
            <w:proofErr w:type="spellEnd"/>
            <w:r>
              <w:rPr>
                <w:lang w:val="en-US"/>
              </w:rPr>
              <w:t xml:space="preserve"> </w:t>
            </w:r>
            <w:proofErr w:type="spellStart"/>
            <w:r>
              <w:rPr>
                <w:lang w:val="en-US"/>
              </w:rPr>
              <w:t>timpurie</w:t>
            </w:r>
            <w:proofErr w:type="spellEnd"/>
            <w:r>
              <w:rPr>
                <w:lang w:val="en-US"/>
              </w:rPr>
              <w:t>.</w:t>
            </w:r>
          </w:p>
        </w:tc>
      </w:tr>
      <w:tr w:rsidR="008902F0" w14:paraId="5AB7961F" w14:textId="77777777" w:rsidTr="008902F0">
        <w:tc>
          <w:tcPr>
            <w:tcW w:w="3330" w:type="dxa"/>
          </w:tcPr>
          <w:p w14:paraId="64960FC5" w14:textId="77777777" w:rsidR="008902F0" w:rsidRPr="006D2AE3" w:rsidRDefault="008902F0" w:rsidP="008902F0">
            <w:pPr>
              <w:rPr>
                <w:lang w:val="en-US"/>
              </w:rPr>
            </w:pPr>
            <w:proofErr w:type="spellStart"/>
            <w:r w:rsidRPr="006D2AE3">
              <w:rPr>
                <w:lang w:val="en-US"/>
              </w:rPr>
              <w:t>Pondere</w:t>
            </w:r>
            <w:proofErr w:type="spellEnd"/>
            <w:r w:rsidRPr="006D2AE3">
              <w:rPr>
                <w:lang w:val="en-US"/>
              </w:rPr>
              <w:t xml:space="preserve"> </w:t>
            </w:r>
            <w:proofErr w:type="spellStart"/>
            <w:r w:rsidRPr="006D2AE3">
              <w:rPr>
                <w:lang w:val="en-US"/>
              </w:rPr>
              <w:t>și</w:t>
            </w:r>
            <w:proofErr w:type="spellEnd"/>
            <w:r w:rsidRPr="006D2AE3">
              <w:rPr>
                <w:lang w:val="en-US"/>
              </w:rPr>
              <w:t xml:space="preserve"> </w:t>
            </w:r>
            <w:proofErr w:type="spellStart"/>
            <w:r w:rsidRPr="006D2AE3">
              <w:rPr>
                <w:lang w:val="en-US"/>
              </w:rPr>
              <w:t>punctaj</w:t>
            </w:r>
            <w:proofErr w:type="spellEnd"/>
            <w:r w:rsidRPr="006D2AE3">
              <w:rPr>
                <w:lang w:val="en-US"/>
              </w:rPr>
              <w:t xml:space="preserve"> </w:t>
            </w:r>
            <w:proofErr w:type="spellStart"/>
            <w:r w:rsidRPr="006D2AE3">
              <w:rPr>
                <w:lang w:val="en-US"/>
              </w:rPr>
              <w:t>acordat</w:t>
            </w:r>
            <w:proofErr w:type="spellEnd"/>
          </w:p>
        </w:tc>
        <w:tc>
          <w:tcPr>
            <w:tcW w:w="2196" w:type="dxa"/>
          </w:tcPr>
          <w:p w14:paraId="6BE7F552" w14:textId="77777777" w:rsidR="008902F0" w:rsidRDefault="008902F0" w:rsidP="008902F0">
            <w:pPr>
              <w:rPr>
                <w:lang w:val="en-US"/>
              </w:rPr>
            </w:pPr>
            <w:proofErr w:type="spellStart"/>
            <w:r>
              <w:rPr>
                <w:lang w:val="en-US"/>
              </w:rPr>
              <w:t>Pondere</w:t>
            </w:r>
            <w:proofErr w:type="spellEnd"/>
            <w:r>
              <w:rPr>
                <w:lang w:val="en-US"/>
              </w:rPr>
              <w:t>: 2</w:t>
            </w:r>
          </w:p>
        </w:tc>
        <w:tc>
          <w:tcPr>
            <w:tcW w:w="4569" w:type="dxa"/>
          </w:tcPr>
          <w:p w14:paraId="3CBB3530" w14:textId="77777777" w:rsidR="008902F0" w:rsidRDefault="008902F0" w:rsidP="008902F0">
            <w:pPr>
              <w:rPr>
                <w:lang w:val="en-US"/>
              </w:rPr>
            </w:pPr>
            <w:proofErr w:type="spellStart"/>
            <w:r>
              <w:rPr>
                <w:lang w:val="en-US"/>
              </w:rPr>
              <w:t>Autoevaluarea</w:t>
            </w:r>
            <w:proofErr w:type="spellEnd"/>
            <w:r>
              <w:rPr>
                <w:lang w:val="en-US"/>
              </w:rPr>
              <w:t xml:space="preserve"> conform </w:t>
            </w:r>
            <w:proofErr w:type="spellStart"/>
            <w:r>
              <w:rPr>
                <w:lang w:val="en-US"/>
              </w:rPr>
              <w:t>criteriilor</w:t>
            </w:r>
            <w:proofErr w:type="spellEnd"/>
            <w:r>
              <w:rPr>
                <w:lang w:val="en-US"/>
              </w:rPr>
              <w:t>:-0,75</w:t>
            </w:r>
          </w:p>
        </w:tc>
        <w:tc>
          <w:tcPr>
            <w:tcW w:w="4465" w:type="dxa"/>
          </w:tcPr>
          <w:p w14:paraId="74F44994" w14:textId="77777777" w:rsidR="008902F0" w:rsidRDefault="008902F0" w:rsidP="008902F0">
            <w:pPr>
              <w:rPr>
                <w:lang w:val="en-US"/>
              </w:rPr>
            </w:pPr>
            <w:proofErr w:type="spellStart"/>
            <w:r>
              <w:rPr>
                <w:lang w:val="en-US"/>
              </w:rPr>
              <w:t>Punctaj</w:t>
            </w:r>
            <w:proofErr w:type="spellEnd"/>
            <w:r>
              <w:rPr>
                <w:lang w:val="en-US"/>
              </w:rPr>
              <w:t xml:space="preserve"> acordat:1,5</w:t>
            </w:r>
          </w:p>
        </w:tc>
      </w:tr>
    </w:tbl>
    <w:p w14:paraId="5006F7B5" w14:textId="77777777" w:rsidR="008902F0" w:rsidRDefault="008902F0" w:rsidP="008902F0">
      <w:pPr>
        <w:rPr>
          <w:lang w:val="en-US"/>
        </w:rPr>
      </w:pPr>
    </w:p>
    <w:p w14:paraId="3659A96E" w14:textId="77777777" w:rsidR="008902F0" w:rsidRDefault="008902F0" w:rsidP="008902F0">
      <w:pPr>
        <w:rPr>
          <w:lang w:val="en-US"/>
        </w:rPr>
      </w:pPr>
      <w:proofErr w:type="spellStart"/>
      <w:r>
        <w:rPr>
          <w:lang w:val="en-US"/>
        </w:rPr>
        <w:t>Domeniu</w:t>
      </w:r>
      <w:proofErr w:type="spellEnd"/>
      <w:r>
        <w:rPr>
          <w:lang w:val="en-US"/>
        </w:rPr>
        <w:t>: Curriculum/ process educational</w:t>
      </w:r>
    </w:p>
    <w:p w14:paraId="28C5B029" w14:textId="77777777" w:rsidR="008902F0" w:rsidRDefault="008902F0" w:rsidP="008902F0">
      <w:pPr>
        <w:rPr>
          <w:lang w:val="en-US"/>
        </w:rPr>
      </w:pPr>
      <w:r>
        <w:rPr>
          <w:lang w:val="en-US"/>
        </w:rPr>
        <w:t xml:space="preserve">Indicator 2.2.4. </w:t>
      </w:r>
      <w:proofErr w:type="spellStart"/>
      <w:r>
        <w:rPr>
          <w:lang w:val="en-US"/>
        </w:rPr>
        <w:t>Participarea</w:t>
      </w:r>
      <w:proofErr w:type="spellEnd"/>
      <w:r>
        <w:rPr>
          <w:lang w:val="en-US"/>
        </w:rPr>
        <w:t xml:space="preserve"> </w:t>
      </w:r>
      <w:proofErr w:type="spellStart"/>
      <w:r>
        <w:rPr>
          <w:lang w:val="en-US"/>
        </w:rPr>
        <w:t>structurilor</w:t>
      </w:r>
      <w:proofErr w:type="spellEnd"/>
      <w:r>
        <w:rPr>
          <w:lang w:val="en-US"/>
        </w:rPr>
        <w:t xml:space="preserve"> </w:t>
      </w:r>
      <w:proofErr w:type="spellStart"/>
      <w:r>
        <w:rPr>
          <w:lang w:val="en-US"/>
        </w:rPr>
        <w:t>asociative</w:t>
      </w:r>
      <w:proofErr w:type="spellEnd"/>
      <w:r>
        <w:rPr>
          <w:lang w:val="en-US"/>
        </w:rPr>
        <w:t xml:space="preserve"> ale </w:t>
      </w:r>
      <w:proofErr w:type="spellStart"/>
      <w:r>
        <w:rPr>
          <w:lang w:val="en-US"/>
        </w:rPr>
        <w:t>elevilor</w:t>
      </w:r>
      <w:proofErr w:type="spellEnd"/>
      <w:r>
        <w:rPr>
          <w:lang w:val="en-US"/>
        </w:rPr>
        <w:t xml:space="preserve">/ </w:t>
      </w:r>
      <w:proofErr w:type="spellStart"/>
      <w:r>
        <w:rPr>
          <w:lang w:val="en-US"/>
        </w:rPr>
        <w:t>copiilor</w:t>
      </w:r>
      <w:proofErr w:type="spellEnd"/>
      <w:r>
        <w:rPr>
          <w:lang w:val="en-US"/>
        </w:rPr>
        <w:t xml:space="preserve">, </w:t>
      </w:r>
      <w:proofErr w:type="spellStart"/>
      <w:r>
        <w:rPr>
          <w:lang w:val="en-US"/>
        </w:rPr>
        <w:t>părinților</w:t>
      </w:r>
      <w:proofErr w:type="spellEnd"/>
      <w:r>
        <w:rPr>
          <w:lang w:val="en-US"/>
        </w:rPr>
        <w:t xml:space="preserve"> </w:t>
      </w:r>
      <w:proofErr w:type="spellStart"/>
      <w:r>
        <w:rPr>
          <w:lang w:val="en-US"/>
        </w:rPr>
        <w:t>și</w:t>
      </w:r>
      <w:proofErr w:type="spellEnd"/>
      <w:r>
        <w:rPr>
          <w:lang w:val="en-US"/>
        </w:rPr>
        <w:t xml:space="preserve"> a </w:t>
      </w:r>
      <w:proofErr w:type="spellStart"/>
      <w:r>
        <w:rPr>
          <w:lang w:val="en-US"/>
        </w:rPr>
        <w:t>comunității</w:t>
      </w:r>
      <w:proofErr w:type="spellEnd"/>
      <w:r>
        <w:rPr>
          <w:lang w:val="en-US"/>
        </w:rPr>
        <w:t xml:space="preserve"> la </w:t>
      </w:r>
      <w:proofErr w:type="spellStart"/>
      <w:r>
        <w:rPr>
          <w:lang w:val="en-US"/>
        </w:rPr>
        <w:t>elaborarea</w:t>
      </w:r>
      <w:proofErr w:type="spellEnd"/>
      <w:r>
        <w:rPr>
          <w:lang w:val="en-US"/>
        </w:rPr>
        <w:t xml:space="preserve"> </w:t>
      </w:r>
      <w:proofErr w:type="spellStart"/>
      <w:r>
        <w:rPr>
          <w:lang w:val="en-US"/>
        </w:rPr>
        <w:t>documentelor</w:t>
      </w:r>
      <w:proofErr w:type="spellEnd"/>
      <w:r>
        <w:rPr>
          <w:lang w:val="en-US"/>
        </w:rPr>
        <w:t xml:space="preserve"> </w:t>
      </w:r>
      <w:proofErr w:type="spellStart"/>
      <w:r>
        <w:rPr>
          <w:lang w:val="en-US"/>
        </w:rPr>
        <w:t>programatice</w:t>
      </w:r>
      <w:proofErr w:type="spellEnd"/>
      <w:r>
        <w:rPr>
          <w:lang w:val="en-US"/>
        </w:rPr>
        <w:t xml:space="preserve"> ale </w:t>
      </w:r>
      <w:proofErr w:type="spellStart"/>
      <w:r>
        <w:rPr>
          <w:lang w:val="en-US"/>
        </w:rPr>
        <w:t>instituției</w:t>
      </w:r>
      <w:proofErr w:type="spellEnd"/>
      <w:r>
        <w:rPr>
          <w:lang w:val="en-US"/>
        </w:rPr>
        <w:t xml:space="preserve">, la </w:t>
      </w:r>
      <w:proofErr w:type="spellStart"/>
      <w:r>
        <w:rPr>
          <w:lang w:val="en-US"/>
        </w:rPr>
        <w:t>pedagogizarea</w:t>
      </w:r>
      <w:proofErr w:type="spellEnd"/>
      <w:r>
        <w:rPr>
          <w:lang w:val="en-US"/>
        </w:rPr>
        <w:t xml:space="preserve"> </w:t>
      </w:r>
      <w:proofErr w:type="spellStart"/>
      <w:r>
        <w:rPr>
          <w:lang w:val="en-US"/>
        </w:rPr>
        <w:t>părinților</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implicarea</w:t>
      </w:r>
      <w:proofErr w:type="spellEnd"/>
      <w:r>
        <w:rPr>
          <w:lang w:val="en-US"/>
        </w:rPr>
        <w:t xml:space="preserve"> </w:t>
      </w:r>
      <w:proofErr w:type="spellStart"/>
      <w:r>
        <w:rPr>
          <w:lang w:val="en-US"/>
        </w:rPr>
        <w:t>acestora</w:t>
      </w:r>
      <w:proofErr w:type="spellEnd"/>
      <w:r>
        <w:rPr>
          <w:lang w:val="en-US"/>
        </w:rPr>
        <w:t xml:space="preserve"> </w:t>
      </w:r>
      <w:proofErr w:type="spellStart"/>
      <w:r>
        <w:rPr>
          <w:lang w:val="en-US"/>
        </w:rPr>
        <w:t>și</w:t>
      </w:r>
      <w:proofErr w:type="spellEnd"/>
      <w:r>
        <w:rPr>
          <w:lang w:val="en-US"/>
        </w:rPr>
        <w:t xml:space="preserve"> a </w:t>
      </w:r>
      <w:proofErr w:type="spellStart"/>
      <w:r>
        <w:rPr>
          <w:lang w:val="en-US"/>
        </w:rPr>
        <w:t>altor</w:t>
      </w:r>
      <w:proofErr w:type="spellEnd"/>
      <w:r>
        <w:rPr>
          <w:lang w:val="en-US"/>
        </w:rPr>
        <w:t xml:space="preserve"> </w:t>
      </w:r>
      <w:proofErr w:type="spellStart"/>
      <w:r>
        <w:rPr>
          <w:lang w:val="en-US"/>
        </w:rPr>
        <w:t>actori</w:t>
      </w:r>
      <w:proofErr w:type="spellEnd"/>
      <w:r>
        <w:rPr>
          <w:lang w:val="en-US"/>
        </w:rPr>
        <w:t xml:space="preserve"> </w:t>
      </w:r>
      <w:proofErr w:type="spellStart"/>
      <w:r>
        <w:rPr>
          <w:lang w:val="en-US"/>
        </w:rPr>
        <w:t>comunitari</w:t>
      </w:r>
      <w:proofErr w:type="spellEnd"/>
      <w:r>
        <w:rPr>
          <w:lang w:val="en-US"/>
        </w:rPr>
        <w:t xml:space="preserve"> ca personae -</w:t>
      </w:r>
      <w:proofErr w:type="spellStart"/>
      <w:r>
        <w:rPr>
          <w:lang w:val="en-US"/>
        </w:rPr>
        <w:t>resursă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procesul</w:t>
      </w:r>
      <w:proofErr w:type="spellEnd"/>
      <w:r>
        <w:rPr>
          <w:lang w:val="en-US"/>
        </w:rPr>
        <w:t xml:space="preserve"> educational</w:t>
      </w:r>
    </w:p>
    <w:tbl>
      <w:tblPr>
        <w:tblStyle w:val="a4"/>
        <w:tblW w:w="0" w:type="auto"/>
        <w:tblLook w:val="04A0" w:firstRow="1" w:lastRow="0" w:firstColumn="1" w:lastColumn="0" w:noHBand="0" w:noVBand="1"/>
      </w:tblPr>
      <w:tblGrid>
        <w:gridCol w:w="3321"/>
        <w:gridCol w:w="2203"/>
        <w:gridCol w:w="4563"/>
        <w:gridCol w:w="4473"/>
      </w:tblGrid>
      <w:tr w:rsidR="008902F0" w:rsidRPr="00BF2BBA" w14:paraId="2D355414" w14:textId="77777777" w:rsidTr="008902F0">
        <w:tc>
          <w:tcPr>
            <w:tcW w:w="3321" w:type="dxa"/>
          </w:tcPr>
          <w:p w14:paraId="4303EE82" w14:textId="77777777" w:rsidR="008902F0" w:rsidRPr="00E259AD" w:rsidRDefault="008902F0" w:rsidP="008902F0">
            <w:pPr>
              <w:rPr>
                <w:b/>
                <w:bCs/>
                <w:lang w:val="en-US"/>
              </w:rPr>
            </w:pPr>
            <w:proofErr w:type="spellStart"/>
            <w:r>
              <w:rPr>
                <w:b/>
                <w:bCs/>
                <w:lang w:val="en-US"/>
              </w:rPr>
              <w:t>Dovezi</w:t>
            </w:r>
            <w:proofErr w:type="spellEnd"/>
          </w:p>
        </w:tc>
        <w:tc>
          <w:tcPr>
            <w:tcW w:w="11239" w:type="dxa"/>
            <w:gridSpan w:val="3"/>
          </w:tcPr>
          <w:p w14:paraId="08E1D45C" w14:textId="77777777" w:rsidR="008902F0" w:rsidRPr="00FD5EA2" w:rsidRDefault="008902F0" w:rsidP="00F44B50">
            <w:pPr>
              <w:pStyle w:val="a3"/>
              <w:numPr>
                <w:ilvl w:val="0"/>
                <w:numId w:val="64"/>
              </w:numPr>
              <w:rPr>
                <w:rFonts w:ascii="Times New Roman" w:hAnsi="Times New Roman"/>
                <w:bCs/>
                <w:sz w:val="24"/>
                <w:szCs w:val="24"/>
                <w:lang w:val="ro-RO"/>
              </w:rPr>
            </w:pPr>
            <w:r w:rsidRPr="00FD5EA2">
              <w:rPr>
                <w:rFonts w:ascii="Times New Roman" w:hAnsi="Times New Roman"/>
                <w:bCs/>
                <w:sz w:val="24"/>
                <w:szCs w:val="24"/>
                <w:lang w:val="ro-RO"/>
              </w:rPr>
              <w:t xml:space="preserve">Programului  de dezvoltare strategică a IET ,,Andrieș”, </w:t>
            </w:r>
            <w:r w:rsidR="00385116" w:rsidRPr="00FD5EA2">
              <w:rPr>
                <w:rFonts w:ascii="Times New Roman" w:hAnsi="Times New Roman"/>
                <w:bCs/>
                <w:sz w:val="24"/>
                <w:szCs w:val="24"/>
                <w:lang w:val="ro-RO"/>
              </w:rPr>
              <w:t>coordonat</w:t>
            </w:r>
            <w:r w:rsidRPr="00FD5EA2">
              <w:rPr>
                <w:rFonts w:ascii="Times New Roman" w:hAnsi="Times New Roman"/>
                <w:bCs/>
                <w:sz w:val="24"/>
                <w:szCs w:val="24"/>
                <w:lang w:val="ro-RO"/>
              </w:rPr>
              <w:t xml:space="preserve"> c</w:t>
            </w:r>
            <w:r w:rsidR="00385116" w:rsidRPr="00FD5EA2">
              <w:rPr>
                <w:rFonts w:ascii="Times New Roman" w:hAnsi="Times New Roman"/>
                <w:bCs/>
                <w:sz w:val="24"/>
                <w:szCs w:val="24"/>
                <w:lang w:val="ro-RO"/>
              </w:rPr>
              <w:t xml:space="preserve">u părinții și </w:t>
            </w:r>
            <w:r w:rsidRPr="00FD5EA2">
              <w:rPr>
                <w:rFonts w:ascii="Times New Roman" w:hAnsi="Times New Roman"/>
                <w:bCs/>
                <w:sz w:val="24"/>
                <w:szCs w:val="24"/>
                <w:lang w:val="ro-RO"/>
              </w:rPr>
              <w:t>APL Carahasani</w:t>
            </w:r>
          </w:p>
          <w:p w14:paraId="5A9C8CCF" w14:textId="77777777" w:rsidR="008902F0" w:rsidRPr="00FD5EA2" w:rsidRDefault="008902F0" w:rsidP="00F44B50">
            <w:pPr>
              <w:pStyle w:val="a3"/>
              <w:numPr>
                <w:ilvl w:val="0"/>
                <w:numId w:val="64"/>
              </w:numPr>
              <w:rPr>
                <w:rFonts w:ascii="Times New Roman" w:hAnsi="Times New Roman"/>
                <w:bCs/>
                <w:sz w:val="24"/>
                <w:szCs w:val="24"/>
                <w:lang w:val="ro-RO"/>
              </w:rPr>
            </w:pPr>
            <w:r w:rsidRPr="00FD5EA2">
              <w:rPr>
                <w:rFonts w:ascii="Times New Roman" w:hAnsi="Times New Roman"/>
                <w:bCs/>
                <w:sz w:val="24"/>
                <w:szCs w:val="24"/>
                <w:lang w:val="ro-RO"/>
              </w:rPr>
              <w:lastRenderedPageBreak/>
              <w:t>Elaborarea planului anual de act</w:t>
            </w:r>
            <w:r w:rsidR="00385116" w:rsidRPr="00FD5EA2">
              <w:rPr>
                <w:rFonts w:ascii="Times New Roman" w:hAnsi="Times New Roman"/>
                <w:bCs/>
                <w:sz w:val="24"/>
                <w:szCs w:val="24"/>
                <w:lang w:val="ro-RO"/>
              </w:rPr>
              <w:t>ivitate al IET  pentru anii 2021-2022</w:t>
            </w:r>
          </w:p>
          <w:p w14:paraId="42D2D4AA" w14:textId="77777777" w:rsidR="00385116" w:rsidRPr="00FD5EA2" w:rsidRDefault="00385116" w:rsidP="00F44B50">
            <w:pPr>
              <w:pStyle w:val="a3"/>
              <w:numPr>
                <w:ilvl w:val="0"/>
                <w:numId w:val="64"/>
              </w:numPr>
              <w:rPr>
                <w:bCs/>
                <w:lang w:val="ro-RO"/>
              </w:rPr>
            </w:pPr>
            <w:r w:rsidRPr="00FD5EA2">
              <w:rPr>
                <w:rFonts w:ascii="Times New Roman" w:hAnsi="Times New Roman"/>
                <w:bCs/>
                <w:sz w:val="24"/>
                <w:szCs w:val="24"/>
                <w:lang w:val="ro-RO"/>
              </w:rPr>
              <w:t>Procese verbale ale ședinților părintești</w:t>
            </w:r>
          </w:p>
        </w:tc>
      </w:tr>
      <w:tr w:rsidR="008902F0" w:rsidRPr="00BF2BBA" w14:paraId="28BFC036" w14:textId="77777777" w:rsidTr="008902F0">
        <w:tc>
          <w:tcPr>
            <w:tcW w:w="3321" w:type="dxa"/>
          </w:tcPr>
          <w:p w14:paraId="71E74054" w14:textId="77777777" w:rsidR="008902F0" w:rsidRDefault="008902F0" w:rsidP="008902F0">
            <w:pPr>
              <w:rPr>
                <w:b/>
                <w:bCs/>
                <w:lang w:val="en-US"/>
              </w:rPr>
            </w:pPr>
            <w:proofErr w:type="spellStart"/>
            <w:r>
              <w:rPr>
                <w:b/>
                <w:bCs/>
                <w:lang w:val="en-US"/>
              </w:rPr>
              <w:lastRenderedPageBreak/>
              <w:t>Constatări</w:t>
            </w:r>
            <w:proofErr w:type="spellEnd"/>
          </w:p>
        </w:tc>
        <w:tc>
          <w:tcPr>
            <w:tcW w:w="11239" w:type="dxa"/>
            <w:gridSpan w:val="3"/>
          </w:tcPr>
          <w:p w14:paraId="4F9BD824" w14:textId="77777777" w:rsidR="008902F0" w:rsidRDefault="008902F0" w:rsidP="008902F0">
            <w:pPr>
              <w:rPr>
                <w:lang w:val="en-US"/>
              </w:rPr>
            </w:pPr>
            <w:proofErr w:type="spellStart"/>
            <w:r>
              <w:rPr>
                <w:lang w:val="en-US"/>
              </w:rPr>
              <w:t>Instituția</w:t>
            </w:r>
            <w:proofErr w:type="spellEnd"/>
            <w:r>
              <w:rPr>
                <w:lang w:val="en-US"/>
              </w:rPr>
              <w:t xml:space="preserve"> </w:t>
            </w:r>
            <w:proofErr w:type="spellStart"/>
            <w:r>
              <w:rPr>
                <w:lang w:val="en-US"/>
              </w:rPr>
              <w:t>asigură</w:t>
            </w:r>
            <w:proofErr w:type="spellEnd"/>
            <w:r>
              <w:rPr>
                <w:lang w:val="en-US"/>
              </w:rPr>
              <w:t xml:space="preserve"> </w:t>
            </w:r>
            <w:proofErr w:type="spellStart"/>
            <w:r>
              <w:rPr>
                <w:lang w:val="en-US"/>
              </w:rPr>
              <w:t>participarea</w:t>
            </w:r>
            <w:proofErr w:type="spellEnd"/>
            <w:r>
              <w:rPr>
                <w:lang w:val="en-US"/>
              </w:rPr>
              <w:t xml:space="preserve"> </w:t>
            </w:r>
            <w:proofErr w:type="spellStart"/>
            <w:r>
              <w:rPr>
                <w:lang w:val="en-US"/>
              </w:rPr>
              <w:t>părinților</w:t>
            </w:r>
            <w:proofErr w:type="spellEnd"/>
            <w:r>
              <w:rPr>
                <w:lang w:val="en-US"/>
              </w:rPr>
              <w:t xml:space="preserve"> la </w:t>
            </w:r>
            <w:proofErr w:type="spellStart"/>
            <w:r>
              <w:rPr>
                <w:lang w:val="en-US"/>
              </w:rPr>
              <w:t>elaborarea</w:t>
            </w:r>
            <w:proofErr w:type="spellEnd"/>
            <w:r>
              <w:rPr>
                <w:lang w:val="en-US"/>
              </w:rPr>
              <w:t xml:space="preserve"> </w:t>
            </w:r>
            <w:proofErr w:type="spellStart"/>
            <w:r>
              <w:rPr>
                <w:lang w:val="en-US"/>
              </w:rPr>
              <w:t>documentelor</w:t>
            </w:r>
            <w:proofErr w:type="spellEnd"/>
            <w:r>
              <w:rPr>
                <w:lang w:val="en-US"/>
              </w:rPr>
              <w:t xml:space="preserve"> </w:t>
            </w:r>
            <w:proofErr w:type="spellStart"/>
            <w:r>
              <w:rPr>
                <w:lang w:val="en-US"/>
              </w:rPr>
              <w:t>programatice</w:t>
            </w:r>
            <w:proofErr w:type="spellEnd"/>
            <w:r>
              <w:rPr>
                <w:lang w:val="en-US"/>
              </w:rPr>
              <w:t xml:space="preserve"> ale </w:t>
            </w:r>
            <w:proofErr w:type="spellStart"/>
            <w:r>
              <w:rPr>
                <w:lang w:val="en-US"/>
              </w:rPr>
              <w:t>instituției</w:t>
            </w:r>
            <w:proofErr w:type="spellEnd"/>
            <w:r>
              <w:rPr>
                <w:lang w:val="en-US"/>
              </w:rPr>
              <w:t xml:space="preserve">, </w:t>
            </w:r>
            <w:proofErr w:type="spellStart"/>
            <w:r>
              <w:rPr>
                <w:lang w:val="en-US"/>
              </w:rPr>
              <w:t>oferă</w:t>
            </w:r>
            <w:proofErr w:type="spellEnd"/>
            <w:r>
              <w:rPr>
                <w:lang w:val="en-US"/>
              </w:rPr>
              <w:t xml:space="preserve"> </w:t>
            </w:r>
            <w:proofErr w:type="spellStart"/>
            <w:r>
              <w:rPr>
                <w:lang w:val="en-US"/>
              </w:rPr>
              <w:t>posibilitatea</w:t>
            </w:r>
            <w:proofErr w:type="spellEnd"/>
            <w:r>
              <w:rPr>
                <w:lang w:val="en-US"/>
              </w:rPr>
              <w:t xml:space="preserve"> la </w:t>
            </w:r>
            <w:proofErr w:type="spellStart"/>
            <w:r>
              <w:rPr>
                <w:lang w:val="en-US"/>
              </w:rPr>
              <w:t>pedagogizarea</w:t>
            </w:r>
            <w:proofErr w:type="spellEnd"/>
            <w:r>
              <w:rPr>
                <w:lang w:val="en-US"/>
              </w:rPr>
              <w:t xml:space="preserve"> </w:t>
            </w:r>
            <w:proofErr w:type="spellStart"/>
            <w:r>
              <w:rPr>
                <w:lang w:val="en-US"/>
              </w:rPr>
              <w:t>acestora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procesul</w:t>
            </w:r>
            <w:proofErr w:type="spellEnd"/>
            <w:r>
              <w:rPr>
                <w:lang w:val="en-US"/>
              </w:rPr>
              <w:t xml:space="preserve"> educational.</w:t>
            </w:r>
          </w:p>
        </w:tc>
      </w:tr>
      <w:tr w:rsidR="008902F0" w14:paraId="716F48F6" w14:textId="77777777" w:rsidTr="008902F0">
        <w:tc>
          <w:tcPr>
            <w:tcW w:w="3321" w:type="dxa"/>
          </w:tcPr>
          <w:p w14:paraId="5F3D9701" w14:textId="77777777" w:rsidR="008902F0" w:rsidRPr="00E259AD" w:rsidRDefault="008902F0" w:rsidP="008902F0">
            <w:pPr>
              <w:rPr>
                <w:lang w:val="en-US"/>
              </w:rPr>
            </w:pPr>
            <w:proofErr w:type="spellStart"/>
            <w:r>
              <w:rPr>
                <w:lang w:val="en-US"/>
              </w:rPr>
              <w:t>Pondere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punctaj</w:t>
            </w:r>
            <w:proofErr w:type="spellEnd"/>
            <w:r>
              <w:rPr>
                <w:lang w:val="en-US"/>
              </w:rPr>
              <w:t xml:space="preserve"> </w:t>
            </w:r>
            <w:proofErr w:type="spellStart"/>
            <w:r>
              <w:rPr>
                <w:lang w:val="en-US"/>
              </w:rPr>
              <w:t>acordat</w:t>
            </w:r>
            <w:proofErr w:type="spellEnd"/>
          </w:p>
        </w:tc>
        <w:tc>
          <w:tcPr>
            <w:tcW w:w="2203" w:type="dxa"/>
          </w:tcPr>
          <w:p w14:paraId="58D6F4D4" w14:textId="77777777" w:rsidR="008902F0" w:rsidRDefault="008902F0" w:rsidP="008902F0">
            <w:pPr>
              <w:rPr>
                <w:lang w:val="en-US"/>
              </w:rPr>
            </w:pPr>
            <w:proofErr w:type="spellStart"/>
            <w:r>
              <w:rPr>
                <w:lang w:val="en-US"/>
              </w:rPr>
              <w:t>Pondere</w:t>
            </w:r>
            <w:proofErr w:type="spellEnd"/>
            <w:r>
              <w:rPr>
                <w:lang w:val="en-US"/>
              </w:rPr>
              <w:t>: 2</w:t>
            </w:r>
          </w:p>
        </w:tc>
        <w:tc>
          <w:tcPr>
            <w:tcW w:w="4563" w:type="dxa"/>
          </w:tcPr>
          <w:p w14:paraId="497B3F55" w14:textId="77777777" w:rsidR="008902F0" w:rsidRDefault="008902F0" w:rsidP="008902F0">
            <w:pPr>
              <w:rPr>
                <w:lang w:val="en-US"/>
              </w:rPr>
            </w:pPr>
            <w:proofErr w:type="spellStart"/>
            <w:r>
              <w:rPr>
                <w:lang w:val="en-US"/>
              </w:rPr>
              <w:t>Autoevaluarea</w:t>
            </w:r>
            <w:proofErr w:type="spellEnd"/>
            <w:r>
              <w:rPr>
                <w:lang w:val="en-US"/>
              </w:rPr>
              <w:t xml:space="preserve"> conform </w:t>
            </w:r>
            <w:proofErr w:type="spellStart"/>
            <w:r>
              <w:rPr>
                <w:lang w:val="en-US"/>
              </w:rPr>
              <w:t>criteriilor</w:t>
            </w:r>
            <w:proofErr w:type="spellEnd"/>
            <w:r>
              <w:rPr>
                <w:lang w:val="en-US"/>
              </w:rPr>
              <w:t>:-0,75</w:t>
            </w:r>
          </w:p>
        </w:tc>
        <w:tc>
          <w:tcPr>
            <w:tcW w:w="4473" w:type="dxa"/>
          </w:tcPr>
          <w:p w14:paraId="18398350" w14:textId="77777777" w:rsidR="008902F0" w:rsidRDefault="008902F0" w:rsidP="008902F0">
            <w:pPr>
              <w:rPr>
                <w:lang w:val="en-US"/>
              </w:rPr>
            </w:pPr>
            <w:proofErr w:type="spellStart"/>
            <w:r>
              <w:rPr>
                <w:lang w:val="en-US"/>
              </w:rPr>
              <w:t>Punctaj</w:t>
            </w:r>
            <w:proofErr w:type="spellEnd"/>
            <w:r>
              <w:rPr>
                <w:lang w:val="en-US"/>
              </w:rPr>
              <w:t xml:space="preserve"> </w:t>
            </w:r>
            <w:proofErr w:type="spellStart"/>
            <w:r>
              <w:rPr>
                <w:lang w:val="en-US"/>
              </w:rPr>
              <w:t>acordat</w:t>
            </w:r>
            <w:proofErr w:type="spellEnd"/>
            <w:r>
              <w:rPr>
                <w:lang w:val="en-US"/>
              </w:rPr>
              <w:t>:-1,5</w:t>
            </w:r>
          </w:p>
        </w:tc>
      </w:tr>
      <w:tr w:rsidR="008902F0" w14:paraId="2699CF31" w14:textId="77777777" w:rsidTr="008902F0">
        <w:tc>
          <w:tcPr>
            <w:tcW w:w="3321" w:type="dxa"/>
          </w:tcPr>
          <w:p w14:paraId="554EE859" w14:textId="77777777" w:rsidR="008902F0" w:rsidRPr="00273050" w:rsidRDefault="008902F0" w:rsidP="008902F0">
            <w:pPr>
              <w:rPr>
                <w:b/>
                <w:lang w:val="en-US"/>
              </w:rPr>
            </w:pPr>
            <w:r w:rsidRPr="00273050">
              <w:rPr>
                <w:b/>
                <w:lang w:val="en-US"/>
              </w:rPr>
              <w:t>Total standard</w:t>
            </w:r>
          </w:p>
        </w:tc>
        <w:tc>
          <w:tcPr>
            <w:tcW w:w="2203" w:type="dxa"/>
          </w:tcPr>
          <w:p w14:paraId="4F347639" w14:textId="77777777" w:rsidR="008902F0" w:rsidRDefault="008902F0" w:rsidP="008902F0">
            <w:pPr>
              <w:rPr>
                <w:lang w:val="en-US"/>
              </w:rPr>
            </w:pPr>
          </w:p>
        </w:tc>
        <w:tc>
          <w:tcPr>
            <w:tcW w:w="4563" w:type="dxa"/>
          </w:tcPr>
          <w:p w14:paraId="2AA84505" w14:textId="77777777" w:rsidR="008902F0" w:rsidRDefault="008902F0" w:rsidP="008902F0">
            <w:pPr>
              <w:rPr>
                <w:lang w:val="en-US"/>
              </w:rPr>
            </w:pPr>
          </w:p>
        </w:tc>
        <w:tc>
          <w:tcPr>
            <w:tcW w:w="4473" w:type="dxa"/>
          </w:tcPr>
          <w:p w14:paraId="146CA244" w14:textId="77777777" w:rsidR="008902F0" w:rsidRPr="00273050" w:rsidRDefault="00273050" w:rsidP="008902F0">
            <w:pPr>
              <w:rPr>
                <w:b/>
                <w:lang w:val="en-US"/>
              </w:rPr>
            </w:pPr>
            <w:r>
              <w:rPr>
                <w:b/>
                <w:lang w:val="en-US"/>
              </w:rPr>
              <w:t>5,25</w:t>
            </w:r>
          </w:p>
        </w:tc>
      </w:tr>
    </w:tbl>
    <w:p w14:paraId="75AE3F06" w14:textId="77777777" w:rsidR="008902F0" w:rsidRDefault="008902F0" w:rsidP="008902F0">
      <w:pPr>
        <w:rPr>
          <w:bCs/>
          <w:lang w:val="ro-RO"/>
        </w:rPr>
      </w:pPr>
      <w:r w:rsidRPr="00E259AD">
        <w:rPr>
          <w:bCs/>
          <w:lang w:val="ro-RO"/>
        </w:rPr>
        <w:t>Standard</w:t>
      </w:r>
      <w:r>
        <w:rPr>
          <w:bCs/>
          <w:lang w:val="ro-RO"/>
        </w:rPr>
        <w:t xml:space="preserve"> 2.3. Școala, familia și comunitatea îi pregătesc pe copii să conviețuiască într-o societate interculturală bazată pe democrați</w:t>
      </w:r>
    </w:p>
    <w:p w14:paraId="38B4BA2C" w14:textId="77777777" w:rsidR="008902F0" w:rsidRDefault="008902F0" w:rsidP="008902F0">
      <w:pPr>
        <w:rPr>
          <w:bCs/>
          <w:lang w:val="ro-RO"/>
        </w:rPr>
      </w:pPr>
      <w:r>
        <w:rPr>
          <w:bCs/>
          <w:lang w:val="ro-RO"/>
        </w:rPr>
        <w:t>Domeniu: Management</w:t>
      </w:r>
    </w:p>
    <w:p w14:paraId="08570088" w14:textId="77777777" w:rsidR="008902F0" w:rsidRDefault="008902F0" w:rsidP="008902F0">
      <w:pPr>
        <w:rPr>
          <w:bCs/>
          <w:lang w:val="ro-RO"/>
        </w:rPr>
      </w:pPr>
      <w:r>
        <w:rPr>
          <w:bCs/>
          <w:lang w:val="ro-RO"/>
        </w:rPr>
        <w:t>Indicator 2.3.1.Promovarea respectului față de diversitatea culturală, etnică, lingvistică, religioasă, prin acte reglatorii și activități organizate de instituție</w:t>
      </w:r>
    </w:p>
    <w:tbl>
      <w:tblPr>
        <w:tblStyle w:val="a4"/>
        <w:tblW w:w="0" w:type="auto"/>
        <w:tblLook w:val="04A0" w:firstRow="1" w:lastRow="0" w:firstColumn="1" w:lastColumn="0" w:noHBand="0" w:noVBand="1"/>
      </w:tblPr>
      <w:tblGrid>
        <w:gridCol w:w="3322"/>
        <w:gridCol w:w="2881"/>
        <w:gridCol w:w="4429"/>
        <w:gridCol w:w="3928"/>
      </w:tblGrid>
      <w:tr w:rsidR="008902F0" w:rsidRPr="00385116" w14:paraId="378FF389" w14:textId="77777777" w:rsidTr="008902F0">
        <w:tc>
          <w:tcPr>
            <w:tcW w:w="3369" w:type="dxa"/>
          </w:tcPr>
          <w:p w14:paraId="0CBC0D05" w14:textId="77777777" w:rsidR="008902F0" w:rsidRPr="00EC12DE" w:rsidRDefault="008902F0" w:rsidP="008902F0">
            <w:pPr>
              <w:rPr>
                <w:b/>
                <w:lang w:val="ro-RO"/>
              </w:rPr>
            </w:pPr>
            <w:r>
              <w:rPr>
                <w:b/>
                <w:lang w:val="ro-RO"/>
              </w:rPr>
              <w:t>Dovezi</w:t>
            </w:r>
          </w:p>
        </w:tc>
        <w:tc>
          <w:tcPr>
            <w:tcW w:w="11417" w:type="dxa"/>
            <w:gridSpan w:val="3"/>
          </w:tcPr>
          <w:p w14:paraId="254C215B" w14:textId="77777777" w:rsidR="008902F0" w:rsidRPr="00FD5EA2" w:rsidRDefault="008902F0" w:rsidP="00F44B50">
            <w:pPr>
              <w:pStyle w:val="a3"/>
              <w:numPr>
                <w:ilvl w:val="0"/>
                <w:numId w:val="63"/>
              </w:numPr>
              <w:rPr>
                <w:rFonts w:ascii="Times New Roman" w:hAnsi="Times New Roman"/>
                <w:bCs/>
                <w:sz w:val="24"/>
                <w:szCs w:val="24"/>
                <w:lang w:val="ro-RO"/>
              </w:rPr>
            </w:pPr>
            <w:r w:rsidRPr="00FD5EA2">
              <w:rPr>
                <w:rFonts w:ascii="Times New Roman" w:hAnsi="Times New Roman"/>
                <w:bCs/>
                <w:sz w:val="24"/>
                <w:szCs w:val="24"/>
                <w:lang w:val="ro-RO"/>
              </w:rPr>
              <w:t>Masă rotundă: cadre didactice, părinți, învățătorii cl. primare„Stimularea dialogului între copii în societatea interculturală”</w:t>
            </w:r>
          </w:p>
          <w:p w14:paraId="74A85DCC" w14:textId="77777777" w:rsidR="008902F0" w:rsidRPr="00FD5EA2" w:rsidRDefault="008902F0" w:rsidP="00F44B50">
            <w:pPr>
              <w:pStyle w:val="a3"/>
              <w:numPr>
                <w:ilvl w:val="0"/>
                <w:numId w:val="63"/>
              </w:numPr>
              <w:rPr>
                <w:rFonts w:ascii="Times New Roman" w:hAnsi="Times New Roman"/>
                <w:bCs/>
                <w:sz w:val="24"/>
                <w:szCs w:val="24"/>
                <w:lang w:val="ro-RO"/>
              </w:rPr>
            </w:pPr>
            <w:r w:rsidRPr="00FD5EA2">
              <w:rPr>
                <w:rFonts w:ascii="Times New Roman" w:hAnsi="Times New Roman"/>
                <w:bCs/>
                <w:sz w:val="24"/>
                <w:szCs w:val="24"/>
                <w:lang w:val="ro-RO"/>
              </w:rPr>
              <w:t>Oră metodică: Favorizarea relațiilor constructive</w:t>
            </w:r>
          </w:p>
          <w:p w14:paraId="7A234EB8" w14:textId="77777777" w:rsidR="008902F0" w:rsidRPr="00FD5EA2" w:rsidRDefault="008902F0" w:rsidP="00F44B50">
            <w:pPr>
              <w:pStyle w:val="a3"/>
              <w:numPr>
                <w:ilvl w:val="0"/>
                <w:numId w:val="63"/>
              </w:numPr>
              <w:rPr>
                <w:bCs/>
                <w:lang w:val="ro-RO"/>
              </w:rPr>
            </w:pPr>
            <w:r w:rsidRPr="00FD5EA2">
              <w:rPr>
                <w:rFonts w:ascii="Times New Roman" w:hAnsi="Times New Roman"/>
                <w:bCs/>
                <w:sz w:val="24"/>
                <w:szCs w:val="24"/>
                <w:lang w:val="ro-RO"/>
              </w:rPr>
              <w:t>Consiliul de etică : p</w:t>
            </w:r>
            <w:r w:rsidR="00385116" w:rsidRPr="00FD5EA2">
              <w:rPr>
                <w:rFonts w:ascii="Times New Roman" w:hAnsi="Times New Roman"/>
                <w:bCs/>
                <w:sz w:val="24"/>
                <w:szCs w:val="24"/>
                <w:lang w:val="ro-RO"/>
              </w:rPr>
              <w:t>roces verbal nr 1 din 10.10.2021</w:t>
            </w:r>
            <w:r w:rsidRPr="00FD5EA2">
              <w:rPr>
                <w:rFonts w:ascii="Times New Roman" w:hAnsi="Times New Roman"/>
                <w:bCs/>
                <w:sz w:val="24"/>
                <w:szCs w:val="24"/>
                <w:lang w:val="ro-RO"/>
              </w:rPr>
              <w:t xml:space="preserve"> „Discuții despre importanța convețuirii armonioase în  colectivul de copii”. Notă informativă.</w:t>
            </w:r>
          </w:p>
        </w:tc>
      </w:tr>
      <w:tr w:rsidR="008902F0" w:rsidRPr="00BF2BBA" w14:paraId="3AF46F1D" w14:textId="77777777" w:rsidTr="008902F0">
        <w:tc>
          <w:tcPr>
            <w:tcW w:w="3369" w:type="dxa"/>
          </w:tcPr>
          <w:p w14:paraId="287EB101" w14:textId="77777777" w:rsidR="008902F0" w:rsidRDefault="008902F0" w:rsidP="008902F0">
            <w:pPr>
              <w:rPr>
                <w:b/>
                <w:lang w:val="ro-RO"/>
              </w:rPr>
            </w:pPr>
            <w:r>
              <w:rPr>
                <w:b/>
                <w:lang w:val="ro-RO"/>
              </w:rPr>
              <w:t>Constatări</w:t>
            </w:r>
          </w:p>
        </w:tc>
        <w:tc>
          <w:tcPr>
            <w:tcW w:w="11417" w:type="dxa"/>
            <w:gridSpan w:val="3"/>
          </w:tcPr>
          <w:p w14:paraId="1F592BDD" w14:textId="77777777" w:rsidR="008902F0" w:rsidRDefault="008902F0" w:rsidP="008902F0">
            <w:pPr>
              <w:rPr>
                <w:bCs/>
                <w:lang w:val="ro-RO"/>
              </w:rPr>
            </w:pPr>
            <w:r>
              <w:rPr>
                <w:bCs/>
                <w:lang w:val="ro-RO"/>
              </w:rPr>
              <w:t>Instituția acordă servicii educaționale  de calitate tuturor copiilor indiferent de diversitatea culturală, etnică, religioasă.</w:t>
            </w:r>
          </w:p>
        </w:tc>
      </w:tr>
      <w:tr w:rsidR="008902F0" w14:paraId="6337CD97" w14:textId="77777777" w:rsidTr="008902F0">
        <w:tc>
          <w:tcPr>
            <w:tcW w:w="3369" w:type="dxa"/>
          </w:tcPr>
          <w:p w14:paraId="4E577D5B" w14:textId="77777777" w:rsidR="008902F0" w:rsidRPr="00EC12DE" w:rsidRDefault="008902F0" w:rsidP="008902F0">
            <w:pPr>
              <w:rPr>
                <w:bCs/>
                <w:lang w:val="ro-RO"/>
              </w:rPr>
            </w:pPr>
            <w:r>
              <w:rPr>
                <w:bCs/>
                <w:lang w:val="ro-RO"/>
              </w:rPr>
              <w:t>Pondere și punctaj acordat</w:t>
            </w:r>
          </w:p>
        </w:tc>
        <w:tc>
          <w:tcPr>
            <w:tcW w:w="2924" w:type="dxa"/>
          </w:tcPr>
          <w:p w14:paraId="0D70F363" w14:textId="77777777" w:rsidR="008902F0" w:rsidRDefault="008902F0" w:rsidP="008902F0">
            <w:pPr>
              <w:rPr>
                <w:bCs/>
                <w:lang w:val="ro-RO"/>
              </w:rPr>
            </w:pPr>
            <w:r>
              <w:rPr>
                <w:bCs/>
                <w:lang w:val="ro-RO"/>
              </w:rPr>
              <w:t>Pondere: 1</w:t>
            </w:r>
          </w:p>
        </w:tc>
        <w:tc>
          <w:tcPr>
            <w:tcW w:w="4498" w:type="dxa"/>
          </w:tcPr>
          <w:p w14:paraId="4135E2F3" w14:textId="77777777" w:rsidR="008902F0" w:rsidRDefault="008902F0" w:rsidP="008902F0">
            <w:pPr>
              <w:rPr>
                <w:bCs/>
                <w:lang w:val="ro-RO"/>
              </w:rPr>
            </w:pPr>
            <w:r>
              <w:rPr>
                <w:bCs/>
                <w:lang w:val="ro-RO"/>
              </w:rPr>
              <w:t>Autoevaluare conform criteriilor:-0,75</w:t>
            </w:r>
          </w:p>
        </w:tc>
        <w:tc>
          <w:tcPr>
            <w:tcW w:w="3995" w:type="dxa"/>
          </w:tcPr>
          <w:p w14:paraId="4B5050C7" w14:textId="77777777" w:rsidR="008902F0" w:rsidRDefault="008902F0" w:rsidP="008902F0">
            <w:pPr>
              <w:rPr>
                <w:bCs/>
                <w:lang w:val="ro-RO"/>
              </w:rPr>
            </w:pPr>
            <w:r>
              <w:rPr>
                <w:bCs/>
                <w:lang w:val="ro-RO"/>
              </w:rPr>
              <w:t>Punctaj acordat:-0,75</w:t>
            </w:r>
          </w:p>
        </w:tc>
      </w:tr>
    </w:tbl>
    <w:p w14:paraId="6ED6F7E3" w14:textId="77777777" w:rsidR="008902F0" w:rsidRDefault="008902F0" w:rsidP="008902F0">
      <w:pPr>
        <w:rPr>
          <w:bCs/>
          <w:lang w:val="ro-RO"/>
        </w:rPr>
      </w:pPr>
      <w:r>
        <w:rPr>
          <w:bCs/>
          <w:lang w:val="ro-RO"/>
        </w:rPr>
        <w:t>Indicator 2.3.2.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Style w:val="a4"/>
        <w:tblW w:w="0" w:type="auto"/>
        <w:tblLook w:val="04A0" w:firstRow="1" w:lastRow="0" w:firstColumn="1" w:lastColumn="0" w:noHBand="0" w:noVBand="1"/>
      </w:tblPr>
      <w:tblGrid>
        <w:gridCol w:w="3322"/>
        <w:gridCol w:w="2916"/>
        <w:gridCol w:w="4500"/>
        <w:gridCol w:w="3822"/>
      </w:tblGrid>
      <w:tr w:rsidR="008902F0" w:rsidRPr="00BF2BBA" w14:paraId="6EA3FFCB" w14:textId="77777777" w:rsidTr="008902F0">
        <w:tc>
          <w:tcPr>
            <w:tcW w:w="3369" w:type="dxa"/>
          </w:tcPr>
          <w:p w14:paraId="47F0BE18" w14:textId="77777777" w:rsidR="008902F0" w:rsidRPr="00BD2A0B" w:rsidRDefault="008902F0" w:rsidP="008902F0">
            <w:pPr>
              <w:rPr>
                <w:b/>
                <w:lang w:val="ro-RO"/>
              </w:rPr>
            </w:pPr>
            <w:r>
              <w:rPr>
                <w:b/>
                <w:lang w:val="ro-RO"/>
              </w:rPr>
              <w:t>Dovezi</w:t>
            </w:r>
          </w:p>
        </w:tc>
        <w:tc>
          <w:tcPr>
            <w:tcW w:w="11417" w:type="dxa"/>
            <w:gridSpan w:val="3"/>
          </w:tcPr>
          <w:p w14:paraId="79B977A8" w14:textId="77777777" w:rsidR="008902F0" w:rsidRPr="00FD5EA2" w:rsidRDefault="008902F0" w:rsidP="00F44B50">
            <w:pPr>
              <w:pStyle w:val="a3"/>
              <w:numPr>
                <w:ilvl w:val="0"/>
                <w:numId w:val="62"/>
              </w:numPr>
              <w:rPr>
                <w:rFonts w:ascii="Times New Roman" w:hAnsi="Times New Roman"/>
                <w:bCs/>
                <w:sz w:val="24"/>
                <w:szCs w:val="24"/>
                <w:lang w:val="ro-RO"/>
              </w:rPr>
            </w:pPr>
            <w:r w:rsidRPr="00FD5EA2">
              <w:rPr>
                <w:rFonts w:ascii="Times New Roman" w:hAnsi="Times New Roman"/>
                <w:bCs/>
                <w:sz w:val="24"/>
                <w:szCs w:val="24"/>
                <w:lang w:val="ro-RO"/>
              </w:rPr>
              <w:t>Oră metodică: „Fiecare copil este o personalitate” notă informativă discutată la ședința consiliul</w:t>
            </w:r>
            <w:r w:rsidR="00385116" w:rsidRPr="00FD5EA2">
              <w:rPr>
                <w:rFonts w:ascii="Times New Roman" w:hAnsi="Times New Roman"/>
                <w:bCs/>
                <w:sz w:val="24"/>
                <w:szCs w:val="24"/>
                <w:lang w:val="ro-RO"/>
              </w:rPr>
              <w:t>ui pedagogic 18.03.2022</w:t>
            </w:r>
          </w:p>
          <w:p w14:paraId="5B30592C" w14:textId="77777777" w:rsidR="008902F0" w:rsidRPr="00FD5EA2" w:rsidRDefault="008902F0" w:rsidP="00F44B50">
            <w:pPr>
              <w:pStyle w:val="a3"/>
              <w:numPr>
                <w:ilvl w:val="0"/>
                <w:numId w:val="62"/>
              </w:numPr>
              <w:rPr>
                <w:rFonts w:ascii="Times New Roman" w:hAnsi="Times New Roman"/>
                <w:bCs/>
                <w:sz w:val="24"/>
                <w:szCs w:val="24"/>
                <w:lang w:val="ro-RO"/>
              </w:rPr>
            </w:pPr>
            <w:r w:rsidRPr="00FD5EA2">
              <w:rPr>
                <w:rFonts w:ascii="Times New Roman" w:hAnsi="Times New Roman"/>
                <w:bCs/>
                <w:sz w:val="24"/>
                <w:szCs w:val="24"/>
                <w:lang w:val="ro-RO"/>
              </w:rPr>
              <w:t xml:space="preserve">Activitate integrată „Suntem la fel, suntem diferiți”, </w:t>
            </w:r>
          </w:p>
          <w:p w14:paraId="68D9D19C" w14:textId="77777777" w:rsidR="008902F0" w:rsidRPr="00FD5EA2" w:rsidRDefault="008902F0" w:rsidP="00F44B50">
            <w:pPr>
              <w:pStyle w:val="a3"/>
              <w:numPr>
                <w:ilvl w:val="0"/>
                <w:numId w:val="62"/>
              </w:numPr>
              <w:rPr>
                <w:rFonts w:ascii="Times New Roman" w:hAnsi="Times New Roman"/>
                <w:bCs/>
                <w:sz w:val="24"/>
                <w:szCs w:val="24"/>
                <w:lang w:val="ro-RO"/>
              </w:rPr>
            </w:pPr>
            <w:r w:rsidRPr="00FD5EA2">
              <w:rPr>
                <w:rFonts w:ascii="Times New Roman" w:hAnsi="Times New Roman"/>
                <w:bCs/>
                <w:sz w:val="24"/>
                <w:szCs w:val="24"/>
                <w:lang w:val="ro-RO"/>
              </w:rPr>
              <w:t>Ședință părintească:„ Cum putem gîndi critic, depășind prejudecățile și stereotipurile negative” notă informativă</w:t>
            </w:r>
          </w:p>
          <w:p w14:paraId="074B4BB4" w14:textId="77777777" w:rsidR="008902F0" w:rsidRPr="00FD5EA2" w:rsidRDefault="008902F0" w:rsidP="00F44B50">
            <w:pPr>
              <w:pStyle w:val="a3"/>
              <w:numPr>
                <w:ilvl w:val="0"/>
                <w:numId w:val="62"/>
              </w:numPr>
              <w:rPr>
                <w:bCs/>
                <w:lang w:val="ro-RO"/>
              </w:rPr>
            </w:pPr>
            <w:r w:rsidRPr="00FD5EA2">
              <w:rPr>
                <w:rFonts w:ascii="Times New Roman" w:hAnsi="Times New Roman"/>
                <w:bCs/>
                <w:sz w:val="24"/>
                <w:szCs w:val="24"/>
                <w:lang w:val="ro-RO"/>
              </w:rPr>
              <w:t xml:space="preserve">Consiliul Pedagogic  „ Modul de respectare a diversității culturale, etnice, lingvistice, religioase în activitățile desfășurate  cu </w:t>
            </w:r>
            <w:r w:rsidR="00017623" w:rsidRPr="00FD5EA2">
              <w:rPr>
                <w:rFonts w:ascii="Times New Roman" w:hAnsi="Times New Roman"/>
                <w:bCs/>
                <w:sz w:val="24"/>
                <w:szCs w:val="24"/>
                <w:lang w:val="ro-RO"/>
              </w:rPr>
              <w:t>copiii” proces verbal 15.11.2021</w:t>
            </w:r>
            <w:r w:rsidRPr="00FD5EA2">
              <w:rPr>
                <w:rFonts w:ascii="Times New Roman" w:hAnsi="Times New Roman"/>
                <w:bCs/>
                <w:sz w:val="24"/>
                <w:szCs w:val="24"/>
                <w:lang w:val="ro-RO"/>
              </w:rPr>
              <w:t>, notă informativă</w:t>
            </w:r>
          </w:p>
        </w:tc>
      </w:tr>
      <w:tr w:rsidR="008902F0" w:rsidRPr="00BF2BBA" w14:paraId="4CEB9CDF" w14:textId="77777777" w:rsidTr="008902F0">
        <w:tc>
          <w:tcPr>
            <w:tcW w:w="3369" w:type="dxa"/>
          </w:tcPr>
          <w:p w14:paraId="249912EC" w14:textId="77777777" w:rsidR="008902F0" w:rsidRDefault="008902F0" w:rsidP="008902F0">
            <w:pPr>
              <w:rPr>
                <w:b/>
                <w:lang w:val="ro-RO"/>
              </w:rPr>
            </w:pPr>
            <w:r>
              <w:rPr>
                <w:b/>
                <w:lang w:val="ro-RO"/>
              </w:rPr>
              <w:t>Constatări</w:t>
            </w:r>
          </w:p>
        </w:tc>
        <w:tc>
          <w:tcPr>
            <w:tcW w:w="11417" w:type="dxa"/>
            <w:gridSpan w:val="3"/>
          </w:tcPr>
          <w:p w14:paraId="1F77AB19" w14:textId="77777777" w:rsidR="008902F0" w:rsidRDefault="008902F0" w:rsidP="008902F0">
            <w:pPr>
              <w:rPr>
                <w:bCs/>
                <w:lang w:val="ro-RO"/>
              </w:rPr>
            </w:pPr>
            <w:r w:rsidRPr="008F6F6F">
              <w:rPr>
                <w:lang w:val="ro-RO"/>
              </w:rPr>
              <w:t xml:space="preserve">Instituţia asigură funcţionalitatea structurilor, mecanismelor şi procedurilor de sprijin pentru fiecare copil </w:t>
            </w:r>
          </w:p>
        </w:tc>
      </w:tr>
      <w:tr w:rsidR="008902F0" w14:paraId="04DA316B" w14:textId="77777777" w:rsidTr="008902F0">
        <w:tc>
          <w:tcPr>
            <w:tcW w:w="3369" w:type="dxa"/>
          </w:tcPr>
          <w:p w14:paraId="05EDF919" w14:textId="77777777" w:rsidR="008902F0" w:rsidRPr="00BD2A0B" w:rsidRDefault="008902F0" w:rsidP="008902F0">
            <w:pPr>
              <w:rPr>
                <w:bCs/>
                <w:lang w:val="ro-RO"/>
              </w:rPr>
            </w:pPr>
            <w:r>
              <w:rPr>
                <w:bCs/>
                <w:lang w:val="ro-RO"/>
              </w:rPr>
              <w:lastRenderedPageBreak/>
              <w:t>Pondere și punctaj acordat</w:t>
            </w:r>
          </w:p>
        </w:tc>
        <w:tc>
          <w:tcPr>
            <w:tcW w:w="2960" w:type="dxa"/>
          </w:tcPr>
          <w:p w14:paraId="1579DEA5" w14:textId="77777777" w:rsidR="008902F0" w:rsidRDefault="008902F0" w:rsidP="008902F0">
            <w:pPr>
              <w:rPr>
                <w:bCs/>
                <w:lang w:val="ro-RO"/>
              </w:rPr>
            </w:pPr>
            <w:r>
              <w:rPr>
                <w:bCs/>
                <w:lang w:val="ro-RO"/>
              </w:rPr>
              <w:t>Pondere: 1</w:t>
            </w:r>
          </w:p>
        </w:tc>
        <w:tc>
          <w:tcPr>
            <w:tcW w:w="4569" w:type="dxa"/>
            <w:tcBorders>
              <w:bottom w:val="single" w:sz="4" w:space="0" w:color="auto"/>
            </w:tcBorders>
          </w:tcPr>
          <w:p w14:paraId="7F5F1A02" w14:textId="77777777" w:rsidR="008902F0" w:rsidRDefault="008902F0" w:rsidP="008902F0">
            <w:pPr>
              <w:rPr>
                <w:bCs/>
                <w:lang w:val="ro-RO"/>
              </w:rPr>
            </w:pPr>
            <w:r>
              <w:rPr>
                <w:bCs/>
                <w:lang w:val="ro-RO"/>
              </w:rPr>
              <w:t>Autoevaluarea conform criteriilor:-0,75</w:t>
            </w:r>
          </w:p>
        </w:tc>
        <w:tc>
          <w:tcPr>
            <w:tcW w:w="3888" w:type="dxa"/>
          </w:tcPr>
          <w:p w14:paraId="7E75B629" w14:textId="77777777" w:rsidR="008902F0" w:rsidRDefault="008902F0" w:rsidP="008902F0">
            <w:pPr>
              <w:rPr>
                <w:bCs/>
                <w:lang w:val="ro-RO"/>
              </w:rPr>
            </w:pPr>
            <w:r>
              <w:rPr>
                <w:bCs/>
                <w:lang w:val="ro-RO"/>
              </w:rPr>
              <w:t>Punctaj acordat:-0,75</w:t>
            </w:r>
          </w:p>
        </w:tc>
      </w:tr>
    </w:tbl>
    <w:p w14:paraId="41A6865A" w14:textId="77777777" w:rsidR="008902F0" w:rsidRDefault="008902F0" w:rsidP="008902F0">
      <w:pPr>
        <w:rPr>
          <w:bCs/>
          <w:lang w:val="ro-RO"/>
        </w:rPr>
      </w:pPr>
      <w:r>
        <w:rPr>
          <w:bCs/>
          <w:lang w:val="ro-RO"/>
        </w:rPr>
        <w:t>Domeniu: Capacitate instituțională</w:t>
      </w:r>
    </w:p>
    <w:p w14:paraId="2C7CF22E" w14:textId="77777777" w:rsidR="008902F0" w:rsidRDefault="008902F0" w:rsidP="008902F0">
      <w:pPr>
        <w:rPr>
          <w:bCs/>
          <w:lang w:val="ro-RO"/>
        </w:rPr>
      </w:pPr>
      <w:r>
        <w:rPr>
          <w:bCs/>
          <w:lang w:val="ro-RO"/>
        </w:rPr>
        <w:t>Indicator 2.3.3.Crearea condițiilor pentru abordarea echitabilă și valorizantă a fiecărui elev/ copil indiferent de apartenența culturală, etnică, lingvistică, religioasă, încadrarea în promovarea multiculturalității, valoruficând capacitatea de socializare a elevilor/ copiilor și varietattea de resurse ( umane, informaționale etc) de identificare și dezvoltare a stereotipurilor și prejudecăților</w:t>
      </w:r>
    </w:p>
    <w:tbl>
      <w:tblPr>
        <w:tblStyle w:val="a4"/>
        <w:tblW w:w="0" w:type="auto"/>
        <w:tblLook w:val="04A0" w:firstRow="1" w:lastRow="0" w:firstColumn="1" w:lastColumn="0" w:noHBand="0" w:noVBand="1"/>
      </w:tblPr>
      <w:tblGrid>
        <w:gridCol w:w="3322"/>
        <w:gridCol w:w="2899"/>
        <w:gridCol w:w="4655"/>
        <w:gridCol w:w="3684"/>
      </w:tblGrid>
      <w:tr w:rsidR="008902F0" w:rsidRPr="00BF2BBA" w14:paraId="14EA0425" w14:textId="77777777" w:rsidTr="008902F0">
        <w:tc>
          <w:tcPr>
            <w:tcW w:w="3369" w:type="dxa"/>
          </w:tcPr>
          <w:p w14:paraId="50638D20" w14:textId="77777777" w:rsidR="008902F0" w:rsidRPr="00747D65" w:rsidRDefault="008902F0" w:rsidP="008902F0">
            <w:pPr>
              <w:rPr>
                <w:b/>
                <w:lang w:val="ro-RO"/>
              </w:rPr>
            </w:pPr>
            <w:r>
              <w:rPr>
                <w:b/>
                <w:lang w:val="ro-RO"/>
              </w:rPr>
              <w:t>Dovezi</w:t>
            </w:r>
          </w:p>
        </w:tc>
        <w:tc>
          <w:tcPr>
            <w:tcW w:w="11417" w:type="dxa"/>
            <w:gridSpan w:val="3"/>
          </w:tcPr>
          <w:p w14:paraId="1629EA3B" w14:textId="77777777" w:rsidR="008902F0" w:rsidRPr="00FD5EA2" w:rsidRDefault="008902F0" w:rsidP="00F44B50">
            <w:pPr>
              <w:pStyle w:val="a3"/>
              <w:numPr>
                <w:ilvl w:val="0"/>
                <w:numId w:val="61"/>
              </w:numPr>
              <w:rPr>
                <w:rFonts w:ascii="Times New Roman" w:hAnsi="Times New Roman"/>
                <w:sz w:val="24"/>
                <w:szCs w:val="24"/>
              </w:rPr>
            </w:pPr>
            <w:proofErr w:type="spellStart"/>
            <w:r w:rsidRPr="00FD5EA2">
              <w:rPr>
                <w:rFonts w:ascii="Times New Roman" w:hAnsi="Times New Roman"/>
                <w:sz w:val="24"/>
                <w:szCs w:val="24"/>
              </w:rPr>
              <w:t>Oră</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metodică</w:t>
            </w:r>
            <w:proofErr w:type="spellEnd"/>
            <w:r w:rsidR="00607C44" w:rsidRPr="00FD5EA2">
              <w:rPr>
                <w:rFonts w:ascii="Times New Roman" w:hAnsi="Times New Roman"/>
                <w:sz w:val="24"/>
                <w:szCs w:val="24"/>
              </w:rPr>
              <w:t xml:space="preserve"> cu </w:t>
            </w:r>
            <w:proofErr w:type="spellStart"/>
            <w:r w:rsidR="00607C44" w:rsidRPr="00FD5EA2">
              <w:rPr>
                <w:rFonts w:ascii="Times New Roman" w:hAnsi="Times New Roman"/>
                <w:sz w:val="24"/>
                <w:szCs w:val="24"/>
              </w:rPr>
              <w:t>cadrele</w:t>
            </w:r>
            <w:proofErr w:type="spellEnd"/>
            <w:r w:rsidR="00607C44" w:rsidRPr="00FD5EA2">
              <w:rPr>
                <w:rFonts w:ascii="Times New Roman" w:hAnsi="Times New Roman"/>
                <w:sz w:val="24"/>
                <w:szCs w:val="24"/>
              </w:rPr>
              <w:t xml:space="preserve"> </w:t>
            </w:r>
            <w:proofErr w:type="spellStart"/>
            <w:r w:rsidR="00607C44" w:rsidRPr="00FD5EA2">
              <w:rPr>
                <w:rFonts w:ascii="Times New Roman" w:hAnsi="Times New Roman"/>
                <w:sz w:val="24"/>
                <w:szCs w:val="24"/>
              </w:rPr>
              <w:t>didactice</w:t>
            </w:r>
            <w:proofErr w:type="spellEnd"/>
            <w:r w:rsidRPr="00FD5EA2">
              <w:rPr>
                <w:rFonts w:ascii="Times New Roman" w:hAnsi="Times New Roman"/>
                <w:sz w:val="24"/>
                <w:szCs w:val="24"/>
              </w:rPr>
              <w:t>:</w:t>
            </w:r>
            <w:r w:rsidR="00607C44" w:rsidRPr="00FD5EA2">
              <w:rPr>
                <w:rFonts w:ascii="Times New Roman" w:hAnsi="Times New Roman"/>
                <w:sz w:val="24"/>
                <w:szCs w:val="24"/>
              </w:rPr>
              <w:t xml:space="preserve"> </w:t>
            </w:r>
            <w:proofErr w:type="spellStart"/>
            <w:r w:rsidR="00607C44" w:rsidRPr="00FD5EA2">
              <w:rPr>
                <w:rFonts w:ascii="Times New Roman" w:hAnsi="Times New Roman"/>
                <w:sz w:val="24"/>
                <w:szCs w:val="24"/>
              </w:rPr>
              <w:t>Efectele</w:t>
            </w:r>
            <w:proofErr w:type="spellEnd"/>
            <w:r w:rsidR="00607C44" w:rsidRPr="00FD5EA2">
              <w:rPr>
                <w:rFonts w:ascii="Times New Roman" w:hAnsi="Times New Roman"/>
                <w:sz w:val="24"/>
                <w:szCs w:val="24"/>
              </w:rPr>
              <w:t xml:space="preserve"> </w:t>
            </w:r>
            <w:proofErr w:type="spellStart"/>
            <w:r w:rsidR="00607C44" w:rsidRPr="00FD5EA2">
              <w:rPr>
                <w:rFonts w:ascii="Times New Roman" w:hAnsi="Times New Roman"/>
                <w:sz w:val="24"/>
                <w:szCs w:val="24"/>
              </w:rPr>
              <w:t>discriminării</w:t>
            </w:r>
            <w:proofErr w:type="spellEnd"/>
            <w:r w:rsidRPr="00FD5EA2">
              <w:rPr>
                <w:rFonts w:ascii="Times New Roman" w:hAnsi="Times New Roman"/>
                <w:sz w:val="24"/>
                <w:szCs w:val="24"/>
              </w:rPr>
              <w:t>„</w:t>
            </w:r>
          </w:p>
          <w:p w14:paraId="610B9899" w14:textId="77777777" w:rsidR="008902F0" w:rsidRPr="00FD5EA2" w:rsidRDefault="00607C44" w:rsidP="00F44B50">
            <w:pPr>
              <w:pStyle w:val="a3"/>
              <w:numPr>
                <w:ilvl w:val="0"/>
                <w:numId w:val="61"/>
              </w:numPr>
            </w:pPr>
            <w:proofErr w:type="spellStart"/>
            <w:r w:rsidRPr="00FD5EA2">
              <w:rPr>
                <w:rFonts w:ascii="Times New Roman" w:hAnsi="Times New Roman"/>
                <w:sz w:val="24"/>
                <w:szCs w:val="24"/>
              </w:rPr>
              <w:t>Dotarae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centrelor</w:t>
            </w:r>
            <w:proofErr w:type="spellEnd"/>
            <w:r w:rsidRPr="00FD5EA2">
              <w:rPr>
                <w:rFonts w:ascii="Times New Roman" w:hAnsi="Times New Roman"/>
                <w:sz w:val="24"/>
                <w:szCs w:val="24"/>
              </w:rPr>
              <w:t xml:space="preserve"> </w:t>
            </w:r>
            <w:r w:rsidR="00B6557D" w:rsidRPr="00FD5EA2">
              <w:rPr>
                <w:rFonts w:ascii="Times New Roman" w:hAnsi="Times New Roman"/>
                <w:sz w:val="24"/>
                <w:szCs w:val="24"/>
              </w:rPr>
              <w:t xml:space="preserve">cu </w:t>
            </w:r>
            <w:proofErr w:type="spellStart"/>
            <w:r w:rsidR="00B6557D" w:rsidRPr="00FD5EA2">
              <w:rPr>
                <w:rFonts w:ascii="Times New Roman" w:hAnsi="Times New Roman"/>
                <w:sz w:val="24"/>
                <w:szCs w:val="24"/>
              </w:rPr>
              <w:t>materiale</w:t>
            </w:r>
            <w:proofErr w:type="spellEnd"/>
            <w:r w:rsidR="00B6557D" w:rsidRPr="00FD5EA2">
              <w:rPr>
                <w:rFonts w:ascii="Times New Roman" w:hAnsi="Times New Roman"/>
                <w:sz w:val="24"/>
                <w:szCs w:val="24"/>
              </w:rPr>
              <w:t xml:space="preserve"> care </w:t>
            </w:r>
            <w:proofErr w:type="spellStart"/>
            <w:r w:rsidR="00B6557D" w:rsidRPr="00FD5EA2">
              <w:rPr>
                <w:rFonts w:ascii="Times New Roman" w:hAnsi="Times New Roman"/>
                <w:sz w:val="24"/>
                <w:szCs w:val="24"/>
              </w:rPr>
              <w:t>reflectă</w:t>
            </w:r>
            <w:proofErr w:type="spellEnd"/>
            <w:r w:rsidR="00B6557D" w:rsidRPr="00FD5EA2">
              <w:rPr>
                <w:rFonts w:ascii="Times New Roman" w:hAnsi="Times New Roman"/>
                <w:sz w:val="24"/>
                <w:szCs w:val="24"/>
              </w:rPr>
              <w:t xml:space="preserve"> multiculturalism.</w:t>
            </w:r>
          </w:p>
        </w:tc>
      </w:tr>
      <w:bookmarkEnd w:id="0"/>
      <w:tr w:rsidR="008902F0" w:rsidRPr="00BF2BBA" w14:paraId="7417557B" w14:textId="77777777" w:rsidTr="008902F0">
        <w:tc>
          <w:tcPr>
            <w:tcW w:w="3369" w:type="dxa"/>
          </w:tcPr>
          <w:p w14:paraId="70ADBBC2" w14:textId="77777777" w:rsidR="008902F0" w:rsidRDefault="008902F0" w:rsidP="008902F0">
            <w:pPr>
              <w:rPr>
                <w:b/>
                <w:lang w:val="ro-RO"/>
              </w:rPr>
            </w:pPr>
            <w:r>
              <w:rPr>
                <w:b/>
                <w:lang w:val="ro-RO"/>
              </w:rPr>
              <w:t>Constatări</w:t>
            </w:r>
          </w:p>
        </w:tc>
        <w:tc>
          <w:tcPr>
            <w:tcW w:w="11417" w:type="dxa"/>
            <w:gridSpan w:val="3"/>
          </w:tcPr>
          <w:p w14:paraId="5408E3C8" w14:textId="77777777" w:rsidR="008902F0" w:rsidRPr="00DA18FA" w:rsidRDefault="00B6557D" w:rsidP="008902F0">
            <w:pPr>
              <w:rPr>
                <w:lang w:val="ro-RO"/>
              </w:rPr>
            </w:pPr>
            <w:r>
              <w:rPr>
                <w:lang w:val="ro-RO"/>
              </w:rPr>
              <w:t xml:space="preserve">Instituția promovează abordarea echitabilă cu toți copiii,  valorificând capacitatea de identificare </w:t>
            </w:r>
            <w:r w:rsidR="00C51A6F">
              <w:rPr>
                <w:lang w:val="ro-RO"/>
              </w:rPr>
              <w:t>stereotipurilor.</w:t>
            </w:r>
          </w:p>
        </w:tc>
      </w:tr>
      <w:tr w:rsidR="008902F0" w14:paraId="6AB8B503" w14:textId="77777777" w:rsidTr="008902F0">
        <w:tc>
          <w:tcPr>
            <w:tcW w:w="3369" w:type="dxa"/>
          </w:tcPr>
          <w:p w14:paraId="3E374A1E" w14:textId="77777777" w:rsidR="008902F0" w:rsidRPr="00747D65" w:rsidRDefault="008902F0" w:rsidP="008902F0">
            <w:pPr>
              <w:rPr>
                <w:bCs/>
                <w:lang w:val="ro-RO"/>
              </w:rPr>
            </w:pPr>
            <w:r>
              <w:rPr>
                <w:bCs/>
                <w:lang w:val="ro-RO"/>
              </w:rPr>
              <w:t>Pondere și punctaj acordat</w:t>
            </w:r>
          </w:p>
        </w:tc>
        <w:tc>
          <w:tcPr>
            <w:tcW w:w="2942" w:type="dxa"/>
          </w:tcPr>
          <w:p w14:paraId="6A23333E" w14:textId="77777777" w:rsidR="008902F0" w:rsidRDefault="008902F0" w:rsidP="008902F0">
            <w:pPr>
              <w:rPr>
                <w:bCs/>
                <w:lang w:val="ro-RO"/>
              </w:rPr>
            </w:pPr>
            <w:r>
              <w:rPr>
                <w:bCs/>
                <w:lang w:val="ro-RO"/>
              </w:rPr>
              <w:t>Pondere: 2</w:t>
            </w:r>
          </w:p>
        </w:tc>
        <w:tc>
          <w:tcPr>
            <w:tcW w:w="4729" w:type="dxa"/>
          </w:tcPr>
          <w:p w14:paraId="6371C343" w14:textId="77777777" w:rsidR="008902F0" w:rsidRDefault="008902F0" w:rsidP="008902F0">
            <w:pPr>
              <w:rPr>
                <w:bCs/>
                <w:lang w:val="ro-RO"/>
              </w:rPr>
            </w:pPr>
            <w:r>
              <w:rPr>
                <w:bCs/>
                <w:lang w:val="ro-RO"/>
              </w:rPr>
              <w:t>Autoevaluare conform criteriilor:-0,75</w:t>
            </w:r>
          </w:p>
        </w:tc>
        <w:tc>
          <w:tcPr>
            <w:tcW w:w="3746" w:type="dxa"/>
          </w:tcPr>
          <w:p w14:paraId="1E5CD734" w14:textId="77777777" w:rsidR="008902F0" w:rsidRDefault="008902F0" w:rsidP="008902F0">
            <w:pPr>
              <w:rPr>
                <w:bCs/>
                <w:lang w:val="ro-RO"/>
              </w:rPr>
            </w:pPr>
            <w:r>
              <w:rPr>
                <w:bCs/>
                <w:lang w:val="ro-RO"/>
              </w:rPr>
              <w:t>Punctaj acordat:-1,5</w:t>
            </w:r>
          </w:p>
        </w:tc>
      </w:tr>
    </w:tbl>
    <w:p w14:paraId="4B052D19" w14:textId="77777777" w:rsidR="008902F0" w:rsidRPr="00E259AD" w:rsidRDefault="008902F0" w:rsidP="008902F0">
      <w:pPr>
        <w:rPr>
          <w:bCs/>
          <w:lang w:val="ro-RO"/>
        </w:rPr>
      </w:pPr>
    </w:p>
    <w:p w14:paraId="209FFF56" w14:textId="77777777" w:rsidR="008902F0" w:rsidRDefault="008902F0" w:rsidP="008902F0">
      <w:pPr>
        <w:rPr>
          <w:bCs/>
          <w:lang w:val="ro-RO"/>
        </w:rPr>
      </w:pPr>
      <w:r w:rsidRPr="00747D65">
        <w:rPr>
          <w:bCs/>
          <w:lang w:val="ro-RO"/>
        </w:rPr>
        <w:t>Domeniu</w:t>
      </w:r>
      <w:r>
        <w:rPr>
          <w:bCs/>
          <w:lang w:val="ro-RO"/>
        </w:rPr>
        <w:t>:Curriculum/ proces educațional</w:t>
      </w:r>
    </w:p>
    <w:p w14:paraId="35134542" w14:textId="77777777" w:rsidR="008902F0" w:rsidRDefault="008902F0" w:rsidP="008902F0">
      <w:pPr>
        <w:rPr>
          <w:bCs/>
          <w:lang w:val="ro-RO"/>
        </w:rPr>
      </w:pPr>
      <w:r>
        <w:rPr>
          <w:bCs/>
          <w:lang w:val="ro-RO"/>
        </w:rPr>
        <w:t>Indicator 2.3.4.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Style w:val="a4"/>
        <w:tblW w:w="0" w:type="auto"/>
        <w:tblLook w:val="04A0" w:firstRow="1" w:lastRow="0" w:firstColumn="1" w:lastColumn="0" w:noHBand="0" w:noVBand="1"/>
      </w:tblPr>
      <w:tblGrid>
        <w:gridCol w:w="3322"/>
        <w:gridCol w:w="2968"/>
        <w:gridCol w:w="4681"/>
        <w:gridCol w:w="3589"/>
      </w:tblGrid>
      <w:tr w:rsidR="008902F0" w:rsidRPr="00BF2BBA" w14:paraId="1EC1C329" w14:textId="77777777" w:rsidTr="008902F0">
        <w:tc>
          <w:tcPr>
            <w:tcW w:w="3369" w:type="dxa"/>
          </w:tcPr>
          <w:p w14:paraId="3F54C59A" w14:textId="77777777" w:rsidR="008902F0" w:rsidRPr="009B33DF" w:rsidRDefault="008902F0" w:rsidP="008902F0">
            <w:pPr>
              <w:rPr>
                <w:b/>
                <w:lang w:val="ro-RO"/>
              </w:rPr>
            </w:pPr>
            <w:r>
              <w:rPr>
                <w:b/>
                <w:lang w:val="ro-RO"/>
              </w:rPr>
              <w:t>Dovezi</w:t>
            </w:r>
          </w:p>
        </w:tc>
        <w:tc>
          <w:tcPr>
            <w:tcW w:w="11417" w:type="dxa"/>
            <w:gridSpan w:val="3"/>
          </w:tcPr>
          <w:p w14:paraId="322D6982" w14:textId="77777777" w:rsidR="00A43349" w:rsidRPr="00FD5EA2" w:rsidRDefault="00A43349" w:rsidP="00F44B50">
            <w:pPr>
              <w:pStyle w:val="a3"/>
              <w:numPr>
                <w:ilvl w:val="0"/>
                <w:numId w:val="60"/>
              </w:numPr>
              <w:rPr>
                <w:rFonts w:ascii="Times New Roman" w:hAnsi="Times New Roman"/>
                <w:sz w:val="24"/>
                <w:szCs w:val="24"/>
              </w:rPr>
            </w:pPr>
            <w:proofErr w:type="spellStart"/>
            <w:r w:rsidRPr="00FD5EA2">
              <w:rPr>
                <w:rFonts w:ascii="Times New Roman" w:hAnsi="Times New Roman"/>
                <w:sz w:val="24"/>
                <w:szCs w:val="24"/>
              </w:rPr>
              <w:t>Activităţi</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promovare</w:t>
            </w:r>
            <w:proofErr w:type="spellEnd"/>
            <w:r w:rsidRPr="00FD5EA2">
              <w:rPr>
                <w:rFonts w:ascii="Times New Roman" w:hAnsi="Times New Roman"/>
                <w:sz w:val="24"/>
                <w:szCs w:val="24"/>
              </w:rPr>
              <w:t xml:space="preserve"> a </w:t>
            </w:r>
            <w:proofErr w:type="spellStart"/>
            <w:r w:rsidRPr="00FD5EA2">
              <w:rPr>
                <w:rFonts w:ascii="Times New Roman" w:hAnsi="Times New Roman"/>
                <w:sz w:val="24"/>
                <w:szCs w:val="24"/>
              </w:rPr>
              <w:t>diversităţii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culturale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etnice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lingvistice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religioase</w:t>
            </w:r>
            <w:proofErr w:type="spellEnd"/>
          </w:p>
          <w:p w14:paraId="13355B6C" w14:textId="77777777" w:rsidR="008902F0" w:rsidRPr="00FD5EA2" w:rsidRDefault="008902F0" w:rsidP="00F44B50">
            <w:pPr>
              <w:pStyle w:val="a3"/>
              <w:numPr>
                <w:ilvl w:val="0"/>
                <w:numId w:val="60"/>
              </w:numPr>
              <w:rPr>
                <w:rFonts w:ascii="Times New Roman" w:hAnsi="Times New Roman"/>
                <w:bCs/>
                <w:sz w:val="24"/>
                <w:szCs w:val="24"/>
                <w:lang w:val="ro-RO"/>
              </w:rPr>
            </w:pPr>
            <w:r w:rsidRPr="00FD5EA2">
              <w:rPr>
                <w:rFonts w:ascii="Times New Roman" w:hAnsi="Times New Roman"/>
                <w:bCs/>
                <w:sz w:val="24"/>
                <w:szCs w:val="24"/>
                <w:lang w:val="ro-RO"/>
              </w:rPr>
              <w:t>Ore demonstrative cu tematica,,Obiceiuri și tradiții populare,,</w:t>
            </w:r>
          </w:p>
          <w:p w14:paraId="010104BF" w14:textId="77777777" w:rsidR="00A43349" w:rsidRPr="00FD5EA2" w:rsidRDefault="008902F0" w:rsidP="00F44B50">
            <w:pPr>
              <w:pStyle w:val="a3"/>
              <w:numPr>
                <w:ilvl w:val="0"/>
                <w:numId w:val="60"/>
              </w:numPr>
              <w:rPr>
                <w:rFonts w:ascii="Times New Roman" w:hAnsi="Times New Roman"/>
                <w:sz w:val="24"/>
                <w:szCs w:val="24"/>
              </w:rPr>
            </w:pPr>
            <w:r w:rsidRPr="00FD5EA2">
              <w:rPr>
                <w:rFonts w:ascii="Times New Roman" w:hAnsi="Times New Roman"/>
                <w:bCs/>
                <w:sz w:val="24"/>
                <w:szCs w:val="24"/>
                <w:lang w:val="ro-RO"/>
              </w:rPr>
              <w:t>Planificarea  activităților despre meșteșugăritul  național;</w:t>
            </w:r>
            <w:r w:rsidR="00A43349" w:rsidRPr="00FD5EA2">
              <w:rPr>
                <w:rFonts w:ascii="Times New Roman" w:hAnsi="Times New Roman"/>
                <w:sz w:val="24"/>
                <w:szCs w:val="24"/>
              </w:rPr>
              <w:t xml:space="preserve"> </w:t>
            </w:r>
          </w:p>
          <w:p w14:paraId="1F1FC3F1" w14:textId="77777777" w:rsidR="008902F0" w:rsidRPr="00FD5EA2" w:rsidRDefault="00A43349" w:rsidP="00F44B50">
            <w:pPr>
              <w:pStyle w:val="a3"/>
              <w:numPr>
                <w:ilvl w:val="0"/>
                <w:numId w:val="60"/>
              </w:numPr>
              <w:rPr>
                <w:rFonts w:ascii="Times New Roman" w:hAnsi="Times New Roman"/>
                <w:bCs/>
                <w:sz w:val="24"/>
                <w:szCs w:val="24"/>
              </w:rPr>
            </w:pPr>
            <w:proofErr w:type="spellStart"/>
            <w:r w:rsidRPr="00FD5EA2">
              <w:rPr>
                <w:rFonts w:ascii="Times New Roman" w:hAnsi="Times New Roman"/>
                <w:sz w:val="24"/>
                <w:szCs w:val="24"/>
              </w:rPr>
              <w:t>Activităţi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organizate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în</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cadrul</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diverselor</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sărbători</w:t>
            </w:r>
            <w:proofErr w:type="spellEnd"/>
          </w:p>
          <w:p w14:paraId="20ACC301" w14:textId="77777777" w:rsidR="008902F0" w:rsidRPr="00FD5EA2" w:rsidRDefault="008902F0" w:rsidP="00F44B50">
            <w:pPr>
              <w:pStyle w:val="a3"/>
              <w:numPr>
                <w:ilvl w:val="0"/>
                <w:numId w:val="60"/>
              </w:numPr>
              <w:rPr>
                <w:bCs/>
                <w:lang w:val="ro-RO"/>
              </w:rPr>
            </w:pPr>
            <w:r w:rsidRPr="00FD5EA2">
              <w:rPr>
                <w:rFonts w:ascii="Times New Roman" w:hAnsi="Times New Roman"/>
                <w:bCs/>
                <w:sz w:val="24"/>
                <w:szCs w:val="24"/>
                <w:lang w:val="ro-RO"/>
              </w:rPr>
              <w:t>Vizionarea filmelor cu desene animate despre societatea interculturală</w:t>
            </w:r>
            <w:r w:rsidR="00FD5EA2">
              <w:rPr>
                <w:rFonts w:ascii="Times New Roman" w:hAnsi="Times New Roman"/>
                <w:bCs/>
                <w:sz w:val="24"/>
                <w:szCs w:val="24"/>
                <w:lang w:val="ro-RO"/>
              </w:rPr>
              <w:t>.</w:t>
            </w:r>
          </w:p>
        </w:tc>
      </w:tr>
      <w:tr w:rsidR="008902F0" w:rsidRPr="00BF2BBA" w14:paraId="7DB5415F" w14:textId="77777777" w:rsidTr="008902F0">
        <w:tc>
          <w:tcPr>
            <w:tcW w:w="3369" w:type="dxa"/>
          </w:tcPr>
          <w:p w14:paraId="0A68CA29" w14:textId="77777777" w:rsidR="008902F0" w:rsidRDefault="008902F0" w:rsidP="008902F0">
            <w:pPr>
              <w:rPr>
                <w:b/>
                <w:lang w:val="ro-RO"/>
              </w:rPr>
            </w:pPr>
            <w:r>
              <w:rPr>
                <w:b/>
                <w:lang w:val="ro-RO"/>
              </w:rPr>
              <w:t>Constatări</w:t>
            </w:r>
          </w:p>
        </w:tc>
        <w:tc>
          <w:tcPr>
            <w:tcW w:w="11417" w:type="dxa"/>
            <w:gridSpan w:val="3"/>
          </w:tcPr>
          <w:p w14:paraId="712042F2" w14:textId="77777777" w:rsidR="008902F0" w:rsidRPr="00A43349" w:rsidRDefault="00A43349" w:rsidP="008902F0">
            <w:pPr>
              <w:rPr>
                <w:bCs/>
                <w:lang w:val="en-US"/>
              </w:rPr>
            </w:pPr>
            <w:proofErr w:type="spellStart"/>
            <w:r w:rsidRPr="00A43349">
              <w:rPr>
                <w:lang w:val="en-US"/>
              </w:rPr>
              <w:t>Atât</w:t>
            </w:r>
            <w:proofErr w:type="spellEnd"/>
            <w:r w:rsidRPr="00A43349">
              <w:rPr>
                <w:lang w:val="en-US"/>
              </w:rPr>
              <w:t xml:space="preserve"> </w:t>
            </w:r>
            <w:proofErr w:type="spellStart"/>
            <w:r w:rsidRPr="00A43349">
              <w:rPr>
                <w:lang w:val="en-US"/>
              </w:rPr>
              <w:t>în</w:t>
            </w:r>
            <w:proofErr w:type="spellEnd"/>
            <w:r w:rsidRPr="00A43349">
              <w:rPr>
                <w:lang w:val="en-US"/>
              </w:rPr>
              <w:t xml:space="preserve"> </w:t>
            </w:r>
            <w:proofErr w:type="spellStart"/>
            <w:r w:rsidRPr="00A43349">
              <w:rPr>
                <w:lang w:val="en-US"/>
              </w:rPr>
              <w:t>planificarea</w:t>
            </w:r>
            <w:proofErr w:type="spellEnd"/>
            <w:r w:rsidRPr="00A43349">
              <w:rPr>
                <w:lang w:val="en-US"/>
              </w:rPr>
              <w:t xml:space="preserve"> </w:t>
            </w:r>
            <w:proofErr w:type="spellStart"/>
            <w:r w:rsidRPr="00A43349">
              <w:rPr>
                <w:lang w:val="en-US"/>
              </w:rPr>
              <w:t>anuală</w:t>
            </w:r>
            <w:proofErr w:type="spellEnd"/>
            <w:r w:rsidRPr="00A43349">
              <w:rPr>
                <w:lang w:val="en-US"/>
              </w:rPr>
              <w:t xml:space="preserve"> a </w:t>
            </w:r>
            <w:proofErr w:type="spellStart"/>
            <w:r w:rsidRPr="00A43349">
              <w:rPr>
                <w:lang w:val="en-US"/>
              </w:rPr>
              <w:t>instituției</w:t>
            </w:r>
            <w:proofErr w:type="spellEnd"/>
            <w:r w:rsidRPr="00A43349">
              <w:rPr>
                <w:lang w:val="en-US"/>
              </w:rPr>
              <w:t xml:space="preserve">, </w:t>
            </w:r>
            <w:proofErr w:type="spellStart"/>
            <w:r w:rsidRPr="00A43349">
              <w:rPr>
                <w:lang w:val="en-US"/>
              </w:rPr>
              <w:t>cât</w:t>
            </w:r>
            <w:proofErr w:type="spellEnd"/>
            <w:r w:rsidRPr="00A43349">
              <w:rPr>
                <w:lang w:val="en-US"/>
              </w:rPr>
              <w:t xml:space="preserve"> </w:t>
            </w:r>
            <w:proofErr w:type="spellStart"/>
            <w:r w:rsidRPr="00A43349">
              <w:rPr>
                <w:lang w:val="en-US"/>
              </w:rPr>
              <w:t>și</w:t>
            </w:r>
            <w:proofErr w:type="spellEnd"/>
            <w:r w:rsidRPr="00A43349">
              <w:rPr>
                <w:lang w:val="en-US"/>
              </w:rPr>
              <w:t xml:space="preserve"> </w:t>
            </w:r>
            <w:proofErr w:type="spellStart"/>
            <w:r w:rsidRPr="00A43349">
              <w:rPr>
                <w:lang w:val="en-US"/>
              </w:rPr>
              <w:t>în</w:t>
            </w:r>
            <w:proofErr w:type="spellEnd"/>
            <w:r w:rsidRPr="00A43349">
              <w:rPr>
                <w:lang w:val="en-US"/>
              </w:rPr>
              <w:t xml:space="preserve"> </w:t>
            </w:r>
            <w:proofErr w:type="spellStart"/>
            <w:r w:rsidRPr="00A43349">
              <w:rPr>
                <w:lang w:val="en-US"/>
              </w:rPr>
              <w:t>planificarea</w:t>
            </w:r>
            <w:proofErr w:type="spellEnd"/>
            <w:r w:rsidRPr="00A43349">
              <w:rPr>
                <w:lang w:val="en-US"/>
              </w:rPr>
              <w:t xml:space="preserve"> </w:t>
            </w:r>
            <w:proofErr w:type="spellStart"/>
            <w:r w:rsidRPr="00A43349">
              <w:rPr>
                <w:lang w:val="en-US"/>
              </w:rPr>
              <w:t>cadrelor</w:t>
            </w:r>
            <w:proofErr w:type="spellEnd"/>
            <w:r w:rsidRPr="00A43349">
              <w:rPr>
                <w:lang w:val="en-US"/>
              </w:rPr>
              <w:t xml:space="preserve"> </w:t>
            </w:r>
            <w:proofErr w:type="spellStart"/>
            <w:r w:rsidRPr="00A43349">
              <w:rPr>
                <w:lang w:val="en-US"/>
              </w:rPr>
              <w:t>didactice</w:t>
            </w:r>
            <w:proofErr w:type="spellEnd"/>
            <w:r w:rsidRPr="00A43349">
              <w:rPr>
                <w:lang w:val="en-US"/>
              </w:rPr>
              <w:t xml:space="preserve"> se </w:t>
            </w:r>
            <w:proofErr w:type="spellStart"/>
            <w:r w:rsidRPr="00A43349">
              <w:rPr>
                <w:lang w:val="en-US"/>
              </w:rPr>
              <w:t>atestă</w:t>
            </w:r>
            <w:proofErr w:type="spellEnd"/>
            <w:r w:rsidRPr="00A43349">
              <w:rPr>
                <w:lang w:val="en-US"/>
              </w:rPr>
              <w:t xml:space="preserve"> </w:t>
            </w:r>
            <w:proofErr w:type="spellStart"/>
            <w:r w:rsidRPr="00A43349">
              <w:rPr>
                <w:lang w:val="en-US"/>
              </w:rPr>
              <w:t>activități</w:t>
            </w:r>
            <w:proofErr w:type="spellEnd"/>
            <w:r w:rsidRPr="00A43349">
              <w:rPr>
                <w:lang w:val="en-US"/>
              </w:rPr>
              <w:t xml:space="preserve"> de </w:t>
            </w:r>
            <w:proofErr w:type="spellStart"/>
            <w:r w:rsidRPr="00A43349">
              <w:rPr>
                <w:lang w:val="en-US"/>
              </w:rPr>
              <w:t>promovare</w:t>
            </w:r>
            <w:proofErr w:type="spellEnd"/>
            <w:r w:rsidRPr="00A43349">
              <w:rPr>
                <w:lang w:val="en-US"/>
              </w:rPr>
              <w:t xml:space="preserve"> a </w:t>
            </w:r>
            <w:proofErr w:type="spellStart"/>
            <w:r w:rsidRPr="00A43349">
              <w:rPr>
                <w:lang w:val="en-US"/>
              </w:rPr>
              <w:t>resp</w:t>
            </w:r>
            <w:r>
              <w:rPr>
                <w:lang w:val="en-US"/>
              </w:rPr>
              <w:t>ectului</w:t>
            </w:r>
            <w:proofErr w:type="spellEnd"/>
            <w:r>
              <w:rPr>
                <w:lang w:val="en-US"/>
              </w:rPr>
              <w:t xml:space="preserve"> </w:t>
            </w:r>
            <w:proofErr w:type="spellStart"/>
            <w:r>
              <w:rPr>
                <w:lang w:val="en-US"/>
              </w:rPr>
              <w:t>față</w:t>
            </w:r>
            <w:proofErr w:type="spellEnd"/>
            <w:r>
              <w:rPr>
                <w:lang w:val="en-US"/>
              </w:rPr>
              <w:t xml:space="preserve"> de </w:t>
            </w:r>
            <w:proofErr w:type="spellStart"/>
            <w:r>
              <w:rPr>
                <w:lang w:val="en-US"/>
              </w:rPr>
              <w:t>oricare</w:t>
            </w:r>
            <w:proofErr w:type="spellEnd"/>
            <w:r>
              <w:rPr>
                <w:lang w:val="en-US"/>
              </w:rPr>
              <w:t xml:space="preserve"> </w:t>
            </w:r>
            <w:proofErr w:type="spellStart"/>
            <w:r>
              <w:rPr>
                <w:lang w:val="en-US"/>
              </w:rPr>
              <w:t>copil</w:t>
            </w:r>
            <w:proofErr w:type="spellEnd"/>
            <w:r>
              <w:rPr>
                <w:lang w:val="en-US"/>
              </w:rPr>
              <w:t xml:space="preserve">. </w:t>
            </w:r>
            <w:proofErr w:type="spellStart"/>
            <w:r w:rsidRPr="00A43349">
              <w:rPr>
                <w:lang w:val="en-US"/>
              </w:rPr>
              <w:t>În</w:t>
            </w:r>
            <w:proofErr w:type="spellEnd"/>
            <w:r w:rsidRPr="00A43349">
              <w:rPr>
                <w:lang w:val="en-US"/>
              </w:rPr>
              <w:t xml:space="preserve"> </w:t>
            </w:r>
            <w:proofErr w:type="spellStart"/>
            <w:r w:rsidRPr="00A43349">
              <w:rPr>
                <w:lang w:val="en-US"/>
              </w:rPr>
              <w:t>cadrul</w:t>
            </w:r>
            <w:proofErr w:type="spellEnd"/>
            <w:r w:rsidRPr="00A43349">
              <w:rPr>
                <w:lang w:val="en-US"/>
              </w:rPr>
              <w:t xml:space="preserve"> </w:t>
            </w:r>
            <w:proofErr w:type="spellStart"/>
            <w:r w:rsidRPr="00A43349">
              <w:rPr>
                <w:lang w:val="en-US"/>
              </w:rPr>
              <w:t>activităților</w:t>
            </w:r>
            <w:proofErr w:type="spellEnd"/>
            <w:r w:rsidRPr="00A43349">
              <w:rPr>
                <w:lang w:val="en-US"/>
              </w:rPr>
              <w:t xml:space="preserve"> integrate, </w:t>
            </w:r>
            <w:proofErr w:type="spellStart"/>
            <w:r w:rsidRPr="00A43349">
              <w:rPr>
                <w:lang w:val="en-US"/>
              </w:rPr>
              <w:t>pornind</w:t>
            </w:r>
            <w:proofErr w:type="spellEnd"/>
            <w:r w:rsidRPr="00A43349">
              <w:rPr>
                <w:lang w:val="en-US"/>
              </w:rPr>
              <w:t xml:space="preserve"> de la </w:t>
            </w:r>
            <w:proofErr w:type="spellStart"/>
            <w:r w:rsidRPr="00A43349">
              <w:rPr>
                <w:lang w:val="en-US"/>
              </w:rPr>
              <w:t>interesul</w:t>
            </w:r>
            <w:proofErr w:type="spellEnd"/>
            <w:r w:rsidRPr="00A43349">
              <w:rPr>
                <w:lang w:val="en-US"/>
              </w:rPr>
              <w:t xml:space="preserve"> </w:t>
            </w:r>
            <w:proofErr w:type="spellStart"/>
            <w:r w:rsidRPr="00A43349">
              <w:rPr>
                <w:lang w:val="en-US"/>
              </w:rPr>
              <w:t>copiilor</w:t>
            </w:r>
            <w:proofErr w:type="spellEnd"/>
            <w:r w:rsidRPr="00A43349">
              <w:rPr>
                <w:lang w:val="en-US"/>
              </w:rPr>
              <w:t xml:space="preserve">, </w:t>
            </w:r>
            <w:proofErr w:type="spellStart"/>
            <w:r w:rsidRPr="00A43349">
              <w:rPr>
                <w:lang w:val="en-US"/>
              </w:rPr>
              <w:t>dar</w:t>
            </w:r>
            <w:proofErr w:type="spellEnd"/>
            <w:r w:rsidRPr="00A43349">
              <w:rPr>
                <w:lang w:val="en-US"/>
              </w:rPr>
              <w:t xml:space="preserve"> </w:t>
            </w:r>
            <w:proofErr w:type="spellStart"/>
            <w:r w:rsidRPr="00A43349">
              <w:rPr>
                <w:lang w:val="en-US"/>
              </w:rPr>
              <w:t>și</w:t>
            </w:r>
            <w:proofErr w:type="spellEnd"/>
            <w:r w:rsidRPr="00A43349">
              <w:rPr>
                <w:lang w:val="en-US"/>
              </w:rPr>
              <w:t xml:space="preserve"> </w:t>
            </w:r>
            <w:proofErr w:type="spellStart"/>
            <w:r w:rsidRPr="00A43349">
              <w:rPr>
                <w:lang w:val="en-US"/>
              </w:rPr>
              <w:t>în</w:t>
            </w:r>
            <w:proofErr w:type="spellEnd"/>
            <w:r w:rsidRPr="00A43349">
              <w:rPr>
                <w:lang w:val="en-US"/>
              </w:rPr>
              <w:t xml:space="preserve"> </w:t>
            </w:r>
            <w:proofErr w:type="spellStart"/>
            <w:r w:rsidRPr="00A43349">
              <w:rPr>
                <w:lang w:val="en-US"/>
              </w:rPr>
              <w:t>cadrul</w:t>
            </w:r>
            <w:proofErr w:type="spellEnd"/>
            <w:r w:rsidRPr="00A43349">
              <w:rPr>
                <w:lang w:val="en-US"/>
              </w:rPr>
              <w:t xml:space="preserve"> </w:t>
            </w:r>
            <w:proofErr w:type="spellStart"/>
            <w:r w:rsidRPr="00A43349">
              <w:rPr>
                <w:lang w:val="en-US"/>
              </w:rPr>
              <w:t>rutinelor</w:t>
            </w:r>
            <w:proofErr w:type="spellEnd"/>
            <w:r w:rsidRPr="00A43349">
              <w:rPr>
                <w:lang w:val="en-US"/>
              </w:rPr>
              <w:t xml:space="preserve"> se </w:t>
            </w:r>
            <w:proofErr w:type="spellStart"/>
            <w:r w:rsidRPr="00A43349">
              <w:rPr>
                <w:lang w:val="en-US"/>
              </w:rPr>
              <w:t>abordează</w:t>
            </w:r>
            <w:proofErr w:type="spellEnd"/>
            <w:r w:rsidRPr="00A43349">
              <w:rPr>
                <w:lang w:val="en-US"/>
              </w:rPr>
              <w:t xml:space="preserve"> </w:t>
            </w:r>
            <w:proofErr w:type="spellStart"/>
            <w:r w:rsidRPr="00A43349">
              <w:rPr>
                <w:lang w:val="en-US"/>
              </w:rPr>
              <w:t>subiecte</w:t>
            </w:r>
            <w:proofErr w:type="spellEnd"/>
            <w:r w:rsidRPr="00A43349">
              <w:rPr>
                <w:lang w:val="en-US"/>
              </w:rPr>
              <w:t xml:space="preserve"> </w:t>
            </w:r>
            <w:proofErr w:type="spellStart"/>
            <w:r w:rsidRPr="00A43349">
              <w:rPr>
                <w:lang w:val="en-US"/>
              </w:rPr>
              <w:t>privind</w:t>
            </w:r>
            <w:proofErr w:type="spellEnd"/>
            <w:r w:rsidRPr="00A43349">
              <w:rPr>
                <w:lang w:val="en-US"/>
              </w:rPr>
              <w:t xml:space="preserve"> </w:t>
            </w:r>
            <w:proofErr w:type="spellStart"/>
            <w:r w:rsidRPr="00A43349">
              <w:rPr>
                <w:lang w:val="en-US"/>
              </w:rPr>
              <w:t>respectul</w:t>
            </w:r>
            <w:proofErr w:type="spellEnd"/>
            <w:r w:rsidRPr="00A43349">
              <w:rPr>
                <w:lang w:val="en-US"/>
              </w:rPr>
              <w:t xml:space="preserve"> </w:t>
            </w:r>
            <w:proofErr w:type="spellStart"/>
            <w:r w:rsidRPr="00A43349">
              <w:rPr>
                <w:lang w:val="en-US"/>
              </w:rPr>
              <w:t>și</w:t>
            </w:r>
            <w:proofErr w:type="spellEnd"/>
            <w:r w:rsidRPr="00A43349">
              <w:rPr>
                <w:lang w:val="en-US"/>
              </w:rPr>
              <w:t xml:space="preserve"> </w:t>
            </w:r>
            <w:proofErr w:type="spellStart"/>
            <w:r w:rsidRPr="00A43349">
              <w:rPr>
                <w:lang w:val="en-US"/>
              </w:rPr>
              <w:t>toleranța</w:t>
            </w:r>
            <w:proofErr w:type="spellEnd"/>
            <w:r w:rsidRPr="00A43349">
              <w:rPr>
                <w:lang w:val="en-US"/>
              </w:rPr>
              <w:t xml:space="preserve"> </w:t>
            </w:r>
            <w:proofErr w:type="spellStart"/>
            <w:r w:rsidRPr="00A43349">
              <w:rPr>
                <w:lang w:val="en-US"/>
              </w:rPr>
              <w:t>pentru</w:t>
            </w:r>
            <w:proofErr w:type="spellEnd"/>
            <w:r w:rsidRPr="00A43349">
              <w:rPr>
                <w:lang w:val="en-US"/>
              </w:rPr>
              <w:t xml:space="preserve"> </w:t>
            </w:r>
            <w:proofErr w:type="spellStart"/>
            <w:r w:rsidRPr="00A43349">
              <w:rPr>
                <w:lang w:val="en-US"/>
              </w:rPr>
              <w:t>vorbitorii</w:t>
            </w:r>
            <w:proofErr w:type="spellEnd"/>
            <w:r w:rsidRPr="00A43349">
              <w:rPr>
                <w:lang w:val="en-US"/>
              </w:rPr>
              <w:t xml:space="preserve"> de </w:t>
            </w:r>
            <w:proofErr w:type="spellStart"/>
            <w:r w:rsidRPr="00A43349">
              <w:rPr>
                <w:lang w:val="en-US"/>
              </w:rPr>
              <w:t>alte</w:t>
            </w:r>
            <w:proofErr w:type="spellEnd"/>
            <w:r w:rsidRPr="00A43349">
              <w:rPr>
                <w:lang w:val="en-US"/>
              </w:rPr>
              <w:t xml:space="preserve"> limbi, </w:t>
            </w:r>
            <w:proofErr w:type="spellStart"/>
            <w:r w:rsidRPr="00A43349">
              <w:rPr>
                <w:lang w:val="en-US"/>
              </w:rPr>
              <w:t>pentru</w:t>
            </w:r>
            <w:proofErr w:type="spellEnd"/>
            <w:r w:rsidRPr="00A43349">
              <w:rPr>
                <w:lang w:val="en-US"/>
              </w:rPr>
              <w:t xml:space="preserve"> </w:t>
            </w:r>
            <w:proofErr w:type="spellStart"/>
            <w:r w:rsidRPr="00A43349">
              <w:rPr>
                <w:lang w:val="en-US"/>
              </w:rPr>
              <w:t>promotorii</w:t>
            </w:r>
            <w:proofErr w:type="spellEnd"/>
            <w:r w:rsidRPr="00A43349">
              <w:rPr>
                <w:lang w:val="en-US"/>
              </w:rPr>
              <w:t xml:space="preserve"> </w:t>
            </w:r>
            <w:proofErr w:type="spellStart"/>
            <w:r w:rsidRPr="00A43349">
              <w:rPr>
                <w:lang w:val="en-US"/>
              </w:rPr>
              <w:t>altor</w:t>
            </w:r>
            <w:proofErr w:type="spellEnd"/>
            <w:r w:rsidRPr="00A43349">
              <w:rPr>
                <w:lang w:val="en-US"/>
              </w:rPr>
              <w:t xml:space="preserve"> </w:t>
            </w:r>
            <w:proofErr w:type="spellStart"/>
            <w:r w:rsidRPr="00A43349">
              <w:rPr>
                <w:lang w:val="en-US"/>
              </w:rPr>
              <w:t>tradiții</w:t>
            </w:r>
            <w:proofErr w:type="spellEnd"/>
            <w:r w:rsidRPr="00A43349">
              <w:rPr>
                <w:lang w:val="en-US"/>
              </w:rPr>
              <w:t xml:space="preserve"> </w:t>
            </w:r>
            <w:proofErr w:type="spellStart"/>
            <w:r w:rsidRPr="00A43349">
              <w:rPr>
                <w:lang w:val="en-US"/>
              </w:rPr>
              <w:t>și</w:t>
            </w:r>
            <w:proofErr w:type="spellEnd"/>
            <w:r w:rsidRPr="00A43349">
              <w:rPr>
                <w:lang w:val="en-US"/>
              </w:rPr>
              <w:t xml:space="preserve"> </w:t>
            </w:r>
            <w:proofErr w:type="spellStart"/>
            <w:r w:rsidRPr="00A43349">
              <w:rPr>
                <w:lang w:val="en-US"/>
              </w:rPr>
              <w:t>culturi</w:t>
            </w:r>
            <w:proofErr w:type="spellEnd"/>
            <w:r w:rsidRPr="00A43349">
              <w:rPr>
                <w:lang w:val="en-US"/>
              </w:rPr>
              <w:t>.</w:t>
            </w:r>
          </w:p>
        </w:tc>
      </w:tr>
      <w:tr w:rsidR="008902F0" w14:paraId="08C6708B" w14:textId="77777777" w:rsidTr="008902F0">
        <w:tc>
          <w:tcPr>
            <w:tcW w:w="3369" w:type="dxa"/>
          </w:tcPr>
          <w:p w14:paraId="2D99E10F" w14:textId="77777777" w:rsidR="008902F0" w:rsidRPr="009B33DF" w:rsidRDefault="008902F0" w:rsidP="008902F0">
            <w:pPr>
              <w:rPr>
                <w:bCs/>
                <w:lang w:val="ro-RO"/>
              </w:rPr>
            </w:pPr>
            <w:r>
              <w:rPr>
                <w:bCs/>
                <w:lang w:val="ro-RO"/>
              </w:rPr>
              <w:t>Pondere și punctaj acordat</w:t>
            </w:r>
          </w:p>
        </w:tc>
        <w:tc>
          <w:tcPr>
            <w:tcW w:w="3013" w:type="dxa"/>
          </w:tcPr>
          <w:p w14:paraId="035BC68F" w14:textId="77777777" w:rsidR="008902F0" w:rsidRDefault="008902F0" w:rsidP="008902F0">
            <w:pPr>
              <w:rPr>
                <w:bCs/>
                <w:lang w:val="ro-RO"/>
              </w:rPr>
            </w:pPr>
            <w:r>
              <w:rPr>
                <w:bCs/>
                <w:lang w:val="ro-RO"/>
              </w:rPr>
              <w:t>Pondere: 2</w:t>
            </w:r>
          </w:p>
        </w:tc>
        <w:tc>
          <w:tcPr>
            <w:tcW w:w="4756" w:type="dxa"/>
          </w:tcPr>
          <w:p w14:paraId="72DD01B6" w14:textId="77777777" w:rsidR="008902F0" w:rsidRDefault="008902F0" w:rsidP="008902F0">
            <w:pPr>
              <w:rPr>
                <w:bCs/>
                <w:lang w:val="ro-RO"/>
              </w:rPr>
            </w:pPr>
            <w:r>
              <w:rPr>
                <w:bCs/>
                <w:lang w:val="ro-RO"/>
              </w:rPr>
              <w:t>Autoevaluare conform criteriilor:-0,5</w:t>
            </w:r>
          </w:p>
        </w:tc>
        <w:tc>
          <w:tcPr>
            <w:tcW w:w="3648" w:type="dxa"/>
          </w:tcPr>
          <w:p w14:paraId="239791F0" w14:textId="77777777" w:rsidR="008902F0" w:rsidRDefault="008902F0" w:rsidP="008902F0">
            <w:pPr>
              <w:rPr>
                <w:bCs/>
                <w:lang w:val="ro-RO"/>
              </w:rPr>
            </w:pPr>
            <w:r>
              <w:rPr>
                <w:bCs/>
                <w:lang w:val="ro-RO"/>
              </w:rPr>
              <w:t>Punctaj acordat:-1</w:t>
            </w:r>
          </w:p>
        </w:tc>
      </w:tr>
      <w:tr w:rsidR="008902F0" w14:paraId="769FC53C" w14:textId="77777777" w:rsidTr="008902F0">
        <w:tc>
          <w:tcPr>
            <w:tcW w:w="11138" w:type="dxa"/>
            <w:gridSpan w:val="3"/>
          </w:tcPr>
          <w:p w14:paraId="3FD83B7E" w14:textId="77777777" w:rsidR="008902F0" w:rsidRPr="00273050" w:rsidRDefault="008902F0" w:rsidP="008902F0">
            <w:pPr>
              <w:rPr>
                <w:b/>
                <w:bCs/>
                <w:lang w:val="ro-RO"/>
              </w:rPr>
            </w:pPr>
            <w:r w:rsidRPr="00273050">
              <w:rPr>
                <w:b/>
                <w:bCs/>
                <w:lang w:val="ro-RO"/>
              </w:rPr>
              <w:t>Total standard</w:t>
            </w:r>
          </w:p>
        </w:tc>
        <w:tc>
          <w:tcPr>
            <w:tcW w:w="3648" w:type="dxa"/>
          </w:tcPr>
          <w:p w14:paraId="656F370C" w14:textId="77777777" w:rsidR="008902F0" w:rsidRPr="00357F97" w:rsidRDefault="00357F97" w:rsidP="008902F0">
            <w:pPr>
              <w:rPr>
                <w:b/>
                <w:bCs/>
                <w:lang w:val="ro-RO"/>
              </w:rPr>
            </w:pPr>
            <w:r>
              <w:rPr>
                <w:b/>
                <w:bCs/>
                <w:lang w:val="ro-RO"/>
              </w:rPr>
              <w:t xml:space="preserve">                           </w:t>
            </w:r>
            <w:r w:rsidRPr="00357F97">
              <w:rPr>
                <w:b/>
                <w:bCs/>
                <w:lang w:val="ro-RO"/>
              </w:rPr>
              <w:t>4</w:t>
            </w:r>
          </w:p>
        </w:tc>
      </w:tr>
    </w:tbl>
    <w:p w14:paraId="6A5E94FE" w14:textId="77777777" w:rsidR="008902F0" w:rsidRDefault="008902F0" w:rsidP="008902F0">
      <w:pPr>
        <w:rPr>
          <w:bCs/>
          <w:lang w:val="ro-RO"/>
        </w:rPr>
      </w:pPr>
    </w:p>
    <w:tbl>
      <w:tblPr>
        <w:tblStyle w:val="a4"/>
        <w:tblW w:w="0" w:type="auto"/>
        <w:tblLook w:val="04A0" w:firstRow="1" w:lastRow="0" w:firstColumn="1" w:lastColumn="0" w:noHBand="0" w:noVBand="1"/>
      </w:tblPr>
      <w:tblGrid>
        <w:gridCol w:w="4841"/>
        <w:gridCol w:w="4862"/>
        <w:gridCol w:w="4857"/>
      </w:tblGrid>
      <w:tr w:rsidR="008902F0" w14:paraId="789FAB6B" w14:textId="77777777" w:rsidTr="008902F0">
        <w:tc>
          <w:tcPr>
            <w:tcW w:w="4928" w:type="dxa"/>
          </w:tcPr>
          <w:p w14:paraId="4986BA67" w14:textId="77777777" w:rsidR="008902F0" w:rsidRDefault="008902F0" w:rsidP="008902F0">
            <w:pPr>
              <w:rPr>
                <w:bCs/>
                <w:lang w:val="ro-RO"/>
              </w:rPr>
            </w:pPr>
            <w:r>
              <w:rPr>
                <w:bCs/>
                <w:lang w:val="ro-RO"/>
              </w:rPr>
              <w:t>Dimensiunea II</w:t>
            </w:r>
          </w:p>
        </w:tc>
        <w:tc>
          <w:tcPr>
            <w:tcW w:w="4929" w:type="dxa"/>
          </w:tcPr>
          <w:p w14:paraId="50A9CAFF" w14:textId="77777777" w:rsidR="008902F0" w:rsidRDefault="008902F0" w:rsidP="008902F0">
            <w:pPr>
              <w:rPr>
                <w:bCs/>
                <w:lang w:val="ro-RO"/>
              </w:rPr>
            </w:pPr>
            <w:r>
              <w:rPr>
                <w:bCs/>
                <w:lang w:val="ro-RO"/>
              </w:rPr>
              <w:t>Puncte forte</w:t>
            </w:r>
          </w:p>
        </w:tc>
        <w:tc>
          <w:tcPr>
            <w:tcW w:w="4929" w:type="dxa"/>
          </w:tcPr>
          <w:p w14:paraId="1CDD80B7" w14:textId="77777777" w:rsidR="008902F0" w:rsidRDefault="008902F0" w:rsidP="008902F0">
            <w:pPr>
              <w:rPr>
                <w:bCs/>
                <w:lang w:val="ro-RO"/>
              </w:rPr>
            </w:pPr>
            <w:r>
              <w:rPr>
                <w:bCs/>
                <w:lang w:val="ro-RO"/>
              </w:rPr>
              <w:t>Puncte slabe</w:t>
            </w:r>
          </w:p>
        </w:tc>
      </w:tr>
      <w:tr w:rsidR="008902F0" w:rsidRPr="00BF2BBA" w14:paraId="29889A37" w14:textId="77777777" w:rsidTr="008902F0">
        <w:tc>
          <w:tcPr>
            <w:tcW w:w="4928" w:type="dxa"/>
          </w:tcPr>
          <w:p w14:paraId="208017E4" w14:textId="77777777" w:rsidR="008902F0" w:rsidRPr="00287059" w:rsidRDefault="008902F0" w:rsidP="008902F0"/>
        </w:tc>
        <w:tc>
          <w:tcPr>
            <w:tcW w:w="4929" w:type="dxa"/>
          </w:tcPr>
          <w:p w14:paraId="6D214E95" w14:textId="77777777" w:rsidR="008902F0" w:rsidRPr="00FD5EA2" w:rsidRDefault="008902F0" w:rsidP="00F44B50">
            <w:pPr>
              <w:pStyle w:val="a3"/>
              <w:numPr>
                <w:ilvl w:val="0"/>
                <w:numId w:val="4"/>
              </w:numPr>
              <w:rPr>
                <w:rFonts w:ascii="Times New Roman" w:hAnsi="Times New Roman"/>
                <w:bCs/>
                <w:sz w:val="24"/>
                <w:szCs w:val="24"/>
                <w:lang w:val="ro-RO"/>
              </w:rPr>
            </w:pPr>
            <w:r w:rsidRPr="00FD5EA2">
              <w:rPr>
                <w:rFonts w:ascii="Times New Roman" w:hAnsi="Times New Roman"/>
                <w:bCs/>
                <w:sz w:val="24"/>
                <w:szCs w:val="24"/>
                <w:lang w:val="ro-RO"/>
              </w:rPr>
              <w:t>Parteneriat durabil  cu reprezentanții comunității, pe aspecte ce țin de interesul copilului.</w:t>
            </w:r>
          </w:p>
        </w:tc>
        <w:tc>
          <w:tcPr>
            <w:tcW w:w="4929" w:type="dxa"/>
          </w:tcPr>
          <w:p w14:paraId="31D09248" w14:textId="77777777" w:rsidR="008902F0" w:rsidRPr="00FD5EA2" w:rsidRDefault="00A43349" w:rsidP="00F44B50">
            <w:pPr>
              <w:pStyle w:val="a3"/>
              <w:numPr>
                <w:ilvl w:val="0"/>
                <w:numId w:val="4"/>
              </w:numPr>
              <w:rPr>
                <w:rFonts w:ascii="Times New Roman" w:hAnsi="Times New Roman"/>
                <w:bCs/>
                <w:sz w:val="24"/>
                <w:szCs w:val="24"/>
                <w:lang w:val="ro-RO"/>
              </w:rPr>
            </w:pPr>
            <w:r w:rsidRPr="00FD5EA2">
              <w:rPr>
                <w:rFonts w:ascii="Times New Roman" w:hAnsi="Times New Roman"/>
                <w:sz w:val="24"/>
                <w:szCs w:val="24"/>
                <w:lang w:val="ro-RO"/>
              </w:rPr>
              <w:t>C</w:t>
            </w:r>
            <w:proofErr w:type="spellStart"/>
            <w:r w:rsidRPr="00FD5EA2">
              <w:rPr>
                <w:rFonts w:ascii="Times New Roman" w:hAnsi="Times New Roman"/>
                <w:sz w:val="24"/>
                <w:szCs w:val="24"/>
              </w:rPr>
              <w:t>adrele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didactice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necesită</w:t>
            </w:r>
            <w:proofErr w:type="spellEnd"/>
            <w:r w:rsidRPr="00FD5EA2">
              <w:rPr>
                <w:rFonts w:ascii="Times New Roman" w:hAnsi="Times New Roman"/>
                <w:sz w:val="24"/>
                <w:szCs w:val="24"/>
              </w:rPr>
              <w:t xml:space="preserve"> a fi </w:t>
            </w:r>
            <w:proofErr w:type="spellStart"/>
            <w:r w:rsidRPr="00FD5EA2">
              <w:rPr>
                <w:rFonts w:ascii="Times New Roman" w:hAnsi="Times New Roman"/>
                <w:sz w:val="24"/>
                <w:szCs w:val="24"/>
              </w:rPr>
              <w:t>instruite</w:t>
            </w:r>
            <w:proofErr w:type="spellEnd"/>
            <w:r w:rsidRPr="00FD5EA2">
              <w:rPr>
                <w:rFonts w:ascii="Times New Roman" w:hAnsi="Times New Roman"/>
                <w:sz w:val="24"/>
                <w:szCs w:val="24"/>
              </w:rPr>
              <w:t xml:space="preserve"> cu </w:t>
            </w:r>
            <w:proofErr w:type="spellStart"/>
            <w:r w:rsidRPr="00FD5EA2">
              <w:rPr>
                <w:rFonts w:ascii="Times New Roman" w:hAnsi="Times New Roman"/>
                <w:sz w:val="24"/>
                <w:szCs w:val="24"/>
              </w:rPr>
              <w:t>referire</w:t>
            </w:r>
            <w:proofErr w:type="spellEnd"/>
            <w:r w:rsidRPr="00FD5EA2">
              <w:rPr>
                <w:rFonts w:ascii="Times New Roman" w:hAnsi="Times New Roman"/>
                <w:sz w:val="24"/>
                <w:szCs w:val="24"/>
              </w:rPr>
              <w:t xml:space="preserve"> la </w:t>
            </w:r>
            <w:proofErr w:type="spellStart"/>
            <w:r w:rsidRPr="00FD5EA2">
              <w:rPr>
                <w:rFonts w:ascii="Times New Roman" w:hAnsi="Times New Roman"/>
                <w:sz w:val="24"/>
                <w:szCs w:val="24"/>
              </w:rPr>
              <w:t>stereotipuri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şi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prejudecăţi</w:t>
            </w:r>
            <w:proofErr w:type="spellEnd"/>
            <w:r w:rsidRPr="00FD5EA2">
              <w:rPr>
                <w:rFonts w:ascii="Times New Roman" w:hAnsi="Times New Roman"/>
                <w:sz w:val="24"/>
                <w:szCs w:val="24"/>
              </w:rPr>
              <w:t>.</w:t>
            </w:r>
          </w:p>
        </w:tc>
      </w:tr>
    </w:tbl>
    <w:p w14:paraId="78910373" w14:textId="77777777" w:rsidR="008902F0" w:rsidRPr="00747D65" w:rsidRDefault="008902F0" w:rsidP="008902F0">
      <w:pPr>
        <w:rPr>
          <w:bCs/>
          <w:lang w:val="ro-RO"/>
        </w:rPr>
      </w:pPr>
    </w:p>
    <w:p w14:paraId="6E3E39F3" w14:textId="77777777" w:rsidR="008902F0" w:rsidRPr="008F6F6F" w:rsidRDefault="008902F0" w:rsidP="008902F0">
      <w:pPr>
        <w:rPr>
          <w:b/>
          <w:u w:val="single"/>
          <w:lang w:val="ro-RO"/>
        </w:rPr>
      </w:pPr>
      <w:r w:rsidRPr="008F6F6F">
        <w:rPr>
          <w:b/>
          <w:u w:val="single"/>
          <w:lang w:val="ro-RO"/>
        </w:rPr>
        <w:lastRenderedPageBreak/>
        <w:t>Dimensiune: III Incluziune educaţională</w:t>
      </w:r>
    </w:p>
    <w:p w14:paraId="64422420" w14:textId="77777777" w:rsidR="008902F0" w:rsidRPr="008F6F6F" w:rsidRDefault="008902F0" w:rsidP="008902F0">
      <w:pPr>
        <w:rPr>
          <w:lang w:val="ro-RO"/>
        </w:rPr>
      </w:pPr>
      <w:r w:rsidRPr="008F6F6F">
        <w:rPr>
          <w:lang w:val="ro-RO"/>
        </w:rPr>
        <w:t>Standart: 3.1 Instituţia educaţională cuprinde toţi copiii, indiferent de naţionalitate, gen, origine şi stare socială, apartenenţă religioasă, stare a sănătăţii şi creează condiţii optime pentru realizarea şi dezvoltarea potenţialului propriu în procesul educaţional.</w:t>
      </w:r>
    </w:p>
    <w:p w14:paraId="5870BB69" w14:textId="77777777" w:rsidR="008902F0" w:rsidRPr="008F6F6F" w:rsidRDefault="008902F0" w:rsidP="008902F0">
      <w:pPr>
        <w:rPr>
          <w:lang w:val="ro-RO"/>
        </w:rPr>
      </w:pPr>
      <w:r w:rsidRPr="008F6F6F">
        <w:rPr>
          <w:lang w:val="ro-RO"/>
        </w:rPr>
        <w:t>Domeniu: Management</w:t>
      </w:r>
    </w:p>
    <w:p w14:paraId="77D29889" w14:textId="77777777" w:rsidR="008902F0" w:rsidRPr="008F6F6F" w:rsidRDefault="008902F0" w:rsidP="008902F0">
      <w:pPr>
        <w:rPr>
          <w:lang w:val="ro-RO"/>
        </w:rPr>
      </w:pPr>
      <w:r w:rsidRPr="008F6F6F">
        <w:rPr>
          <w:lang w:val="ro-RO"/>
        </w:rPr>
        <w:t>Indicator: 3.1.1 Elaborarea planului strategic şi operaţional bazat pe politicile statului cu privire la educaţia incluzivă (EI), a strategiilor de formare continuă a cadrelor în domeniul EI, a proiectelor de asigurare a incluziunii prin activităţi multicurriculare, a documentelor de asigurare a serviciilor de sprijin pentru copiii cu CES</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6DB35950" w14:textId="77777777" w:rsidTr="008902F0">
        <w:tc>
          <w:tcPr>
            <w:tcW w:w="1908" w:type="dxa"/>
          </w:tcPr>
          <w:p w14:paraId="6532C776" w14:textId="77777777" w:rsidR="008902F0" w:rsidRPr="008F6F6F" w:rsidRDefault="008902F0" w:rsidP="008902F0">
            <w:pPr>
              <w:rPr>
                <w:b/>
                <w:lang w:val="ro-RO"/>
              </w:rPr>
            </w:pPr>
            <w:r w:rsidRPr="008F6F6F">
              <w:rPr>
                <w:b/>
                <w:lang w:val="ro-RO"/>
              </w:rPr>
              <w:t>Dovezi</w:t>
            </w:r>
          </w:p>
        </w:tc>
        <w:tc>
          <w:tcPr>
            <w:tcW w:w="13752" w:type="dxa"/>
            <w:gridSpan w:val="4"/>
          </w:tcPr>
          <w:p w14:paraId="681AF845" w14:textId="77777777" w:rsidR="008902F0" w:rsidRPr="00FD5EA2" w:rsidRDefault="008902F0" w:rsidP="00F44B50">
            <w:pPr>
              <w:pStyle w:val="a3"/>
              <w:numPr>
                <w:ilvl w:val="0"/>
                <w:numId w:val="59"/>
              </w:numPr>
              <w:rPr>
                <w:rFonts w:ascii="Times New Roman" w:hAnsi="Times New Roman"/>
                <w:bCs/>
                <w:sz w:val="24"/>
                <w:szCs w:val="24"/>
                <w:lang w:val="ro-RO"/>
              </w:rPr>
            </w:pPr>
            <w:r w:rsidRPr="00FD5EA2">
              <w:rPr>
                <w:rFonts w:ascii="Times New Roman" w:hAnsi="Times New Roman"/>
                <w:bCs/>
                <w:sz w:val="24"/>
                <w:szCs w:val="24"/>
                <w:lang w:val="ro-RO"/>
              </w:rPr>
              <w:t>Plan de dezvoltare Intituțională capitolul IV</w:t>
            </w:r>
            <w:r w:rsidRPr="00FD5EA2">
              <w:rPr>
                <w:rFonts w:ascii="Times New Roman" w:hAnsi="Times New Roman"/>
                <w:sz w:val="24"/>
                <w:szCs w:val="24"/>
              </w:rPr>
              <w:t xml:space="preserve"> </w:t>
            </w:r>
            <w:proofErr w:type="spellStart"/>
            <w:r w:rsidRPr="00FD5EA2">
              <w:rPr>
                <w:rFonts w:ascii="Times New Roman" w:hAnsi="Times New Roman"/>
                <w:sz w:val="24"/>
                <w:szCs w:val="24"/>
              </w:rPr>
              <w:t>Organizarea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procesului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educațional</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în</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instituția</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educație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timpurie</w:t>
            </w:r>
            <w:proofErr w:type="spellEnd"/>
            <w:r w:rsidRPr="00FD5EA2">
              <w:rPr>
                <w:rFonts w:ascii="Times New Roman" w:hAnsi="Times New Roman"/>
                <w:sz w:val="24"/>
                <w:szCs w:val="24"/>
              </w:rPr>
              <w:t xml:space="preserve"> din </w:t>
            </w:r>
            <w:proofErr w:type="spellStart"/>
            <w:r w:rsidRPr="00FD5EA2">
              <w:rPr>
                <w:rFonts w:ascii="Times New Roman" w:hAnsi="Times New Roman"/>
                <w:sz w:val="24"/>
                <w:szCs w:val="24"/>
              </w:rPr>
              <w:t>perspectiva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educației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incluzive</w:t>
            </w:r>
            <w:proofErr w:type="spellEnd"/>
            <w:r w:rsidRPr="00FD5EA2">
              <w:rPr>
                <w:rFonts w:ascii="Times New Roman" w:hAnsi="Times New Roman"/>
                <w:bCs/>
                <w:sz w:val="24"/>
                <w:szCs w:val="24"/>
                <w:lang w:val="ro-RO"/>
              </w:rPr>
              <w:t xml:space="preserve">  aprobat la ședința</w:t>
            </w:r>
            <w:r w:rsidR="00C73AF3" w:rsidRPr="00FD5EA2">
              <w:rPr>
                <w:rFonts w:ascii="Times New Roman" w:hAnsi="Times New Roman"/>
                <w:bCs/>
                <w:sz w:val="24"/>
                <w:szCs w:val="24"/>
                <w:lang w:val="ro-RO"/>
              </w:rPr>
              <w:t xml:space="preserve"> consiliului de administrație 06.09.2022</w:t>
            </w:r>
            <w:r w:rsidR="00FD5EA2">
              <w:rPr>
                <w:rFonts w:ascii="Times New Roman" w:hAnsi="Times New Roman"/>
                <w:bCs/>
                <w:sz w:val="24"/>
                <w:szCs w:val="24"/>
                <w:lang w:val="ro-RO"/>
              </w:rPr>
              <w:t>.</w:t>
            </w:r>
          </w:p>
        </w:tc>
      </w:tr>
      <w:tr w:rsidR="008902F0" w:rsidRPr="00BF2BBA" w14:paraId="55266468" w14:textId="77777777" w:rsidTr="008902F0">
        <w:tc>
          <w:tcPr>
            <w:tcW w:w="1908" w:type="dxa"/>
          </w:tcPr>
          <w:p w14:paraId="147641A2" w14:textId="77777777" w:rsidR="008902F0" w:rsidRPr="008F6F6F" w:rsidRDefault="008902F0" w:rsidP="008902F0">
            <w:pPr>
              <w:rPr>
                <w:b/>
                <w:lang w:val="ro-RO"/>
              </w:rPr>
            </w:pPr>
            <w:r w:rsidRPr="008F6F6F">
              <w:rPr>
                <w:b/>
                <w:lang w:val="ro-RO"/>
              </w:rPr>
              <w:t>Constatări</w:t>
            </w:r>
          </w:p>
        </w:tc>
        <w:tc>
          <w:tcPr>
            <w:tcW w:w="13752" w:type="dxa"/>
            <w:gridSpan w:val="4"/>
          </w:tcPr>
          <w:p w14:paraId="17C0A92A" w14:textId="77777777" w:rsidR="008902F0" w:rsidRPr="008F6F6F" w:rsidRDefault="008902F0" w:rsidP="008902F0">
            <w:pPr>
              <w:rPr>
                <w:lang w:val="ro-RO"/>
              </w:rPr>
            </w:pPr>
            <w:r w:rsidRPr="008F6F6F">
              <w:rPr>
                <w:lang w:val="ro-RO"/>
              </w:rPr>
              <w:t xml:space="preserve">În instituţie nu sunt copii cu CES. </w:t>
            </w:r>
            <w:proofErr w:type="spellStart"/>
            <w:r w:rsidRPr="007D638A">
              <w:rPr>
                <w:lang w:val="en-US"/>
              </w:rPr>
              <w:t>Lipsa</w:t>
            </w:r>
            <w:proofErr w:type="spellEnd"/>
            <w:r w:rsidRPr="007D638A">
              <w:rPr>
                <w:lang w:val="en-US"/>
              </w:rPr>
              <w:t xml:space="preserve"> </w:t>
            </w:r>
            <w:proofErr w:type="spellStart"/>
            <w:r w:rsidRPr="007D638A">
              <w:rPr>
                <w:lang w:val="en-US"/>
              </w:rPr>
              <w:t>serviciilor</w:t>
            </w:r>
            <w:proofErr w:type="spellEnd"/>
            <w:r w:rsidRPr="007D638A">
              <w:rPr>
                <w:lang w:val="en-US"/>
              </w:rPr>
              <w:t xml:space="preserve"> de </w:t>
            </w:r>
            <w:proofErr w:type="spellStart"/>
            <w:r w:rsidRPr="007D638A">
              <w:rPr>
                <w:lang w:val="en-US"/>
              </w:rPr>
              <w:t>suport</w:t>
            </w:r>
            <w:proofErr w:type="spellEnd"/>
            <w:r w:rsidRPr="007D638A">
              <w:rPr>
                <w:lang w:val="en-US"/>
              </w:rPr>
              <w:t xml:space="preserve"> </w:t>
            </w:r>
            <w:proofErr w:type="spellStart"/>
            <w:r w:rsidRPr="007D638A">
              <w:rPr>
                <w:lang w:val="en-US"/>
              </w:rPr>
              <w:t>pentru</w:t>
            </w:r>
            <w:proofErr w:type="spellEnd"/>
            <w:r w:rsidRPr="007D638A">
              <w:rPr>
                <w:lang w:val="en-US"/>
              </w:rPr>
              <w:t xml:space="preserve"> </w:t>
            </w:r>
            <w:proofErr w:type="spellStart"/>
            <w:r w:rsidRPr="007D638A">
              <w:rPr>
                <w:lang w:val="en-US"/>
              </w:rPr>
              <w:t>implementarea</w:t>
            </w:r>
            <w:proofErr w:type="spellEnd"/>
            <w:r w:rsidRPr="007D638A">
              <w:rPr>
                <w:lang w:val="en-US"/>
              </w:rPr>
              <w:t xml:space="preserve"> </w:t>
            </w:r>
            <w:proofErr w:type="spellStart"/>
            <w:r w:rsidRPr="007D638A">
              <w:rPr>
                <w:lang w:val="en-US"/>
              </w:rPr>
              <w:t>educaţiei</w:t>
            </w:r>
            <w:proofErr w:type="spellEnd"/>
            <w:r w:rsidRPr="007D638A">
              <w:rPr>
                <w:lang w:val="en-US"/>
              </w:rPr>
              <w:t xml:space="preserve"> </w:t>
            </w:r>
            <w:proofErr w:type="spellStart"/>
            <w:r w:rsidRPr="007D638A">
              <w:rPr>
                <w:lang w:val="en-US"/>
              </w:rPr>
              <w:t>incluzive</w:t>
            </w:r>
            <w:proofErr w:type="spellEnd"/>
            <w:r w:rsidRPr="007D638A">
              <w:rPr>
                <w:lang w:val="en-US"/>
              </w:rPr>
              <w:t xml:space="preserve"> </w:t>
            </w:r>
            <w:proofErr w:type="spellStart"/>
            <w:r w:rsidRPr="007D638A">
              <w:rPr>
                <w:lang w:val="en-US"/>
              </w:rPr>
              <w:t>în</w:t>
            </w:r>
            <w:proofErr w:type="spellEnd"/>
            <w:r w:rsidRPr="007D638A">
              <w:rPr>
                <w:lang w:val="en-US"/>
              </w:rPr>
              <w:t xml:space="preserve"> </w:t>
            </w:r>
            <w:proofErr w:type="spellStart"/>
            <w:r w:rsidRPr="007D638A">
              <w:rPr>
                <w:lang w:val="en-US"/>
              </w:rPr>
              <w:t>instituţi</w:t>
            </w:r>
            <w:r>
              <w:rPr>
                <w:lang w:val="en-US"/>
              </w:rPr>
              <w:t>e</w:t>
            </w:r>
            <w:proofErr w:type="spellEnd"/>
            <w:r>
              <w:rPr>
                <w:lang w:val="en-US"/>
              </w:rPr>
              <w:t>.</w:t>
            </w:r>
            <w:r w:rsidRPr="008F6F6F">
              <w:rPr>
                <w:lang w:val="ro-RO"/>
              </w:rPr>
              <w:t>Administraţia asigură instruirea cadrelor didactice privind adaptarea procesului educaţional cu specificul particularităţilor copiilor.</w:t>
            </w:r>
          </w:p>
        </w:tc>
      </w:tr>
      <w:tr w:rsidR="008902F0" w:rsidRPr="008F6F6F" w14:paraId="74879414" w14:textId="77777777" w:rsidTr="008902F0">
        <w:tc>
          <w:tcPr>
            <w:tcW w:w="3915" w:type="dxa"/>
            <w:gridSpan w:val="2"/>
          </w:tcPr>
          <w:p w14:paraId="3CE6D3CE" w14:textId="77777777" w:rsidR="008902F0" w:rsidRPr="008F6F6F" w:rsidRDefault="008902F0" w:rsidP="008902F0">
            <w:pPr>
              <w:rPr>
                <w:lang w:val="ro-RO"/>
              </w:rPr>
            </w:pPr>
            <w:r w:rsidRPr="008F6F6F">
              <w:rPr>
                <w:lang w:val="ro-RO"/>
              </w:rPr>
              <w:t>Pondere şi punctaj acordat</w:t>
            </w:r>
          </w:p>
        </w:tc>
        <w:tc>
          <w:tcPr>
            <w:tcW w:w="3915" w:type="dxa"/>
          </w:tcPr>
          <w:p w14:paraId="7E58607F" w14:textId="77777777" w:rsidR="008902F0" w:rsidRPr="008F6F6F" w:rsidRDefault="008902F0" w:rsidP="008902F0">
            <w:pPr>
              <w:rPr>
                <w:lang w:val="ro-RO"/>
              </w:rPr>
            </w:pPr>
            <w:r w:rsidRPr="008F6F6F">
              <w:rPr>
                <w:lang w:val="ro-RO"/>
              </w:rPr>
              <w:t>Pondere: 2</w:t>
            </w:r>
          </w:p>
        </w:tc>
        <w:tc>
          <w:tcPr>
            <w:tcW w:w="3915" w:type="dxa"/>
          </w:tcPr>
          <w:p w14:paraId="1F7AE019" w14:textId="77777777" w:rsidR="008902F0" w:rsidRPr="008F6F6F" w:rsidRDefault="008902F0" w:rsidP="008902F0">
            <w:pPr>
              <w:rPr>
                <w:lang w:val="ro-RO"/>
              </w:rPr>
            </w:pPr>
            <w:r w:rsidRPr="008F6F6F">
              <w:rPr>
                <w:lang w:val="ro-RO"/>
              </w:rPr>
              <w:t>Autoevaluare conform criteriilor: 0,5</w:t>
            </w:r>
          </w:p>
        </w:tc>
        <w:tc>
          <w:tcPr>
            <w:tcW w:w="3915" w:type="dxa"/>
          </w:tcPr>
          <w:p w14:paraId="47F3F194" w14:textId="77777777" w:rsidR="008902F0" w:rsidRPr="008F6F6F" w:rsidRDefault="008902F0" w:rsidP="008902F0">
            <w:pPr>
              <w:rPr>
                <w:lang w:val="ro-RO"/>
              </w:rPr>
            </w:pPr>
            <w:r w:rsidRPr="008F6F6F">
              <w:rPr>
                <w:lang w:val="ro-RO"/>
              </w:rPr>
              <w:t>Punctaj acordat: 1</w:t>
            </w:r>
          </w:p>
        </w:tc>
      </w:tr>
    </w:tbl>
    <w:p w14:paraId="1048B0E4" w14:textId="77777777" w:rsidR="008902F0" w:rsidRPr="008F6F6F" w:rsidRDefault="008902F0" w:rsidP="008902F0">
      <w:pPr>
        <w:rPr>
          <w:lang w:val="ro-RO"/>
        </w:rPr>
      </w:pPr>
    </w:p>
    <w:p w14:paraId="4FB6C46A" w14:textId="77777777" w:rsidR="008902F0" w:rsidRPr="008F6F6F" w:rsidRDefault="008902F0" w:rsidP="008902F0">
      <w:pPr>
        <w:rPr>
          <w:lang w:val="ro-RO"/>
        </w:rPr>
      </w:pPr>
      <w:r w:rsidRPr="008F6F6F">
        <w:rPr>
          <w:lang w:val="ro-RO"/>
        </w:rPr>
        <w:t>Indicator: 3.1.2 Funcţionalitatea structurilor, a mecanismelor şi procedurilor de sprijin pentru procesul de înmatriculare şi incluziune şcolară a tuturor copiilor, incusiv de evidenţă şi sprijin pentru copiii cu CES.</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3E8401F4" w14:textId="77777777" w:rsidTr="008902F0">
        <w:tc>
          <w:tcPr>
            <w:tcW w:w="1908" w:type="dxa"/>
          </w:tcPr>
          <w:p w14:paraId="3199E914" w14:textId="77777777" w:rsidR="008902F0" w:rsidRPr="008F6F6F" w:rsidRDefault="008902F0" w:rsidP="008902F0">
            <w:pPr>
              <w:rPr>
                <w:b/>
                <w:lang w:val="ro-RO"/>
              </w:rPr>
            </w:pPr>
            <w:r w:rsidRPr="008F6F6F">
              <w:rPr>
                <w:b/>
                <w:lang w:val="ro-RO"/>
              </w:rPr>
              <w:t>Dovezi</w:t>
            </w:r>
          </w:p>
        </w:tc>
        <w:tc>
          <w:tcPr>
            <w:tcW w:w="13752" w:type="dxa"/>
            <w:gridSpan w:val="4"/>
          </w:tcPr>
          <w:p w14:paraId="788F848C" w14:textId="77777777" w:rsidR="008902F0" w:rsidRPr="00FD5EA2" w:rsidRDefault="00C73AF3" w:rsidP="00F44B50">
            <w:pPr>
              <w:pStyle w:val="a3"/>
              <w:numPr>
                <w:ilvl w:val="0"/>
                <w:numId w:val="58"/>
              </w:numPr>
              <w:rPr>
                <w:rFonts w:ascii="Times New Roman" w:hAnsi="Times New Roman"/>
                <w:bCs/>
                <w:sz w:val="24"/>
                <w:szCs w:val="24"/>
                <w:lang w:val="ro-RO"/>
              </w:rPr>
            </w:pPr>
            <w:r w:rsidRPr="00FD5EA2">
              <w:rPr>
                <w:rFonts w:ascii="Times New Roman" w:hAnsi="Times New Roman"/>
                <w:bCs/>
                <w:sz w:val="24"/>
                <w:szCs w:val="24"/>
                <w:lang w:val="ro-RO"/>
              </w:rPr>
              <w:t>Ordin 51-A din 06.09.2021</w:t>
            </w:r>
            <w:r w:rsidR="008902F0" w:rsidRPr="00FD5EA2">
              <w:rPr>
                <w:rFonts w:ascii="Times New Roman" w:hAnsi="Times New Roman"/>
                <w:bCs/>
                <w:sz w:val="24"/>
                <w:szCs w:val="24"/>
                <w:lang w:val="ro-RO"/>
              </w:rPr>
              <w:t xml:space="preserve"> „ Constituire a Comisiei Multidisciplinare  a Instituției”</w:t>
            </w:r>
          </w:p>
          <w:p w14:paraId="34DCD85C" w14:textId="77777777" w:rsidR="008902F0" w:rsidRPr="00FD5EA2" w:rsidRDefault="008902F0" w:rsidP="00F44B50">
            <w:pPr>
              <w:pStyle w:val="a3"/>
              <w:numPr>
                <w:ilvl w:val="0"/>
                <w:numId w:val="58"/>
              </w:numPr>
              <w:rPr>
                <w:rFonts w:ascii="Times New Roman" w:hAnsi="Times New Roman"/>
                <w:bCs/>
                <w:sz w:val="24"/>
                <w:szCs w:val="24"/>
                <w:lang w:val="ro-RO"/>
              </w:rPr>
            </w:pPr>
            <w:r w:rsidRPr="00FD5EA2">
              <w:rPr>
                <w:rFonts w:ascii="Times New Roman" w:hAnsi="Times New Roman"/>
                <w:bCs/>
                <w:sz w:val="24"/>
                <w:szCs w:val="24"/>
                <w:lang w:val="ro-RO"/>
              </w:rPr>
              <w:t>Raportul de evaluare complexă a dezvoltării copilului elaborat de Serviciul de asistenţă psihopedagogică raional Ștefan Vodă.</w:t>
            </w:r>
          </w:p>
          <w:p w14:paraId="176511AC" w14:textId="77777777" w:rsidR="008902F0" w:rsidRPr="00FD5EA2" w:rsidRDefault="008902F0" w:rsidP="00F44B50">
            <w:pPr>
              <w:pStyle w:val="a3"/>
              <w:numPr>
                <w:ilvl w:val="0"/>
                <w:numId w:val="58"/>
              </w:numPr>
              <w:rPr>
                <w:rFonts w:ascii="Times New Roman" w:hAnsi="Times New Roman"/>
                <w:bCs/>
                <w:sz w:val="24"/>
                <w:szCs w:val="24"/>
                <w:lang w:val="ro-RO"/>
              </w:rPr>
            </w:pPr>
            <w:r w:rsidRPr="00FD5EA2">
              <w:rPr>
                <w:rFonts w:ascii="Times New Roman" w:hAnsi="Times New Roman"/>
                <w:bCs/>
                <w:sz w:val="24"/>
                <w:szCs w:val="24"/>
                <w:lang w:val="ro-RO"/>
              </w:rPr>
              <w:t>Raportul despre dezvoltarea fizică, socio-emoţională, cognitivă, a limbajului şi comunicării, precum şi a dezvoltării capacităţilor şi atitudinilor de învăţare, la finele grupei pregătitoare, cu concluziile şi recomandările de rigoare.</w:t>
            </w:r>
          </w:p>
          <w:p w14:paraId="1B63BB91" w14:textId="77777777" w:rsidR="008902F0" w:rsidRPr="00FD5EA2" w:rsidRDefault="008902F0" w:rsidP="00F44B50">
            <w:pPr>
              <w:pStyle w:val="a3"/>
              <w:numPr>
                <w:ilvl w:val="0"/>
                <w:numId w:val="58"/>
              </w:numPr>
              <w:rPr>
                <w:rFonts w:ascii="Times New Roman" w:hAnsi="Times New Roman"/>
                <w:bCs/>
                <w:sz w:val="24"/>
                <w:szCs w:val="24"/>
                <w:lang w:val="ro-RO"/>
              </w:rPr>
            </w:pPr>
            <w:r w:rsidRPr="00FD5EA2">
              <w:rPr>
                <w:rFonts w:ascii="Times New Roman" w:hAnsi="Times New Roman"/>
                <w:bCs/>
                <w:sz w:val="24"/>
                <w:szCs w:val="24"/>
                <w:lang w:val="ro-RO"/>
              </w:rPr>
              <w:t xml:space="preserve">Şedinţele cu părinţii :„ </w:t>
            </w:r>
            <w:r w:rsidRPr="00FD5EA2">
              <w:rPr>
                <w:rFonts w:ascii="Times New Roman" w:hAnsi="Times New Roman"/>
                <w:sz w:val="24"/>
                <w:szCs w:val="24"/>
                <w:lang w:val="ro-RO"/>
              </w:rPr>
              <w:t>Consecinţele abuzului fizic, emoţional şi verbal al copilulu”</w:t>
            </w:r>
          </w:p>
          <w:p w14:paraId="5C1F7979" w14:textId="77777777" w:rsidR="008902F0" w:rsidRPr="00FD5EA2" w:rsidRDefault="008902F0" w:rsidP="00F44B50">
            <w:pPr>
              <w:pStyle w:val="a3"/>
              <w:numPr>
                <w:ilvl w:val="0"/>
                <w:numId w:val="58"/>
              </w:numPr>
              <w:rPr>
                <w:lang w:val="ro-RO"/>
              </w:rPr>
            </w:pPr>
            <w:r w:rsidRPr="00FD5EA2">
              <w:rPr>
                <w:rFonts w:ascii="Times New Roman" w:hAnsi="Times New Roman"/>
                <w:bCs/>
                <w:sz w:val="24"/>
                <w:szCs w:val="24"/>
                <w:lang w:val="ro-RO"/>
              </w:rPr>
              <w:t>Consultaţii, mese rotunde cu părinţii, cu partenerii în neadmiterea formelor de discriminare şi de respectare a diferenţelor individuale ale fiecărui copil.</w:t>
            </w:r>
          </w:p>
        </w:tc>
      </w:tr>
      <w:tr w:rsidR="008902F0" w:rsidRPr="00BF2BBA" w14:paraId="1E480E05" w14:textId="77777777" w:rsidTr="008902F0">
        <w:tc>
          <w:tcPr>
            <w:tcW w:w="1908" w:type="dxa"/>
          </w:tcPr>
          <w:p w14:paraId="694BD62A" w14:textId="77777777" w:rsidR="008902F0" w:rsidRPr="008F6F6F" w:rsidRDefault="008902F0" w:rsidP="008902F0">
            <w:pPr>
              <w:rPr>
                <w:b/>
                <w:lang w:val="ro-RO"/>
              </w:rPr>
            </w:pPr>
            <w:r w:rsidRPr="008F6F6F">
              <w:rPr>
                <w:b/>
                <w:lang w:val="ro-RO"/>
              </w:rPr>
              <w:t>Constatări</w:t>
            </w:r>
          </w:p>
        </w:tc>
        <w:tc>
          <w:tcPr>
            <w:tcW w:w="13752" w:type="dxa"/>
            <w:gridSpan w:val="4"/>
          </w:tcPr>
          <w:p w14:paraId="1D63F203" w14:textId="77777777" w:rsidR="008902F0" w:rsidRPr="008F6F6F" w:rsidRDefault="008902F0" w:rsidP="008902F0">
            <w:pPr>
              <w:rPr>
                <w:lang w:val="ro-RO"/>
              </w:rPr>
            </w:pPr>
            <w:r w:rsidRPr="008F6F6F">
              <w:rPr>
                <w:lang w:val="ro-RO"/>
              </w:rPr>
              <w:t xml:space="preserve">Instituţia asigură funcţionalitatea structurilor, mecanismelor şi procedurilor de sprijin pentru ca fiecare copil inclusiv cu CES să  fie înmatriculat în şcoală. </w:t>
            </w:r>
          </w:p>
        </w:tc>
      </w:tr>
      <w:tr w:rsidR="008902F0" w:rsidRPr="008F6F6F" w14:paraId="4836E46C" w14:textId="77777777" w:rsidTr="008902F0">
        <w:tc>
          <w:tcPr>
            <w:tcW w:w="3915" w:type="dxa"/>
            <w:gridSpan w:val="2"/>
          </w:tcPr>
          <w:p w14:paraId="4D4EA0BF" w14:textId="77777777" w:rsidR="008902F0" w:rsidRPr="008F6F6F" w:rsidRDefault="008902F0" w:rsidP="008902F0">
            <w:pPr>
              <w:rPr>
                <w:lang w:val="ro-RO"/>
              </w:rPr>
            </w:pPr>
            <w:r w:rsidRPr="008F6F6F">
              <w:rPr>
                <w:lang w:val="ro-RO"/>
              </w:rPr>
              <w:t>Pondere şi punctaj acordat</w:t>
            </w:r>
          </w:p>
        </w:tc>
        <w:tc>
          <w:tcPr>
            <w:tcW w:w="3915" w:type="dxa"/>
          </w:tcPr>
          <w:p w14:paraId="5C798B70" w14:textId="77777777" w:rsidR="008902F0" w:rsidRPr="008F6F6F" w:rsidRDefault="008902F0" w:rsidP="008902F0">
            <w:pPr>
              <w:rPr>
                <w:lang w:val="ro-RO"/>
              </w:rPr>
            </w:pPr>
            <w:r w:rsidRPr="008F6F6F">
              <w:rPr>
                <w:lang w:val="ro-RO"/>
              </w:rPr>
              <w:t>Pondere: 1</w:t>
            </w:r>
          </w:p>
        </w:tc>
        <w:tc>
          <w:tcPr>
            <w:tcW w:w="3915" w:type="dxa"/>
          </w:tcPr>
          <w:p w14:paraId="3DE72F8A" w14:textId="77777777" w:rsidR="008902F0" w:rsidRPr="008F6F6F" w:rsidRDefault="008902F0" w:rsidP="008902F0">
            <w:pPr>
              <w:rPr>
                <w:lang w:val="ro-RO"/>
              </w:rPr>
            </w:pPr>
            <w:r w:rsidRPr="008F6F6F">
              <w:rPr>
                <w:lang w:val="ro-RO"/>
              </w:rPr>
              <w:t>Autoevaluare conform criteriilor: 0,75</w:t>
            </w:r>
          </w:p>
        </w:tc>
        <w:tc>
          <w:tcPr>
            <w:tcW w:w="3915" w:type="dxa"/>
          </w:tcPr>
          <w:p w14:paraId="69179187" w14:textId="77777777" w:rsidR="008902F0" w:rsidRPr="008F6F6F" w:rsidRDefault="008902F0" w:rsidP="008902F0">
            <w:pPr>
              <w:rPr>
                <w:lang w:val="ro-RO"/>
              </w:rPr>
            </w:pPr>
            <w:r w:rsidRPr="008F6F6F">
              <w:rPr>
                <w:lang w:val="ro-RO"/>
              </w:rPr>
              <w:t>Punctaj acordat: 0,75</w:t>
            </w:r>
          </w:p>
        </w:tc>
      </w:tr>
    </w:tbl>
    <w:p w14:paraId="7CE5F127" w14:textId="77777777" w:rsidR="008902F0" w:rsidRPr="008F6F6F" w:rsidRDefault="008902F0" w:rsidP="008902F0">
      <w:pPr>
        <w:rPr>
          <w:lang w:val="ro-RO"/>
        </w:rPr>
      </w:pPr>
    </w:p>
    <w:p w14:paraId="1C6150EB" w14:textId="77777777" w:rsidR="008902F0" w:rsidRPr="008F6F6F" w:rsidRDefault="008902F0" w:rsidP="008902F0">
      <w:pPr>
        <w:rPr>
          <w:lang w:val="ro-RO"/>
        </w:rPr>
      </w:pPr>
      <w:r w:rsidRPr="008F6F6F">
        <w:rPr>
          <w:lang w:val="ro-RO"/>
        </w:rPr>
        <w:t>Indicator: 3.1.4 Monitorizarea datelor privind progresul şi dezvoltare fiecărui copil şi asigurarea activităţii Comisiei Multidisciplinare Intraşcolare (CMI) şi a serviciilor de sprijin, în funcţie de necesităţile copiilor.</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0D27E781" w14:textId="77777777" w:rsidTr="008902F0">
        <w:tc>
          <w:tcPr>
            <w:tcW w:w="1908" w:type="dxa"/>
          </w:tcPr>
          <w:p w14:paraId="5C6A02A3" w14:textId="77777777" w:rsidR="008902F0" w:rsidRPr="008F6F6F" w:rsidRDefault="008902F0" w:rsidP="008902F0">
            <w:pPr>
              <w:rPr>
                <w:b/>
                <w:lang w:val="ro-RO"/>
              </w:rPr>
            </w:pPr>
            <w:r w:rsidRPr="008F6F6F">
              <w:rPr>
                <w:b/>
                <w:lang w:val="ro-RO"/>
              </w:rPr>
              <w:t>Dovezi</w:t>
            </w:r>
          </w:p>
        </w:tc>
        <w:tc>
          <w:tcPr>
            <w:tcW w:w="13752" w:type="dxa"/>
            <w:gridSpan w:val="4"/>
          </w:tcPr>
          <w:p w14:paraId="69F41B0D" w14:textId="77777777" w:rsidR="008902F0" w:rsidRPr="00FD5EA2" w:rsidRDefault="008902F0" w:rsidP="00F44B50">
            <w:pPr>
              <w:pStyle w:val="a3"/>
              <w:numPr>
                <w:ilvl w:val="0"/>
                <w:numId w:val="57"/>
              </w:numPr>
              <w:rPr>
                <w:rFonts w:ascii="Times New Roman" w:hAnsi="Times New Roman"/>
                <w:sz w:val="24"/>
                <w:szCs w:val="24"/>
                <w:lang w:val="ro-RO"/>
              </w:rPr>
            </w:pPr>
            <w:r w:rsidRPr="00FD5EA2">
              <w:rPr>
                <w:rFonts w:ascii="Times New Roman" w:hAnsi="Times New Roman"/>
                <w:sz w:val="24"/>
                <w:szCs w:val="24"/>
                <w:lang w:val="ro-RO"/>
              </w:rPr>
              <w:t>Ordin nr. 31-A din 02.09.2020 „ Componenţa comisiei multidisciplinare”.</w:t>
            </w:r>
          </w:p>
          <w:p w14:paraId="54BEBAE1" w14:textId="77777777" w:rsidR="008902F0" w:rsidRPr="00FD5EA2" w:rsidRDefault="008902F0" w:rsidP="00F44B50">
            <w:pPr>
              <w:pStyle w:val="a3"/>
              <w:numPr>
                <w:ilvl w:val="0"/>
                <w:numId w:val="57"/>
              </w:numPr>
              <w:rPr>
                <w:rFonts w:ascii="Times New Roman" w:hAnsi="Times New Roman"/>
                <w:sz w:val="24"/>
                <w:szCs w:val="24"/>
                <w:lang w:val="ro-RO"/>
              </w:rPr>
            </w:pPr>
            <w:r w:rsidRPr="00FD5EA2">
              <w:rPr>
                <w:rFonts w:ascii="Times New Roman" w:hAnsi="Times New Roman"/>
                <w:sz w:val="24"/>
                <w:szCs w:val="24"/>
                <w:lang w:val="ro-RO"/>
              </w:rPr>
              <w:t>Program de activitate CMI 2020-2021.</w:t>
            </w:r>
          </w:p>
          <w:p w14:paraId="34143EED" w14:textId="77777777" w:rsidR="008902F0" w:rsidRPr="00FD5EA2" w:rsidRDefault="008902F0" w:rsidP="00F44B50">
            <w:pPr>
              <w:pStyle w:val="a3"/>
              <w:numPr>
                <w:ilvl w:val="0"/>
                <w:numId w:val="57"/>
              </w:numPr>
              <w:rPr>
                <w:rFonts w:ascii="Times New Roman" w:hAnsi="Times New Roman"/>
                <w:sz w:val="24"/>
                <w:szCs w:val="24"/>
                <w:lang w:val="ro-RO"/>
              </w:rPr>
            </w:pPr>
            <w:r w:rsidRPr="00FD5EA2">
              <w:rPr>
                <w:rFonts w:ascii="Times New Roman" w:hAnsi="Times New Roman"/>
                <w:sz w:val="24"/>
                <w:szCs w:val="24"/>
                <w:lang w:val="ro-RO"/>
              </w:rPr>
              <w:lastRenderedPageBreak/>
              <w:t>Registru de evidenţă a activităţii CMI.</w:t>
            </w:r>
          </w:p>
          <w:p w14:paraId="07BEE73D" w14:textId="77777777" w:rsidR="008902F0" w:rsidRPr="00FD5EA2" w:rsidRDefault="008902F0" w:rsidP="00F44B50">
            <w:pPr>
              <w:pStyle w:val="a3"/>
              <w:numPr>
                <w:ilvl w:val="0"/>
                <w:numId w:val="57"/>
              </w:numPr>
              <w:rPr>
                <w:rFonts w:ascii="Times New Roman" w:hAnsi="Times New Roman"/>
                <w:sz w:val="24"/>
                <w:szCs w:val="24"/>
                <w:lang w:val="ro-RO"/>
              </w:rPr>
            </w:pPr>
            <w:r w:rsidRPr="00FD5EA2">
              <w:rPr>
                <w:rFonts w:ascii="Times New Roman" w:hAnsi="Times New Roman"/>
                <w:sz w:val="24"/>
                <w:szCs w:val="24"/>
                <w:lang w:val="ro-RO"/>
              </w:rPr>
              <w:t>R</w:t>
            </w:r>
            <w:r w:rsidR="00832574" w:rsidRPr="00FD5EA2">
              <w:rPr>
                <w:rFonts w:ascii="Times New Roman" w:hAnsi="Times New Roman"/>
                <w:sz w:val="24"/>
                <w:szCs w:val="24"/>
                <w:lang w:val="ro-RO"/>
              </w:rPr>
              <w:t>egistru proceselor verbale CMI</w:t>
            </w:r>
          </w:p>
          <w:p w14:paraId="41B9BA2B" w14:textId="77777777" w:rsidR="008902F0" w:rsidRPr="00FD5EA2" w:rsidRDefault="008902F0" w:rsidP="00F44B50">
            <w:pPr>
              <w:pStyle w:val="a3"/>
              <w:numPr>
                <w:ilvl w:val="0"/>
                <w:numId w:val="57"/>
              </w:numPr>
              <w:rPr>
                <w:lang w:val="ro-RO"/>
              </w:rPr>
            </w:pPr>
            <w:r w:rsidRPr="00FD5EA2">
              <w:rPr>
                <w:rFonts w:ascii="Times New Roman" w:hAnsi="Times New Roman"/>
                <w:sz w:val="24"/>
                <w:szCs w:val="24"/>
                <w:lang w:val="ro-RO"/>
              </w:rPr>
              <w:t>Rapoartele</w:t>
            </w:r>
            <w:r w:rsidR="00C73AF3" w:rsidRPr="00FD5EA2">
              <w:rPr>
                <w:rFonts w:ascii="Times New Roman" w:hAnsi="Times New Roman"/>
                <w:sz w:val="24"/>
                <w:szCs w:val="24"/>
                <w:lang w:val="ro-RO"/>
              </w:rPr>
              <w:t xml:space="preserve"> CMI către Consiliul Pedagogic</w:t>
            </w:r>
            <w:r w:rsidR="00C73AF3" w:rsidRPr="00FD5EA2">
              <w:rPr>
                <w:lang w:val="ro-RO"/>
              </w:rPr>
              <w:t>.</w:t>
            </w:r>
          </w:p>
        </w:tc>
      </w:tr>
      <w:tr w:rsidR="008902F0" w:rsidRPr="00BF2BBA" w14:paraId="072CBA14" w14:textId="77777777" w:rsidTr="008902F0">
        <w:tc>
          <w:tcPr>
            <w:tcW w:w="1908" w:type="dxa"/>
          </w:tcPr>
          <w:p w14:paraId="4EE8F835" w14:textId="77777777" w:rsidR="008902F0" w:rsidRPr="008F6F6F" w:rsidRDefault="008902F0" w:rsidP="008902F0">
            <w:pPr>
              <w:rPr>
                <w:b/>
                <w:lang w:val="ro-RO"/>
              </w:rPr>
            </w:pPr>
            <w:r w:rsidRPr="008F6F6F">
              <w:rPr>
                <w:b/>
                <w:lang w:val="ro-RO"/>
              </w:rPr>
              <w:lastRenderedPageBreak/>
              <w:t>Constatări</w:t>
            </w:r>
          </w:p>
        </w:tc>
        <w:tc>
          <w:tcPr>
            <w:tcW w:w="13752" w:type="dxa"/>
            <w:gridSpan w:val="4"/>
          </w:tcPr>
          <w:p w14:paraId="5A86F9DF" w14:textId="77777777" w:rsidR="008902F0" w:rsidRPr="008F6F6F" w:rsidRDefault="00832574" w:rsidP="00832574">
            <w:pPr>
              <w:rPr>
                <w:lang w:val="ro-RO"/>
              </w:rPr>
            </w:pPr>
            <w:r w:rsidRPr="00832574">
              <w:rPr>
                <w:lang w:val="en-US"/>
              </w:rPr>
              <w:t xml:space="preserve">Se </w:t>
            </w:r>
            <w:proofErr w:type="spellStart"/>
            <w:r w:rsidRPr="00832574">
              <w:rPr>
                <w:lang w:val="en-US"/>
              </w:rPr>
              <w:t>monitorizează</w:t>
            </w:r>
            <w:proofErr w:type="spellEnd"/>
            <w:r w:rsidRPr="00832574">
              <w:rPr>
                <w:lang w:val="en-US"/>
              </w:rPr>
              <w:t xml:space="preserve"> </w:t>
            </w:r>
            <w:proofErr w:type="spellStart"/>
            <w:r w:rsidRPr="00832574">
              <w:rPr>
                <w:lang w:val="en-US"/>
              </w:rPr>
              <w:t>sistemic</w:t>
            </w:r>
            <w:proofErr w:type="spellEnd"/>
            <w:r w:rsidRPr="00832574">
              <w:rPr>
                <w:lang w:val="en-US"/>
              </w:rPr>
              <w:t xml:space="preserve"> </w:t>
            </w:r>
            <w:proofErr w:type="spellStart"/>
            <w:r w:rsidRPr="00832574">
              <w:rPr>
                <w:lang w:val="en-US"/>
              </w:rPr>
              <w:t>progresul</w:t>
            </w:r>
            <w:proofErr w:type="spellEnd"/>
            <w:r w:rsidRPr="00832574">
              <w:rPr>
                <w:lang w:val="en-US"/>
              </w:rPr>
              <w:t xml:space="preserve"> </w:t>
            </w:r>
            <w:proofErr w:type="spellStart"/>
            <w:r w:rsidRPr="00832574">
              <w:rPr>
                <w:lang w:val="en-US"/>
              </w:rPr>
              <w:t>și</w:t>
            </w:r>
            <w:proofErr w:type="spellEnd"/>
            <w:r w:rsidRPr="00832574">
              <w:rPr>
                <w:lang w:val="en-US"/>
              </w:rPr>
              <w:t xml:space="preserve"> </w:t>
            </w:r>
            <w:proofErr w:type="spellStart"/>
            <w:r w:rsidRPr="00832574">
              <w:rPr>
                <w:lang w:val="en-US"/>
              </w:rPr>
              <w:t>dezvoltarea</w:t>
            </w:r>
            <w:proofErr w:type="spellEnd"/>
            <w:r w:rsidRPr="00832574">
              <w:rPr>
                <w:lang w:val="en-US"/>
              </w:rPr>
              <w:t xml:space="preserve"> </w:t>
            </w:r>
            <w:proofErr w:type="spellStart"/>
            <w:r w:rsidRPr="00832574">
              <w:rPr>
                <w:lang w:val="en-US"/>
              </w:rPr>
              <w:t>fiecărui</w:t>
            </w:r>
            <w:proofErr w:type="spellEnd"/>
            <w:r w:rsidRPr="00832574">
              <w:rPr>
                <w:lang w:val="en-US"/>
              </w:rPr>
              <w:t xml:space="preserve"> </w:t>
            </w:r>
            <w:proofErr w:type="spellStart"/>
            <w:r w:rsidRPr="00832574">
              <w:rPr>
                <w:lang w:val="en-US"/>
              </w:rPr>
              <w:t>copil</w:t>
            </w:r>
            <w:proofErr w:type="spellEnd"/>
            <w:r w:rsidRPr="00832574">
              <w:rPr>
                <w:lang w:val="en-US"/>
              </w:rPr>
              <w:t xml:space="preserve">, cu </w:t>
            </w:r>
            <w:proofErr w:type="spellStart"/>
            <w:r w:rsidRPr="00832574">
              <w:rPr>
                <w:lang w:val="en-US"/>
              </w:rPr>
              <w:t>crearea</w:t>
            </w:r>
            <w:proofErr w:type="spellEnd"/>
            <w:r w:rsidRPr="00832574">
              <w:rPr>
                <w:lang w:val="en-US"/>
              </w:rPr>
              <w:t xml:space="preserve"> </w:t>
            </w:r>
            <w:proofErr w:type="spellStart"/>
            <w:r w:rsidRPr="00832574">
              <w:rPr>
                <w:lang w:val="en-US"/>
              </w:rPr>
              <w:t>condițiilor</w:t>
            </w:r>
            <w:proofErr w:type="spellEnd"/>
            <w:r w:rsidRPr="00832574">
              <w:rPr>
                <w:lang w:val="en-US"/>
              </w:rPr>
              <w:t xml:space="preserve"> </w:t>
            </w:r>
            <w:proofErr w:type="spellStart"/>
            <w:r w:rsidRPr="00832574">
              <w:rPr>
                <w:lang w:val="en-US"/>
              </w:rPr>
              <w:t>pentru</w:t>
            </w:r>
            <w:proofErr w:type="spellEnd"/>
            <w:r w:rsidRPr="00832574">
              <w:rPr>
                <w:lang w:val="en-US"/>
              </w:rPr>
              <w:t xml:space="preserve"> </w:t>
            </w:r>
            <w:proofErr w:type="spellStart"/>
            <w:r w:rsidRPr="00832574">
              <w:rPr>
                <w:lang w:val="en-US"/>
              </w:rPr>
              <w:t>dezvoltare</w:t>
            </w:r>
            <w:r>
              <w:rPr>
                <w:lang w:val="en-US"/>
              </w:rPr>
              <w:t>a</w:t>
            </w:r>
            <w:proofErr w:type="spellEnd"/>
            <w:r>
              <w:rPr>
                <w:lang w:val="en-US"/>
              </w:rPr>
              <w:t xml:space="preserve"> </w:t>
            </w:r>
            <w:r w:rsidRPr="00832574">
              <w:rPr>
                <w:lang w:val="en-US"/>
              </w:rPr>
              <w:t xml:space="preserve"> </w:t>
            </w:r>
            <w:proofErr w:type="spellStart"/>
            <w:r w:rsidRPr="00832574">
              <w:rPr>
                <w:lang w:val="en-US"/>
              </w:rPr>
              <w:t>potențialului</w:t>
            </w:r>
            <w:proofErr w:type="spellEnd"/>
            <w:r w:rsidRPr="00832574">
              <w:rPr>
                <w:lang w:val="en-US"/>
              </w:rPr>
              <w:t xml:space="preserve"> cognitive, </w:t>
            </w:r>
            <w:proofErr w:type="spellStart"/>
            <w:r w:rsidRPr="00832574">
              <w:rPr>
                <w:lang w:val="en-US"/>
              </w:rPr>
              <w:t>aptitudinal</w:t>
            </w:r>
            <w:proofErr w:type="spellEnd"/>
            <w:r w:rsidRPr="00832574">
              <w:rPr>
                <w:lang w:val="en-US"/>
              </w:rPr>
              <w:t xml:space="preserve"> </w:t>
            </w:r>
            <w:proofErr w:type="spellStart"/>
            <w:r w:rsidRPr="00832574">
              <w:rPr>
                <w:lang w:val="en-US"/>
              </w:rPr>
              <w:t>și</w:t>
            </w:r>
            <w:proofErr w:type="spellEnd"/>
            <w:r w:rsidRPr="00832574">
              <w:rPr>
                <w:lang w:val="en-US"/>
              </w:rPr>
              <w:t xml:space="preserve"> </w:t>
            </w:r>
            <w:proofErr w:type="spellStart"/>
            <w:r>
              <w:rPr>
                <w:lang w:val="en-US"/>
              </w:rPr>
              <w:t>afectiv</w:t>
            </w:r>
            <w:proofErr w:type="spellEnd"/>
            <w:r>
              <w:rPr>
                <w:lang w:val="en-US"/>
              </w:rPr>
              <w:t>.</w:t>
            </w:r>
          </w:p>
        </w:tc>
      </w:tr>
      <w:tr w:rsidR="008902F0" w:rsidRPr="008F6F6F" w14:paraId="5F9EE48B" w14:textId="77777777" w:rsidTr="008902F0">
        <w:tc>
          <w:tcPr>
            <w:tcW w:w="3915" w:type="dxa"/>
            <w:gridSpan w:val="2"/>
          </w:tcPr>
          <w:p w14:paraId="59EB517A" w14:textId="77777777" w:rsidR="008902F0" w:rsidRPr="008F6F6F" w:rsidRDefault="008902F0" w:rsidP="008902F0">
            <w:pPr>
              <w:rPr>
                <w:lang w:val="ro-RO"/>
              </w:rPr>
            </w:pPr>
            <w:r w:rsidRPr="008F6F6F">
              <w:rPr>
                <w:lang w:val="ro-RO"/>
              </w:rPr>
              <w:t>Pondere şi punctaj acordat</w:t>
            </w:r>
          </w:p>
        </w:tc>
        <w:tc>
          <w:tcPr>
            <w:tcW w:w="3915" w:type="dxa"/>
          </w:tcPr>
          <w:p w14:paraId="33A1A8B6" w14:textId="77777777" w:rsidR="008902F0" w:rsidRPr="008F6F6F" w:rsidRDefault="008902F0" w:rsidP="008902F0">
            <w:pPr>
              <w:rPr>
                <w:lang w:val="ro-RO"/>
              </w:rPr>
            </w:pPr>
            <w:r w:rsidRPr="008F6F6F">
              <w:rPr>
                <w:lang w:val="ro-RO"/>
              </w:rPr>
              <w:t>Pondere: 1</w:t>
            </w:r>
          </w:p>
        </w:tc>
        <w:tc>
          <w:tcPr>
            <w:tcW w:w="3915" w:type="dxa"/>
          </w:tcPr>
          <w:p w14:paraId="5BD21D77" w14:textId="77777777" w:rsidR="008902F0" w:rsidRPr="008F6F6F" w:rsidRDefault="008902F0" w:rsidP="008902F0">
            <w:pPr>
              <w:rPr>
                <w:lang w:val="ro-RO"/>
              </w:rPr>
            </w:pPr>
            <w:r w:rsidRPr="008F6F6F">
              <w:rPr>
                <w:lang w:val="ro-RO"/>
              </w:rPr>
              <w:t>Autoevaluare conform criteriilor: 0,75</w:t>
            </w:r>
          </w:p>
        </w:tc>
        <w:tc>
          <w:tcPr>
            <w:tcW w:w="3915" w:type="dxa"/>
          </w:tcPr>
          <w:p w14:paraId="26C145C9" w14:textId="77777777" w:rsidR="008902F0" w:rsidRPr="008F6F6F" w:rsidRDefault="008902F0" w:rsidP="008902F0">
            <w:pPr>
              <w:rPr>
                <w:lang w:val="ro-RO"/>
              </w:rPr>
            </w:pPr>
            <w:r w:rsidRPr="008F6F6F">
              <w:rPr>
                <w:lang w:val="ro-RO"/>
              </w:rPr>
              <w:t>Punctaj acordat: 0,75</w:t>
            </w:r>
          </w:p>
        </w:tc>
      </w:tr>
    </w:tbl>
    <w:p w14:paraId="6DB28EFF" w14:textId="77777777" w:rsidR="008902F0" w:rsidRPr="008F6F6F" w:rsidRDefault="008902F0" w:rsidP="008902F0">
      <w:pPr>
        <w:rPr>
          <w:lang w:val="ro-RO"/>
        </w:rPr>
      </w:pPr>
      <w:r>
        <w:rPr>
          <w:lang w:val="ro-RO"/>
        </w:rPr>
        <w:t>Domeniu: Curriculum/ proces educațional</w:t>
      </w:r>
    </w:p>
    <w:p w14:paraId="7624B90E" w14:textId="77777777" w:rsidR="008902F0" w:rsidRPr="008F6F6F" w:rsidRDefault="008902F0" w:rsidP="008902F0">
      <w:pPr>
        <w:rPr>
          <w:lang w:val="ro-RO"/>
        </w:rPr>
      </w:pPr>
      <w:r w:rsidRPr="008F6F6F">
        <w:rPr>
          <w:lang w:val="ro-RO"/>
        </w:rPr>
        <w:t>Indicator: 3.1.5 Desfăşurarea procesului educaţional în concordanţă cu particularităţile şi nevoile specifice ale fiecărui copil/ şi asigurarea unui Plan educaţional individualizat ( PEI), curriculum adaptat, asistent personal, set de materiale didactice sau alte măsuri şi servicii de sprijin.</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4079FAF2" w14:textId="77777777" w:rsidTr="008902F0">
        <w:tc>
          <w:tcPr>
            <w:tcW w:w="1908" w:type="dxa"/>
          </w:tcPr>
          <w:p w14:paraId="79DC47FE" w14:textId="77777777" w:rsidR="008902F0" w:rsidRPr="008F6F6F" w:rsidRDefault="008902F0" w:rsidP="008902F0">
            <w:pPr>
              <w:rPr>
                <w:b/>
                <w:lang w:val="ro-RO"/>
              </w:rPr>
            </w:pPr>
            <w:r w:rsidRPr="008F6F6F">
              <w:rPr>
                <w:b/>
                <w:lang w:val="ro-RO"/>
              </w:rPr>
              <w:t>Dovezi</w:t>
            </w:r>
          </w:p>
        </w:tc>
        <w:tc>
          <w:tcPr>
            <w:tcW w:w="13752" w:type="dxa"/>
            <w:gridSpan w:val="4"/>
          </w:tcPr>
          <w:p w14:paraId="12C2C97F" w14:textId="77777777" w:rsidR="00832574" w:rsidRDefault="00832574" w:rsidP="008902F0">
            <w:pPr>
              <w:rPr>
                <w:lang w:val="en-US"/>
              </w:rPr>
            </w:pPr>
            <w:r>
              <w:sym w:font="Symbol" w:char="F0B7"/>
            </w:r>
            <w:r w:rsidRPr="00832574">
              <w:rPr>
                <w:lang w:val="en-US"/>
              </w:rPr>
              <w:t xml:space="preserve"> </w:t>
            </w:r>
            <w:proofErr w:type="spellStart"/>
            <w:r w:rsidRPr="00832574">
              <w:rPr>
                <w:lang w:val="en-US"/>
              </w:rPr>
              <w:t>Registrul</w:t>
            </w:r>
            <w:proofErr w:type="spellEnd"/>
            <w:r w:rsidRPr="00832574">
              <w:rPr>
                <w:lang w:val="en-US"/>
              </w:rPr>
              <w:t xml:space="preserve"> de </w:t>
            </w:r>
            <w:proofErr w:type="spellStart"/>
            <w:r w:rsidRPr="00832574">
              <w:rPr>
                <w:lang w:val="en-US"/>
              </w:rPr>
              <w:t>observare</w:t>
            </w:r>
            <w:proofErr w:type="spellEnd"/>
            <w:r w:rsidRPr="00832574">
              <w:rPr>
                <w:lang w:val="en-US"/>
              </w:rPr>
              <w:t xml:space="preserve"> a </w:t>
            </w:r>
            <w:proofErr w:type="spellStart"/>
            <w:r w:rsidRPr="00832574">
              <w:rPr>
                <w:lang w:val="en-US"/>
              </w:rPr>
              <w:t>copiilor</w:t>
            </w:r>
            <w:proofErr w:type="spellEnd"/>
            <w:r w:rsidRPr="00832574">
              <w:rPr>
                <w:lang w:val="en-US"/>
              </w:rPr>
              <w:t xml:space="preserve"> </w:t>
            </w:r>
            <w:proofErr w:type="spellStart"/>
            <w:r w:rsidRPr="00832574">
              <w:rPr>
                <w:lang w:val="en-US"/>
              </w:rPr>
              <w:t>în</w:t>
            </w:r>
            <w:proofErr w:type="spellEnd"/>
            <w:r w:rsidRPr="00832574">
              <w:rPr>
                <w:lang w:val="en-US"/>
              </w:rPr>
              <w:t xml:space="preserve"> </w:t>
            </w:r>
            <w:proofErr w:type="spellStart"/>
            <w:r w:rsidRPr="00832574">
              <w:rPr>
                <w:lang w:val="en-US"/>
              </w:rPr>
              <w:t>grupă</w:t>
            </w:r>
            <w:proofErr w:type="spellEnd"/>
            <w:r w:rsidRPr="00832574">
              <w:rPr>
                <w:lang w:val="en-US"/>
              </w:rPr>
              <w:t>.</w:t>
            </w:r>
          </w:p>
          <w:p w14:paraId="55B8C81B" w14:textId="77777777" w:rsidR="00832574" w:rsidRDefault="00832574" w:rsidP="008902F0">
            <w:pPr>
              <w:rPr>
                <w:lang w:val="en-US"/>
              </w:rPr>
            </w:pPr>
            <w:r w:rsidRPr="00832574">
              <w:rPr>
                <w:lang w:val="en-US"/>
              </w:rPr>
              <w:t xml:space="preserve"> </w:t>
            </w:r>
            <w:r>
              <w:sym w:font="Symbol" w:char="F0B7"/>
            </w:r>
            <w:r w:rsidRPr="00832574">
              <w:rPr>
                <w:lang w:val="en-US"/>
              </w:rPr>
              <w:t xml:space="preserve"> Agenda </w:t>
            </w:r>
            <w:proofErr w:type="spellStart"/>
            <w:r w:rsidRPr="00832574">
              <w:rPr>
                <w:lang w:val="en-US"/>
              </w:rPr>
              <w:t>educatorului</w:t>
            </w:r>
            <w:proofErr w:type="spellEnd"/>
            <w:r w:rsidRPr="00832574">
              <w:rPr>
                <w:lang w:val="en-US"/>
              </w:rPr>
              <w:t>;</w:t>
            </w:r>
          </w:p>
          <w:p w14:paraId="2CE18BC7" w14:textId="77777777" w:rsidR="00832574" w:rsidRDefault="00832574" w:rsidP="008902F0">
            <w:pPr>
              <w:rPr>
                <w:lang w:val="en-US"/>
              </w:rPr>
            </w:pPr>
            <w:r w:rsidRPr="00832574">
              <w:rPr>
                <w:lang w:val="en-US"/>
              </w:rPr>
              <w:t xml:space="preserve"> </w:t>
            </w:r>
            <w:r>
              <w:sym w:font="Symbol" w:char="F0B7"/>
            </w:r>
            <w:r w:rsidRPr="00832574">
              <w:rPr>
                <w:lang w:val="en-US"/>
              </w:rPr>
              <w:t xml:space="preserve"> </w:t>
            </w:r>
            <w:proofErr w:type="spellStart"/>
            <w:r w:rsidRPr="00832574">
              <w:rPr>
                <w:lang w:val="en-US"/>
              </w:rPr>
              <w:t>Planificarea</w:t>
            </w:r>
            <w:proofErr w:type="spellEnd"/>
            <w:r w:rsidRPr="00832574">
              <w:rPr>
                <w:lang w:val="en-US"/>
              </w:rPr>
              <w:t xml:space="preserve"> </w:t>
            </w:r>
            <w:proofErr w:type="spellStart"/>
            <w:r w:rsidRPr="00832574">
              <w:rPr>
                <w:lang w:val="en-US"/>
              </w:rPr>
              <w:t>tematică</w:t>
            </w:r>
            <w:proofErr w:type="spellEnd"/>
            <w:r w:rsidRPr="00832574">
              <w:rPr>
                <w:lang w:val="en-US"/>
              </w:rPr>
              <w:t xml:space="preserve">, </w:t>
            </w:r>
            <w:proofErr w:type="spellStart"/>
            <w:r w:rsidRPr="00832574">
              <w:rPr>
                <w:lang w:val="en-US"/>
              </w:rPr>
              <w:t>săptamânală</w:t>
            </w:r>
            <w:proofErr w:type="spellEnd"/>
            <w:r w:rsidRPr="00832574">
              <w:rPr>
                <w:lang w:val="en-US"/>
              </w:rPr>
              <w:t xml:space="preserve"> </w:t>
            </w:r>
            <w:proofErr w:type="spellStart"/>
            <w:r w:rsidRPr="00832574">
              <w:rPr>
                <w:lang w:val="en-US"/>
              </w:rPr>
              <w:t>şi</w:t>
            </w:r>
            <w:proofErr w:type="spellEnd"/>
            <w:r w:rsidRPr="00832574">
              <w:rPr>
                <w:lang w:val="en-US"/>
              </w:rPr>
              <w:t xml:space="preserve"> </w:t>
            </w:r>
            <w:proofErr w:type="spellStart"/>
            <w:r w:rsidRPr="00832574">
              <w:rPr>
                <w:lang w:val="en-US"/>
              </w:rPr>
              <w:t>zilnică</w:t>
            </w:r>
            <w:proofErr w:type="spellEnd"/>
            <w:r w:rsidRPr="00832574">
              <w:rPr>
                <w:lang w:val="en-US"/>
              </w:rPr>
              <w:t xml:space="preserve"> </w:t>
            </w:r>
          </w:p>
          <w:p w14:paraId="63BC0E35" w14:textId="77777777" w:rsidR="008902F0" w:rsidRPr="00832574" w:rsidRDefault="00832574" w:rsidP="008902F0">
            <w:pPr>
              <w:rPr>
                <w:lang w:val="en-US"/>
              </w:rPr>
            </w:pPr>
            <w:r>
              <w:sym w:font="Symbol" w:char="F0B7"/>
            </w:r>
            <w:r w:rsidRPr="00832574">
              <w:rPr>
                <w:lang w:val="en-US"/>
              </w:rPr>
              <w:t xml:space="preserve"> </w:t>
            </w:r>
            <w:proofErr w:type="spellStart"/>
            <w:r w:rsidRPr="00832574">
              <w:rPr>
                <w:lang w:val="en-US"/>
              </w:rPr>
              <w:t>Materiale</w:t>
            </w:r>
            <w:proofErr w:type="spellEnd"/>
            <w:r w:rsidRPr="00832574">
              <w:rPr>
                <w:lang w:val="en-US"/>
              </w:rPr>
              <w:t xml:space="preserve"> </w:t>
            </w:r>
            <w:proofErr w:type="spellStart"/>
            <w:r w:rsidRPr="00832574">
              <w:rPr>
                <w:lang w:val="en-US"/>
              </w:rPr>
              <w:t>didactice</w:t>
            </w:r>
            <w:proofErr w:type="spellEnd"/>
            <w:r w:rsidRPr="00832574">
              <w:rPr>
                <w:lang w:val="en-US"/>
              </w:rPr>
              <w:t xml:space="preserve"> lucrative </w:t>
            </w:r>
            <w:proofErr w:type="spellStart"/>
            <w:r w:rsidRPr="00832574">
              <w:rPr>
                <w:lang w:val="en-US"/>
              </w:rPr>
              <w:t>şi</w:t>
            </w:r>
            <w:proofErr w:type="spellEnd"/>
            <w:r w:rsidRPr="00832574">
              <w:rPr>
                <w:lang w:val="en-US"/>
              </w:rPr>
              <w:t xml:space="preserve"> </w:t>
            </w:r>
            <w:proofErr w:type="spellStart"/>
            <w:r w:rsidRPr="00832574">
              <w:rPr>
                <w:lang w:val="en-US"/>
              </w:rPr>
              <w:t>accesibile</w:t>
            </w:r>
            <w:proofErr w:type="spellEnd"/>
            <w:r w:rsidRPr="00832574">
              <w:rPr>
                <w:lang w:val="en-US"/>
              </w:rPr>
              <w:t xml:space="preserve"> </w:t>
            </w:r>
            <w:proofErr w:type="spellStart"/>
            <w:r w:rsidRPr="00832574">
              <w:rPr>
                <w:lang w:val="en-US"/>
              </w:rPr>
              <w:t>pentru</w:t>
            </w:r>
            <w:proofErr w:type="spellEnd"/>
            <w:r w:rsidRPr="00832574">
              <w:rPr>
                <w:lang w:val="en-US"/>
              </w:rPr>
              <w:t xml:space="preserve"> </w:t>
            </w:r>
            <w:proofErr w:type="spellStart"/>
            <w:r w:rsidRPr="00832574">
              <w:rPr>
                <w:lang w:val="en-US"/>
              </w:rPr>
              <w:t>toţi</w:t>
            </w:r>
            <w:proofErr w:type="spellEnd"/>
            <w:r w:rsidRPr="00832574">
              <w:rPr>
                <w:lang w:val="en-US"/>
              </w:rPr>
              <w:t xml:space="preserve"> </w:t>
            </w:r>
            <w:proofErr w:type="spellStart"/>
            <w:r w:rsidRPr="00832574">
              <w:rPr>
                <w:lang w:val="en-US"/>
              </w:rPr>
              <w:t>copiii</w:t>
            </w:r>
            <w:proofErr w:type="spellEnd"/>
            <w:r w:rsidRPr="00832574">
              <w:rPr>
                <w:lang w:val="en-US"/>
              </w:rPr>
              <w:t>.</w:t>
            </w:r>
          </w:p>
        </w:tc>
      </w:tr>
      <w:tr w:rsidR="008902F0" w:rsidRPr="00BF2BBA" w14:paraId="69097705" w14:textId="77777777" w:rsidTr="008902F0">
        <w:tc>
          <w:tcPr>
            <w:tcW w:w="1908" w:type="dxa"/>
          </w:tcPr>
          <w:p w14:paraId="229CDAC6" w14:textId="77777777" w:rsidR="008902F0" w:rsidRPr="008F6F6F" w:rsidRDefault="008902F0" w:rsidP="008902F0">
            <w:pPr>
              <w:rPr>
                <w:b/>
                <w:lang w:val="ro-RO"/>
              </w:rPr>
            </w:pPr>
            <w:r w:rsidRPr="008F6F6F">
              <w:rPr>
                <w:b/>
                <w:lang w:val="ro-RO"/>
              </w:rPr>
              <w:t>Constatări</w:t>
            </w:r>
          </w:p>
        </w:tc>
        <w:tc>
          <w:tcPr>
            <w:tcW w:w="13752" w:type="dxa"/>
            <w:gridSpan w:val="4"/>
          </w:tcPr>
          <w:p w14:paraId="7681B4FE" w14:textId="77777777" w:rsidR="008902F0" w:rsidRPr="008F6F6F" w:rsidRDefault="008902F0" w:rsidP="008902F0">
            <w:pPr>
              <w:rPr>
                <w:lang w:val="ro-RO"/>
              </w:rPr>
            </w:pPr>
            <w:r w:rsidRPr="008F6F6F">
              <w:rPr>
                <w:lang w:val="ro-RO"/>
              </w:rPr>
              <w:t xml:space="preserve"> Instituţia desfăşoară procesul educaţional în corespundere cu nevoile specifice ale fiecărui copil, în funcţie de recomandările SAP, implicând cadre didactice competente cât şi părinţii copiilor. </w:t>
            </w:r>
          </w:p>
        </w:tc>
      </w:tr>
      <w:tr w:rsidR="008902F0" w:rsidRPr="008F6F6F" w14:paraId="55C81C23" w14:textId="77777777" w:rsidTr="008902F0">
        <w:tc>
          <w:tcPr>
            <w:tcW w:w="3915" w:type="dxa"/>
            <w:gridSpan w:val="2"/>
          </w:tcPr>
          <w:p w14:paraId="2B27F9AC" w14:textId="77777777" w:rsidR="008902F0" w:rsidRPr="008F6F6F" w:rsidRDefault="008902F0" w:rsidP="008902F0">
            <w:pPr>
              <w:rPr>
                <w:lang w:val="ro-RO"/>
              </w:rPr>
            </w:pPr>
            <w:r w:rsidRPr="008F6F6F">
              <w:rPr>
                <w:lang w:val="ro-RO"/>
              </w:rPr>
              <w:t>Pondere şi punctaj acordat</w:t>
            </w:r>
          </w:p>
        </w:tc>
        <w:tc>
          <w:tcPr>
            <w:tcW w:w="3915" w:type="dxa"/>
          </w:tcPr>
          <w:p w14:paraId="37A202D1" w14:textId="77777777" w:rsidR="008902F0" w:rsidRPr="008F6F6F" w:rsidRDefault="008902F0" w:rsidP="008902F0">
            <w:pPr>
              <w:rPr>
                <w:lang w:val="ro-RO"/>
              </w:rPr>
            </w:pPr>
            <w:r w:rsidRPr="008F6F6F">
              <w:rPr>
                <w:lang w:val="ro-RO"/>
              </w:rPr>
              <w:t>Pondere: 2</w:t>
            </w:r>
          </w:p>
        </w:tc>
        <w:tc>
          <w:tcPr>
            <w:tcW w:w="3915" w:type="dxa"/>
          </w:tcPr>
          <w:p w14:paraId="5D52E2C4" w14:textId="77777777" w:rsidR="008902F0" w:rsidRPr="008F6F6F" w:rsidRDefault="008902F0" w:rsidP="008902F0">
            <w:pPr>
              <w:rPr>
                <w:lang w:val="ro-RO"/>
              </w:rPr>
            </w:pPr>
            <w:r w:rsidRPr="008F6F6F">
              <w:rPr>
                <w:lang w:val="ro-RO"/>
              </w:rPr>
              <w:t>Autoevaluare conform criteriilor: 0,75</w:t>
            </w:r>
          </w:p>
        </w:tc>
        <w:tc>
          <w:tcPr>
            <w:tcW w:w="3915" w:type="dxa"/>
          </w:tcPr>
          <w:p w14:paraId="4FD2670C" w14:textId="77777777" w:rsidR="008902F0" w:rsidRPr="008F6F6F" w:rsidRDefault="008902F0" w:rsidP="008902F0">
            <w:pPr>
              <w:rPr>
                <w:lang w:val="ro-RO"/>
              </w:rPr>
            </w:pPr>
            <w:r w:rsidRPr="008F6F6F">
              <w:rPr>
                <w:lang w:val="ro-RO"/>
              </w:rPr>
              <w:t>Punctaj acordat: 1,5</w:t>
            </w:r>
          </w:p>
        </w:tc>
      </w:tr>
      <w:tr w:rsidR="008902F0" w:rsidRPr="008F6F6F" w14:paraId="1077E774" w14:textId="77777777" w:rsidTr="008902F0">
        <w:tc>
          <w:tcPr>
            <w:tcW w:w="3915" w:type="dxa"/>
            <w:gridSpan w:val="2"/>
          </w:tcPr>
          <w:p w14:paraId="78EC5051" w14:textId="77777777" w:rsidR="008902F0" w:rsidRPr="00357F97" w:rsidRDefault="008902F0" w:rsidP="008902F0">
            <w:pPr>
              <w:rPr>
                <w:b/>
              </w:rPr>
            </w:pPr>
            <w:r w:rsidRPr="00357F97">
              <w:rPr>
                <w:b/>
                <w:lang w:val="ro-RO"/>
              </w:rPr>
              <w:t>Total standard</w:t>
            </w:r>
          </w:p>
        </w:tc>
        <w:tc>
          <w:tcPr>
            <w:tcW w:w="3915" w:type="dxa"/>
          </w:tcPr>
          <w:p w14:paraId="1CD218F5" w14:textId="77777777" w:rsidR="008902F0" w:rsidRPr="008F6F6F" w:rsidRDefault="008902F0" w:rsidP="008902F0">
            <w:pPr>
              <w:rPr>
                <w:lang w:val="ro-RO"/>
              </w:rPr>
            </w:pPr>
          </w:p>
        </w:tc>
        <w:tc>
          <w:tcPr>
            <w:tcW w:w="3915" w:type="dxa"/>
          </w:tcPr>
          <w:p w14:paraId="43142746" w14:textId="77777777" w:rsidR="008902F0" w:rsidRPr="00357F97" w:rsidRDefault="008902F0" w:rsidP="008902F0">
            <w:pPr>
              <w:rPr>
                <w:b/>
                <w:lang w:val="ro-RO"/>
              </w:rPr>
            </w:pPr>
          </w:p>
        </w:tc>
        <w:tc>
          <w:tcPr>
            <w:tcW w:w="3915" w:type="dxa"/>
          </w:tcPr>
          <w:p w14:paraId="77339213" w14:textId="77777777" w:rsidR="008902F0" w:rsidRPr="00357F97" w:rsidRDefault="00357F97" w:rsidP="008902F0">
            <w:pPr>
              <w:rPr>
                <w:b/>
                <w:lang w:val="ro-RO"/>
              </w:rPr>
            </w:pPr>
            <w:r>
              <w:rPr>
                <w:b/>
                <w:lang w:val="ro-RO"/>
              </w:rPr>
              <w:t xml:space="preserve">                             </w:t>
            </w:r>
            <w:r w:rsidRPr="00357F97">
              <w:rPr>
                <w:b/>
                <w:lang w:val="ro-RO"/>
              </w:rPr>
              <w:t>4</w:t>
            </w:r>
          </w:p>
        </w:tc>
      </w:tr>
    </w:tbl>
    <w:p w14:paraId="62F70D0D" w14:textId="77777777" w:rsidR="008902F0" w:rsidRPr="008F6F6F" w:rsidRDefault="008902F0" w:rsidP="008902F0">
      <w:pPr>
        <w:rPr>
          <w:b/>
          <w:u w:val="single"/>
          <w:lang w:val="ro-RO"/>
        </w:rPr>
      </w:pPr>
    </w:p>
    <w:p w14:paraId="3ABCA99A" w14:textId="77777777" w:rsidR="008902F0" w:rsidRPr="008F6F6F" w:rsidRDefault="008902F0" w:rsidP="008902F0">
      <w:pPr>
        <w:rPr>
          <w:lang w:val="ro-RO"/>
        </w:rPr>
      </w:pPr>
      <w:r w:rsidRPr="008F6F6F">
        <w:rPr>
          <w:lang w:val="ro-RO"/>
        </w:rPr>
        <w:t>Standart: 3.2 Politicile şi practicile din instituţia de învăţământ sunt incluzive, nediscriminatorii şi respectă diferenţele individuale.</w:t>
      </w:r>
    </w:p>
    <w:p w14:paraId="72C358C7" w14:textId="77777777" w:rsidR="008902F0" w:rsidRPr="008F6F6F" w:rsidRDefault="008902F0" w:rsidP="008902F0">
      <w:pPr>
        <w:rPr>
          <w:lang w:val="ro-RO"/>
        </w:rPr>
      </w:pPr>
      <w:r w:rsidRPr="008F6F6F">
        <w:rPr>
          <w:lang w:val="ro-RO"/>
        </w:rPr>
        <w:t>Domeniu: Management</w:t>
      </w:r>
    </w:p>
    <w:p w14:paraId="4B31B058" w14:textId="77777777" w:rsidR="008902F0" w:rsidRPr="008F6F6F" w:rsidRDefault="008902F0" w:rsidP="008902F0">
      <w:pPr>
        <w:rPr>
          <w:lang w:val="ro-RO"/>
        </w:rPr>
      </w:pPr>
      <w:r w:rsidRPr="008F6F6F">
        <w:rPr>
          <w:lang w:val="ro-RO"/>
        </w:rPr>
        <w:t>Indicator: 3.2.1 Existenţa în documente de planificare, a mecanismelor de identificare şi combatere a oricăror forme de discriminare şi de respectare a diferenţelor individuale</w:t>
      </w:r>
    </w:p>
    <w:p w14:paraId="4C470918" w14:textId="77777777" w:rsidR="008902F0" w:rsidRPr="008F6F6F" w:rsidRDefault="008902F0" w:rsidP="008902F0">
      <w:pPr>
        <w:rPr>
          <w:lang w:val="ro-RO"/>
        </w:rPr>
      </w:pP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724BEB" w14:paraId="4B0116C2" w14:textId="77777777" w:rsidTr="008902F0">
        <w:tc>
          <w:tcPr>
            <w:tcW w:w="1908" w:type="dxa"/>
          </w:tcPr>
          <w:p w14:paraId="5C34B17D" w14:textId="77777777" w:rsidR="008902F0" w:rsidRPr="008F6F6F" w:rsidRDefault="008902F0" w:rsidP="008902F0">
            <w:pPr>
              <w:rPr>
                <w:b/>
                <w:lang w:val="ro-RO"/>
              </w:rPr>
            </w:pPr>
            <w:r w:rsidRPr="008F6F6F">
              <w:rPr>
                <w:b/>
                <w:lang w:val="ro-RO"/>
              </w:rPr>
              <w:t>Dovezi</w:t>
            </w:r>
          </w:p>
        </w:tc>
        <w:tc>
          <w:tcPr>
            <w:tcW w:w="13752" w:type="dxa"/>
            <w:gridSpan w:val="4"/>
          </w:tcPr>
          <w:p w14:paraId="6C89E518" w14:textId="77777777" w:rsidR="008902F0" w:rsidRPr="00FD5EA2" w:rsidRDefault="008902F0" w:rsidP="00F44B50">
            <w:pPr>
              <w:pStyle w:val="a3"/>
              <w:numPr>
                <w:ilvl w:val="0"/>
                <w:numId w:val="56"/>
              </w:numPr>
              <w:rPr>
                <w:rFonts w:ascii="Times New Roman" w:hAnsi="Times New Roman"/>
                <w:sz w:val="24"/>
                <w:szCs w:val="24"/>
                <w:lang w:val="ro-RO"/>
              </w:rPr>
            </w:pPr>
            <w:r w:rsidRPr="00FD5EA2">
              <w:rPr>
                <w:rFonts w:ascii="Times New Roman" w:hAnsi="Times New Roman"/>
                <w:sz w:val="24"/>
                <w:szCs w:val="24"/>
                <w:lang w:val="ro-RO"/>
              </w:rPr>
              <w:t xml:space="preserve">Plan anual de activitate , compartimentul IV; V. </w:t>
            </w:r>
          </w:p>
          <w:p w14:paraId="0126BE03" w14:textId="77777777" w:rsidR="008902F0" w:rsidRPr="00FD5EA2" w:rsidRDefault="008902F0" w:rsidP="00F44B50">
            <w:pPr>
              <w:pStyle w:val="a3"/>
              <w:numPr>
                <w:ilvl w:val="0"/>
                <w:numId w:val="56"/>
              </w:numPr>
              <w:rPr>
                <w:rFonts w:ascii="Times New Roman" w:hAnsi="Times New Roman"/>
                <w:sz w:val="24"/>
                <w:szCs w:val="24"/>
                <w:lang w:val="ro-RO"/>
              </w:rPr>
            </w:pPr>
            <w:r w:rsidRPr="00FD5EA2">
              <w:rPr>
                <w:rFonts w:ascii="Times New Roman" w:hAnsi="Times New Roman"/>
                <w:bCs/>
                <w:sz w:val="24"/>
                <w:szCs w:val="24"/>
                <w:lang w:val="ro-RO"/>
              </w:rPr>
              <w:t>Ordin</w:t>
            </w:r>
            <w:r w:rsidRPr="00FD5EA2">
              <w:rPr>
                <w:rFonts w:ascii="Times New Roman" w:hAnsi="Times New Roman"/>
                <w:sz w:val="24"/>
                <w:szCs w:val="24"/>
                <w:lang w:val="ro-RO"/>
              </w:rPr>
              <w:t>. Nr 27.din 25.09.2020 „ Cu privire la numirea coordonatorului ANET”.</w:t>
            </w:r>
          </w:p>
          <w:p w14:paraId="465428F8" w14:textId="77777777" w:rsidR="008902F0" w:rsidRPr="00FD5EA2" w:rsidRDefault="008902F0" w:rsidP="00F44B50">
            <w:pPr>
              <w:pStyle w:val="a3"/>
              <w:numPr>
                <w:ilvl w:val="0"/>
                <w:numId w:val="56"/>
              </w:numPr>
              <w:rPr>
                <w:rFonts w:ascii="Times New Roman" w:hAnsi="Times New Roman"/>
                <w:bCs/>
                <w:sz w:val="24"/>
                <w:szCs w:val="24"/>
                <w:lang w:val="ro-RO"/>
              </w:rPr>
            </w:pPr>
            <w:r w:rsidRPr="00FD5EA2">
              <w:rPr>
                <w:rFonts w:ascii="Times New Roman" w:hAnsi="Times New Roman"/>
                <w:bCs/>
                <w:sz w:val="24"/>
                <w:szCs w:val="24"/>
                <w:lang w:val="ro-RO"/>
              </w:rPr>
              <w:t>Consiliul de Administraţie  proces-v</w:t>
            </w:r>
            <w:r w:rsidR="00832574" w:rsidRPr="00FD5EA2">
              <w:rPr>
                <w:rFonts w:ascii="Times New Roman" w:hAnsi="Times New Roman"/>
                <w:bCs/>
                <w:sz w:val="24"/>
                <w:szCs w:val="24"/>
                <w:lang w:val="ro-RO"/>
              </w:rPr>
              <w:t>erbal nr.2 din 09 octombrie 2021</w:t>
            </w:r>
            <w:r w:rsidRPr="00FD5EA2">
              <w:rPr>
                <w:rFonts w:ascii="Times New Roman" w:hAnsi="Times New Roman"/>
                <w:bCs/>
                <w:sz w:val="24"/>
                <w:szCs w:val="24"/>
                <w:lang w:val="ro-RO"/>
              </w:rPr>
              <w:t xml:space="preserve"> ; întrebarea „ Prevenirea cazurilor de abuz, neglijare şi exploatare a copilului în incinta I</w:t>
            </w:r>
            <w:r w:rsidR="00832574" w:rsidRPr="00FD5EA2">
              <w:rPr>
                <w:rFonts w:ascii="Times New Roman" w:hAnsi="Times New Roman"/>
                <w:bCs/>
                <w:sz w:val="24"/>
                <w:szCs w:val="24"/>
                <w:lang w:val="ro-RO"/>
              </w:rPr>
              <w:t>ET”./ Nota informativă. Ordin .</w:t>
            </w:r>
          </w:p>
          <w:p w14:paraId="25B48E8F" w14:textId="77777777" w:rsidR="00832574" w:rsidRPr="00FD5EA2" w:rsidRDefault="008902F0" w:rsidP="00F44B50">
            <w:pPr>
              <w:pStyle w:val="a3"/>
              <w:numPr>
                <w:ilvl w:val="0"/>
                <w:numId w:val="56"/>
              </w:numPr>
              <w:rPr>
                <w:rFonts w:ascii="Times New Roman" w:hAnsi="Times New Roman"/>
                <w:sz w:val="24"/>
                <w:szCs w:val="24"/>
              </w:rPr>
            </w:pPr>
            <w:r w:rsidRPr="00FD5EA2">
              <w:rPr>
                <w:rFonts w:ascii="Times New Roman" w:hAnsi="Times New Roman"/>
                <w:bCs/>
                <w:sz w:val="24"/>
                <w:szCs w:val="24"/>
                <w:lang w:val="ro-RO"/>
              </w:rPr>
              <w:t>Consiliul de Administraţie  proces-verbal</w:t>
            </w:r>
            <w:r w:rsidR="00AA409F" w:rsidRPr="00FD5EA2">
              <w:rPr>
                <w:rFonts w:ascii="Times New Roman" w:hAnsi="Times New Roman"/>
                <w:bCs/>
                <w:sz w:val="24"/>
                <w:szCs w:val="24"/>
                <w:lang w:val="ro-RO"/>
              </w:rPr>
              <w:t xml:space="preserve"> nr.7 din 04.05.2021</w:t>
            </w:r>
            <w:r w:rsidRPr="00FD5EA2">
              <w:rPr>
                <w:rFonts w:ascii="Times New Roman" w:hAnsi="Times New Roman"/>
                <w:bCs/>
                <w:sz w:val="24"/>
                <w:szCs w:val="24"/>
                <w:lang w:val="ro-RO"/>
              </w:rPr>
              <w:t xml:space="preserve"> „ Acţiuni de prevenire a cazurilor de abuz, neglijenţă şi exploatare a copiilor”./ Plan de acţiuni.</w:t>
            </w:r>
            <w:r w:rsidR="00832574" w:rsidRPr="00FD5EA2">
              <w:rPr>
                <w:rFonts w:ascii="Times New Roman" w:hAnsi="Times New Roman"/>
                <w:sz w:val="24"/>
                <w:szCs w:val="24"/>
              </w:rPr>
              <w:t xml:space="preserve"> </w:t>
            </w:r>
          </w:p>
          <w:p w14:paraId="1ACDC870" w14:textId="77777777" w:rsidR="00AA409F" w:rsidRPr="00FD5EA2" w:rsidRDefault="00832574" w:rsidP="00F44B50">
            <w:pPr>
              <w:pStyle w:val="a3"/>
              <w:numPr>
                <w:ilvl w:val="0"/>
                <w:numId w:val="56"/>
              </w:numPr>
              <w:rPr>
                <w:rFonts w:ascii="Times New Roman" w:hAnsi="Times New Roman"/>
                <w:sz w:val="24"/>
                <w:szCs w:val="24"/>
              </w:rPr>
            </w:pPr>
            <w:proofErr w:type="spellStart"/>
            <w:r w:rsidRPr="00FD5EA2">
              <w:rPr>
                <w:rFonts w:ascii="Times New Roman" w:hAnsi="Times New Roman"/>
                <w:sz w:val="24"/>
                <w:szCs w:val="24"/>
              </w:rPr>
              <w:t>Fișele</w:t>
            </w:r>
            <w:proofErr w:type="spellEnd"/>
            <w:r w:rsidRPr="00FD5EA2">
              <w:rPr>
                <w:rFonts w:ascii="Times New Roman" w:hAnsi="Times New Roman"/>
                <w:sz w:val="24"/>
                <w:szCs w:val="24"/>
              </w:rPr>
              <w:t xml:space="preserve"> de post ale </w:t>
            </w:r>
            <w:proofErr w:type="spellStart"/>
            <w:r w:rsidRPr="00FD5EA2">
              <w:rPr>
                <w:rFonts w:ascii="Times New Roman" w:hAnsi="Times New Roman"/>
                <w:sz w:val="24"/>
                <w:szCs w:val="24"/>
              </w:rPr>
              <w:t>angajaților</w:t>
            </w:r>
            <w:proofErr w:type="spellEnd"/>
            <w:r w:rsidRPr="00FD5EA2">
              <w:rPr>
                <w:rFonts w:ascii="Times New Roman" w:hAnsi="Times New Roman"/>
                <w:sz w:val="24"/>
                <w:szCs w:val="24"/>
              </w:rPr>
              <w:t xml:space="preserve"> </w:t>
            </w:r>
          </w:p>
          <w:p w14:paraId="638F24E9" w14:textId="77777777" w:rsidR="008902F0" w:rsidRPr="00FD5EA2" w:rsidRDefault="00832574" w:rsidP="00F44B50">
            <w:pPr>
              <w:pStyle w:val="a3"/>
              <w:numPr>
                <w:ilvl w:val="0"/>
                <w:numId w:val="56"/>
              </w:numPr>
              <w:rPr>
                <w:rFonts w:ascii="Times New Roman" w:hAnsi="Times New Roman"/>
                <w:sz w:val="24"/>
                <w:szCs w:val="24"/>
              </w:rPr>
            </w:pPr>
            <w:proofErr w:type="spellStart"/>
            <w:r w:rsidRPr="00FD5EA2">
              <w:rPr>
                <w:rFonts w:ascii="Times New Roman" w:hAnsi="Times New Roman"/>
                <w:sz w:val="24"/>
                <w:szCs w:val="24"/>
              </w:rPr>
              <w:lastRenderedPageBreak/>
              <w:t>Instrucţiunea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privind</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viaţa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şi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securitate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copiilor</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adusă</w:t>
            </w:r>
            <w:proofErr w:type="spellEnd"/>
            <w:r w:rsidRPr="00FD5EA2">
              <w:rPr>
                <w:rFonts w:ascii="Times New Roman" w:hAnsi="Times New Roman"/>
                <w:sz w:val="24"/>
                <w:szCs w:val="24"/>
              </w:rPr>
              <w:t xml:space="preserve"> la </w:t>
            </w:r>
            <w:proofErr w:type="spellStart"/>
            <w:r w:rsidRPr="00FD5EA2">
              <w:rPr>
                <w:rFonts w:ascii="Times New Roman" w:hAnsi="Times New Roman"/>
                <w:sz w:val="24"/>
                <w:szCs w:val="24"/>
              </w:rPr>
              <w:t>cunoştinţă</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fiecărui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angajat</w:t>
            </w:r>
            <w:proofErr w:type="spellEnd"/>
            <w:r w:rsidRPr="00FD5EA2">
              <w:rPr>
                <w:rFonts w:ascii="Times New Roman" w:hAnsi="Times New Roman"/>
                <w:sz w:val="24"/>
                <w:szCs w:val="24"/>
              </w:rPr>
              <w:t xml:space="preserve"> contra </w:t>
            </w:r>
            <w:proofErr w:type="spellStart"/>
            <w:r w:rsidRPr="00FD5EA2">
              <w:rPr>
                <w:rFonts w:ascii="Times New Roman" w:hAnsi="Times New Roman"/>
                <w:sz w:val="24"/>
                <w:szCs w:val="24"/>
              </w:rPr>
              <w:t>semnătură</w:t>
            </w:r>
            <w:proofErr w:type="spellEnd"/>
            <w:r w:rsidRPr="00FD5EA2">
              <w:rPr>
                <w:rFonts w:ascii="Times New Roman" w:hAnsi="Times New Roman"/>
                <w:sz w:val="24"/>
                <w:szCs w:val="24"/>
              </w:rPr>
              <w:t>.</w:t>
            </w:r>
            <w:r w:rsidR="008902F0" w:rsidRPr="00FD5EA2">
              <w:rPr>
                <w:rFonts w:ascii="Times New Roman" w:hAnsi="Times New Roman"/>
                <w:bCs/>
                <w:sz w:val="24"/>
                <w:szCs w:val="24"/>
                <w:lang w:val="ro-RO"/>
              </w:rPr>
              <w:t xml:space="preserve"> </w:t>
            </w:r>
          </w:p>
          <w:p w14:paraId="0587EFA4" w14:textId="77777777" w:rsidR="008902F0" w:rsidRPr="00FD5EA2" w:rsidRDefault="008902F0" w:rsidP="00F44B50">
            <w:pPr>
              <w:pStyle w:val="a3"/>
              <w:numPr>
                <w:ilvl w:val="0"/>
                <w:numId w:val="56"/>
              </w:numPr>
              <w:rPr>
                <w:bCs/>
                <w:lang w:val="ro-RO"/>
              </w:rPr>
            </w:pPr>
            <w:r w:rsidRPr="00FD5EA2">
              <w:rPr>
                <w:rFonts w:ascii="Times New Roman" w:hAnsi="Times New Roman"/>
                <w:bCs/>
                <w:sz w:val="24"/>
                <w:szCs w:val="24"/>
                <w:lang w:val="ro-RO"/>
              </w:rPr>
              <w:t>Consiliul Pedagogic  proces-verbal nr.1 din 02.09.2020; Întrebarea „ Crearea CMI”./ Ord</w:t>
            </w:r>
            <w:r w:rsidR="00AA409F" w:rsidRPr="00FD5EA2">
              <w:rPr>
                <w:rFonts w:ascii="Times New Roman" w:hAnsi="Times New Roman"/>
                <w:bCs/>
                <w:sz w:val="24"/>
                <w:szCs w:val="24"/>
                <w:lang w:val="ro-RO"/>
              </w:rPr>
              <w:t>in./ Program de activitate CMI</w:t>
            </w:r>
            <w:r w:rsidR="00AA409F" w:rsidRPr="00FD5EA2">
              <w:rPr>
                <w:bCs/>
                <w:lang w:val="ro-RO"/>
              </w:rPr>
              <w:t>.</w:t>
            </w:r>
          </w:p>
        </w:tc>
      </w:tr>
      <w:tr w:rsidR="008902F0" w:rsidRPr="00BF2BBA" w14:paraId="39F9E4F4" w14:textId="77777777" w:rsidTr="008902F0">
        <w:tc>
          <w:tcPr>
            <w:tcW w:w="1908" w:type="dxa"/>
          </w:tcPr>
          <w:p w14:paraId="03D2E274" w14:textId="77777777" w:rsidR="008902F0" w:rsidRPr="008F6F6F" w:rsidRDefault="008902F0" w:rsidP="008902F0">
            <w:pPr>
              <w:rPr>
                <w:b/>
                <w:lang w:val="ro-RO"/>
              </w:rPr>
            </w:pPr>
            <w:r w:rsidRPr="008F6F6F">
              <w:rPr>
                <w:b/>
                <w:lang w:val="ro-RO"/>
              </w:rPr>
              <w:lastRenderedPageBreak/>
              <w:t>Constatări</w:t>
            </w:r>
          </w:p>
        </w:tc>
        <w:tc>
          <w:tcPr>
            <w:tcW w:w="13752" w:type="dxa"/>
            <w:gridSpan w:val="4"/>
          </w:tcPr>
          <w:p w14:paraId="4C4624AD" w14:textId="77777777" w:rsidR="008902F0" w:rsidRPr="00543A0D" w:rsidRDefault="008902F0" w:rsidP="008902F0">
            <w:pPr>
              <w:rPr>
                <w:lang w:val="ro-RO"/>
              </w:rPr>
            </w:pPr>
            <w:r w:rsidRPr="008F6F6F">
              <w:rPr>
                <w:lang w:val="ro-RO"/>
              </w:rPr>
              <w:t>În IET se monitorizează sistematic respectarea drepturilor copiilor , protecţia vieţii şi sănătăţii copiilor. Există în documente de planificare instituţionale, mecanismel</w:t>
            </w:r>
            <w:r>
              <w:rPr>
                <w:lang w:val="ro-RO"/>
              </w:rPr>
              <w:t xml:space="preserve">e </w:t>
            </w:r>
            <w:r w:rsidRPr="008F6F6F">
              <w:rPr>
                <w:lang w:val="ro-RO"/>
              </w:rPr>
              <w:t xml:space="preserve">de identificare şi combatere a oricăror forme de discriminare şi de respectare a diferenţelor individuale. </w:t>
            </w:r>
          </w:p>
        </w:tc>
      </w:tr>
      <w:tr w:rsidR="008902F0" w:rsidRPr="008F6F6F" w14:paraId="18A15813" w14:textId="77777777" w:rsidTr="008902F0">
        <w:tc>
          <w:tcPr>
            <w:tcW w:w="3915" w:type="dxa"/>
            <w:gridSpan w:val="2"/>
          </w:tcPr>
          <w:p w14:paraId="42D131E4" w14:textId="77777777" w:rsidR="008902F0" w:rsidRPr="008F6F6F" w:rsidRDefault="008902F0" w:rsidP="008902F0">
            <w:pPr>
              <w:rPr>
                <w:lang w:val="ro-RO"/>
              </w:rPr>
            </w:pPr>
            <w:r w:rsidRPr="008F6F6F">
              <w:rPr>
                <w:lang w:val="ro-RO"/>
              </w:rPr>
              <w:t>Pondere şi punctaj acordat</w:t>
            </w:r>
          </w:p>
        </w:tc>
        <w:tc>
          <w:tcPr>
            <w:tcW w:w="3915" w:type="dxa"/>
          </w:tcPr>
          <w:p w14:paraId="6E73DC14" w14:textId="77777777" w:rsidR="008902F0" w:rsidRPr="008F6F6F" w:rsidRDefault="008902F0" w:rsidP="008902F0">
            <w:pPr>
              <w:rPr>
                <w:lang w:val="ro-RO"/>
              </w:rPr>
            </w:pPr>
            <w:r w:rsidRPr="008F6F6F">
              <w:rPr>
                <w:lang w:val="ro-RO"/>
              </w:rPr>
              <w:t>Pondere: 1</w:t>
            </w:r>
          </w:p>
        </w:tc>
        <w:tc>
          <w:tcPr>
            <w:tcW w:w="3915" w:type="dxa"/>
          </w:tcPr>
          <w:p w14:paraId="6DCEECD0" w14:textId="77777777" w:rsidR="008902F0" w:rsidRPr="008F6F6F" w:rsidRDefault="008902F0" w:rsidP="008902F0">
            <w:pPr>
              <w:rPr>
                <w:lang w:val="ro-RO"/>
              </w:rPr>
            </w:pPr>
            <w:r w:rsidRPr="008F6F6F">
              <w:rPr>
                <w:lang w:val="ro-RO"/>
              </w:rPr>
              <w:t>Autoevaluare conform criteriilor: 0,75</w:t>
            </w:r>
          </w:p>
        </w:tc>
        <w:tc>
          <w:tcPr>
            <w:tcW w:w="3915" w:type="dxa"/>
          </w:tcPr>
          <w:p w14:paraId="365FEA03" w14:textId="77777777" w:rsidR="008902F0" w:rsidRPr="008F6F6F" w:rsidRDefault="008902F0" w:rsidP="008902F0">
            <w:pPr>
              <w:rPr>
                <w:lang w:val="ro-RO"/>
              </w:rPr>
            </w:pPr>
            <w:r w:rsidRPr="008F6F6F">
              <w:rPr>
                <w:lang w:val="ro-RO"/>
              </w:rPr>
              <w:t>Punctaj acordat: 0,75</w:t>
            </w:r>
          </w:p>
        </w:tc>
      </w:tr>
    </w:tbl>
    <w:p w14:paraId="00BC825C" w14:textId="77777777" w:rsidR="008902F0" w:rsidRPr="008F6F6F" w:rsidRDefault="008902F0" w:rsidP="008902F0">
      <w:pPr>
        <w:rPr>
          <w:b/>
          <w:u w:val="single"/>
          <w:lang w:val="ro-RO"/>
        </w:rPr>
      </w:pPr>
    </w:p>
    <w:p w14:paraId="5AE1B267" w14:textId="77777777" w:rsidR="008902F0" w:rsidRPr="008F6F6F" w:rsidRDefault="008902F0" w:rsidP="008902F0">
      <w:pPr>
        <w:rPr>
          <w:lang w:val="ro-RO"/>
        </w:rPr>
      </w:pPr>
      <w:r w:rsidRPr="008F6F6F">
        <w:rPr>
          <w:lang w:val="ro-RO"/>
        </w:rPr>
        <w:t>Standart: 3.2 Politicile şi practicile din instituţia de învăţământ sunt incluzive, nediscriminatorii şi respectă diferenţele individuale.</w:t>
      </w:r>
    </w:p>
    <w:p w14:paraId="1F85EEFD" w14:textId="77777777" w:rsidR="008902F0" w:rsidRPr="008F6F6F" w:rsidRDefault="008902F0" w:rsidP="008902F0">
      <w:pPr>
        <w:rPr>
          <w:lang w:val="ro-RO"/>
        </w:rPr>
      </w:pPr>
      <w:r w:rsidRPr="008F6F6F">
        <w:rPr>
          <w:lang w:val="ro-RO"/>
        </w:rPr>
        <w:t>Domeniu: Mangement</w:t>
      </w:r>
    </w:p>
    <w:p w14:paraId="702E2F7B" w14:textId="77777777" w:rsidR="008902F0" w:rsidRPr="008F6F6F" w:rsidRDefault="008902F0" w:rsidP="008902F0">
      <w:pPr>
        <w:rPr>
          <w:lang w:val="ro-RO"/>
        </w:rPr>
      </w:pPr>
      <w:r w:rsidRPr="008F6F6F">
        <w:rPr>
          <w:lang w:val="ro-RO"/>
        </w:rPr>
        <w:t>Indicator: 3.2.2 Promovarea  diversităţii, inclusiv a interculturalităţii, în planurile strategice şi operaţionale ale instituţiei, prin programe , activităţi care au să ţină educaţia incluzivă şi nevoile copiilor cu CES.</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6FA2EDD9" w14:textId="77777777" w:rsidTr="008902F0">
        <w:tc>
          <w:tcPr>
            <w:tcW w:w="1908" w:type="dxa"/>
          </w:tcPr>
          <w:p w14:paraId="36E07E24" w14:textId="77777777" w:rsidR="008902F0" w:rsidRPr="008F6F6F" w:rsidRDefault="008902F0" w:rsidP="008902F0">
            <w:pPr>
              <w:rPr>
                <w:b/>
                <w:lang w:val="ro-RO"/>
              </w:rPr>
            </w:pPr>
            <w:r w:rsidRPr="008F6F6F">
              <w:rPr>
                <w:b/>
                <w:lang w:val="ro-RO"/>
              </w:rPr>
              <w:t>Dovezi</w:t>
            </w:r>
          </w:p>
        </w:tc>
        <w:tc>
          <w:tcPr>
            <w:tcW w:w="13752" w:type="dxa"/>
            <w:gridSpan w:val="4"/>
          </w:tcPr>
          <w:p w14:paraId="5D53F9AD" w14:textId="77777777" w:rsidR="00AA409F" w:rsidRPr="00FD5EA2" w:rsidRDefault="00AA409F" w:rsidP="00F44B50">
            <w:pPr>
              <w:pStyle w:val="a3"/>
              <w:numPr>
                <w:ilvl w:val="0"/>
                <w:numId w:val="55"/>
              </w:numPr>
              <w:rPr>
                <w:rFonts w:ascii="Times New Roman" w:hAnsi="Times New Roman"/>
                <w:sz w:val="24"/>
                <w:szCs w:val="24"/>
              </w:rPr>
            </w:pPr>
            <w:proofErr w:type="spellStart"/>
            <w:r w:rsidRPr="00FD5EA2">
              <w:rPr>
                <w:rFonts w:ascii="Times New Roman" w:hAnsi="Times New Roman"/>
                <w:sz w:val="24"/>
                <w:szCs w:val="24"/>
              </w:rPr>
              <w:t>Planul</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anual</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activitate</w:t>
            </w:r>
            <w:proofErr w:type="spellEnd"/>
            <w:r w:rsidRPr="00FD5EA2">
              <w:rPr>
                <w:rFonts w:ascii="Times New Roman" w:hAnsi="Times New Roman"/>
                <w:sz w:val="24"/>
                <w:szCs w:val="24"/>
              </w:rPr>
              <w:t xml:space="preserve"> al IET „</w:t>
            </w:r>
            <w:proofErr w:type="spellStart"/>
            <w:r w:rsidRPr="00FD5EA2">
              <w:rPr>
                <w:rFonts w:ascii="Times New Roman" w:hAnsi="Times New Roman"/>
                <w:sz w:val="24"/>
                <w:szCs w:val="24"/>
              </w:rPr>
              <w:t>Andrieș</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pentru</w:t>
            </w:r>
            <w:proofErr w:type="spellEnd"/>
            <w:r w:rsidRPr="00FD5EA2">
              <w:rPr>
                <w:rFonts w:ascii="Times New Roman" w:hAnsi="Times New Roman"/>
                <w:sz w:val="24"/>
                <w:szCs w:val="24"/>
              </w:rPr>
              <w:t xml:space="preserve"> a. s. 2021- 2022(Pct. 5.2. </w:t>
            </w:r>
            <w:proofErr w:type="spellStart"/>
            <w:r w:rsidRPr="00FD5EA2">
              <w:rPr>
                <w:rFonts w:ascii="Times New Roman" w:hAnsi="Times New Roman"/>
                <w:sz w:val="24"/>
                <w:szCs w:val="24"/>
              </w:rPr>
              <w:t>Activitatea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metodică</w:t>
            </w:r>
            <w:proofErr w:type="spellEnd"/>
            <w:r w:rsidRPr="00FD5EA2">
              <w:rPr>
                <w:rFonts w:ascii="Times New Roman" w:hAnsi="Times New Roman"/>
                <w:sz w:val="24"/>
                <w:szCs w:val="24"/>
              </w:rPr>
              <w:t>);</w:t>
            </w:r>
          </w:p>
          <w:p w14:paraId="799E5070" w14:textId="77777777" w:rsidR="00AA409F" w:rsidRPr="00FD5EA2" w:rsidRDefault="00AA409F" w:rsidP="00F44B50">
            <w:pPr>
              <w:pStyle w:val="a3"/>
              <w:numPr>
                <w:ilvl w:val="0"/>
                <w:numId w:val="55"/>
              </w:numPr>
              <w:rPr>
                <w:rFonts w:ascii="Times New Roman" w:hAnsi="Times New Roman"/>
                <w:sz w:val="24"/>
                <w:szCs w:val="24"/>
              </w:rPr>
            </w:pPr>
            <w:proofErr w:type="spellStart"/>
            <w:r w:rsidRPr="00FD5EA2">
              <w:rPr>
                <w:rFonts w:ascii="Times New Roman" w:hAnsi="Times New Roman"/>
                <w:sz w:val="24"/>
                <w:szCs w:val="24"/>
              </w:rPr>
              <w:t>Raportul</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activitate</w:t>
            </w:r>
            <w:proofErr w:type="spellEnd"/>
            <w:r w:rsidRPr="00FD5EA2">
              <w:rPr>
                <w:rFonts w:ascii="Times New Roman" w:hAnsi="Times New Roman"/>
                <w:sz w:val="24"/>
                <w:szCs w:val="24"/>
              </w:rPr>
              <w:t xml:space="preserve"> a IET nr.</w:t>
            </w:r>
            <w:proofErr w:type="gramStart"/>
            <w:r w:rsidRPr="00FD5EA2">
              <w:rPr>
                <w:rFonts w:ascii="Times New Roman" w:hAnsi="Times New Roman"/>
                <w:sz w:val="24"/>
                <w:szCs w:val="24"/>
              </w:rPr>
              <w:t>149 ,,</w:t>
            </w:r>
            <w:proofErr w:type="spellStart"/>
            <w:r w:rsidRPr="00FD5EA2">
              <w:rPr>
                <w:rFonts w:ascii="Times New Roman" w:hAnsi="Times New Roman"/>
                <w:sz w:val="24"/>
                <w:szCs w:val="24"/>
              </w:rPr>
              <w:t>Andrieș</w:t>
            </w:r>
            <w:proofErr w:type="spellEnd"/>
            <w:proofErr w:type="gramEnd"/>
            <w:r w:rsidRPr="00FD5EA2">
              <w:rPr>
                <w:rFonts w:ascii="Times New Roman" w:hAnsi="Times New Roman"/>
                <w:sz w:val="24"/>
                <w:szCs w:val="24"/>
              </w:rPr>
              <w:t xml:space="preserve">”, </w:t>
            </w:r>
            <w:proofErr w:type="spellStart"/>
            <w:r w:rsidRPr="00FD5EA2">
              <w:rPr>
                <w:rFonts w:ascii="Times New Roman" w:hAnsi="Times New Roman"/>
                <w:sz w:val="24"/>
                <w:szCs w:val="24"/>
              </w:rPr>
              <w:t>aprobat</w:t>
            </w:r>
            <w:proofErr w:type="spellEnd"/>
            <w:r w:rsidRPr="00FD5EA2">
              <w:rPr>
                <w:rFonts w:ascii="Times New Roman" w:hAnsi="Times New Roman"/>
                <w:sz w:val="24"/>
                <w:szCs w:val="24"/>
              </w:rPr>
              <w:t xml:space="preserve"> la </w:t>
            </w:r>
            <w:proofErr w:type="spellStart"/>
            <w:r w:rsidRPr="00FD5EA2">
              <w:rPr>
                <w:rFonts w:ascii="Times New Roman" w:hAnsi="Times New Roman"/>
                <w:sz w:val="24"/>
                <w:szCs w:val="24"/>
              </w:rPr>
              <w:t>ședința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comună</w:t>
            </w:r>
            <w:proofErr w:type="spellEnd"/>
            <w:r w:rsidRPr="00FD5EA2">
              <w:rPr>
                <w:rFonts w:ascii="Times New Roman" w:hAnsi="Times New Roman"/>
                <w:sz w:val="24"/>
                <w:szCs w:val="24"/>
              </w:rPr>
              <w:t xml:space="preserve"> a </w:t>
            </w:r>
            <w:proofErr w:type="spellStart"/>
            <w:r w:rsidRPr="00FD5EA2">
              <w:rPr>
                <w:rFonts w:ascii="Times New Roman" w:hAnsi="Times New Roman"/>
                <w:sz w:val="24"/>
                <w:szCs w:val="24"/>
              </w:rPr>
              <w:t>Consiliului</w:t>
            </w:r>
            <w:proofErr w:type="spellEnd"/>
            <w:r w:rsidRPr="00FD5EA2">
              <w:rPr>
                <w:rFonts w:ascii="Times New Roman" w:hAnsi="Times New Roman"/>
                <w:sz w:val="24"/>
                <w:szCs w:val="24"/>
              </w:rPr>
              <w:t xml:space="preserve"> pedagogic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Consiliului</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administrație</w:t>
            </w:r>
            <w:proofErr w:type="spellEnd"/>
            <w:r w:rsidRPr="00FD5EA2">
              <w:rPr>
                <w:rFonts w:ascii="Times New Roman" w:hAnsi="Times New Roman"/>
                <w:sz w:val="24"/>
                <w:szCs w:val="24"/>
              </w:rPr>
              <w:t>, process verbal nr. 01 din 10.09.2021</w:t>
            </w:r>
          </w:p>
          <w:p w14:paraId="4980DCC9" w14:textId="77777777" w:rsidR="008902F0" w:rsidRPr="00FD5EA2" w:rsidRDefault="00AA409F" w:rsidP="00F44B50">
            <w:pPr>
              <w:pStyle w:val="a3"/>
              <w:numPr>
                <w:ilvl w:val="0"/>
                <w:numId w:val="55"/>
              </w:numPr>
            </w:pPr>
            <w:r w:rsidRPr="00FD5EA2">
              <w:rPr>
                <w:rFonts w:ascii="Times New Roman" w:hAnsi="Times New Roman"/>
                <w:sz w:val="24"/>
                <w:szCs w:val="24"/>
              </w:rPr>
              <w:t xml:space="preserve">. </w:t>
            </w:r>
            <w:proofErr w:type="spellStart"/>
            <w:r w:rsidRPr="00FD5EA2">
              <w:rPr>
                <w:rFonts w:ascii="Times New Roman" w:hAnsi="Times New Roman"/>
                <w:sz w:val="24"/>
                <w:szCs w:val="24"/>
              </w:rPr>
              <w:t>Proiectările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globale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proiectările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tematice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pentru</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anul</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studii</w:t>
            </w:r>
            <w:proofErr w:type="spellEnd"/>
            <w:r w:rsidRPr="00FD5EA2">
              <w:rPr>
                <w:rFonts w:ascii="Times New Roman" w:hAnsi="Times New Roman"/>
                <w:sz w:val="24"/>
                <w:szCs w:val="24"/>
              </w:rPr>
              <w:t xml:space="preserve"> 2021- 2022 </w:t>
            </w:r>
            <w:proofErr w:type="spellStart"/>
            <w:r w:rsidRPr="00FD5EA2">
              <w:rPr>
                <w:rFonts w:ascii="Times New Roman" w:hAnsi="Times New Roman"/>
                <w:sz w:val="24"/>
                <w:szCs w:val="24"/>
              </w:rPr>
              <w:t>în</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grupele</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copii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aprobate</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directorul</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instituției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Panourile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părintești</w:t>
            </w:r>
            <w:proofErr w:type="spellEnd"/>
            <w:r w:rsidRPr="00FD5EA2">
              <w:rPr>
                <w:rFonts w:ascii="Times New Roman" w:hAnsi="Times New Roman"/>
                <w:sz w:val="24"/>
                <w:szCs w:val="24"/>
              </w:rPr>
              <w:t xml:space="preserve"> din </w:t>
            </w:r>
            <w:proofErr w:type="spellStart"/>
            <w:r w:rsidRPr="00FD5EA2">
              <w:rPr>
                <w:rFonts w:ascii="Times New Roman" w:hAnsi="Times New Roman"/>
                <w:sz w:val="24"/>
                <w:szCs w:val="24"/>
              </w:rPr>
              <w:t>grupe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dar</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cele</w:t>
            </w:r>
            <w:proofErr w:type="spellEnd"/>
            <w:r w:rsidRPr="00FD5EA2">
              <w:rPr>
                <w:rFonts w:ascii="Times New Roman" w:hAnsi="Times New Roman"/>
                <w:sz w:val="24"/>
                <w:szCs w:val="24"/>
              </w:rPr>
              <w:t xml:space="preserve"> de pe </w:t>
            </w:r>
            <w:proofErr w:type="spellStart"/>
            <w:r w:rsidRPr="00FD5EA2">
              <w:rPr>
                <w:rFonts w:ascii="Times New Roman" w:hAnsi="Times New Roman"/>
                <w:sz w:val="24"/>
                <w:szCs w:val="24"/>
              </w:rPr>
              <w:t>holul</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instituției</w:t>
            </w:r>
            <w:proofErr w:type="spellEnd"/>
            <w:r w:rsidRPr="00FD5EA2">
              <w:rPr>
                <w:rFonts w:ascii="Times New Roman" w:hAnsi="Times New Roman"/>
                <w:sz w:val="24"/>
                <w:szCs w:val="24"/>
              </w:rPr>
              <w:t xml:space="preserve"> cu </w:t>
            </w:r>
            <w:proofErr w:type="spellStart"/>
            <w:r w:rsidRPr="00FD5EA2">
              <w:rPr>
                <w:rFonts w:ascii="Times New Roman" w:hAnsi="Times New Roman"/>
                <w:sz w:val="24"/>
                <w:szCs w:val="24"/>
              </w:rPr>
              <w:t>materiale</w:t>
            </w:r>
            <w:proofErr w:type="spellEnd"/>
            <w:r w:rsidRPr="00FD5EA2">
              <w:rPr>
                <w:rFonts w:ascii="Times New Roman" w:hAnsi="Times New Roman"/>
                <w:sz w:val="24"/>
                <w:szCs w:val="24"/>
              </w:rPr>
              <w:t xml:space="preserve"> cu </w:t>
            </w:r>
            <w:proofErr w:type="spellStart"/>
            <w:r w:rsidRPr="00FD5EA2">
              <w:rPr>
                <w:rFonts w:ascii="Times New Roman" w:hAnsi="Times New Roman"/>
                <w:sz w:val="24"/>
                <w:szCs w:val="24"/>
              </w:rPr>
              <w:t>privire</w:t>
            </w:r>
            <w:proofErr w:type="spellEnd"/>
            <w:r w:rsidRPr="00FD5EA2">
              <w:rPr>
                <w:rFonts w:ascii="Times New Roman" w:hAnsi="Times New Roman"/>
                <w:sz w:val="24"/>
                <w:szCs w:val="24"/>
              </w:rPr>
              <w:t xml:space="preserve"> la </w:t>
            </w:r>
            <w:proofErr w:type="spellStart"/>
            <w:r w:rsidRPr="00FD5EA2">
              <w:rPr>
                <w:rFonts w:ascii="Times New Roman" w:hAnsi="Times New Roman"/>
                <w:sz w:val="24"/>
                <w:szCs w:val="24"/>
              </w:rPr>
              <w:t>protecția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copilului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în</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cazuri</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discriminare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proceduri</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prevenire</w:t>
            </w:r>
            <w:proofErr w:type="spellEnd"/>
            <w:r w:rsidRPr="00FD5EA2">
              <w:rPr>
                <w:rFonts w:ascii="Times New Roman" w:hAnsi="Times New Roman"/>
                <w:sz w:val="24"/>
                <w:szCs w:val="24"/>
              </w:rPr>
              <w:t xml:space="preserve"> a </w:t>
            </w:r>
            <w:proofErr w:type="spellStart"/>
            <w:r w:rsidRPr="00FD5EA2">
              <w:rPr>
                <w:rFonts w:ascii="Times New Roman" w:hAnsi="Times New Roman"/>
                <w:sz w:val="24"/>
                <w:szCs w:val="24"/>
              </w:rPr>
              <w:t>discriminărilor</w:t>
            </w:r>
            <w:proofErr w:type="spellEnd"/>
            <w:r w:rsidRPr="00FD5EA2">
              <w:rPr>
                <w:rFonts w:ascii="Times New Roman" w:hAnsi="Times New Roman"/>
                <w:sz w:val="24"/>
                <w:szCs w:val="24"/>
              </w:rPr>
              <w:t>.</w:t>
            </w:r>
          </w:p>
        </w:tc>
      </w:tr>
      <w:tr w:rsidR="008902F0" w:rsidRPr="00BF2BBA" w14:paraId="4446EBF8" w14:textId="77777777" w:rsidTr="008902F0">
        <w:tc>
          <w:tcPr>
            <w:tcW w:w="1908" w:type="dxa"/>
          </w:tcPr>
          <w:p w14:paraId="588B8E13" w14:textId="77777777" w:rsidR="008902F0" w:rsidRPr="008F6F6F" w:rsidRDefault="008902F0" w:rsidP="008902F0">
            <w:pPr>
              <w:rPr>
                <w:b/>
                <w:lang w:val="ro-RO"/>
              </w:rPr>
            </w:pPr>
            <w:r w:rsidRPr="008F6F6F">
              <w:rPr>
                <w:b/>
                <w:lang w:val="ro-RO"/>
              </w:rPr>
              <w:t>Constatări</w:t>
            </w:r>
          </w:p>
        </w:tc>
        <w:tc>
          <w:tcPr>
            <w:tcW w:w="13752" w:type="dxa"/>
            <w:gridSpan w:val="4"/>
          </w:tcPr>
          <w:p w14:paraId="7CD64CA2" w14:textId="77777777" w:rsidR="008902F0" w:rsidRPr="008F6F6F" w:rsidRDefault="003F7EEB" w:rsidP="008902F0">
            <w:pPr>
              <w:rPr>
                <w:lang w:val="ro-RO"/>
              </w:rPr>
            </w:pPr>
            <w:proofErr w:type="spellStart"/>
            <w:r>
              <w:rPr>
                <w:lang w:val="en-US"/>
              </w:rPr>
              <w:t>Instituția</w:t>
            </w:r>
            <w:proofErr w:type="spellEnd"/>
            <w:r>
              <w:rPr>
                <w:lang w:val="en-US"/>
              </w:rPr>
              <w:t xml:space="preserve"> </w:t>
            </w:r>
            <w:proofErr w:type="spellStart"/>
            <w:r w:rsidRPr="003F7EEB">
              <w:rPr>
                <w:lang w:val="en-US"/>
              </w:rPr>
              <w:t>asigură</w:t>
            </w:r>
            <w:proofErr w:type="spellEnd"/>
            <w:r w:rsidRPr="003F7EEB">
              <w:rPr>
                <w:lang w:val="en-US"/>
              </w:rPr>
              <w:t xml:space="preserve"> </w:t>
            </w:r>
            <w:proofErr w:type="spellStart"/>
            <w:r w:rsidRPr="003F7EEB">
              <w:rPr>
                <w:lang w:val="en-US"/>
              </w:rPr>
              <w:t>în</w:t>
            </w:r>
            <w:proofErr w:type="spellEnd"/>
            <w:r w:rsidRPr="003F7EEB">
              <w:rPr>
                <w:lang w:val="en-US"/>
              </w:rPr>
              <w:t xml:space="preserve"> </w:t>
            </w:r>
            <w:proofErr w:type="spellStart"/>
            <w:r w:rsidRPr="003F7EEB">
              <w:rPr>
                <w:lang w:val="en-US"/>
              </w:rPr>
              <w:t>majoritatea</w:t>
            </w:r>
            <w:proofErr w:type="spellEnd"/>
            <w:r w:rsidRPr="003F7EEB">
              <w:rPr>
                <w:lang w:val="en-US"/>
              </w:rPr>
              <w:t xml:space="preserve"> </w:t>
            </w:r>
            <w:proofErr w:type="spellStart"/>
            <w:r w:rsidRPr="003F7EEB">
              <w:rPr>
                <w:lang w:val="en-US"/>
              </w:rPr>
              <w:t>acțiunilor</w:t>
            </w:r>
            <w:proofErr w:type="spellEnd"/>
            <w:r w:rsidRPr="003F7EEB">
              <w:rPr>
                <w:lang w:val="en-US"/>
              </w:rPr>
              <w:t xml:space="preserve"> </w:t>
            </w:r>
            <w:proofErr w:type="spellStart"/>
            <w:r w:rsidRPr="003F7EEB">
              <w:rPr>
                <w:lang w:val="en-US"/>
              </w:rPr>
              <w:t>șanse</w:t>
            </w:r>
            <w:proofErr w:type="spellEnd"/>
            <w:r w:rsidRPr="003F7EEB">
              <w:rPr>
                <w:lang w:val="en-US"/>
              </w:rPr>
              <w:t xml:space="preserve"> </w:t>
            </w:r>
            <w:proofErr w:type="spellStart"/>
            <w:r w:rsidRPr="003F7EEB">
              <w:rPr>
                <w:lang w:val="en-US"/>
              </w:rPr>
              <w:t>egale</w:t>
            </w:r>
            <w:proofErr w:type="spellEnd"/>
            <w:r w:rsidRPr="003F7EEB">
              <w:rPr>
                <w:lang w:val="en-US"/>
              </w:rPr>
              <w:t xml:space="preserve"> de </w:t>
            </w:r>
            <w:proofErr w:type="spellStart"/>
            <w:r w:rsidRPr="003F7EEB">
              <w:rPr>
                <w:lang w:val="en-US"/>
              </w:rPr>
              <w:t>incluziune</w:t>
            </w:r>
            <w:proofErr w:type="spellEnd"/>
            <w:r w:rsidRPr="003F7EEB">
              <w:rPr>
                <w:lang w:val="en-US"/>
              </w:rPr>
              <w:t xml:space="preserve"> </w:t>
            </w:r>
            <w:proofErr w:type="spellStart"/>
            <w:r w:rsidRPr="003F7EEB">
              <w:rPr>
                <w:lang w:val="en-US"/>
              </w:rPr>
              <w:t>tuturor</w:t>
            </w:r>
            <w:proofErr w:type="spellEnd"/>
            <w:r w:rsidRPr="003F7EEB">
              <w:rPr>
                <w:lang w:val="en-US"/>
              </w:rPr>
              <w:t xml:space="preserve"> </w:t>
            </w:r>
            <w:proofErr w:type="spellStart"/>
            <w:r w:rsidRPr="003F7EEB">
              <w:rPr>
                <w:lang w:val="en-US"/>
              </w:rPr>
              <w:t>copiilor</w:t>
            </w:r>
            <w:proofErr w:type="spellEnd"/>
            <w:r w:rsidRPr="003F7EEB">
              <w:rPr>
                <w:lang w:val="en-US"/>
              </w:rPr>
              <w:t xml:space="preserve">, </w:t>
            </w:r>
            <w:proofErr w:type="spellStart"/>
            <w:r w:rsidRPr="003F7EEB">
              <w:rPr>
                <w:lang w:val="en-US"/>
              </w:rPr>
              <w:t>informează</w:t>
            </w:r>
            <w:proofErr w:type="spellEnd"/>
            <w:r w:rsidRPr="003F7EEB">
              <w:rPr>
                <w:lang w:val="en-US"/>
              </w:rPr>
              <w:t xml:space="preserve">/ </w:t>
            </w:r>
            <w:proofErr w:type="spellStart"/>
            <w:r w:rsidRPr="003F7EEB">
              <w:rPr>
                <w:lang w:val="en-US"/>
              </w:rPr>
              <w:t>formează</w:t>
            </w:r>
            <w:proofErr w:type="spellEnd"/>
            <w:r w:rsidRPr="003F7EEB">
              <w:rPr>
                <w:lang w:val="en-US"/>
              </w:rPr>
              <w:t xml:space="preserve"> </w:t>
            </w:r>
            <w:proofErr w:type="spellStart"/>
            <w:r w:rsidRPr="003F7EEB">
              <w:rPr>
                <w:lang w:val="en-US"/>
              </w:rPr>
              <w:t>frecvent</w:t>
            </w:r>
            <w:proofErr w:type="spellEnd"/>
            <w:r w:rsidRPr="003F7EEB">
              <w:rPr>
                <w:lang w:val="en-US"/>
              </w:rPr>
              <w:t xml:space="preserve"> </w:t>
            </w:r>
            <w:proofErr w:type="spellStart"/>
            <w:r w:rsidRPr="003F7EEB">
              <w:rPr>
                <w:lang w:val="en-US"/>
              </w:rPr>
              <w:t>personalul</w:t>
            </w:r>
            <w:proofErr w:type="spellEnd"/>
            <w:r w:rsidRPr="003F7EEB">
              <w:rPr>
                <w:lang w:val="en-US"/>
              </w:rPr>
              <w:t xml:space="preserve">, </w:t>
            </w:r>
            <w:proofErr w:type="spellStart"/>
            <w:r w:rsidRPr="003F7EEB">
              <w:rPr>
                <w:lang w:val="en-US"/>
              </w:rPr>
              <w:t>privind</w:t>
            </w:r>
            <w:proofErr w:type="spellEnd"/>
            <w:r w:rsidRPr="003F7EEB">
              <w:rPr>
                <w:lang w:val="en-US"/>
              </w:rPr>
              <w:t xml:space="preserve"> </w:t>
            </w:r>
            <w:proofErr w:type="spellStart"/>
            <w:r w:rsidRPr="003F7EEB">
              <w:rPr>
                <w:lang w:val="en-US"/>
              </w:rPr>
              <w:t>procedurile</w:t>
            </w:r>
            <w:proofErr w:type="spellEnd"/>
            <w:r w:rsidRPr="003F7EEB">
              <w:rPr>
                <w:lang w:val="en-US"/>
              </w:rPr>
              <w:t xml:space="preserve"> de </w:t>
            </w:r>
            <w:proofErr w:type="spellStart"/>
            <w:r w:rsidRPr="003F7EEB">
              <w:rPr>
                <w:lang w:val="en-US"/>
              </w:rPr>
              <w:t>prevenire</w:t>
            </w:r>
            <w:proofErr w:type="spellEnd"/>
            <w:r w:rsidRPr="003F7EEB">
              <w:rPr>
                <w:lang w:val="en-US"/>
              </w:rPr>
              <w:t xml:space="preserve">, </w:t>
            </w:r>
            <w:proofErr w:type="spellStart"/>
            <w:r w:rsidRPr="003F7EEB">
              <w:rPr>
                <w:lang w:val="en-US"/>
              </w:rPr>
              <w:t>id</w:t>
            </w:r>
            <w:r>
              <w:rPr>
                <w:lang w:val="en-US"/>
              </w:rPr>
              <w:t>entificare</w:t>
            </w:r>
            <w:proofErr w:type="spellEnd"/>
            <w:r>
              <w:rPr>
                <w:lang w:val="en-US"/>
              </w:rPr>
              <w:t xml:space="preserve">, </w:t>
            </w:r>
            <w:proofErr w:type="spellStart"/>
            <w:r>
              <w:rPr>
                <w:lang w:val="en-US"/>
              </w:rPr>
              <w:t>semnalare</w:t>
            </w:r>
            <w:proofErr w:type="spellEnd"/>
            <w:r>
              <w:rPr>
                <w:lang w:val="en-US"/>
              </w:rPr>
              <w:t xml:space="preserve">, </w:t>
            </w:r>
            <w:proofErr w:type="spellStart"/>
            <w:r>
              <w:rPr>
                <w:lang w:val="en-US"/>
              </w:rPr>
              <w:t>evaluare</w:t>
            </w:r>
            <w:proofErr w:type="spellEnd"/>
            <w:r>
              <w:rPr>
                <w:lang w:val="en-US"/>
              </w:rPr>
              <w:t>.</w:t>
            </w:r>
          </w:p>
        </w:tc>
      </w:tr>
      <w:tr w:rsidR="008902F0" w:rsidRPr="008F6F6F" w14:paraId="14960D5B" w14:textId="77777777" w:rsidTr="008902F0">
        <w:tc>
          <w:tcPr>
            <w:tcW w:w="3915" w:type="dxa"/>
            <w:gridSpan w:val="2"/>
          </w:tcPr>
          <w:p w14:paraId="6FD77284" w14:textId="77777777" w:rsidR="008902F0" w:rsidRPr="008F6F6F" w:rsidRDefault="008902F0" w:rsidP="008902F0">
            <w:pPr>
              <w:rPr>
                <w:lang w:val="ro-RO"/>
              </w:rPr>
            </w:pPr>
            <w:r w:rsidRPr="008F6F6F">
              <w:rPr>
                <w:lang w:val="ro-RO"/>
              </w:rPr>
              <w:t>Pondere şi punctaj acordat</w:t>
            </w:r>
          </w:p>
        </w:tc>
        <w:tc>
          <w:tcPr>
            <w:tcW w:w="3915" w:type="dxa"/>
          </w:tcPr>
          <w:p w14:paraId="37512199" w14:textId="77777777" w:rsidR="008902F0" w:rsidRPr="008F6F6F" w:rsidRDefault="008902F0" w:rsidP="008902F0">
            <w:pPr>
              <w:rPr>
                <w:lang w:val="ro-RO"/>
              </w:rPr>
            </w:pPr>
            <w:r w:rsidRPr="008F6F6F">
              <w:rPr>
                <w:lang w:val="ro-RO"/>
              </w:rPr>
              <w:t>Pondere: 2</w:t>
            </w:r>
          </w:p>
        </w:tc>
        <w:tc>
          <w:tcPr>
            <w:tcW w:w="3915" w:type="dxa"/>
          </w:tcPr>
          <w:p w14:paraId="3E82B6EF" w14:textId="77777777" w:rsidR="008902F0" w:rsidRPr="008F6F6F" w:rsidRDefault="008902F0" w:rsidP="008902F0">
            <w:pPr>
              <w:rPr>
                <w:lang w:val="ro-RO"/>
              </w:rPr>
            </w:pPr>
            <w:r w:rsidRPr="008F6F6F">
              <w:rPr>
                <w:lang w:val="ro-RO"/>
              </w:rPr>
              <w:t>Autoevaluare conform criteriilor:-0,5</w:t>
            </w:r>
          </w:p>
        </w:tc>
        <w:tc>
          <w:tcPr>
            <w:tcW w:w="3915" w:type="dxa"/>
          </w:tcPr>
          <w:p w14:paraId="37B0CC30" w14:textId="77777777" w:rsidR="008902F0" w:rsidRPr="008F6F6F" w:rsidRDefault="008902F0" w:rsidP="008902F0">
            <w:pPr>
              <w:rPr>
                <w:lang w:val="ro-RO"/>
              </w:rPr>
            </w:pPr>
            <w:r w:rsidRPr="008F6F6F">
              <w:rPr>
                <w:lang w:val="ro-RO"/>
              </w:rPr>
              <w:t>Punctaj acordat:-1</w:t>
            </w:r>
          </w:p>
        </w:tc>
      </w:tr>
    </w:tbl>
    <w:p w14:paraId="5B8B0D36" w14:textId="77777777" w:rsidR="008902F0" w:rsidRPr="008F6F6F" w:rsidRDefault="008902F0" w:rsidP="008902F0">
      <w:pPr>
        <w:rPr>
          <w:lang w:val="ro-RO"/>
        </w:rPr>
      </w:pPr>
    </w:p>
    <w:p w14:paraId="0086B074" w14:textId="77777777" w:rsidR="008902F0" w:rsidRPr="008F6F6F" w:rsidRDefault="008902F0" w:rsidP="008902F0">
      <w:pPr>
        <w:rPr>
          <w:lang w:val="ro-RO"/>
        </w:rPr>
      </w:pPr>
      <w:r w:rsidRPr="008F6F6F">
        <w:rPr>
          <w:lang w:val="ro-RO"/>
        </w:rPr>
        <w:t>Domeniu:  Capacitatea instituţională</w:t>
      </w:r>
    </w:p>
    <w:p w14:paraId="4A2C11D4" w14:textId="77777777" w:rsidR="008902F0" w:rsidRPr="008F6F6F" w:rsidRDefault="008902F0" w:rsidP="008902F0">
      <w:pPr>
        <w:rPr>
          <w:lang w:val="ro-RO"/>
        </w:rPr>
      </w:pPr>
      <w:r w:rsidRPr="008F6F6F">
        <w:rPr>
          <w:lang w:val="ro-RO"/>
        </w:rPr>
        <w:t>Indicator: 3.2.3. Asigurarea respectării diferenţelor individuale de prevenire, identificare, semnalare, evaluare şi soluţionare a situaţiilor de discriminare şi informarea personalului, a copiilor şi reprezentanţilor lor legali cu privire la utilizarea acestor proceduri.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8F6F6F" w14:paraId="32617C85" w14:textId="77777777" w:rsidTr="008902F0">
        <w:tc>
          <w:tcPr>
            <w:tcW w:w="1908" w:type="dxa"/>
          </w:tcPr>
          <w:p w14:paraId="17B4DAFE" w14:textId="77777777" w:rsidR="008902F0" w:rsidRPr="008F6F6F" w:rsidRDefault="008902F0" w:rsidP="008902F0">
            <w:pPr>
              <w:rPr>
                <w:b/>
                <w:lang w:val="ro-RO"/>
              </w:rPr>
            </w:pPr>
            <w:r w:rsidRPr="008F6F6F">
              <w:rPr>
                <w:b/>
                <w:lang w:val="ro-RO"/>
              </w:rPr>
              <w:t>Dovezi</w:t>
            </w:r>
          </w:p>
        </w:tc>
        <w:tc>
          <w:tcPr>
            <w:tcW w:w="13752" w:type="dxa"/>
            <w:gridSpan w:val="4"/>
          </w:tcPr>
          <w:p w14:paraId="10421393" w14:textId="77777777" w:rsidR="003F7EEB" w:rsidRPr="00FD5EA2" w:rsidRDefault="003F7EEB" w:rsidP="00F44B50">
            <w:pPr>
              <w:pStyle w:val="a3"/>
              <w:numPr>
                <w:ilvl w:val="0"/>
                <w:numId w:val="54"/>
              </w:numPr>
              <w:rPr>
                <w:rFonts w:ascii="Times New Roman" w:hAnsi="Times New Roman"/>
                <w:sz w:val="24"/>
                <w:szCs w:val="24"/>
              </w:rPr>
            </w:pPr>
            <w:proofErr w:type="spellStart"/>
            <w:r w:rsidRPr="00FD5EA2">
              <w:rPr>
                <w:rFonts w:ascii="Times New Roman" w:hAnsi="Times New Roman"/>
                <w:sz w:val="24"/>
                <w:szCs w:val="24"/>
              </w:rPr>
              <w:t>Contractul</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colectiv</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muncă</w:t>
            </w:r>
            <w:proofErr w:type="spellEnd"/>
            <w:r w:rsidRPr="00FD5EA2">
              <w:rPr>
                <w:rFonts w:ascii="Times New Roman" w:hAnsi="Times New Roman"/>
                <w:sz w:val="24"/>
                <w:szCs w:val="24"/>
              </w:rPr>
              <w:t xml:space="preserve"> la </w:t>
            </w:r>
            <w:proofErr w:type="spellStart"/>
            <w:r w:rsidRPr="00FD5EA2">
              <w:rPr>
                <w:rFonts w:ascii="Times New Roman" w:hAnsi="Times New Roman"/>
                <w:sz w:val="24"/>
                <w:szCs w:val="24"/>
              </w:rPr>
              <w:t>nivel</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unitate</w:t>
            </w:r>
            <w:proofErr w:type="spellEnd"/>
            <w:r w:rsidRPr="00FD5EA2">
              <w:rPr>
                <w:rFonts w:ascii="Times New Roman" w:hAnsi="Times New Roman"/>
                <w:sz w:val="24"/>
                <w:szCs w:val="24"/>
              </w:rPr>
              <w:t xml:space="preserve"> pe </w:t>
            </w:r>
            <w:proofErr w:type="spellStart"/>
            <w:r w:rsidRPr="00FD5EA2">
              <w:rPr>
                <w:rFonts w:ascii="Times New Roman" w:hAnsi="Times New Roman"/>
                <w:sz w:val="24"/>
                <w:szCs w:val="24"/>
              </w:rPr>
              <w:t>anii</w:t>
            </w:r>
            <w:proofErr w:type="spellEnd"/>
            <w:r w:rsidRPr="00FD5EA2">
              <w:rPr>
                <w:rFonts w:ascii="Times New Roman" w:hAnsi="Times New Roman"/>
                <w:sz w:val="24"/>
                <w:szCs w:val="24"/>
              </w:rPr>
              <w:t xml:space="preserve"> 2021-2025, </w:t>
            </w:r>
            <w:proofErr w:type="spellStart"/>
            <w:r w:rsidRPr="00FD5EA2">
              <w:rPr>
                <w:rFonts w:ascii="Times New Roman" w:hAnsi="Times New Roman"/>
                <w:sz w:val="24"/>
                <w:szCs w:val="24"/>
              </w:rPr>
              <w:t>în</w:t>
            </w:r>
            <w:proofErr w:type="spellEnd"/>
            <w:r w:rsidRPr="00FD5EA2">
              <w:rPr>
                <w:rFonts w:ascii="Times New Roman" w:hAnsi="Times New Roman"/>
                <w:sz w:val="24"/>
                <w:szCs w:val="24"/>
              </w:rPr>
              <w:t xml:space="preserve"> </w:t>
            </w:r>
            <w:proofErr w:type="gramStart"/>
            <w:r w:rsidRPr="00FD5EA2">
              <w:rPr>
                <w:rFonts w:ascii="Times New Roman" w:hAnsi="Times New Roman"/>
                <w:sz w:val="24"/>
                <w:szCs w:val="24"/>
              </w:rPr>
              <w:t>IET ,</w:t>
            </w:r>
            <w:proofErr w:type="gramEnd"/>
            <w:r w:rsidRPr="00FD5EA2">
              <w:rPr>
                <w:rFonts w:ascii="Times New Roman" w:hAnsi="Times New Roman"/>
                <w:sz w:val="24"/>
                <w:szCs w:val="24"/>
              </w:rPr>
              <w:t xml:space="preserve"> </w:t>
            </w:r>
            <w:proofErr w:type="spellStart"/>
            <w:r w:rsidRPr="00FD5EA2">
              <w:rPr>
                <w:rFonts w:ascii="Times New Roman" w:hAnsi="Times New Roman"/>
                <w:sz w:val="24"/>
                <w:szCs w:val="24"/>
              </w:rPr>
              <w:t>aprobat</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prin</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hotărârea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adunării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colective</w:t>
            </w:r>
            <w:proofErr w:type="spellEnd"/>
            <w:r w:rsidRPr="00FD5EA2">
              <w:rPr>
                <w:rFonts w:ascii="Times New Roman" w:hAnsi="Times New Roman"/>
                <w:sz w:val="24"/>
                <w:szCs w:val="24"/>
              </w:rPr>
              <w:t xml:space="preserve"> a </w:t>
            </w:r>
            <w:proofErr w:type="spellStart"/>
            <w:r w:rsidRPr="00FD5EA2">
              <w:rPr>
                <w:rFonts w:ascii="Times New Roman" w:hAnsi="Times New Roman"/>
                <w:sz w:val="24"/>
                <w:szCs w:val="24"/>
              </w:rPr>
              <w:t>Comitetului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sindical</w:t>
            </w:r>
            <w:proofErr w:type="spellEnd"/>
            <w:r w:rsidRPr="00FD5EA2">
              <w:rPr>
                <w:rFonts w:ascii="Times New Roman" w:hAnsi="Times New Roman"/>
                <w:sz w:val="24"/>
                <w:szCs w:val="24"/>
              </w:rPr>
              <w:t xml:space="preserve"> din </w:t>
            </w:r>
            <w:proofErr w:type="spellStart"/>
            <w:r w:rsidRPr="00FD5EA2">
              <w:rPr>
                <w:rFonts w:ascii="Times New Roman" w:hAnsi="Times New Roman"/>
                <w:sz w:val="24"/>
                <w:szCs w:val="24"/>
              </w:rPr>
              <w:t>instituție</w:t>
            </w:r>
            <w:proofErr w:type="spellEnd"/>
            <w:r w:rsidRPr="00FD5EA2">
              <w:rPr>
                <w:rFonts w:ascii="Times New Roman" w:hAnsi="Times New Roman"/>
                <w:sz w:val="24"/>
                <w:szCs w:val="24"/>
              </w:rPr>
              <w:t xml:space="preserve">; </w:t>
            </w:r>
          </w:p>
          <w:p w14:paraId="51F5A4F3" w14:textId="77777777" w:rsidR="003F7EEB" w:rsidRPr="00FD5EA2" w:rsidRDefault="003F7EEB" w:rsidP="00F44B50">
            <w:pPr>
              <w:pStyle w:val="a3"/>
              <w:numPr>
                <w:ilvl w:val="0"/>
                <w:numId w:val="54"/>
              </w:numPr>
              <w:rPr>
                <w:rFonts w:ascii="Times New Roman" w:hAnsi="Times New Roman"/>
                <w:sz w:val="24"/>
                <w:szCs w:val="24"/>
              </w:rPr>
            </w:pPr>
            <w:proofErr w:type="spellStart"/>
            <w:r w:rsidRPr="00FD5EA2">
              <w:rPr>
                <w:rFonts w:ascii="Times New Roman" w:hAnsi="Times New Roman"/>
                <w:sz w:val="24"/>
                <w:szCs w:val="24"/>
              </w:rPr>
              <w:t>Fișele</w:t>
            </w:r>
            <w:proofErr w:type="spellEnd"/>
            <w:r w:rsidRPr="00FD5EA2">
              <w:rPr>
                <w:rFonts w:ascii="Times New Roman" w:hAnsi="Times New Roman"/>
                <w:sz w:val="24"/>
                <w:szCs w:val="24"/>
              </w:rPr>
              <w:t xml:space="preserve"> de post ale </w:t>
            </w:r>
            <w:proofErr w:type="spellStart"/>
            <w:r w:rsidRPr="00FD5EA2">
              <w:rPr>
                <w:rFonts w:ascii="Times New Roman" w:hAnsi="Times New Roman"/>
                <w:sz w:val="24"/>
                <w:szCs w:val="24"/>
              </w:rPr>
              <w:t>angajaților</w:t>
            </w:r>
            <w:proofErr w:type="spellEnd"/>
            <w:r w:rsidRPr="00FD5EA2">
              <w:rPr>
                <w:rFonts w:ascii="Times New Roman" w:hAnsi="Times New Roman"/>
                <w:sz w:val="24"/>
                <w:szCs w:val="24"/>
              </w:rPr>
              <w:t xml:space="preserve"> (cap. </w:t>
            </w:r>
            <w:proofErr w:type="spellStart"/>
            <w:r w:rsidRPr="00FD5EA2">
              <w:rPr>
                <w:rFonts w:ascii="Times New Roman" w:hAnsi="Times New Roman"/>
                <w:sz w:val="24"/>
                <w:szCs w:val="24"/>
              </w:rPr>
              <w:t>Obligațiile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angajatului</w:t>
            </w:r>
            <w:proofErr w:type="spellEnd"/>
            <w:r w:rsidRPr="00FD5EA2">
              <w:rPr>
                <w:rFonts w:ascii="Times New Roman" w:hAnsi="Times New Roman"/>
                <w:sz w:val="24"/>
                <w:szCs w:val="24"/>
              </w:rPr>
              <w:t>);</w:t>
            </w:r>
          </w:p>
          <w:p w14:paraId="57C5E11B" w14:textId="77777777" w:rsidR="003F7EEB" w:rsidRPr="00FD5EA2" w:rsidRDefault="003F7EEB" w:rsidP="00F44B50">
            <w:pPr>
              <w:pStyle w:val="a3"/>
              <w:numPr>
                <w:ilvl w:val="0"/>
                <w:numId w:val="54"/>
              </w:numPr>
              <w:rPr>
                <w:rFonts w:ascii="Times New Roman" w:hAnsi="Times New Roman"/>
                <w:sz w:val="24"/>
                <w:szCs w:val="24"/>
              </w:rPr>
            </w:pPr>
            <w:proofErr w:type="spellStart"/>
            <w:r w:rsidRPr="00FD5EA2">
              <w:rPr>
                <w:rFonts w:ascii="Times New Roman" w:hAnsi="Times New Roman"/>
                <w:sz w:val="24"/>
                <w:szCs w:val="24"/>
              </w:rPr>
              <w:t>Ordinul</w:t>
            </w:r>
            <w:proofErr w:type="spellEnd"/>
            <w:r w:rsidRPr="00FD5EA2">
              <w:rPr>
                <w:rFonts w:ascii="Times New Roman" w:hAnsi="Times New Roman"/>
                <w:sz w:val="24"/>
                <w:szCs w:val="24"/>
              </w:rPr>
              <w:t xml:space="preserve"> nr. 7-A din 04.09.2021, cu </w:t>
            </w:r>
            <w:proofErr w:type="spellStart"/>
            <w:r w:rsidRPr="00FD5EA2">
              <w:rPr>
                <w:rFonts w:ascii="Times New Roman" w:hAnsi="Times New Roman"/>
                <w:sz w:val="24"/>
                <w:szCs w:val="24"/>
              </w:rPr>
              <w:t>privire</w:t>
            </w:r>
            <w:proofErr w:type="spellEnd"/>
            <w:r w:rsidRPr="00FD5EA2">
              <w:rPr>
                <w:rFonts w:ascii="Times New Roman" w:hAnsi="Times New Roman"/>
                <w:sz w:val="24"/>
                <w:szCs w:val="24"/>
              </w:rPr>
              <w:t xml:space="preserve"> la </w:t>
            </w:r>
            <w:proofErr w:type="spellStart"/>
            <w:r w:rsidRPr="00FD5EA2">
              <w:rPr>
                <w:rFonts w:ascii="Times New Roman" w:hAnsi="Times New Roman"/>
                <w:sz w:val="24"/>
                <w:szCs w:val="24"/>
              </w:rPr>
              <w:t>desemnarea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coordonatorului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instituirea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grupului</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lucru</w:t>
            </w:r>
            <w:proofErr w:type="spellEnd"/>
            <w:r w:rsidRPr="00FD5EA2">
              <w:rPr>
                <w:rFonts w:ascii="Times New Roman" w:hAnsi="Times New Roman"/>
                <w:sz w:val="24"/>
                <w:szCs w:val="24"/>
              </w:rPr>
              <w:t xml:space="preserve"> al </w:t>
            </w:r>
            <w:proofErr w:type="spellStart"/>
            <w:r w:rsidRPr="00FD5EA2">
              <w:rPr>
                <w:rFonts w:ascii="Times New Roman" w:hAnsi="Times New Roman"/>
                <w:sz w:val="24"/>
                <w:szCs w:val="24"/>
              </w:rPr>
              <w:t>acțiunilor</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prevenire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identificare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raportare</w:t>
            </w:r>
            <w:proofErr w:type="spellEnd"/>
            <w:r w:rsidRPr="00FD5EA2">
              <w:rPr>
                <w:rFonts w:ascii="Times New Roman" w:hAnsi="Times New Roman"/>
                <w:sz w:val="24"/>
                <w:szCs w:val="24"/>
              </w:rPr>
              <w:t xml:space="preserve"> cu </w:t>
            </w:r>
            <w:proofErr w:type="spellStart"/>
            <w:r w:rsidRPr="00FD5EA2">
              <w:rPr>
                <w:rFonts w:ascii="Times New Roman" w:hAnsi="Times New Roman"/>
                <w:sz w:val="24"/>
                <w:szCs w:val="24"/>
              </w:rPr>
              <w:t>referire</w:t>
            </w:r>
            <w:proofErr w:type="spellEnd"/>
            <w:r w:rsidRPr="00FD5EA2">
              <w:rPr>
                <w:rFonts w:ascii="Times New Roman" w:hAnsi="Times New Roman"/>
                <w:sz w:val="24"/>
                <w:szCs w:val="24"/>
              </w:rPr>
              <w:t xml:space="preserve"> la </w:t>
            </w:r>
            <w:proofErr w:type="spellStart"/>
            <w:r w:rsidRPr="00FD5EA2">
              <w:rPr>
                <w:rFonts w:ascii="Times New Roman" w:hAnsi="Times New Roman"/>
                <w:sz w:val="24"/>
                <w:szCs w:val="24"/>
              </w:rPr>
              <w:t>cazurile</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abuz</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neglijare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exploatare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trafic</w:t>
            </w:r>
            <w:proofErr w:type="spellEnd"/>
            <w:r w:rsidRPr="00FD5EA2">
              <w:rPr>
                <w:rFonts w:ascii="Times New Roman" w:hAnsi="Times New Roman"/>
                <w:sz w:val="24"/>
                <w:szCs w:val="24"/>
              </w:rPr>
              <w:t xml:space="preserve"> (</w:t>
            </w:r>
            <w:proofErr w:type="gramStart"/>
            <w:r w:rsidRPr="00FD5EA2">
              <w:rPr>
                <w:rFonts w:ascii="Times New Roman" w:hAnsi="Times New Roman"/>
                <w:sz w:val="24"/>
                <w:szCs w:val="24"/>
              </w:rPr>
              <w:t>ANET )al</w:t>
            </w:r>
            <w:proofErr w:type="gramEnd"/>
            <w:r w:rsidRPr="00FD5EA2">
              <w:rPr>
                <w:rFonts w:ascii="Times New Roman" w:hAnsi="Times New Roman"/>
                <w:sz w:val="24"/>
                <w:szCs w:val="24"/>
              </w:rPr>
              <w:t xml:space="preserve"> </w:t>
            </w:r>
            <w:proofErr w:type="spellStart"/>
            <w:r w:rsidRPr="00FD5EA2">
              <w:rPr>
                <w:rFonts w:ascii="Times New Roman" w:hAnsi="Times New Roman"/>
                <w:sz w:val="24"/>
                <w:szCs w:val="24"/>
              </w:rPr>
              <w:t>copilului</w:t>
            </w:r>
            <w:proofErr w:type="spellEnd"/>
            <w:r w:rsidRPr="00FD5EA2">
              <w:rPr>
                <w:rFonts w:ascii="Times New Roman" w:hAnsi="Times New Roman"/>
                <w:sz w:val="24"/>
                <w:szCs w:val="24"/>
              </w:rPr>
              <w:t>;</w:t>
            </w:r>
          </w:p>
          <w:p w14:paraId="5D59B90D" w14:textId="77777777" w:rsidR="003F7EEB" w:rsidRPr="00FD5EA2" w:rsidRDefault="003F7EEB" w:rsidP="00F44B50">
            <w:pPr>
              <w:pStyle w:val="a3"/>
              <w:numPr>
                <w:ilvl w:val="0"/>
                <w:numId w:val="54"/>
              </w:numPr>
              <w:rPr>
                <w:rFonts w:ascii="Times New Roman" w:hAnsi="Times New Roman"/>
                <w:sz w:val="24"/>
                <w:szCs w:val="24"/>
              </w:rPr>
            </w:pPr>
            <w:proofErr w:type="spellStart"/>
            <w:r w:rsidRPr="00FD5EA2">
              <w:rPr>
                <w:rFonts w:ascii="Times New Roman" w:hAnsi="Times New Roman"/>
                <w:sz w:val="24"/>
                <w:szCs w:val="24"/>
              </w:rPr>
              <w:t>Registrul</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evidență</w:t>
            </w:r>
            <w:proofErr w:type="spellEnd"/>
            <w:r w:rsidRPr="00FD5EA2">
              <w:rPr>
                <w:rFonts w:ascii="Times New Roman" w:hAnsi="Times New Roman"/>
                <w:sz w:val="24"/>
                <w:szCs w:val="24"/>
              </w:rPr>
              <w:t xml:space="preserve"> a </w:t>
            </w:r>
            <w:proofErr w:type="spellStart"/>
            <w:r w:rsidRPr="00FD5EA2">
              <w:rPr>
                <w:rFonts w:ascii="Times New Roman" w:hAnsi="Times New Roman"/>
                <w:sz w:val="24"/>
                <w:szCs w:val="24"/>
              </w:rPr>
              <w:t>cazurilor</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violență</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neglijare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exploatare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trafic</w:t>
            </w:r>
            <w:proofErr w:type="spellEnd"/>
            <w:r w:rsidRPr="00FD5EA2">
              <w:rPr>
                <w:rFonts w:ascii="Times New Roman" w:hAnsi="Times New Roman"/>
                <w:sz w:val="24"/>
                <w:szCs w:val="24"/>
              </w:rPr>
              <w:t xml:space="preserve"> al </w:t>
            </w:r>
            <w:proofErr w:type="spellStart"/>
            <w:r w:rsidRPr="00FD5EA2">
              <w:rPr>
                <w:rFonts w:ascii="Times New Roman" w:hAnsi="Times New Roman"/>
                <w:sz w:val="24"/>
                <w:szCs w:val="24"/>
              </w:rPr>
              <w:t>copilului</w:t>
            </w:r>
            <w:proofErr w:type="spellEnd"/>
          </w:p>
          <w:p w14:paraId="561D054F" w14:textId="77777777" w:rsidR="008902F0" w:rsidRPr="00FD5EA2" w:rsidRDefault="008902F0" w:rsidP="00F44B50">
            <w:pPr>
              <w:pStyle w:val="a3"/>
              <w:numPr>
                <w:ilvl w:val="0"/>
                <w:numId w:val="54"/>
              </w:numPr>
              <w:rPr>
                <w:lang w:val="ro-RO"/>
              </w:rPr>
            </w:pPr>
            <w:r w:rsidRPr="00FD5EA2">
              <w:rPr>
                <w:rFonts w:ascii="Times New Roman" w:hAnsi="Times New Roman"/>
                <w:bCs/>
                <w:sz w:val="24"/>
                <w:szCs w:val="24"/>
                <w:lang w:val="ro-RO"/>
              </w:rPr>
              <w:lastRenderedPageBreak/>
              <w:t>Consiliul de Administraţie</w:t>
            </w:r>
            <w:r w:rsidRPr="00FD5EA2">
              <w:rPr>
                <w:rFonts w:ascii="Times New Roman" w:hAnsi="Times New Roman"/>
                <w:sz w:val="24"/>
                <w:szCs w:val="24"/>
                <w:lang w:val="ro-RO"/>
              </w:rPr>
              <w:t xml:space="preserve"> proces-verbal nr.3 din 15.11.2019; întrebarea „ Asigurarea drepturilor copiilor la educaţia de calitate nonviolentă şi diminuarea factorilor de risc printre copii.”/ Notă informativă. Decizie.</w:t>
            </w:r>
          </w:p>
        </w:tc>
      </w:tr>
      <w:tr w:rsidR="008902F0" w:rsidRPr="00BF2BBA" w14:paraId="5F0D95B5" w14:textId="77777777" w:rsidTr="008902F0">
        <w:tc>
          <w:tcPr>
            <w:tcW w:w="1908" w:type="dxa"/>
          </w:tcPr>
          <w:p w14:paraId="60F2C578" w14:textId="77777777" w:rsidR="008902F0" w:rsidRPr="008F6F6F" w:rsidRDefault="008902F0" w:rsidP="008902F0">
            <w:pPr>
              <w:rPr>
                <w:b/>
                <w:lang w:val="ro-RO"/>
              </w:rPr>
            </w:pPr>
            <w:r w:rsidRPr="008F6F6F">
              <w:rPr>
                <w:b/>
                <w:lang w:val="ro-RO"/>
              </w:rPr>
              <w:lastRenderedPageBreak/>
              <w:t>Constatări</w:t>
            </w:r>
          </w:p>
        </w:tc>
        <w:tc>
          <w:tcPr>
            <w:tcW w:w="13752" w:type="dxa"/>
            <w:gridSpan w:val="4"/>
          </w:tcPr>
          <w:p w14:paraId="5C8E6D8D" w14:textId="77777777" w:rsidR="008902F0" w:rsidRPr="008F6F6F" w:rsidRDefault="008902F0" w:rsidP="008902F0">
            <w:pPr>
              <w:rPr>
                <w:lang w:val="ro-RO"/>
              </w:rPr>
            </w:pPr>
            <w:r w:rsidRPr="008F6F6F">
              <w:rPr>
                <w:lang w:val="ro-RO"/>
              </w:rPr>
              <w:t>IET asigură în orice acţiuni şanse egale de incluziune tuturor copiilor şi respectarea diferenţelor individuale . Permanent informează personalul, copiii şi reprezentanţii lor legali cu privire la procedurile de prevenire, identificare, semnalare, evaluare şi soluţionare a situaţiilor de discriminare şi utilizează permanent aceste proceduri, prin personal format şi prin parteneriate în domeniu.</w:t>
            </w:r>
          </w:p>
        </w:tc>
      </w:tr>
      <w:tr w:rsidR="008902F0" w:rsidRPr="008F6F6F" w14:paraId="415387C2" w14:textId="77777777" w:rsidTr="008902F0">
        <w:tc>
          <w:tcPr>
            <w:tcW w:w="3915" w:type="dxa"/>
            <w:gridSpan w:val="2"/>
          </w:tcPr>
          <w:p w14:paraId="273538A4" w14:textId="77777777" w:rsidR="008902F0" w:rsidRPr="008F6F6F" w:rsidRDefault="008902F0" w:rsidP="008902F0">
            <w:pPr>
              <w:rPr>
                <w:lang w:val="ro-RO"/>
              </w:rPr>
            </w:pPr>
            <w:r w:rsidRPr="008F6F6F">
              <w:rPr>
                <w:lang w:val="ro-RO"/>
              </w:rPr>
              <w:t>Pondere şi punctaj acordat</w:t>
            </w:r>
          </w:p>
        </w:tc>
        <w:tc>
          <w:tcPr>
            <w:tcW w:w="3915" w:type="dxa"/>
          </w:tcPr>
          <w:p w14:paraId="3FCAB708" w14:textId="77777777" w:rsidR="008902F0" w:rsidRPr="008F6F6F" w:rsidRDefault="008902F0" w:rsidP="008902F0">
            <w:pPr>
              <w:rPr>
                <w:lang w:val="ro-RO"/>
              </w:rPr>
            </w:pPr>
            <w:r w:rsidRPr="008F6F6F">
              <w:rPr>
                <w:lang w:val="ro-RO"/>
              </w:rPr>
              <w:t>Pondere: 1</w:t>
            </w:r>
          </w:p>
        </w:tc>
        <w:tc>
          <w:tcPr>
            <w:tcW w:w="3915" w:type="dxa"/>
          </w:tcPr>
          <w:p w14:paraId="5EDC845F" w14:textId="77777777" w:rsidR="008902F0" w:rsidRPr="008F6F6F" w:rsidRDefault="008902F0" w:rsidP="008902F0">
            <w:pPr>
              <w:rPr>
                <w:lang w:val="ro-RO"/>
              </w:rPr>
            </w:pPr>
            <w:r w:rsidRPr="008F6F6F">
              <w:rPr>
                <w:lang w:val="ro-RO"/>
              </w:rPr>
              <w:t>Autoevaluare conform criteriilor: 0,75</w:t>
            </w:r>
          </w:p>
        </w:tc>
        <w:tc>
          <w:tcPr>
            <w:tcW w:w="3915" w:type="dxa"/>
          </w:tcPr>
          <w:p w14:paraId="4CCF21E1" w14:textId="77777777" w:rsidR="008902F0" w:rsidRPr="008F6F6F" w:rsidRDefault="008902F0" w:rsidP="008902F0">
            <w:pPr>
              <w:rPr>
                <w:lang w:val="ro-RO"/>
              </w:rPr>
            </w:pPr>
            <w:r w:rsidRPr="008F6F6F">
              <w:rPr>
                <w:lang w:val="ro-RO"/>
              </w:rPr>
              <w:t>Punctaj acordat: 0,75</w:t>
            </w:r>
          </w:p>
        </w:tc>
      </w:tr>
    </w:tbl>
    <w:p w14:paraId="3C8C0135" w14:textId="77777777" w:rsidR="008902F0" w:rsidRPr="008F6F6F" w:rsidRDefault="008902F0" w:rsidP="008902F0">
      <w:pPr>
        <w:rPr>
          <w:lang w:val="ro-RO"/>
        </w:rPr>
      </w:pPr>
      <w:r w:rsidRPr="008F6F6F">
        <w:rPr>
          <w:lang w:val="ro-RO"/>
        </w:rPr>
        <w:t>Domeniu:  Curriculum/ proces educaţional</w:t>
      </w:r>
    </w:p>
    <w:p w14:paraId="62171F06" w14:textId="77777777" w:rsidR="008902F0" w:rsidRPr="008F6F6F" w:rsidRDefault="008902F0" w:rsidP="008902F0">
      <w:pPr>
        <w:rPr>
          <w:lang w:val="ro-RO"/>
        </w:rPr>
      </w:pPr>
      <w:r w:rsidRPr="008F6F6F">
        <w:rPr>
          <w:lang w:val="ro-RO"/>
        </w:rPr>
        <w:t>Indicator: 3.2.4. Punerea în aplicare a curriculumului, inclusiv a curriculumului diferenţiat/ adaptat pentru copiii cu CES, şi evaluarea echitabilă a progresului tuturor copiilor, în scopul respectării individualităţii şi tratării valorice a lor.</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58585FA4" w14:textId="77777777" w:rsidTr="008902F0">
        <w:tc>
          <w:tcPr>
            <w:tcW w:w="1908" w:type="dxa"/>
          </w:tcPr>
          <w:p w14:paraId="2C0E220A" w14:textId="77777777" w:rsidR="008902F0" w:rsidRPr="008F6F6F" w:rsidRDefault="008902F0" w:rsidP="008902F0">
            <w:pPr>
              <w:rPr>
                <w:b/>
                <w:lang w:val="ro-RO"/>
              </w:rPr>
            </w:pPr>
            <w:r w:rsidRPr="008F6F6F">
              <w:rPr>
                <w:b/>
                <w:lang w:val="ro-RO"/>
              </w:rPr>
              <w:t>Dovezi</w:t>
            </w:r>
          </w:p>
        </w:tc>
        <w:tc>
          <w:tcPr>
            <w:tcW w:w="13752" w:type="dxa"/>
            <w:gridSpan w:val="4"/>
          </w:tcPr>
          <w:p w14:paraId="353CB2F3" w14:textId="77777777" w:rsidR="008902F0" w:rsidRPr="00FD5EA2" w:rsidRDefault="008902F0" w:rsidP="00F44B50">
            <w:pPr>
              <w:pStyle w:val="a3"/>
              <w:numPr>
                <w:ilvl w:val="0"/>
                <w:numId w:val="53"/>
              </w:numPr>
              <w:rPr>
                <w:rFonts w:ascii="Times New Roman" w:hAnsi="Times New Roman"/>
                <w:bCs/>
                <w:sz w:val="24"/>
                <w:szCs w:val="24"/>
                <w:lang w:val="ro-RO"/>
              </w:rPr>
            </w:pPr>
            <w:r w:rsidRPr="00FD5EA2">
              <w:rPr>
                <w:rFonts w:ascii="Times New Roman" w:hAnsi="Times New Roman"/>
                <w:bCs/>
                <w:sz w:val="24"/>
                <w:szCs w:val="24"/>
                <w:lang w:val="ro-RO"/>
              </w:rPr>
              <w:t>Ordin  nr.05  din  02.09.2019 . „ Cu privire la crearea comisiei CMI.</w:t>
            </w:r>
          </w:p>
          <w:p w14:paraId="74A9DB88" w14:textId="77777777" w:rsidR="008902F0" w:rsidRPr="00FD5EA2" w:rsidRDefault="008902F0" w:rsidP="00F44B50">
            <w:pPr>
              <w:pStyle w:val="a3"/>
              <w:numPr>
                <w:ilvl w:val="0"/>
                <w:numId w:val="53"/>
              </w:numPr>
              <w:rPr>
                <w:rFonts w:ascii="Times New Roman" w:hAnsi="Times New Roman"/>
                <w:sz w:val="24"/>
                <w:szCs w:val="24"/>
                <w:lang w:val="ro-RO"/>
              </w:rPr>
            </w:pPr>
            <w:r w:rsidRPr="00FD5EA2">
              <w:rPr>
                <w:rFonts w:ascii="Times New Roman" w:hAnsi="Times New Roman"/>
                <w:bCs/>
                <w:sz w:val="24"/>
                <w:szCs w:val="24"/>
                <w:lang w:val="ro-RO"/>
              </w:rPr>
              <w:t>Registrul proceselor-verbale CMI.</w:t>
            </w:r>
            <w:r w:rsidRPr="00FD5EA2">
              <w:rPr>
                <w:rFonts w:ascii="Times New Roman" w:hAnsi="Times New Roman"/>
                <w:sz w:val="24"/>
                <w:szCs w:val="24"/>
                <w:lang w:val="ro-RO"/>
              </w:rPr>
              <w:t xml:space="preserve"> Program de activitate CMI 2020-2021.</w:t>
            </w:r>
          </w:p>
          <w:p w14:paraId="3357E6A5" w14:textId="77777777" w:rsidR="008902F0" w:rsidRPr="00FD5EA2" w:rsidRDefault="008902F0" w:rsidP="00F44B50">
            <w:pPr>
              <w:pStyle w:val="a3"/>
              <w:numPr>
                <w:ilvl w:val="0"/>
                <w:numId w:val="53"/>
              </w:numPr>
              <w:rPr>
                <w:rFonts w:ascii="Times New Roman" w:hAnsi="Times New Roman"/>
                <w:sz w:val="24"/>
                <w:szCs w:val="24"/>
                <w:lang w:val="ro-RO"/>
              </w:rPr>
            </w:pPr>
            <w:r w:rsidRPr="00FD5EA2">
              <w:rPr>
                <w:rFonts w:ascii="Times New Roman" w:hAnsi="Times New Roman"/>
                <w:sz w:val="24"/>
                <w:szCs w:val="24"/>
                <w:lang w:val="ro-RO"/>
              </w:rPr>
              <w:t>Registru</w:t>
            </w:r>
            <w:r w:rsidR="003F7EEB" w:rsidRPr="00FD5EA2">
              <w:rPr>
                <w:rFonts w:ascii="Times New Roman" w:hAnsi="Times New Roman"/>
                <w:sz w:val="24"/>
                <w:szCs w:val="24"/>
                <w:lang w:val="ro-RO"/>
              </w:rPr>
              <w:t xml:space="preserve"> de evidenţă a activităţii CMI.</w:t>
            </w:r>
          </w:p>
          <w:p w14:paraId="4E3813B2" w14:textId="77777777" w:rsidR="008902F0" w:rsidRPr="00FD5EA2" w:rsidRDefault="008902F0" w:rsidP="00F44B50">
            <w:pPr>
              <w:pStyle w:val="a3"/>
              <w:numPr>
                <w:ilvl w:val="0"/>
                <w:numId w:val="53"/>
              </w:numPr>
              <w:rPr>
                <w:lang w:val="ro-RO"/>
              </w:rPr>
            </w:pPr>
            <w:r w:rsidRPr="00FD5EA2">
              <w:rPr>
                <w:rFonts w:ascii="Times New Roman" w:hAnsi="Times New Roman"/>
                <w:sz w:val="24"/>
                <w:szCs w:val="24"/>
                <w:lang w:val="ro-RO"/>
              </w:rPr>
              <w:t>Rapoartele CM</w:t>
            </w:r>
            <w:r w:rsidR="003F7EEB" w:rsidRPr="00FD5EA2">
              <w:rPr>
                <w:rFonts w:ascii="Times New Roman" w:hAnsi="Times New Roman"/>
                <w:sz w:val="24"/>
                <w:szCs w:val="24"/>
                <w:lang w:val="ro-RO"/>
              </w:rPr>
              <w:t>I către Consiliul Pedagogic.</w:t>
            </w:r>
          </w:p>
        </w:tc>
      </w:tr>
      <w:tr w:rsidR="008902F0" w:rsidRPr="00BF2BBA" w14:paraId="10A1319C" w14:textId="77777777" w:rsidTr="008902F0">
        <w:tc>
          <w:tcPr>
            <w:tcW w:w="1908" w:type="dxa"/>
          </w:tcPr>
          <w:p w14:paraId="5159F776" w14:textId="77777777" w:rsidR="008902F0" w:rsidRPr="008F6F6F" w:rsidRDefault="008902F0" w:rsidP="008902F0">
            <w:pPr>
              <w:rPr>
                <w:b/>
                <w:lang w:val="ro-RO"/>
              </w:rPr>
            </w:pPr>
            <w:r w:rsidRPr="008F6F6F">
              <w:rPr>
                <w:b/>
                <w:lang w:val="ro-RO"/>
              </w:rPr>
              <w:t>Constatări</w:t>
            </w:r>
          </w:p>
        </w:tc>
        <w:tc>
          <w:tcPr>
            <w:tcW w:w="13752" w:type="dxa"/>
            <w:gridSpan w:val="4"/>
          </w:tcPr>
          <w:p w14:paraId="03773E64" w14:textId="77777777" w:rsidR="008902F0" w:rsidRPr="00E7791C" w:rsidRDefault="008902F0" w:rsidP="008902F0">
            <w:pPr>
              <w:rPr>
                <w:bCs/>
                <w:lang w:val="ro-RO"/>
              </w:rPr>
            </w:pPr>
            <w:r w:rsidRPr="00E7791C">
              <w:rPr>
                <w:bCs/>
                <w:lang w:val="ro-RO"/>
              </w:rPr>
              <w:t>IET tratează toţi copiii în mod echitabil prin aplicarea eficientă a documentelor de politici incluzive, a curriculuumului diferenţiat/ adaptat pentru copiii cu CES. Sunt organizate diverse activităţi de cunoaştere şi evaluare a progresului fiecărui copil, prin mecanisme de susţinere a individualităţii şi tratării valorice a fiecăruia, prin activităţi ce îi încurajează să participe activ la propriul proces de învăţare.</w:t>
            </w:r>
          </w:p>
        </w:tc>
      </w:tr>
      <w:tr w:rsidR="008902F0" w:rsidRPr="008F6F6F" w14:paraId="2FC369F5" w14:textId="77777777" w:rsidTr="008902F0">
        <w:tc>
          <w:tcPr>
            <w:tcW w:w="3915" w:type="dxa"/>
            <w:gridSpan w:val="2"/>
          </w:tcPr>
          <w:p w14:paraId="12F8F8C1" w14:textId="77777777" w:rsidR="008902F0" w:rsidRPr="008F6F6F" w:rsidRDefault="008902F0" w:rsidP="008902F0">
            <w:pPr>
              <w:rPr>
                <w:lang w:val="ro-RO"/>
              </w:rPr>
            </w:pPr>
            <w:r w:rsidRPr="008F6F6F">
              <w:rPr>
                <w:lang w:val="ro-RO"/>
              </w:rPr>
              <w:t>Pondere şi punctaj acordat</w:t>
            </w:r>
          </w:p>
        </w:tc>
        <w:tc>
          <w:tcPr>
            <w:tcW w:w="3915" w:type="dxa"/>
          </w:tcPr>
          <w:p w14:paraId="746BB7BC" w14:textId="77777777" w:rsidR="008902F0" w:rsidRPr="008F6F6F" w:rsidRDefault="008902F0" w:rsidP="008902F0">
            <w:pPr>
              <w:rPr>
                <w:lang w:val="ro-RO"/>
              </w:rPr>
            </w:pPr>
            <w:r w:rsidRPr="008F6F6F">
              <w:rPr>
                <w:lang w:val="ro-RO"/>
              </w:rPr>
              <w:t>Pondere: 2</w:t>
            </w:r>
          </w:p>
        </w:tc>
        <w:tc>
          <w:tcPr>
            <w:tcW w:w="3915" w:type="dxa"/>
          </w:tcPr>
          <w:p w14:paraId="6374AD44" w14:textId="77777777" w:rsidR="008902F0" w:rsidRPr="008F6F6F" w:rsidRDefault="008902F0" w:rsidP="008902F0">
            <w:pPr>
              <w:rPr>
                <w:lang w:val="ro-RO"/>
              </w:rPr>
            </w:pPr>
            <w:r w:rsidRPr="008F6F6F">
              <w:rPr>
                <w:lang w:val="ro-RO"/>
              </w:rPr>
              <w:t>Autoevaluare conform criteriilor: 0,5</w:t>
            </w:r>
          </w:p>
        </w:tc>
        <w:tc>
          <w:tcPr>
            <w:tcW w:w="3915" w:type="dxa"/>
          </w:tcPr>
          <w:p w14:paraId="0E280138" w14:textId="77777777" w:rsidR="008902F0" w:rsidRPr="008F6F6F" w:rsidRDefault="008902F0" w:rsidP="008902F0">
            <w:pPr>
              <w:rPr>
                <w:lang w:val="ro-RO"/>
              </w:rPr>
            </w:pPr>
            <w:r w:rsidRPr="008F6F6F">
              <w:rPr>
                <w:lang w:val="ro-RO"/>
              </w:rPr>
              <w:t>Punctaj acordat: 1</w:t>
            </w:r>
          </w:p>
        </w:tc>
      </w:tr>
    </w:tbl>
    <w:p w14:paraId="76C4A0B6" w14:textId="77777777" w:rsidR="008902F0" w:rsidRPr="008F6F6F" w:rsidRDefault="008902F0" w:rsidP="008902F0">
      <w:pPr>
        <w:rPr>
          <w:lang w:val="ro-RO"/>
        </w:rPr>
      </w:pPr>
      <w:r w:rsidRPr="008F6F6F">
        <w:rPr>
          <w:lang w:val="ro-RO"/>
        </w:rPr>
        <w:t>Indicator: 3.2.5. Recunoaşterea de către copii a situaţiilor de nerespectare a diferenţelor individuale şi de discriminare şi manifestarea capacităţii de a le prezenta în cunoştinţă de cauză.</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2070EEFD" w14:textId="77777777" w:rsidTr="008902F0">
        <w:tc>
          <w:tcPr>
            <w:tcW w:w="1908" w:type="dxa"/>
          </w:tcPr>
          <w:p w14:paraId="7056559C" w14:textId="77777777" w:rsidR="008902F0" w:rsidRPr="008F6F6F" w:rsidRDefault="008902F0" w:rsidP="008902F0">
            <w:pPr>
              <w:rPr>
                <w:b/>
                <w:lang w:val="ro-RO"/>
              </w:rPr>
            </w:pPr>
            <w:r w:rsidRPr="008F6F6F">
              <w:rPr>
                <w:b/>
                <w:lang w:val="ro-RO"/>
              </w:rPr>
              <w:t>Dovezi</w:t>
            </w:r>
          </w:p>
        </w:tc>
        <w:tc>
          <w:tcPr>
            <w:tcW w:w="13752" w:type="dxa"/>
            <w:gridSpan w:val="4"/>
          </w:tcPr>
          <w:p w14:paraId="3B1F264D" w14:textId="77777777" w:rsidR="00B22C35" w:rsidRPr="00FD5EA2" w:rsidRDefault="003F7EEB" w:rsidP="00F44B50">
            <w:pPr>
              <w:pStyle w:val="a3"/>
              <w:numPr>
                <w:ilvl w:val="0"/>
                <w:numId w:val="52"/>
              </w:numPr>
              <w:rPr>
                <w:rFonts w:ascii="Times New Roman" w:hAnsi="Times New Roman"/>
                <w:sz w:val="24"/>
                <w:szCs w:val="24"/>
              </w:rPr>
            </w:pPr>
            <w:proofErr w:type="spellStart"/>
            <w:r w:rsidRPr="00FD5EA2">
              <w:rPr>
                <w:rFonts w:ascii="Times New Roman" w:hAnsi="Times New Roman"/>
                <w:sz w:val="24"/>
                <w:szCs w:val="24"/>
              </w:rPr>
              <w:t>Proiectările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globale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proiectările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tematice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pentru</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anul</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studii</w:t>
            </w:r>
            <w:proofErr w:type="spellEnd"/>
            <w:r w:rsidRPr="00FD5EA2">
              <w:rPr>
                <w:rFonts w:ascii="Times New Roman" w:hAnsi="Times New Roman"/>
                <w:sz w:val="24"/>
                <w:szCs w:val="24"/>
              </w:rPr>
              <w:t xml:space="preserve"> 2021- 2022 </w:t>
            </w:r>
            <w:proofErr w:type="spellStart"/>
            <w:r w:rsidRPr="00FD5EA2">
              <w:rPr>
                <w:rFonts w:ascii="Times New Roman" w:hAnsi="Times New Roman"/>
                <w:sz w:val="24"/>
                <w:szCs w:val="24"/>
              </w:rPr>
              <w:t>în</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grupele</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copii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aprobate</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directorul</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instituției</w:t>
            </w:r>
            <w:proofErr w:type="spellEnd"/>
            <w:r w:rsidRPr="00FD5EA2">
              <w:rPr>
                <w:rFonts w:ascii="Times New Roman" w:hAnsi="Times New Roman"/>
                <w:sz w:val="24"/>
                <w:szCs w:val="24"/>
              </w:rPr>
              <w:t xml:space="preserve">; </w:t>
            </w:r>
          </w:p>
          <w:p w14:paraId="350D2FB7" w14:textId="77777777" w:rsidR="00B22C35" w:rsidRPr="00FD5EA2" w:rsidRDefault="003F7EEB" w:rsidP="00F44B50">
            <w:pPr>
              <w:pStyle w:val="a3"/>
              <w:numPr>
                <w:ilvl w:val="0"/>
                <w:numId w:val="52"/>
              </w:numPr>
              <w:rPr>
                <w:rFonts w:ascii="Times New Roman" w:hAnsi="Times New Roman"/>
                <w:sz w:val="24"/>
                <w:szCs w:val="24"/>
              </w:rPr>
            </w:pPr>
            <w:proofErr w:type="spellStart"/>
            <w:r w:rsidRPr="00FD5EA2">
              <w:rPr>
                <w:rFonts w:ascii="Times New Roman" w:hAnsi="Times New Roman"/>
                <w:sz w:val="24"/>
                <w:szCs w:val="24"/>
              </w:rPr>
              <w:t>Panourile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părintești</w:t>
            </w:r>
            <w:proofErr w:type="spellEnd"/>
            <w:r w:rsidRPr="00FD5EA2">
              <w:rPr>
                <w:rFonts w:ascii="Times New Roman" w:hAnsi="Times New Roman"/>
                <w:sz w:val="24"/>
                <w:szCs w:val="24"/>
              </w:rPr>
              <w:t xml:space="preserve"> din </w:t>
            </w:r>
            <w:proofErr w:type="spellStart"/>
            <w:r w:rsidRPr="00FD5EA2">
              <w:rPr>
                <w:rFonts w:ascii="Times New Roman" w:hAnsi="Times New Roman"/>
                <w:sz w:val="24"/>
                <w:szCs w:val="24"/>
              </w:rPr>
              <w:t>grupe</w:t>
            </w:r>
            <w:proofErr w:type="spellEnd"/>
            <w:r w:rsidRPr="00FD5EA2">
              <w:rPr>
                <w:rFonts w:ascii="Times New Roman" w:hAnsi="Times New Roman"/>
                <w:sz w:val="24"/>
                <w:szCs w:val="24"/>
              </w:rPr>
              <w:t xml:space="preserve">, de pe </w:t>
            </w:r>
            <w:proofErr w:type="spellStart"/>
            <w:r w:rsidRPr="00FD5EA2">
              <w:rPr>
                <w:rFonts w:ascii="Times New Roman" w:hAnsi="Times New Roman"/>
                <w:sz w:val="24"/>
                <w:szCs w:val="24"/>
              </w:rPr>
              <w:t>holul</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instituției</w:t>
            </w:r>
            <w:proofErr w:type="spellEnd"/>
            <w:r w:rsidRPr="00FD5EA2">
              <w:rPr>
                <w:rFonts w:ascii="Times New Roman" w:hAnsi="Times New Roman"/>
                <w:sz w:val="24"/>
                <w:szCs w:val="24"/>
              </w:rPr>
              <w:t xml:space="preserve"> cu </w:t>
            </w:r>
            <w:proofErr w:type="spellStart"/>
            <w:r w:rsidRPr="00FD5EA2">
              <w:rPr>
                <w:rFonts w:ascii="Times New Roman" w:hAnsi="Times New Roman"/>
                <w:sz w:val="24"/>
                <w:szCs w:val="24"/>
              </w:rPr>
              <w:t>materialele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privind</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protecția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copilului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în</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cazuri</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discriminare</w:t>
            </w:r>
            <w:proofErr w:type="spellEnd"/>
            <w:r w:rsidRPr="00FD5EA2">
              <w:rPr>
                <w:rFonts w:ascii="Times New Roman" w:hAnsi="Times New Roman"/>
                <w:sz w:val="24"/>
                <w:szCs w:val="24"/>
              </w:rPr>
              <w:t xml:space="preserve">; </w:t>
            </w:r>
          </w:p>
          <w:p w14:paraId="55EC4DDB" w14:textId="77777777" w:rsidR="00B22C35" w:rsidRPr="00FD5EA2" w:rsidRDefault="003F7EEB" w:rsidP="00F44B50">
            <w:pPr>
              <w:pStyle w:val="a3"/>
              <w:numPr>
                <w:ilvl w:val="0"/>
                <w:numId w:val="52"/>
              </w:numPr>
              <w:rPr>
                <w:rFonts w:ascii="Times New Roman" w:hAnsi="Times New Roman"/>
                <w:sz w:val="24"/>
                <w:szCs w:val="24"/>
              </w:rPr>
            </w:pPr>
            <w:proofErr w:type="spellStart"/>
            <w:r w:rsidRPr="00FD5EA2">
              <w:rPr>
                <w:rFonts w:ascii="Times New Roman" w:hAnsi="Times New Roman"/>
                <w:sz w:val="24"/>
                <w:szCs w:val="24"/>
              </w:rPr>
              <w:t>Tabelul</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generalizator</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evaluare</w:t>
            </w:r>
            <w:proofErr w:type="spellEnd"/>
            <w:r w:rsidRPr="00FD5EA2">
              <w:rPr>
                <w:rFonts w:ascii="Times New Roman" w:hAnsi="Times New Roman"/>
                <w:sz w:val="24"/>
                <w:szCs w:val="24"/>
              </w:rPr>
              <w:t xml:space="preserve"> al </w:t>
            </w:r>
            <w:proofErr w:type="spellStart"/>
            <w:r w:rsidRPr="00FD5EA2">
              <w:rPr>
                <w:rFonts w:ascii="Times New Roman" w:hAnsi="Times New Roman"/>
                <w:sz w:val="24"/>
                <w:szCs w:val="24"/>
              </w:rPr>
              <w:t>copilului</w:t>
            </w:r>
            <w:proofErr w:type="spellEnd"/>
            <w:r w:rsidRPr="00FD5EA2">
              <w:rPr>
                <w:rFonts w:ascii="Times New Roman" w:hAnsi="Times New Roman"/>
                <w:sz w:val="24"/>
                <w:szCs w:val="24"/>
              </w:rPr>
              <w:t>;</w:t>
            </w:r>
          </w:p>
          <w:p w14:paraId="6573A43F" w14:textId="77777777" w:rsidR="008902F0" w:rsidRPr="00FD5EA2" w:rsidRDefault="003F7EEB" w:rsidP="00F44B50">
            <w:pPr>
              <w:pStyle w:val="a3"/>
              <w:numPr>
                <w:ilvl w:val="0"/>
                <w:numId w:val="52"/>
              </w:numPr>
            </w:pPr>
            <w:proofErr w:type="spellStart"/>
            <w:r w:rsidRPr="00FD5EA2">
              <w:rPr>
                <w:rFonts w:ascii="Times New Roman" w:hAnsi="Times New Roman"/>
                <w:sz w:val="24"/>
                <w:szCs w:val="24"/>
              </w:rPr>
              <w:t>Fișele</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monitorizare</w:t>
            </w:r>
            <w:proofErr w:type="spellEnd"/>
            <w:r w:rsidRPr="00FD5EA2">
              <w:rPr>
                <w:rFonts w:ascii="Times New Roman" w:hAnsi="Times New Roman"/>
                <w:sz w:val="24"/>
                <w:szCs w:val="24"/>
              </w:rPr>
              <w:t xml:space="preserve"> a </w:t>
            </w:r>
            <w:proofErr w:type="spellStart"/>
            <w:r w:rsidRPr="00FD5EA2">
              <w:rPr>
                <w:rFonts w:ascii="Times New Roman" w:hAnsi="Times New Roman"/>
                <w:sz w:val="24"/>
                <w:szCs w:val="24"/>
              </w:rPr>
              <w:t>progresului</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dezvoltare</w:t>
            </w:r>
            <w:proofErr w:type="spellEnd"/>
            <w:r w:rsidRPr="00FD5EA2">
              <w:rPr>
                <w:rFonts w:ascii="Times New Roman" w:hAnsi="Times New Roman"/>
                <w:sz w:val="24"/>
                <w:szCs w:val="24"/>
              </w:rPr>
              <w:t xml:space="preserve"> a </w:t>
            </w:r>
            <w:proofErr w:type="spellStart"/>
            <w:r w:rsidRPr="00FD5EA2">
              <w:rPr>
                <w:rFonts w:ascii="Times New Roman" w:hAnsi="Times New Roman"/>
                <w:sz w:val="24"/>
                <w:szCs w:val="24"/>
              </w:rPr>
              <w:t>copiilor</w:t>
            </w:r>
            <w:proofErr w:type="spellEnd"/>
            <w:r w:rsidRPr="00FD5EA2">
              <w:rPr>
                <w:rFonts w:ascii="Times New Roman" w:hAnsi="Times New Roman"/>
                <w:sz w:val="24"/>
                <w:szCs w:val="24"/>
              </w:rPr>
              <w:t>;</w:t>
            </w:r>
          </w:p>
        </w:tc>
      </w:tr>
      <w:tr w:rsidR="008902F0" w:rsidRPr="00BF2BBA" w14:paraId="3D60E13C" w14:textId="77777777" w:rsidTr="008902F0">
        <w:tc>
          <w:tcPr>
            <w:tcW w:w="1908" w:type="dxa"/>
          </w:tcPr>
          <w:p w14:paraId="278D1B2E" w14:textId="77777777" w:rsidR="008902F0" w:rsidRPr="008F6F6F" w:rsidRDefault="008902F0" w:rsidP="008902F0">
            <w:pPr>
              <w:rPr>
                <w:b/>
                <w:lang w:val="ro-RO"/>
              </w:rPr>
            </w:pPr>
            <w:r w:rsidRPr="008F6F6F">
              <w:rPr>
                <w:b/>
                <w:lang w:val="ro-RO"/>
              </w:rPr>
              <w:t>Constatări</w:t>
            </w:r>
          </w:p>
        </w:tc>
        <w:tc>
          <w:tcPr>
            <w:tcW w:w="13752" w:type="dxa"/>
            <w:gridSpan w:val="4"/>
          </w:tcPr>
          <w:p w14:paraId="6B58812F" w14:textId="77777777" w:rsidR="008902F0" w:rsidRPr="00E7791C" w:rsidRDefault="00B22C35" w:rsidP="00B22C35">
            <w:pPr>
              <w:rPr>
                <w:lang w:val="ro-RO"/>
              </w:rPr>
            </w:pPr>
            <w:proofErr w:type="spellStart"/>
            <w:r w:rsidRPr="00B22C35">
              <w:rPr>
                <w:lang w:val="en-US"/>
              </w:rPr>
              <w:t>Cadrele</w:t>
            </w:r>
            <w:proofErr w:type="spellEnd"/>
            <w:r w:rsidRPr="00B22C35">
              <w:rPr>
                <w:lang w:val="en-US"/>
              </w:rPr>
              <w:t xml:space="preserve"> </w:t>
            </w:r>
            <w:proofErr w:type="spellStart"/>
            <w:r w:rsidRPr="00B22C35">
              <w:rPr>
                <w:lang w:val="en-US"/>
              </w:rPr>
              <w:t>didactice</w:t>
            </w:r>
            <w:proofErr w:type="spellEnd"/>
            <w:r w:rsidRPr="00B22C35">
              <w:rPr>
                <w:lang w:val="en-US"/>
              </w:rPr>
              <w:t xml:space="preserve"> </w:t>
            </w:r>
            <w:proofErr w:type="spellStart"/>
            <w:r w:rsidRPr="00B22C35">
              <w:rPr>
                <w:lang w:val="en-US"/>
              </w:rPr>
              <w:t>planifică</w:t>
            </w:r>
            <w:proofErr w:type="spellEnd"/>
            <w:r w:rsidRPr="00B22C35">
              <w:rPr>
                <w:lang w:val="en-US"/>
              </w:rPr>
              <w:t xml:space="preserve"> </w:t>
            </w:r>
            <w:proofErr w:type="spellStart"/>
            <w:r w:rsidRPr="00B22C35">
              <w:rPr>
                <w:lang w:val="en-US"/>
              </w:rPr>
              <w:t>activități</w:t>
            </w:r>
            <w:proofErr w:type="spellEnd"/>
            <w:r w:rsidRPr="00B22C35">
              <w:rPr>
                <w:lang w:val="en-US"/>
              </w:rPr>
              <w:t xml:space="preserve"> </w:t>
            </w:r>
            <w:proofErr w:type="spellStart"/>
            <w:r w:rsidRPr="00B22C35">
              <w:rPr>
                <w:lang w:val="en-US"/>
              </w:rPr>
              <w:t>zilnice</w:t>
            </w:r>
            <w:proofErr w:type="spellEnd"/>
            <w:r w:rsidRPr="00B22C35">
              <w:rPr>
                <w:lang w:val="en-US"/>
              </w:rPr>
              <w:t xml:space="preserve"> orientate </w:t>
            </w:r>
            <w:proofErr w:type="spellStart"/>
            <w:r w:rsidRPr="00B22C35">
              <w:rPr>
                <w:lang w:val="en-US"/>
              </w:rPr>
              <w:t>spre</w:t>
            </w:r>
            <w:proofErr w:type="spellEnd"/>
            <w:r w:rsidRPr="00B22C35">
              <w:rPr>
                <w:lang w:val="en-US"/>
              </w:rPr>
              <w:t xml:space="preserve"> </w:t>
            </w:r>
            <w:proofErr w:type="spellStart"/>
            <w:r w:rsidRPr="00B22C35">
              <w:rPr>
                <w:lang w:val="en-US"/>
              </w:rPr>
              <w:t>recunoașterea</w:t>
            </w:r>
            <w:proofErr w:type="spellEnd"/>
            <w:r w:rsidRPr="00B22C35">
              <w:rPr>
                <w:lang w:val="en-US"/>
              </w:rPr>
              <w:t xml:space="preserve"> de </w:t>
            </w:r>
            <w:proofErr w:type="spellStart"/>
            <w:r w:rsidRPr="00B22C35">
              <w:rPr>
                <w:lang w:val="en-US"/>
              </w:rPr>
              <w:t>către</w:t>
            </w:r>
            <w:proofErr w:type="spellEnd"/>
            <w:r w:rsidRPr="00B22C35">
              <w:rPr>
                <w:lang w:val="en-US"/>
              </w:rPr>
              <w:t xml:space="preserve"> </w:t>
            </w:r>
            <w:proofErr w:type="spellStart"/>
            <w:r w:rsidRPr="00B22C35">
              <w:rPr>
                <w:lang w:val="en-US"/>
              </w:rPr>
              <w:t>copii</w:t>
            </w:r>
            <w:proofErr w:type="spellEnd"/>
            <w:r w:rsidRPr="00B22C35">
              <w:rPr>
                <w:lang w:val="en-US"/>
              </w:rPr>
              <w:t xml:space="preserve"> a </w:t>
            </w:r>
            <w:proofErr w:type="spellStart"/>
            <w:r w:rsidRPr="00B22C35">
              <w:rPr>
                <w:lang w:val="en-US"/>
              </w:rPr>
              <w:t>situațiilor</w:t>
            </w:r>
            <w:proofErr w:type="spellEnd"/>
            <w:r w:rsidRPr="00B22C35">
              <w:rPr>
                <w:lang w:val="en-US"/>
              </w:rPr>
              <w:t xml:space="preserve"> de </w:t>
            </w:r>
            <w:proofErr w:type="spellStart"/>
            <w:r w:rsidRPr="00B22C35">
              <w:rPr>
                <w:lang w:val="en-US"/>
              </w:rPr>
              <w:t>discriminare</w:t>
            </w:r>
            <w:proofErr w:type="spellEnd"/>
            <w:r w:rsidRPr="00B22C35">
              <w:rPr>
                <w:lang w:val="en-US"/>
              </w:rPr>
              <w:t xml:space="preserve">, </w:t>
            </w:r>
            <w:proofErr w:type="spellStart"/>
            <w:r w:rsidRPr="00B22C35">
              <w:rPr>
                <w:lang w:val="en-US"/>
              </w:rPr>
              <w:t>respectarea</w:t>
            </w:r>
            <w:proofErr w:type="spellEnd"/>
            <w:r w:rsidRPr="00B22C35">
              <w:rPr>
                <w:lang w:val="en-US"/>
              </w:rPr>
              <w:t xml:space="preserve"> </w:t>
            </w:r>
            <w:proofErr w:type="spellStart"/>
            <w:r w:rsidRPr="00B22C35">
              <w:rPr>
                <w:lang w:val="en-US"/>
              </w:rPr>
              <w:t>diferențelor</w:t>
            </w:r>
            <w:proofErr w:type="spellEnd"/>
            <w:r w:rsidRPr="00B22C35">
              <w:rPr>
                <w:lang w:val="en-US"/>
              </w:rPr>
              <w:t xml:space="preserve">, </w:t>
            </w:r>
            <w:proofErr w:type="spellStart"/>
            <w:r w:rsidRPr="00B22C35">
              <w:rPr>
                <w:lang w:val="en-US"/>
              </w:rPr>
              <w:t>prin</w:t>
            </w:r>
            <w:proofErr w:type="spellEnd"/>
            <w:r w:rsidRPr="00B22C35">
              <w:rPr>
                <w:lang w:val="en-US"/>
              </w:rPr>
              <w:t xml:space="preserve"> </w:t>
            </w:r>
            <w:proofErr w:type="spellStart"/>
            <w:r w:rsidRPr="00B22C35">
              <w:rPr>
                <w:lang w:val="en-US"/>
              </w:rPr>
              <w:t>stabilirea</w:t>
            </w:r>
            <w:proofErr w:type="spellEnd"/>
            <w:r w:rsidRPr="00B22C35">
              <w:rPr>
                <w:lang w:val="en-US"/>
              </w:rPr>
              <w:t xml:space="preserve"> de reguli </w:t>
            </w:r>
            <w:proofErr w:type="spellStart"/>
            <w:r w:rsidRPr="00B22C35">
              <w:rPr>
                <w:lang w:val="en-US"/>
              </w:rPr>
              <w:t>clare</w:t>
            </w:r>
            <w:proofErr w:type="spellEnd"/>
            <w:r w:rsidRPr="00B22C35">
              <w:rPr>
                <w:lang w:val="en-US"/>
              </w:rPr>
              <w:t xml:space="preserve">, </w:t>
            </w:r>
            <w:proofErr w:type="spellStart"/>
            <w:r w:rsidRPr="00B22C35">
              <w:rPr>
                <w:lang w:val="en-US"/>
              </w:rPr>
              <w:t>crearea</w:t>
            </w:r>
            <w:proofErr w:type="spellEnd"/>
            <w:r w:rsidRPr="00B22C35">
              <w:rPr>
                <w:lang w:val="en-US"/>
              </w:rPr>
              <w:t xml:space="preserve"> </w:t>
            </w:r>
            <w:proofErr w:type="spellStart"/>
            <w:r w:rsidRPr="00B22C35">
              <w:rPr>
                <w:lang w:val="en-US"/>
              </w:rPr>
              <w:t>studiilor</w:t>
            </w:r>
            <w:proofErr w:type="spellEnd"/>
            <w:r w:rsidRPr="00B22C35">
              <w:rPr>
                <w:lang w:val="en-US"/>
              </w:rPr>
              <w:t xml:space="preserve"> de </w:t>
            </w:r>
            <w:proofErr w:type="spellStart"/>
            <w:r w:rsidRPr="00B22C35">
              <w:rPr>
                <w:lang w:val="en-US"/>
              </w:rPr>
              <w:t>caz</w:t>
            </w:r>
            <w:proofErr w:type="spellEnd"/>
            <w:r w:rsidR="008902F0" w:rsidRPr="00E7791C">
              <w:rPr>
                <w:lang w:val="ro-RO"/>
              </w:rPr>
              <w:t>.</w:t>
            </w:r>
          </w:p>
        </w:tc>
      </w:tr>
      <w:tr w:rsidR="008902F0" w:rsidRPr="008F6F6F" w14:paraId="32FD68E6" w14:textId="77777777" w:rsidTr="008902F0">
        <w:tc>
          <w:tcPr>
            <w:tcW w:w="3915" w:type="dxa"/>
            <w:gridSpan w:val="2"/>
          </w:tcPr>
          <w:p w14:paraId="48AD89B2" w14:textId="77777777" w:rsidR="008902F0" w:rsidRPr="008F6F6F" w:rsidRDefault="008902F0" w:rsidP="008902F0">
            <w:pPr>
              <w:rPr>
                <w:lang w:val="ro-RO"/>
              </w:rPr>
            </w:pPr>
            <w:r w:rsidRPr="008F6F6F">
              <w:rPr>
                <w:lang w:val="ro-RO"/>
              </w:rPr>
              <w:t>Pondere şi punctaj acordat</w:t>
            </w:r>
          </w:p>
        </w:tc>
        <w:tc>
          <w:tcPr>
            <w:tcW w:w="3915" w:type="dxa"/>
          </w:tcPr>
          <w:p w14:paraId="448855C5" w14:textId="77777777" w:rsidR="008902F0" w:rsidRPr="008F6F6F" w:rsidRDefault="008902F0" w:rsidP="008902F0">
            <w:pPr>
              <w:rPr>
                <w:lang w:val="ro-RO"/>
              </w:rPr>
            </w:pPr>
            <w:r w:rsidRPr="008F6F6F">
              <w:rPr>
                <w:lang w:val="ro-RO"/>
              </w:rPr>
              <w:t>Pondere: 1</w:t>
            </w:r>
          </w:p>
        </w:tc>
        <w:tc>
          <w:tcPr>
            <w:tcW w:w="3915" w:type="dxa"/>
          </w:tcPr>
          <w:p w14:paraId="3D4F33D1" w14:textId="77777777" w:rsidR="008902F0" w:rsidRPr="008F6F6F" w:rsidRDefault="008902F0" w:rsidP="008902F0">
            <w:pPr>
              <w:rPr>
                <w:lang w:val="ro-RO"/>
              </w:rPr>
            </w:pPr>
            <w:r w:rsidRPr="008F6F6F">
              <w:rPr>
                <w:lang w:val="ro-RO"/>
              </w:rPr>
              <w:t>Autoevaluare conform criteriilor: 0,75</w:t>
            </w:r>
          </w:p>
        </w:tc>
        <w:tc>
          <w:tcPr>
            <w:tcW w:w="3915" w:type="dxa"/>
          </w:tcPr>
          <w:p w14:paraId="2283BD2F" w14:textId="77777777" w:rsidR="008902F0" w:rsidRPr="008F6F6F" w:rsidRDefault="008902F0" w:rsidP="008902F0">
            <w:pPr>
              <w:rPr>
                <w:lang w:val="ro-RO"/>
              </w:rPr>
            </w:pPr>
            <w:r w:rsidRPr="008F6F6F">
              <w:rPr>
                <w:lang w:val="ro-RO"/>
              </w:rPr>
              <w:t>Punctaj acordat: 0,75</w:t>
            </w:r>
          </w:p>
        </w:tc>
      </w:tr>
      <w:tr w:rsidR="008902F0" w:rsidRPr="008F6F6F" w14:paraId="700712EE" w14:textId="77777777" w:rsidTr="008902F0">
        <w:tc>
          <w:tcPr>
            <w:tcW w:w="3915" w:type="dxa"/>
            <w:gridSpan w:val="2"/>
          </w:tcPr>
          <w:p w14:paraId="3EAE1B91" w14:textId="77777777" w:rsidR="008902F0" w:rsidRPr="00357F97" w:rsidRDefault="008902F0" w:rsidP="008902F0">
            <w:pPr>
              <w:rPr>
                <w:b/>
                <w:lang w:val="ro-RO"/>
              </w:rPr>
            </w:pPr>
            <w:r w:rsidRPr="00357F97">
              <w:rPr>
                <w:b/>
                <w:lang w:val="ro-RO"/>
              </w:rPr>
              <w:t>Total standard</w:t>
            </w:r>
          </w:p>
        </w:tc>
        <w:tc>
          <w:tcPr>
            <w:tcW w:w="3915" w:type="dxa"/>
          </w:tcPr>
          <w:p w14:paraId="3864659D" w14:textId="77777777" w:rsidR="008902F0" w:rsidRPr="008F6F6F" w:rsidRDefault="008902F0" w:rsidP="008902F0">
            <w:pPr>
              <w:rPr>
                <w:lang w:val="ro-RO"/>
              </w:rPr>
            </w:pPr>
          </w:p>
        </w:tc>
        <w:tc>
          <w:tcPr>
            <w:tcW w:w="3915" w:type="dxa"/>
          </w:tcPr>
          <w:p w14:paraId="7E9B0D00" w14:textId="77777777" w:rsidR="008902F0" w:rsidRPr="008F6F6F" w:rsidRDefault="008902F0" w:rsidP="008902F0">
            <w:pPr>
              <w:rPr>
                <w:lang w:val="ro-RO"/>
              </w:rPr>
            </w:pPr>
          </w:p>
        </w:tc>
        <w:tc>
          <w:tcPr>
            <w:tcW w:w="3915" w:type="dxa"/>
          </w:tcPr>
          <w:p w14:paraId="1D4EB875" w14:textId="77777777" w:rsidR="008902F0" w:rsidRPr="00357F97" w:rsidRDefault="00357F97" w:rsidP="008902F0">
            <w:pPr>
              <w:rPr>
                <w:b/>
                <w:lang w:val="ro-RO"/>
              </w:rPr>
            </w:pPr>
            <w:r>
              <w:rPr>
                <w:b/>
                <w:lang w:val="ro-RO"/>
              </w:rPr>
              <w:t>4.25</w:t>
            </w:r>
          </w:p>
        </w:tc>
      </w:tr>
    </w:tbl>
    <w:p w14:paraId="5A6E17AA" w14:textId="77777777" w:rsidR="008902F0" w:rsidRPr="008F6F6F" w:rsidRDefault="008902F0" w:rsidP="008902F0">
      <w:pPr>
        <w:rPr>
          <w:b/>
          <w:u w:val="single"/>
          <w:lang w:val="ro-RO"/>
        </w:rPr>
      </w:pPr>
    </w:p>
    <w:p w14:paraId="4C8EC17A" w14:textId="77777777" w:rsidR="008902F0" w:rsidRPr="008F6F6F" w:rsidRDefault="008902F0" w:rsidP="008902F0">
      <w:pPr>
        <w:rPr>
          <w:lang w:val="ro-RO"/>
        </w:rPr>
      </w:pPr>
      <w:r w:rsidRPr="008F6F6F">
        <w:rPr>
          <w:lang w:val="ro-RO"/>
        </w:rPr>
        <w:t>Standart: 3.3 Toţi copiii beneficiază de un mediu accesibil şi favorabil .</w:t>
      </w:r>
    </w:p>
    <w:p w14:paraId="1BA154AB" w14:textId="77777777" w:rsidR="008902F0" w:rsidRPr="008F6F6F" w:rsidRDefault="008902F0" w:rsidP="008902F0">
      <w:pPr>
        <w:rPr>
          <w:lang w:val="ro-RO"/>
        </w:rPr>
      </w:pPr>
      <w:r w:rsidRPr="008F6F6F">
        <w:rPr>
          <w:lang w:val="ro-RO"/>
        </w:rPr>
        <w:lastRenderedPageBreak/>
        <w:t>Domeniu:  Management</w:t>
      </w:r>
    </w:p>
    <w:p w14:paraId="1739D474" w14:textId="77777777" w:rsidR="008902F0" w:rsidRPr="008F6F6F" w:rsidRDefault="008902F0" w:rsidP="008902F0">
      <w:pPr>
        <w:rPr>
          <w:lang w:val="ro-RO"/>
        </w:rPr>
      </w:pPr>
      <w:r w:rsidRPr="008F6F6F">
        <w:rPr>
          <w:lang w:val="ro-RO"/>
        </w:rPr>
        <w:t>Indicator: 3.3.1 Utilizarea resurselor instituţionale disponibile pentru asigurarea unui mediu accesibil şi sigur pentru fiecare copil, inclusiv cu CES, şi identificarea, procurarea şi utilizarea resurselor noi.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5A73EF94" w14:textId="77777777" w:rsidTr="008902F0">
        <w:tc>
          <w:tcPr>
            <w:tcW w:w="1908" w:type="dxa"/>
          </w:tcPr>
          <w:p w14:paraId="20981FB0" w14:textId="77777777" w:rsidR="008902F0" w:rsidRPr="008F6F6F" w:rsidRDefault="008902F0" w:rsidP="008902F0">
            <w:pPr>
              <w:rPr>
                <w:b/>
                <w:lang w:val="ro-RO"/>
              </w:rPr>
            </w:pPr>
            <w:r w:rsidRPr="008F6F6F">
              <w:rPr>
                <w:b/>
                <w:lang w:val="ro-RO"/>
              </w:rPr>
              <w:t>Dovezi</w:t>
            </w:r>
          </w:p>
        </w:tc>
        <w:tc>
          <w:tcPr>
            <w:tcW w:w="13752" w:type="dxa"/>
            <w:gridSpan w:val="4"/>
          </w:tcPr>
          <w:p w14:paraId="07046999" w14:textId="77777777" w:rsidR="00ED6D4F" w:rsidRPr="00FD5EA2" w:rsidRDefault="00ED6D4F" w:rsidP="00F44B50">
            <w:pPr>
              <w:pStyle w:val="a3"/>
              <w:numPr>
                <w:ilvl w:val="0"/>
                <w:numId w:val="51"/>
              </w:numPr>
              <w:rPr>
                <w:rFonts w:ascii="Times New Roman" w:hAnsi="Times New Roman"/>
                <w:sz w:val="24"/>
                <w:szCs w:val="24"/>
              </w:rPr>
            </w:pPr>
            <w:proofErr w:type="spellStart"/>
            <w:r w:rsidRPr="00FD5EA2">
              <w:rPr>
                <w:rFonts w:ascii="Times New Roman" w:hAnsi="Times New Roman"/>
                <w:sz w:val="24"/>
                <w:szCs w:val="24"/>
              </w:rPr>
              <w:t>Planul</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anual</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activitate</w:t>
            </w:r>
            <w:proofErr w:type="spellEnd"/>
            <w:r w:rsidRPr="00FD5EA2">
              <w:rPr>
                <w:rFonts w:ascii="Times New Roman" w:hAnsi="Times New Roman"/>
                <w:sz w:val="24"/>
                <w:szCs w:val="24"/>
              </w:rPr>
              <w:t xml:space="preserve"> a IET </w:t>
            </w:r>
            <w:proofErr w:type="spellStart"/>
            <w:r w:rsidRPr="00FD5EA2">
              <w:rPr>
                <w:rFonts w:ascii="Times New Roman" w:hAnsi="Times New Roman"/>
                <w:sz w:val="24"/>
                <w:szCs w:val="24"/>
              </w:rPr>
              <w:t>pentru</w:t>
            </w:r>
            <w:proofErr w:type="spellEnd"/>
            <w:r w:rsidRPr="00FD5EA2">
              <w:rPr>
                <w:rFonts w:ascii="Times New Roman" w:hAnsi="Times New Roman"/>
                <w:sz w:val="24"/>
                <w:szCs w:val="24"/>
              </w:rPr>
              <w:t xml:space="preserve"> a. s. 2021- 2022 (Cap. 2. </w:t>
            </w:r>
            <w:proofErr w:type="spellStart"/>
            <w:r w:rsidRPr="00FD5EA2">
              <w:rPr>
                <w:rFonts w:ascii="Times New Roman" w:hAnsi="Times New Roman"/>
                <w:sz w:val="24"/>
                <w:szCs w:val="24"/>
              </w:rPr>
              <w:t>Acţiuni</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dezvoltare</w:t>
            </w:r>
            <w:proofErr w:type="spellEnd"/>
            <w:r w:rsidRPr="00FD5EA2">
              <w:rPr>
                <w:rFonts w:ascii="Times New Roman" w:hAnsi="Times New Roman"/>
                <w:sz w:val="24"/>
                <w:szCs w:val="24"/>
              </w:rPr>
              <w:t xml:space="preserve"> a </w:t>
            </w:r>
            <w:proofErr w:type="spellStart"/>
            <w:r w:rsidRPr="00FD5EA2">
              <w:rPr>
                <w:rFonts w:ascii="Times New Roman" w:hAnsi="Times New Roman"/>
                <w:sz w:val="24"/>
                <w:szCs w:val="24"/>
              </w:rPr>
              <w:t>instituţiei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pentru</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anul</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curent</w:t>
            </w:r>
            <w:proofErr w:type="spellEnd"/>
            <w:r w:rsidRPr="00FD5EA2">
              <w:rPr>
                <w:rFonts w:ascii="Times New Roman" w:hAnsi="Times New Roman"/>
                <w:sz w:val="24"/>
                <w:szCs w:val="24"/>
              </w:rPr>
              <w:t xml:space="preserve"> </w:t>
            </w:r>
            <w:proofErr w:type="gramStart"/>
            <w:r w:rsidRPr="00FD5EA2">
              <w:rPr>
                <w:rFonts w:ascii="Times New Roman" w:hAnsi="Times New Roman"/>
                <w:sz w:val="24"/>
                <w:szCs w:val="24"/>
              </w:rPr>
              <w:t xml:space="preserve">de  </w:t>
            </w:r>
            <w:proofErr w:type="spellStart"/>
            <w:r w:rsidRPr="00FD5EA2">
              <w:rPr>
                <w:rFonts w:ascii="Times New Roman" w:hAnsi="Times New Roman"/>
                <w:sz w:val="24"/>
                <w:szCs w:val="24"/>
              </w:rPr>
              <w:t>studii</w:t>
            </w:r>
            <w:proofErr w:type="spellEnd"/>
            <w:proofErr w:type="gramEnd"/>
            <w:r w:rsidRPr="00FD5EA2">
              <w:rPr>
                <w:rFonts w:ascii="Times New Roman" w:hAnsi="Times New Roman"/>
                <w:sz w:val="24"/>
                <w:szCs w:val="24"/>
              </w:rPr>
              <w:t xml:space="preserve"> 2021-2022);  </w:t>
            </w:r>
            <w:proofErr w:type="spellStart"/>
            <w:r w:rsidRPr="00FD5EA2">
              <w:rPr>
                <w:rFonts w:ascii="Times New Roman" w:hAnsi="Times New Roman"/>
                <w:sz w:val="24"/>
                <w:szCs w:val="24"/>
              </w:rPr>
              <w:t>Contractul</w:t>
            </w:r>
            <w:proofErr w:type="spellEnd"/>
            <w:r w:rsidRPr="00FD5EA2">
              <w:rPr>
                <w:rFonts w:ascii="Times New Roman" w:hAnsi="Times New Roman"/>
                <w:sz w:val="24"/>
                <w:szCs w:val="24"/>
              </w:rPr>
              <w:t xml:space="preserve"> individual de </w:t>
            </w:r>
            <w:proofErr w:type="spellStart"/>
            <w:r w:rsidRPr="00FD5EA2">
              <w:rPr>
                <w:rFonts w:ascii="Times New Roman" w:hAnsi="Times New Roman"/>
                <w:sz w:val="24"/>
                <w:szCs w:val="24"/>
              </w:rPr>
              <w:t>muncă</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contractul</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răspundere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materială</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pentru</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edificiul</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instituției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obiectele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echipamentele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aflate</w:t>
            </w:r>
            <w:proofErr w:type="spellEnd"/>
            <w:r w:rsidRPr="00FD5EA2">
              <w:rPr>
                <w:rFonts w:ascii="Times New Roman" w:hAnsi="Times New Roman"/>
                <w:sz w:val="24"/>
                <w:szCs w:val="24"/>
              </w:rPr>
              <w:t xml:space="preserve"> pe </w:t>
            </w:r>
            <w:proofErr w:type="spellStart"/>
            <w:r w:rsidRPr="00FD5EA2">
              <w:rPr>
                <w:rFonts w:ascii="Times New Roman" w:hAnsi="Times New Roman"/>
                <w:sz w:val="24"/>
                <w:szCs w:val="24"/>
              </w:rPr>
              <w:t>teritoriu</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pentru</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toate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bunurile</w:t>
            </w:r>
            <w:proofErr w:type="spellEnd"/>
            <w:r w:rsidRPr="00FD5EA2">
              <w:rPr>
                <w:rFonts w:ascii="Times New Roman" w:hAnsi="Times New Roman"/>
                <w:sz w:val="24"/>
                <w:szCs w:val="24"/>
              </w:rPr>
              <w:t xml:space="preserve"> din </w:t>
            </w:r>
            <w:proofErr w:type="spellStart"/>
            <w:r w:rsidRPr="00FD5EA2">
              <w:rPr>
                <w:rFonts w:ascii="Times New Roman" w:hAnsi="Times New Roman"/>
                <w:sz w:val="24"/>
                <w:szCs w:val="24"/>
              </w:rPr>
              <w:t>interiorul</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clădirii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încheiat</w:t>
            </w:r>
            <w:proofErr w:type="spellEnd"/>
            <w:r w:rsidRPr="00FD5EA2">
              <w:rPr>
                <w:rFonts w:ascii="Times New Roman" w:hAnsi="Times New Roman"/>
                <w:sz w:val="24"/>
                <w:szCs w:val="24"/>
              </w:rPr>
              <w:t xml:space="preserve"> cu </w:t>
            </w:r>
            <w:proofErr w:type="spellStart"/>
            <w:r w:rsidRPr="00FD5EA2">
              <w:rPr>
                <w:rFonts w:ascii="Times New Roman" w:hAnsi="Times New Roman"/>
                <w:sz w:val="24"/>
                <w:szCs w:val="24"/>
              </w:rPr>
              <w:t>angajații</w:t>
            </w:r>
            <w:proofErr w:type="spellEnd"/>
            <w:r w:rsidRPr="00FD5EA2">
              <w:rPr>
                <w:rFonts w:ascii="Times New Roman" w:hAnsi="Times New Roman"/>
                <w:sz w:val="24"/>
                <w:szCs w:val="24"/>
              </w:rPr>
              <w:t xml:space="preserve">; </w:t>
            </w:r>
          </w:p>
          <w:p w14:paraId="4F53D112" w14:textId="77777777" w:rsidR="00ED6D4F" w:rsidRPr="00FD5EA2" w:rsidRDefault="00ED6D4F" w:rsidP="00F44B50">
            <w:pPr>
              <w:pStyle w:val="a3"/>
              <w:numPr>
                <w:ilvl w:val="0"/>
                <w:numId w:val="51"/>
              </w:numPr>
              <w:rPr>
                <w:rFonts w:ascii="Times New Roman" w:hAnsi="Times New Roman"/>
                <w:sz w:val="24"/>
                <w:szCs w:val="24"/>
              </w:rPr>
            </w:pPr>
            <w:proofErr w:type="spellStart"/>
            <w:r w:rsidRPr="00FD5EA2">
              <w:rPr>
                <w:rFonts w:ascii="Times New Roman" w:hAnsi="Times New Roman"/>
                <w:sz w:val="24"/>
                <w:szCs w:val="24"/>
              </w:rPr>
              <w:t>Registrul</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evidență</w:t>
            </w:r>
            <w:proofErr w:type="spellEnd"/>
            <w:r w:rsidRPr="00FD5EA2">
              <w:rPr>
                <w:rFonts w:ascii="Times New Roman" w:hAnsi="Times New Roman"/>
                <w:sz w:val="24"/>
                <w:szCs w:val="24"/>
              </w:rPr>
              <w:t xml:space="preserve"> a </w:t>
            </w:r>
            <w:proofErr w:type="spellStart"/>
            <w:r w:rsidRPr="00FD5EA2">
              <w:rPr>
                <w:rFonts w:ascii="Times New Roman" w:hAnsi="Times New Roman"/>
                <w:sz w:val="24"/>
                <w:szCs w:val="24"/>
              </w:rPr>
              <w:t>bunurilor</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materiale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inclusiv</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procurate</w:t>
            </w:r>
            <w:proofErr w:type="spellEnd"/>
            <w:r w:rsidRPr="00FD5EA2">
              <w:rPr>
                <w:rFonts w:ascii="Times New Roman" w:hAnsi="Times New Roman"/>
                <w:sz w:val="24"/>
                <w:szCs w:val="24"/>
              </w:rPr>
              <w:t xml:space="preserve">/ donate de </w:t>
            </w:r>
            <w:proofErr w:type="spellStart"/>
            <w:r w:rsidRPr="00FD5EA2">
              <w:rPr>
                <w:rFonts w:ascii="Times New Roman" w:hAnsi="Times New Roman"/>
                <w:sz w:val="24"/>
                <w:szCs w:val="24"/>
              </w:rPr>
              <w:t>partenerii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educaționali</w:t>
            </w:r>
            <w:proofErr w:type="spellEnd"/>
            <w:r w:rsidRPr="00FD5EA2">
              <w:rPr>
                <w:rFonts w:ascii="Times New Roman" w:hAnsi="Times New Roman"/>
                <w:sz w:val="24"/>
                <w:szCs w:val="24"/>
              </w:rPr>
              <w:t xml:space="preserve">; </w:t>
            </w:r>
          </w:p>
          <w:p w14:paraId="5D888C1C" w14:textId="77777777" w:rsidR="008902F0" w:rsidRPr="00FD5EA2" w:rsidRDefault="00ED6D4F" w:rsidP="00F44B50">
            <w:pPr>
              <w:pStyle w:val="a3"/>
              <w:numPr>
                <w:ilvl w:val="0"/>
                <w:numId w:val="51"/>
              </w:numPr>
              <w:rPr>
                <w:bCs/>
                <w:lang w:val="ro-RO"/>
              </w:rPr>
            </w:pPr>
            <w:proofErr w:type="spellStart"/>
            <w:r w:rsidRPr="00FD5EA2">
              <w:rPr>
                <w:rFonts w:ascii="Times New Roman" w:hAnsi="Times New Roman"/>
                <w:sz w:val="24"/>
                <w:szCs w:val="24"/>
              </w:rPr>
              <w:t>Spațiile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educaționale</w:t>
            </w:r>
            <w:proofErr w:type="spellEnd"/>
            <w:r w:rsidRPr="00FD5EA2">
              <w:rPr>
                <w:rFonts w:ascii="Times New Roman" w:hAnsi="Times New Roman"/>
                <w:sz w:val="24"/>
                <w:szCs w:val="24"/>
              </w:rPr>
              <w:t xml:space="preserve">. </w:t>
            </w:r>
            <w:r w:rsidR="008902F0" w:rsidRPr="00FD5EA2">
              <w:rPr>
                <w:rFonts w:ascii="Times New Roman" w:hAnsi="Times New Roman"/>
                <w:bCs/>
                <w:sz w:val="24"/>
                <w:szCs w:val="24"/>
                <w:lang w:val="ro-RO"/>
              </w:rPr>
              <w:t xml:space="preserve">Semnalizarea spaţiunlui interior </w:t>
            </w:r>
            <w:r w:rsidR="008902F0" w:rsidRPr="00FD5EA2">
              <w:rPr>
                <w:bCs/>
                <w:lang w:val="ro-RO"/>
              </w:rPr>
              <w:t>.</w:t>
            </w:r>
          </w:p>
        </w:tc>
      </w:tr>
      <w:tr w:rsidR="008902F0" w:rsidRPr="00BF2BBA" w14:paraId="5347C023" w14:textId="77777777" w:rsidTr="008902F0">
        <w:tc>
          <w:tcPr>
            <w:tcW w:w="1908" w:type="dxa"/>
          </w:tcPr>
          <w:p w14:paraId="2CBADFB4" w14:textId="77777777" w:rsidR="008902F0" w:rsidRPr="008F6F6F" w:rsidRDefault="008902F0" w:rsidP="008902F0">
            <w:pPr>
              <w:rPr>
                <w:b/>
                <w:lang w:val="ro-RO"/>
              </w:rPr>
            </w:pPr>
            <w:r w:rsidRPr="008F6F6F">
              <w:rPr>
                <w:b/>
                <w:lang w:val="ro-RO"/>
              </w:rPr>
              <w:t>Constatări</w:t>
            </w:r>
          </w:p>
        </w:tc>
        <w:tc>
          <w:tcPr>
            <w:tcW w:w="13752" w:type="dxa"/>
            <w:gridSpan w:val="4"/>
          </w:tcPr>
          <w:p w14:paraId="1824B530" w14:textId="77777777" w:rsidR="008902F0" w:rsidRPr="00E7791C" w:rsidRDefault="008902F0" w:rsidP="008902F0">
            <w:pPr>
              <w:rPr>
                <w:bCs/>
                <w:lang w:val="ro-RO"/>
              </w:rPr>
            </w:pPr>
            <w:r w:rsidRPr="00E7791C">
              <w:rPr>
                <w:bCs/>
                <w:lang w:val="ro-RO"/>
              </w:rPr>
              <w:t>IET asigură sistemic crearea unui mediu accesibil şi favorabil pentru fiecare  copil . Se planifică riguros resursele umane şi materiale, interne şi comunitare, utilizând raţional resursele disponibile, identificând şi procurând la timpul potrivit resurse noi.</w:t>
            </w:r>
          </w:p>
        </w:tc>
      </w:tr>
      <w:tr w:rsidR="008902F0" w:rsidRPr="008F6F6F" w14:paraId="42D65830" w14:textId="77777777" w:rsidTr="008902F0">
        <w:tc>
          <w:tcPr>
            <w:tcW w:w="3915" w:type="dxa"/>
            <w:gridSpan w:val="2"/>
          </w:tcPr>
          <w:p w14:paraId="02A2E66B" w14:textId="77777777" w:rsidR="008902F0" w:rsidRPr="008F6F6F" w:rsidRDefault="008902F0" w:rsidP="008902F0">
            <w:pPr>
              <w:rPr>
                <w:lang w:val="ro-RO"/>
              </w:rPr>
            </w:pPr>
            <w:r w:rsidRPr="008F6F6F">
              <w:rPr>
                <w:lang w:val="ro-RO"/>
              </w:rPr>
              <w:t>Pondere şi punctaj acordat</w:t>
            </w:r>
          </w:p>
        </w:tc>
        <w:tc>
          <w:tcPr>
            <w:tcW w:w="3915" w:type="dxa"/>
          </w:tcPr>
          <w:p w14:paraId="3E6E5955" w14:textId="77777777" w:rsidR="008902F0" w:rsidRPr="008F6F6F" w:rsidRDefault="008902F0" w:rsidP="008902F0">
            <w:pPr>
              <w:rPr>
                <w:lang w:val="ro-RO"/>
              </w:rPr>
            </w:pPr>
            <w:r w:rsidRPr="008F6F6F">
              <w:rPr>
                <w:lang w:val="ro-RO"/>
              </w:rPr>
              <w:t>Pondere: 1</w:t>
            </w:r>
          </w:p>
        </w:tc>
        <w:tc>
          <w:tcPr>
            <w:tcW w:w="3915" w:type="dxa"/>
          </w:tcPr>
          <w:p w14:paraId="2A65F025" w14:textId="77777777" w:rsidR="008902F0" w:rsidRPr="008F6F6F" w:rsidRDefault="008902F0" w:rsidP="008902F0">
            <w:pPr>
              <w:rPr>
                <w:lang w:val="ro-RO"/>
              </w:rPr>
            </w:pPr>
            <w:r w:rsidRPr="008F6F6F">
              <w:rPr>
                <w:lang w:val="ro-RO"/>
              </w:rPr>
              <w:t>Autoevaluare conform criteriilor:- 0,75</w:t>
            </w:r>
          </w:p>
        </w:tc>
        <w:tc>
          <w:tcPr>
            <w:tcW w:w="3915" w:type="dxa"/>
          </w:tcPr>
          <w:p w14:paraId="23BA72E4" w14:textId="77777777" w:rsidR="008902F0" w:rsidRPr="008F6F6F" w:rsidRDefault="008902F0" w:rsidP="008902F0">
            <w:pPr>
              <w:rPr>
                <w:lang w:val="ro-RO"/>
              </w:rPr>
            </w:pPr>
            <w:r w:rsidRPr="008F6F6F">
              <w:rPr>
                <w:lang w:val="ro-RO"/>
              </w:rPr>
              <w:t>Punctaj acordat:-0,75</w:t>
            </w:r>
          </w:p>
        </w:tc>
      </w:tr>
    </w:tbl>
    <w:p w14:paraId="34020E97" w14:textId="77777777" w:rsidR="008902F0" w:rsidRPr="008F6F6F" w:rsidRDefault="008902F0" w:rsidP="008902F0">
      <w:pPr>
        <w:rPr>
          <w:lang w:val="ro-RO"/>
        </w:rPr>
      </w:pPr>
    </w:p>
    <w:p w14:paraId="4DF698F0" w14:textId="77777777" w:rsidR="008902F0" w:rsidRPr="008F6F6F" w:rsidRDefault="008902F0" w:rsidP="008902F0">
      <w:pPr>
        <w:rPr>
          <w:lang w:val="ro-RO"/>
        </w:rPr>
      </w:pPr>
      <w:r w:rsidRPr="008F6F6F">
        <w:rPr>
          <w:lang w:val="ro-RO"/>
        </w:rPr>
        <w:t>Indicator: 3.3.2 Asigurarea protecţiei datelor cu caracter personal şi a accesului, conform legii, la datele de interes public.</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75029FB7" w14:textId="77777777" w:rsidTr="008902F0">
        <w:tc>
          <w:tcPr>
            <w:tcW w:w="1908" w:type="dxa"/>
          </w:tcPr>
          <w:p w14:paraId="0856001D" w14:textId="77777777" w:rsidR="008902F0" w:rsidRPr="008F6F6F" w:rsidRDefault="008902F0" w:rsidP="008902F0">
            <w:pPr>
              <w:rPr>
                <w:b/>
                <w:lang w:val="ro-RO"/>
              </w:rPr>
            </w:pPr>
            <w:r w:rsidRPr="008F6F6F">
              <w:rPr>
                <w:b/>
                <w:lang w:val="ro-RO"/>
              </w:rPr>
              <w:t>Dovezi</w:t>
            </w:r>
          </w:p>
        </w:tc>
        <w:tc>
          <w:tcPr>
            <w:tcW w:w="13752" w:type="dxa"/>
            <w:gridSpan w:val="4"/>
          </w:tcPr>
          <w:p w14:paraId="664F129A" w14:textId="77777777" w:rsidR="00ED6D4F" w:rsidRPr="00FD5EA2" w:rsidRDefault="00ED6D4F" w:rsidP="00F44B50">
            <w:pPr>
              <w:pStyle w:val="a3"/>
              <w:numPr>
                <w:ilvl w:val="0"/>
                <w:numId w:val="50"/>
              </w:numPr>
              <w:rPr>
                <w:rFonts w:ascii="Times New Roman" w:hAnsi="Times New Roman"/>
                <w:sz w:val="24"/>
                <w:szCs w:val="24"/>
              </w:rPr>
            </w:pPr>
            <w:proofErr w:type="spellStart"/>
            <w:r w:rsidRPr="00FD5EA2">
              <w:rPr>
                <w:rFonts w:ascii="Times New Roman" w:hAnsi="Times New Roman"/>
                <w:sz w:val="24"/>
                <w:szCs w:val="24"/>
              </w:rPr>
              <w:t>Regulamentul</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organizare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funcționare</w:t>
            </w:r>
            <w:proofErr w:type="spellEnd"/>
            <w:r w:rsidRPr="00FD5EA2">
              <w:rPr>
                <w:rFonts w:ascii="Times New Roman" w:hAnsi="Times New Roman"/>
                <w:sz w:val="24"/>
                <w:szCs w:val="24"/>
              </w:rPr>
              <w:t xml:space="preserve"> a IET „</w:t>
            </w:r>
            <w:proofErr w:type="spellStart"/>
            <w:proofErr w:type="gramStart"/>
            <w:r w:rsidRPr="00FD5EA2">
              <w:rPr>
                <w:rFonts w:ascii="Times New Roman" w:hAnsi="Times New Roman"/>
                <w:sz w:val="24"/>
                <w:szCs w:val="24"/>
              </w:rPr>
              <w:t>Andrieș</w:t>
            </w:r>
            <w:proofErr w:type="spellEnd"/>
            <w:r w:rsidRPr="00FD5EA2">
              <w:rPr>
                <w:rFonts w:ascii="Times New Roman" w:hAnsi="Times New Roman"/>
                <w:sz w:val="24"/>
                <w:szCs w:val="24"/>
              </w:rPr>
              <w:t>”(</w:t>
            </w:r>
            <w:proofErr w:type="spellStart"/>
            <w:proofErr w:type="gramEnd"/>
            <w:r w:rsidRPr="00FD5EA2">
              <w:rPr>
                <w:rFonts w:ascii="Times New Roman" w:hAnsi="Times New Roman"/>
                <w:sz w:val="24"/>
                <w:szCs w:val="24"/>
              </w:rPr>
              <w:t>Drepturi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responsabilități</w:t>
            </w:r>
            <w:proofErr w:type="spellEnd"/>
            <w:r w:rsidRPr="00FD5EA2">
              <w:rPr>
                <w:rFonts w:ascii="Times New Roman" w:hAnsi="Times New Roman"/>
                <w:sz w:val="24"/>
                <w:szCs w:val="24"/>
              </w:rPr>
              <w:t xml:space="preserve"> ale </w:t>
            </w:r>
            <w:proofErr w:type="spellStart"/>
            <w:r w:rsidRPr="00FD5EA2">
              <w:rPr>
                <w:rFonts w:ascii="Times New Roman" w:hAnsi="Times New Roman"/>
                <w:sz w:val="24"/>
                <w:szCs w:val="24"/>
              </w:rPr>
              <w:t>personalului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instituției</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educație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timpurie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Acordul</w:t>
            </w:r>
            <w:proofErr w:type="spellEnd"/>
            <w:r w:rsidRPr="00FD5EA2">
              <w:rPr>
                <w:rFonts w:ascii="Times New Roman" w:hAnsi="Times New Roman"/>
                <w:sz w:val="24"/>
                <w:szCs w:val="24"/>
              </w:rPr>
              <w:t xml:space="preserve"> cu </w:t>
            </w:r>
            <w:proofErr w:type="spellStart"/>
            <w:r w:rsidRPr="00FD5EA2">
              <w:rPr>
                <w:rFonts w:ascii="Times New Roman" w:hAnsi="Times New Roman"/>
                <w:sz w:val="24"/>
                <w:szCs w:val="24"/>
              </w:rPr>
              <w:t>privire</w:t>
            </w:r>
            <w:proofErr w:type="spellEnd"/>
            <w:r w:rsidRPr="00FD5EA2">
              <w:rPr>
                <w:rFonts w:ascii="Times New Roman" w:hAnsi="Times New Roman"/>
                <w:sz w:val="24"/>
                <w:szCs w:val="24"/>
              </w:rPr>
              <w:t xml:space="preserve"> la </w:t>
            </w:r>
            <w:proofErr w:type="spellStart"/>
            <w:r w:rsidRPr="00FD5EA2">
              <w:rPr>
                <w:rFonts w:ascii="Times New Roman" w:hAnsi="Times New Roman"/>
                <w:sz w:val="24"/>
                <w:szCs w:val="24"/>
              </w:rPr>
              <w:t>prelucrarea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datelor</w:t>
            </w:r>
            <w:proofErr w:type="spellEnd"/>
            <w:r w:rsidRPr="00FD5EA2">
              <w:rPr>
                <w:rFonts w:ascii="Times New Roman" w:hAnsi="Times New Roman"/>
                <w:sz w:val="24"/>
                <w:szCs w:val="24"/>
              </w:rPr>
              <w:t xml:space="preserve"> cu </w:t>
            </w:r>
            <w:proofErr w:type="spellStart"/>
            <w:r w:rsidRPr="00FD5EA2">
              <w:rPr>
                <w:rFonts w:ascii="Times New Roman" w:hAnsi="Times New Roman"/>
                <w:sz w:val="24"/>
                <w:szCs w:val="24"/>
              </w:rPr>
              <w:t>caracter</w:t>
            </w:r>
            <w:proofErr w:type="spellEnd"/>
            <w:r w:rsidRPr="00FD5EA2">
              <w:rPr>
                <w:rFonts w:ascii="Times New Roman" w:hAnsi="Times New Roman"/>
                <w:sz w:val="24"/>
                <w:szCs w:val="24"/>
              </w:rPr>
              <w:t xml:space="preserve"> personal al </w:t>
            </w:r>
            <w:proofErr w:type="spellStart"/>
            <w:r w:rsidRPr="00FD5EA2">
              <w:rPr>
                <w:rFonts w:ascii="Times New Roman" w:hAnsi="Times New Roman"/>
                <w:sz w:val="24"/>
                <w:szCs w:val="24"/>
              </w:rPr>
              <w:t>angajaților</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părinților</w:t>
            </w:r>
            <w:proofErr w:type="spellEnd"/>
            <w:r w:rsidRPr="00FD5EA2">
              <w:rPr>
                <w:rFonts w:ascii="Times New Roman" w:hAnsi="Times New Roman"/>
                <w:sz w:val="24"/>
                <w:szCs w:val="24"/>
              </w:rPr>
              <w:t xml:space="preserve">; </w:t>
            </w:r>
          </w:p>
          <w:p w14:paraId="02899563" w14:textId="77777777" w:rsidR="00ED6D4F" w:rsidRPr="00FD5EA2" w:rsidRDefault="00ED6D4F" w:rsidP="00F44B50">
            <w:pPr>
              <w:pStyle w:val="a3"/>
              <w:numPr>
                <w:ilvl w:val="0"/>
                <w:numId w:val="50"/>
              </w:numPr>
              <w:rPr>
                <w:rFonts w:ascii="Times New Roman" w:hAnsi="Times New Roman"/>
                <w:sz w:val="24"/>
                <w:szCs w:val="24"/>
              </w:rPr>
            </w:pPr>
            <w:proofErr w:type="spellStart"/>
            <w:r w:rsidRPr="00FD5EA2">
              <w:rPr>
                <w:rFonts w:ascii="Times New Roman" w:hAnsi="Times New Roman"/>
                <w:sz w:val="24"/>
                <w:szCs w:val="24"/>
              </w:rPr>
              <w:t>Dosarele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personale</w:t>
            </w:r>
            <w:proofErr w:type="spellEnd"/>
            <w:r w:rsidRPr="00FD5EA2">
              <w:rPr>
                <w:rFonts w:ascii="Times New Roman" w:hAnsi="Times New Roman"/>
                <w:sz w:val="24"/>
                <w:szCs w:val="24"/>
              </w:rPr>
              <w:t xml:space="preserve"> ale </w:t>
            </w:r>
            <w:proofErr w:type="spellStart"/>
            <w:r w:rsidRPr="00FD5EA2">
              <w:rPr>
                <w:rFonts w:ascii="Times New Roman" w:hAnsi="Times New Roman"/>
                <w:sz w:val="24"/>
                <w:szCs w:val="24"/>
              </w:rPr>
              <w:t>angajaților</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și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copiilor</w:t>
            </w:r>
            <w:proofErr w:type="spellEnd"/>
            <w:r w:rsidRPr="00FD5EA2">
              <w:rPr>
                <w:rFonts w:ascii="Times New Roman" w:hAnsi="Times New Roman"/>
                <w:sz w:val="24"/>
                <w:szCs w:val="24"/>
              </w:rPr>
              <w:t xml:space="preserve"> per </w:t>
            </w:r>
            <w:proofErr w:type="spellStart"/>
            <w:r w:rsidRPr="00FD5EA2">
              <w:rPr>
                <w:rFonts w:ascii="Times New Roman" w:hAnsi="Times New Roman"/>
                <w:sz w:val="24"/>
                <w:szCs w:val="24"/>
              </w:rPr>
              <w:t>grupă</w:t>
            </w:r>
            <w:proofErr w:type="spellEnd"/>
            <w:r w:rsidRPr="00FD5EA2">
              <w:rPr>
                <w:rFonts w:ascii="Times New Roman" w:hAnsi="Times New Roman"/>
                <w:sz w:val="24"/>
                <w:szCs w:val="24"/>
              </w:rPr>
              <w:t>.</w:t>
            </w:r>
          </w:p>
          <w:p w14:paraId="7334989B" w14:textId="77777777" w:rsidR="00ED6D4F" w:rsidRPr="00FD5EA2" w:rsidRDefault="00ED6D4F" w:rsidP="00F44B50">
            <w:pPr>
              <w:pStyle w:val="a3"/>
              <w:numPr>
                <w:ilvl w:val="0"/>
                <w:numId w:val="50"/>
              </w:numPr>
              <w:rPr>
                <w:rFonts w:ascii="Times New Roman" w:hAnsi="Times New Roman"/>
                <w:sz w:val="24"/>
                <w:szCs w:val="24"/>
              </w:rPr>
            </w:pPr>
            <w:proofErr w:type="spellStart"/>
            <w:r w:rsidRPr="00FD5EA2">
              <w:rPr>
                <w:rFonts w:ascii="Times New Roman" w:hAnsi="Times New Roman"/>
                <w:sz w:val="24"/>
                <w:szCs w:val="24"/>
              </w:rPr>
              <w:t>Ordinul</w:t>
            </w:r>
            <w:proofErr w:type="spellEnd"/>
            <w:r w:rsidRPr="00FD5EA2">
              <w:rPr>
                <w:rFonts w:ascii="Times New Roman" w:hAnsi="Times New Roman"/>
                <w:sz w:val="24"/>
                <w:szCs w:val="24"/>
              </w:rPr>
              <w:t xml:space="preserve"> nr. 37-A din 04.09.2021, cu </w:t>
            </w:r>
            <w:proofErr w:type="spellStart"/>
            <w:r w:rsidRPr="00FD5EA2">
              <w:rPr>
                <w:rFonts w:ascii="Times New Roman" w:hAnsi="Times New Roman"/>
                <w:sz w:val="24"/>
                <w:szCs w:val="24"/>
              </w:rPr>
              <w:t>privire</w:t>
            </w:r>
            <w:proofErr w:type="spellEnd"/>
            <w:r w:rsidRPr="00FD5EA2">
              <w:rPr>
                <w:rFonts w:ascii="Times New Roman" w:hAnsi="Times New Roman"/>
                <w:sz w:val="24"/>
                <w:szCs w:val="24"/>
              </w:rPr>
              <w:t xml:space="preserve"> la </w:t>
            </w:r>
            <w:proofErr w:type="spellStart"/>
            <w:r w:rsidRPr="00FD5EA2">
              <w:rPr>
                <w:rFonts w:ascii="Times New Roman" w:hAnsi="Times New Roman"/>
                <w:sz w:val="24"/>
                <w:szCs w:val="24"/>
              </w:rPr>
              <w:t>protecția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datelor</w:t>
            </w:r>
            <w:proofErr w:type="spellEnd"/>
            <w:r w:rsidRPr="00FD5EA2">
              <w:rPr>
                <w:rFonts w:ascii="Times New Roman" w:hAnsi="Times New Roman"/>
                <w:sz w:val="24"/>
                <w:szCs w:val="24"/>
              </w:rPr>
              <w:t xml:space="preserve"> cu </w:t>
            </w:r>
            <w:proofErr w:type="spellStart"/>
            <w:r w:rsidRPr="00FD5EA2">
              <w:rPr>
                <w:rFonts w:ascii="Times New Roman" w:hAnsi="Times New Roman"/>
                <w:sz w:val="24"/>
                <w:szCs w:val="24"/>
              </w:rPr>
              <w:t>caracter</w:t>
            </w:r>
            <w:proofErr w:type="spellEnd"/>
            <w:r w:rsidRPr="00FD5EA2">
              <w:rPr>
                <w:rFonts w:ascii="Times New Roman" w:hAnsi="Times New Roman"/>
                <w:sz w:val="24"/>
                <w:szCs w:val="24"/>
              </w:rPr>
              <w:t xml:space="preserve"> personal a </w:t>
            </w:r>
            <w:proofErr w:type="spellStart"/>
            <w:r w:rsidRPr="00FD5EA2">
              <w:rPr>
                <w:rFonts w:ascii="Times New Roman" w:hAnsi="Times New Roman"/>
                <w:sz w:val="24"/>
                <w:szCs w:val="24"/>
              </w:rPr>
              <w:t>copilului</w:t>
            </w:r>
            <w:proofErr w:type="spellEnd"/>
            <w:r w:rsidRPr="00FD5EA2">
              <w:rPr>
                <w:rFonts w:ascii="Times New Roman" w:hAnsi="Times New Roman"/>
                <w:sz w:val="24"/>
                <w:szCs w:val="24"/>
              </w:rPr>
              <w:t xml:space="preserve">; </w:t>
            </w:r>
          </w:p>
          <w:p w14:paraId="43CF6181" w14:textId="77777777" w:rsidR="00ED6D4F" w:rsidRPr="00FD5EA2" w:rsidRDefault="00ED6D4F" w:rsidP="00F44B50">
            <w:pPr>
              <w:pStyle w:val="a3"/>
              <w:numPr>
                <w:ilvl w:val="0"/>
                <w:numId w:val="50"/>
              </w:numPr>
              <w:rPr>
                <w:rFonts w:ascii="Times New Roman" w:hAnsi="Times New Roman"/>
                <w:sz w:val="24"/>
                <w:szCs w:val="24"/>
              </w:rPr>
            </w:pPr>
            <w:proofErr w:type="spellStart"/>
            <w:r w:rsidRPr="00FD5EA2">
              <w:rPr>
                <w:rFonts w:ascii="Times New Roman" w:hAnsi="Times New Roman"/>
                <w:sz w:val="24"/>
                <w:szCs w:val="24"/>
              </w:rPr>
              <w:t>Procesul</w:t>
            </w:r>
            <w:proofErr w:type="spellEnd"/>
            <w:r w:rsidRPr="00FD5EA2">
              <w:rPr>
                <w:rFonts w:ascii="Times New Roman" w:hAnsi="Times New Roman"/>
                <w:sz w:val="24"/>
                <w:szCs w:val="24"/>
              </w:rPr>
              <w:t xml:space="preserve">-verbal nr. 01 din 31.01.2021 al </w:t>
            </w:r>
            <w:proofErr w:type="spellStart"/>
            <w:r w:rsidRPr="00FD5EA2">
              <w:rPr>
                <w:rFonts w:ascii="Times New Roman" w:hAnsi="Times New Roman"/>
                <w:sz w:val="24"/>
                <w:szCs w:val="24"/>
              </w:rPr>
              <w:t>ședinței</w:t>
            </w:r>
            <w:proofErr w:type="spellEnd"/>
            <w:r w:rsidRPr="00FD5EA2">
              <w:rPr>
                <w:rFonts w:ascii="Times New Roman" w:hAnsi="Times New Roman"/>
                <w:sz w:val="24"/>
                <w:szCs w:val="24"/>
              </w:rPr>
              <w:t xml:space="preserve"> cu </w:t>
            </w:r>
            <w:proofErr w:type="spellStart"/>
            <w:r w:rsidRPr="00FD5EA2">
              <w:rPr>
                <w:rFonts w:ascii="Times New Roman" w:hAnsi="Times New Roman"/>
                <w:sz w:val="24"/>
                <w:szCs w:val="24"/>
              </w:rPr>
              <w:t>părinții</w:t>
            </w:r>
            <w:proofErr w:type="spellEnd"/>
            <w:r w:rsidRPr="00FD5EA2">
              <w:rPr>
                <w:rFonts w:ascii="Times New Roman" w:hAnsi="Times New Roman"/>
                <w:sz w:val="24"/>
                <w:szCs w:val="24"/>
              </w:rPr>
              <w:t xml:space="preserve"> (p. 3. </w:t>
            </w:r>
            <w:proofErr w:type="spellStart"/>
            <w:r w:rsidRPr="00FD5EA2">
              <w:rPr>
                <w:rFonts w:ascii="Times New Roman" w:hAnsi="Times New Roman"/>
                <w:sz w:val="24"/>
                <w:szCs w:val="24"/>
              </w:rPr>
              <w:t>Confidențialitatea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datelor</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personale</w:t>
            </w:r>
            <w:proofErr w:type="spellEnd"/>
            <w:r w:rsidRPr="00FD5EA2">
              <w:rPr>
                <w:rFonts w:ascii="Times New Roman" w:hAnsi="Times New Roman"/>
                <w:sz w:val="24"/>
                <w:szCs w:val="24"/>
              </w:rPr>
              <w:t xml:space="preserve"> ale </w:t>
            </w:r>
            <w:proofErr w:type="spellStart"/>
            <w:r w:rsidRPr="00FD5EA2">
              <w:rPr>
                <w:rFonts w:ascii="Times New Roman" w:hAnsi="Times New Roman"/>
                <w:sz w:val="24"/>
                <w:szCs w:val="24"/>
              </w:rPr>
              <w:t>copiilor</w:t>
            </w:r>
            <w:proofErr w:type="spellEnd"/>
            <w:r w:rsidRPr="00FD5EA2">
              <w:rPr>
                <w:rFonts w:ascii="Times New Roman" w:hAnsi="Times New Roman"/>
                <w:sz w:val="24"/>
                <w:szCs w:val="24"/>
              </w:rPr>
              <w:t>);</w:t>
            </w:r>
          </w:p>
          <w:p w14:paraId="05DC71B3" w14:textId="77777777" w:rsidR="008902F0" w:rsidRPr="00FD5EA2" w:rsidRDefault="00ED6D4F" w:rsidP="00F44B50">
            <w:pPr>
              <w:pStyle w:val="a3"/>
              <w:numPr>
                <w:ilvl w:val="0"/>
                <w:numId w:val="50"/>
              </w:numPr>
            </w:pPr>
            <w:proofErr w:type="spellStart"/>
            <w:r w:rsidRPr="00FD5EA2">
              <w:rPr>
                <w:rFonts w:ascii="Times New Roman" w:hAnsi="Times New Roman"/>
                <w:sz w:val="24"/>
                <w:szCs w:val="24"/>
              </w:rPr>
              <w:t>Fișa</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postului</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pentru</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fiecare</w:t>
            </w:r>
            <w:proofErr w:type="spellEnd"/>
            <w:r w:rsidRPr="00FD5EA2">
              <w:rPr>
                <w:rFonts w:ascii="Times New Roman" w:hAnsi="Times New Roman"/>
                <w:sz w:val="24"/>
                <w:szCs w:val="24"/>
              </w:rPr>
              <w:t xml:space="preserve"> </w:t>
            </w:r>
            <w:proofErr w:type="spellStart"/>
            <w:r w:rsidRPr="00FD5EA2">
              <w:rPr>
                <w:rFonts w:ascii="Times New Roman" w:hAnsi="Times New Roman"/>
                <w:sz w:val="24"/>
                <w:szCs w:val="24"/>
              </w:rPr>
              <w:t>categorie</w:t>
            </w:r>
            <w:proofErr w:type="spellEnd"/>
            <w:r w:rsidRPr="00FD5EA2">
              <w:rPr>
                <w:rFonts w:ascii="Times New Roman" w:hAnsi="Times New Roman"/>
                <w:sz w:val="24"/>
                <w:szCs w:val="24"/>
              </w:rPr>
              <w:t xml:space="preserve"> de </w:t>
            </w:r>
            <w:proofErr w:type="spellStart"/>
            <w:r w:rsidRPr="00FD5EA2">
              <w:rPr>
                <w:rFonts w:ascii="Times New Roman" w:hAnsi="Times New Roman"/>
                <w:sz w:val="24"/>
                <w:szCs w:val="24"/>
              </w:rPr>
              <w:t>angajat</w:t>
            </w:r>
            <w:proofErr w:type="spellEnd"/>
            <w:r w:rsidRPr="00FD5EA2">
              <w:t xml:space="preserve">. </w:t>
            </w:r>
          </w:p>
        </w:tc>
      </w:tr>
      <w:tr w:rsidR="008902F0" w:rsidRPr="00BF2BBA" w14:paraId="5B63D60B" w14:textId="77777777" w:rsidTr="008902F0">
        <w:tc>
          <w:tcPr>
            <w:tcW w:w="1908" w:type="dxa"/>
          </w:tcPr>
          <w:p w14:paraId="00B61876" w14:textId="77777777" w:rsidR="008902F0" w:rsidRPr="008F6F6F" w:rsidRDefault="008902F0" w:rsidP="008902F0">
            <w:pPr>
              <w:rPr>
                <w:b/>
                <w:lang w:val="ro-RO"/>
              </w:rPr>
            </w:pPr>
            <w:r w:rsidRPr="008F6F6F">
              <w:rPr>
                <w:b/>
                <w:lang w:val="ro-RO"/>
              </w:rPr>
              <w:t>Constatări</w:t>
            </w:r>
          </w:p>
        </w:tc>
        <w:tc>
          <w:tcPr>
            <w:tcW w:w="13752" w:type="dxa"/>
            <w:gridSpan w:val="4"/>
          </w:tcPr>
          <w:p w14:paraId="64D50669" w14:textId="77777777" w:rsidR="008902F0" w:rsidRPr="00E7791C" w:rsidRDefault="008902F0" w:rsidP="008902F0">
            <w:pPr>
              <w:rPr>
                <w:lang w:val="ro-RO"/>
              </w:rPr>
            </w:pPr>
            <w:r w:rsidRPr="00E7791C">
              <w:rPr>
                <w:lang w:val="ro-RO"/>
              </w:rPr>
              <w:t>IET asigură protecţie deplină a datelor cu caracter personal şi accesul  în limite prevăzute de lege la datele de interes public.</w:t>
            </w:r>
          </w:p>
        </w:tc>
      </w:tr>
      <w:tr w:rsidR="008902F0" w:rsidRPr="008F6F6F" w14:paraId="0C53294A" w14:textId="77777777" w:rsidTr="008902F0">
        <w:tc>
          <w:tcPr>
            <w:tcW w:w="3915" w:type="dxa"/>
            <w:gridSpan w:val="2"/>
          </w:tcPr>
          <w:p w14:paraId="20173884" w14:textId="77777777" w:rsidR="008902F0" w:rsidRPr="008F6F6F" w:rsidRDefault="008902F0" w:rsidP="008902F0">
            <w:pPr>
              <w:rPr>
                <w:lang w:val="ro-RO"/>
              </w:rPr>
            </w:pPr>
            <w:r w:rsidRPr="008F6F6F">
              <w:rPr>
                <w:lang w:val="ro-RO"/>
              </w:rPr>
              <w:t>Pondere şi punctaj acordat</w:t>
            </w:r>
          </w:p>
        </w:tc>
        <w:tc>
          <w:tcPr>
            <w:tcW w:w="3915" w:type="dxa"/>
          </w:tcPr>
          <w:p w14:paraId="35DFF599" w14:textId="77777777" w:rsidR="008902F0" w:rsidRPr="008F6F6F" w:rsidRDefault="008902F0" w:rsidP="008902F0">
            <w:pPr>
              <w:rPr>
                <w:lang w:val="ro-RO"/>
              </w:rPr>
            </w:pPr>
            <w:r w:rsidRPr="008F6F6F">
              <w:rPr>
                <w:lang w:val="ro-RO"/>
              </w:rPr>
              <w:t>Pondere: 1</w:t>
            </w:r>
          </w:p>
        </w:tc>
        <w:tc>
          <w:tcPr>
            <w:tcW w:w="3915" w:type="dxa"/>
          </w:tcPr>
          <w:p w14:paraId="6BDDB9A8" w14:textId="77777777" w:rsidR="008902F0" w:rsidRPr="008F6F6F" w:rsidRDefault="008902F0" w:rsidP="008902F0">
            <w:pPr>
              <w:rPr>
                <w:lang w:val="ro-RO"/>
              </w:rPr>
            </w:pPr>
            <w:r w:rsidRPr="008F6F6F">
              <w:rPr>
                <w:lang w:val="ro-RO"/>
              </w:rPr>
              <w:t>Autoevaluare conform criteriilor: 0,75</w:t>
            </w:r>
          </w:p>
        </w:tc>
        <w:tc>
          <w:tcPr>
            <w:tcW w:w="3915" w:type="dxa"/>
          </w:tcPr>
          <w:p w14:paraId="34286262" w14:textId="77777777" w:rsidR="008902F0" w:rsidRPr="008F6F6F" w:rsidRDefault="008902F0" w:rsidP="008902F0">
            <w:pPr>
              <w:rPr>
                <w:lang w:val="ro-RO"/>
              </w:rPr>
            </w:pPr>
            <w:r w:rsidRPr="008F6F6F">
              <w:rPr>
                <w:lang w:val="ro-RO"/>
              </w:rPr>
              <w:t>Punctaj acordat: 0,75</w:t>
            </w:r>
          </w:p>
        </w:tc>
      </w:tr>
    </w:tbl>
    <w:p w14:paraId="6D63ADA2" w14:textId="77777777" w:rsidR="008902F0" w:rsidRPr="008F6F6F" w:rsidRDefault="008902F0" w:rsidP="008902F0">
      <w:pPr>
        <w:rPr>
          <w:lang w:val="ro-RO"/>
        </w:rPr>
      </w:pPr>
      <w:r w:rsidRPr="008F6F6F">
        <w:rPr>
          <w:lang w:val="ro-RO"/>
        </w:rPr>
        <w:t>Domeniu:  Capacitate instituţională</w:t>
      </w:r>
    </w:p>
    <w:p w14:paraId="24091112" w14:textId="77777777" w:rsidR="008902F0" w:rsidRPr="008F6F6F" w:rsidRDefault="008902F0" w:rsidP="008902F0">
      <w:pPr>
        <w:rPr>
          <w:lang w:val="ro-RO"/>
        </w:rPr>
      </w:pPr>
      <w:r w:rsidRPr="008F6F6F">
        <w:rPr>
          <w:lang w:val="ro-RO"/>
        </w:rPr>
        <w:t>Indicator: 3.3.3 Asigurarea unui mediu accesibil pentru incluziunea tuturor copiilor, a spaţiilor dotate, conforme specificului educaţiei, a spaţiilor destinate serviciilor de sprijin.</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3B997C0C" w14:textId="77777777" w:rsidTr="008902F0">
        <w:tc>
          <w:tcPr>
            <w:tcW w:w="1908" w:type="dxa"/>
          </w:tcPr>
          <w:p w14:paraId="0AE0A4B4" w14:textId="77777777" w:rsidR="008902F0" w:rsidRPr="008F6F6F" w:rsidRDefault="008902F0" w:rsidP="008902F0">
            <w:pPr>
              <w:rPr>
                <w:b/>
                <w:lang w:val="ro-RO"/>
              </w:rPr>
            </w:pPr>
            <w:r w:rsidRPr="008F6F6F">
              <w:rPr>
                <w:b/>
                <w:lang w:val="ro-RO"/>
              </w:rPr>
              <w:t>Dovezi</w:t>
            </w:r>
          </w:p>
        </w:tc>
        <w:tc>
          <w:tcPr>
            <w:tcW w:w="13752" w:type="dxa"/>
            <w:gridSpan w:val="4"/>
          </w:tcPr>
          <w:p w14:paraId="671B339A" w14:textId="77777777" w:rsidR="008902F0" w:rsidRPr="00876022" w:rsidRDefault="008902F0" w:rsidP="00F44B50">
            <w:pPr>
              <w:pStyle w:val="a3"/>
              <w:numPr>
                <w:ilvl w:val="0"/>
                <w:numId w:val="49"/>
              </w:numPr>
              <w:rPr>
                <w:rFonts w:ascii="Times New Roman" w:hAnsi="Times New Roman"/>
                <w:bCs/>
                <w:sz w:val="24"/>
                <w:szCs w:val="24"/>
                <w:lang w:val="ro-RO"/>
              </w:rPr>
            </w:pPr>
            <w:r w:rsidRPr="00876022">
              <w:rPr>
                <w:rFonts w:ascii="Times New Roman" w:hAnsi="Times New Roman"/>
                <w:bCs/>
                <w:sz w:val="24"/>
                <w:szCs w:val="24"/>
                <w:lang w:val="ro-RO"/>
              </w:rPr>
              <w:t>Control tematic:„ Amplasarea și dotarea cent</w:t>
            </w:r>
            <w:r w:rsidR="00BF2BBA" w:rsidRPr="00876022">
              <w:rPr>
                <w:rFonts w:ascii="Times New Roman" w:hAnsi="Times New Roman"/>
                <w:bCs/>
                <w:sz w:val="24"/>
                <w:szCs w:val="24"/>
                <w:lang w:val="ro-RO"/>
              </w:rPr>
              <w:t>relor de activitate”  20.01.2022 notă informativă</w:t>
            </w:r>
          </w:p>
          <w:p w14:paraId="19978D37" w14:textId="77777777" w:rsidR="008902F0" w:rsidRPr="00876022" w:rsidRDefault="008902F0" w:rsidP="00F44B50">
            <w:pPr>
              <w:pStyle w:val="a3"/>
              <w:numPr>
                <w:ilvl w:val="0"/>
                <w:numId w:val="49"/>
              </w:numPr>
              <w:rPr>
                <w:rFonts w:ascii="Times New Roman" w:hAnsi="Times New Roman"/>
                <w:sz w:val="24"/>
                <w:szCs w:val="24"/>
              </w:rPr>
            </w:pPr>
            <w:r w:rsidRPr="00876022">
              <w:rPr>
                <w:rFonts w:ascii="Times New Roman" w:hAnsi="Times New Roman"/>
                <w:sz w:val="24"/>
                <w:szCs w:val="24"/>
              </w:rPr>
              <w:t xml:space="preserve">Plan </w:t>
            </w:r>
            <w:proofErr w:type="gramStart"/>
            <w:r w:rsidRPr="00876022">
              <w:rPr>
                <w:rFonts w:ascii="Times New Roman" w:hAnsi="Times New Roman"/>
                <w:sz w:val="24"/>
                <w:szCs w:val="24"/>
              </w:rPr>
              <w:t xml:space="preserve">de  </w:t>
            </w:r>
            <w:proofErr w:type="spellStart"/>
            <w:r w:rsidRPr="00876022">
              <w:rPr>
                <w:rFonts w:ascii="Times New Roman" w:hAnsi="Times New Roman"/>
                <w:sz w:val="24"/>
                <w:szCs w:val="24"/>
              </w:rPr>
              <w:t>acțiuni</w:t>
            </w:r>
            <w:proofErr w:type="spellEnd"/>
            <w:proofErr w:type="gramEnd"/>
            <w:r w:rsidRPr="00876022">
              <w:rPr>
                <w:rFonts w:ascii="Times New Roman" w:hAnsi="Times New Roman"/>
                <w:sz w:val="24"/>
                <w:szCs w:val="24"/>
              </w:rPr>
              <w:t xml:space="preserve"> „</w:t>
            </w:r>
            <w:proofErr w:type="spellStart"/>
            <w:r w:rsidRPr="00876022">
              <w:rPr>
                <w:rFonts w:ascii="Times New Roman" w:hAnsi="Times New Roman"/>
                <w:sz w:val="24"/>
                <w:szCs w:val="24"/>
              </w:rPr>
              <w:t>Amenajarea</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meselor</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pentru</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acțiuni</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conforme</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necesității</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specifice</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copilului</w:t>
            </w:r>
            <w:proofErr w:type="spellEnd"/>
            <w:r w:rsidRPr="00876022">
              <w:rPr>
                <w:rFonts w:ascii="Times New Roman" w:hAnsi="Times New Roman"/>
                <w:sz w:val="24"/>
                <w:szCs w:val="24"/>
              </w:rPr>
              <w:t xml:space="preserve">”  </w:t>
            </w:r>
          </w:p>
          <w:p w14:paraId="66112A87" w14:textId="77777777" w:rsidR="008902F0" w:rsidRPr="00876022" w:rsidRDefault="002F238F" w:rsidP="00F44B50">
            <w:pPr>
              <w:pStyle w:val="a3"/>
              <w:numPr>
                <w:ilvl w:val="0"/>
                <w:numId w:val="49"/>
              </w:numPr>
              <w:rPr>
                <w:lang w:val="ro-RO"/>
              </w:rPr>
            </w:pPr>
            <w:r w:rsidRPr="00876022">
              <w:rPr>
                <w:rFonts w:ascii="Times New Roman" w:hAnsi="Times New Roman"/>
                <w:sz w:val="24"/>
                <w:szCs w:val="24"/>
              </w:rPr>
              <w:t>Demers APL din 20.10.20201</w:t>
            </w:r>
            <w:r w:rsidR="00BF2BBA" w:rsidRPr="00876022">
              <w:rPr>
                <w:rFonts w:ascii="Times New Roman" w:hAnsi="Times New Roman"/>
                <w:sz w:val="24"/>
                <w:szCs w:val="24"/>
              </w:rPr>
              <w:t xml:space="preserve"> </w:t>
            </w:r>
            <w:proofErr w:type="spellStart"/>
            <w:r w:rsidR="008902F0" w:rsidRPr="00876022">
              <w:rPr>
                <w:rFonts w:ascii="Times New Roman" w:hAnsi="Times New Roman"/>
                <w:sz w:val="24"/>
                <w:szCs w:val="24"/>
              </w:rPr>
              <w:t>Procurarea</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și</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montarea</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rampei</w:t>
            </w:r>
            <w:proofErr w:type="spellEnd"/>
            <w:r w:rsidR="008902F0" w:rsidRPr="00876022">
              <w:rPr>
                <w:rFonts w:ascii="Times New Roman" w:hAnsi="Times New Roman"/>
                <w:sz w:val="24"/>
                <w:szCs w:val="24"/>
              </w:rPr>
              <w:t xml:space="preserve"> de </w:t>
            </w:r>
            <w:proofErr w:type="spellStart"/>
            <w:r w:rsidR="008902F0" w:rsidRPr="00876022">
              <w:rPr>
                <w:rFonts w:ascii="Times New Roman" w:hAnsi="Times New Roman"/>
                <w:sz w:val="24"/>
                <w:szCs w:val="24"/>
              </w:rPr>
              <w:t>protecție</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reconstrucția</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întrărilor</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în</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instituție</w:t>
            </w:r>
            <w:proofErr w:type="spellEnd"/>
            <w:r w:rsidR="008902F0" w:rsidRPr="00876022">
              <w:rPr>
                <w:rFonts w:ascii="Times New Roman" w:hAnsi="Times New Roman"/>
                <w:sz w:val="24"/>
                <w:szCs w:val="24"/>
              </w:rPr>
              <w:t xml:space="preserve">.                       </w:t>
            </w:r>
            <w:r w:rsidR="008902F0" w:rsidRPr="00876022">
              <w:rPr>
                <w:rFonts w:ascii="Times New Roman" w:hAnsi="Times New Roman"/>
                <w:bCs/>
                <w:sz w:val="24"/>
                <w:szCs w:val="24"/>
                <w:lang w:val="ro-RO"/>
              </w:rPr>
              <w:t xml:space="preserve"> </w:t>
            </w:r>
          </w:p>
        </w:tc>
      </w:tr>
      <w:tr w:rsidR="008902F0" w:rsidRPr="00BF2BBA" w14:paraId="642DE296" w14:textId="77777777" w:rsidTr="008902F0">
        <w:tc>
          <w:tcPr>
            <w:tcW w:w="1908" w:type="dxa"/>
          </w:tcPr>
          <w:p w14:paraId="0A38ADA2" w14:textId="77777777" w:rsidR="008902F0" w:rsidRPr="008F6F6F" w:rsidRDefault="008902F0" w:rsidP="008902F0">
            <w:pPr>
              <w:rPr>
                <w:b/>
                <w:lang w:val="ro-RO"/>
              </w:rPr>
            </w:pPr>
            <w:r w:rsidRPr="008F6F6F">
              <w:rPr>
                <w:b/>
                <w:lang w:val="ro-RO"/>
              </w:rPr>
              <w:t>Constatări</w:t>
            </w:r>
          </w:p>
        </w:tc>
        <w:tc>
          <w:tcPr>
            <w:tcW w:w="13752" w:type="dxa"/>
            <w:gridSpan w:val="4"/>
          </w:tcPr>
          <w:p w14:paraId="3B69C817" w14:textId="77777777" w:rsidR="008902F0" w:rsidRPr="00F80BE4" w:rsidRDefault="008902F0" w:rsidP="008902F0">
            <w:pPr>
              <w:rPr>
                <w:i/>
                <w:iCs/>
                <w:lang w:val="ro-RO"/>
              </w:rPr>
            </w:pPr>
            <w:proofErr w:type="spellStart"/>
            <w:r w:rsidRPr="00F80BE4">
              <w:rPr>
                <w:lang w:val="en-US"/>
              </w:rPr>
              <w:t>Instituția</w:t>
            </w:r>
            <w:proofErr w:type="spellEnd"/>
            <w:r w:rsidRPr="00F80BE4">
              <w:rPr>
                <w:lang w:val="en-US"/>
              </w:rPr>
              <w:t xml:space="preserve"> </w:t>
            </w:r>
            <w:proofErr w:type="spellStart"/>
            <w:r w:rsidRPr="00F80BE4">
              <w:rPr>
                <w:lang w:val="en-US"/>
              </w:rPr>
              <w:t>asigură</w:t>
            </w:r>
            <w:proofErr w:type="spellEnd"/>
            <w:r w:rsidRPr="00F80BE4">
              <w:rPr>
                <w:lang w:val="en-US"/>
              </w:rPr>
              <w:t xml:space="preserve"> un </w:t>
            </w:r>
            <w:proofErr w:type="spellStart"/>
            <w:r w:rsidRPr="00F80BE4">
              <w:rPr>
                <w:lang w:val="en-US"/>
              </w:rPr>
              <w:t>mediu</w:t>
            </w:r>
            <w:proofErr w:type="spellEnd"/>
            <w:r w:rsidRPr="00F80BE4">
              <w:rPr>
                <w:lang w:val="en-US"/>
              </w:rPr>
              <w:t xml:space="preserve"> </w:t>
            </w:r>
            <w:proofErr w:type="spellStart"/>
            <w:r w:rsidRPr="00F80BE4">
              <w:rPr>
                <w:lang w:val="en-US"/>
              </w:rPr>
              <w:t>accesibil</w:t>
            </w:r>
            <w:proofErr w:type="spellEnd"/>
            <w:r w:rsidRPr="00F80BE4">
              <w:rPr>
                <w:lang w:val="en-US"/>
              </w:rPr>
              <w:t xml:space="preserve"> </w:t>
            </w:r>
            <w:proofErr w:type="spellStart"/>
            <w:r w:rsidRPr="00F80BE4">
              <w:rPr>
                <w:lang w:val="en-US"/>
              </w:rPr>
              <w:t>și</w:t>
            </w:r>
            <w:proofErr w:type="spellEnd"/>
            <w:r w:rsidRPr="00F80BE4">
              <w:rPr>
                <w:lang w:val="en-US"/>
              </w:rPr>
              <w:t xml:space="preserve"> </w:t>
            </w:r>
            <w:proofErr w:type="spellStart"/>
            <w:r w:rsidRPr="00F80BE4">
              <w:rPr>
                <w:lang w:val="en-US"/>
              </w:rPr>
              <w:t>sigur</w:t>
            </w:r>
            <w:proofErr w:type="spellEnd"/>
            <w:r w:rsidRPr="00F80BE4">
              <w:rPr>
                <w:lang w:val="en-US"/>
              </w:rPr>
              <w:t xml:space="preserve"> </w:t>
            </w:r>
            <w:proofErr w:type="spellStart"/>
            <w:r w:rsidRPr="00F80BE4">
              <w:rPr>
                <w:lang w:val="en-US"/>
              </w:rPr>
              <w:t>pentru</w:t>
            </w:r>
            <w:proofErr w:type="spellEnd"/>
            <w:r w:rsidRPr="00F80BE4">
              <w:rPr>
                <w:lang w:val="en-US"/>
              </w:rPr>
              <w:t xml:space="preserve"> </w:t>
            </w:r>
            <w:proofErr w:type="spellStart"/>
            <w:r w:rsidRPr="00F80BE4">
              <w:rPr>
                <w:lang w:val="en-US"/>
              </w:rPr>
              <w:t>fiecare</w:t>
            </w:r>
            <w:proofErr w:type="spellEnd"/>
            <w:r w:rsidRPr="00F80BE4">
              <w:rPr>
                <w:lang w:val="en-US"/>
              </w:rPr>
              <w:t xml:space="preserve"> </w:t>
            </w:r>
            <w:proofErr w:type="spellStart"/>
            <w:r w:rsidRPr="00F80BE4">
              <w:rPr>
                <w:lang w:val="en-US"/>
              </w:rPr>
              <w:t>copil</w:t>
            </w:r>
            <w:proofErr w:type="spellEnd"/>
            <w:r w:rsidRPr="00F80BE4">
              <w:rPr>
                <w:lang w:val="en-US"/>
              </w:rPr>
              <w:t xml:space="preserve">  </w:t>
            </w:r>
            <w:proofErr w:type="spellStart"/>
            <w:r w:rsidRPr="00F80BE4">
              <w:rPr>
                <w:lang w:val="en-US"/>
              </w:rPr>
              <w:t>inclusiv</w:t>
            </w:r>
            <w:proofErr w:type="spellEnd"/>
            <w:r>
              <w:rPr>
                <w:lang w:val="en-US"/>
              </w:rPr>
              <w:t xml:space="preserve"> </w:t>
            </w:r>
            <w:proofErr w:type="spellStart"/>
            <w:r>
              <w:rPr>
                <w:lang w:val="en-US"/>
              </w:rPr>
              <w:t>pentru</w:t>
            </w:r>
            <w:proofErr w:type="spellEnd"/>
            <w:r>
              <w:rPr>
                <w:lang w:val="en-US"/>
              </w:rPr>
              <w:t xml:space="preserve"> </w:t>
            </w:r>
            <w:r w:rsidRPr="00F80BE4">
              <w:rPr>
                <w:lang w:val="en-US"/>
              </w:rPr>
              <w:t xml:space="preserve"> </w:t>
            </w:r>
            <w:proofErr w:type="spellStart"/>
            <w:r w:rsidRPr="00F80BE4">
              <w:rPr>
                <w:lang w:val="en-US"/>
              </w:rPr>
              <w:t>copi</w:t>
            </w:r>
            <w:r>
              <w:rPr>
                <w:lang w:val="en-US"/>
              </w:rPr>
              <w:t>i</w:t>
            </w:r>
            <w:proofErr w:type="spellEnd"/>
            <w:r w:rsidRPr="00F80BE4">
              <w:rPr>
                <w:lang w:val="en-US"/>
              </w:rPr>
              <w:t xml:space="preserve"> cu CES </w:t>
            </w:r>
          </w:p>
        </w:tc>
      </w:tr>
      <w:tr w:rsidR="008902F0" w:rsidRPr="008F6F6F" w14:paraId="11585449" w14:textId="77777777" w:rsidTr="008902F0">
        <w:tc>
          <w:tcPr>
            <w:tcW w:w="3915" w:type="dxa"/>
            <w:gridSpan w:val="2"/>
          </w:tcPr>
          <w:p w14:paraId="4F5A723A" w14:textId="77777777" w:rsidR="008902F0" w:rsidRPr="008F6F6F" w:rsidRDefault="008902F0" w:rsidP="008902F0">
            <w:pPr>
              <w:rPr>
                <w:lang w:val="ro-RO"/>
              </w:rPr>
            </w:pPr>
            <w:r w:rsidRPr="008F6F6F">
              <w:rPr>
                <w:lang w:val="ro-RO"/>
              </w:rPr>
              <w:lastRenderedPageBreak/>
              <w:t>Pondere şi punctaj acordat</w:t>
            </w:r>
          </w:p>
        </w:tc>
        <w:tc>
          <w:tcPr>
            <w:tcW w:w="3915" w:type="dxa"/>
          </w:tcPr>
          <w:p w14:paraId="5BDCFDD3" w14:textId="77777777" w:rsidR="008902F0" w:rsidRPr="008F6F6F" w:rsidRDefault="008902F0" w:rsidP="008902F0">
            <w:pPr>
              <w:rPr>
                <w:lang w:val="ro-RO"/>
              </w:rPr>
            </w:pPr>
            <w:r w:rsidRPr="008F6F6F">
              <w:rPr>
                <w:lang w:val="ro-RO"/>
              </w:rPr>
              <w:t>Pondere: 2</w:t>
            </w:r>
          </w:p>
        </w:tc>
        <w:tc>
          <w:tcPr>
            <w:tcW w:w="3915" w:type="dxa"/>
          </w:tcPr>
          <w:p w14:paraId="480270ED" w14:textId="77777777" w:rsidR="008902F0" w:rsidRPr="008F6F6F" w:rsidRDefault="008902F0" w:rsidP="008902F0">
            <w:pPr>
              <w:rPr>
                <w:lang w:val="ro-RO"/>
              </w:rPr>
            </w:pPr>
            <w:r w:rsidRPr="008F6F6F">
              <w:rPr>
                <w:lang w:val="ro-RO"/>
              </w:rPr>
              <w:t>Autoevaluare conform criteriilor: 0,75</w:t>
            </w:r>
          </w:p>
        </w:tc>
        <w:tc>
          <w:tcPr>
            <w:tcW w:w="3915" w:type="dxa"/>
          </w:tcPr>
          <w:p w14:paraId="20B315CE" w14:textId="77777777" w:rsidR="008902F0" w:rsidRPr="008F6F6F" w:rsidRDefault="008902F0" w:rsidP="008902F0">
            <w:pPr>
              <w:rPr>
                <w:lang w:val="ro-RO"/>
              </w:rPr>
            </w:pPr>
            <w:r w:rsidRPr="008F6F6F">
              <w:rPr>
                <w:lang w:val="ro-RO"/>
              </w:rPr>
              <w:t>Punctaj acordat: 1,5</w:t>
            </w:r>
          </w:p>
        </w:tc>
      </w:tr>
    </w:tbl>
    <w:p w14:paraId="04A61CD6" w14:textId="77777777" w:rsidR="008902F0" w:rsidRPr="008F6F6F" w:rsidRDefault="008902F0" w:rsidP="008902F0">
      <w:pPr>
        <w:rPr>
          <w:lang w:val="ro-RO"/>
        </w:rPr>
      </w:pPr>
      <w:r w:rsidRPr="008F6F6F">
        <w:rPr>
          <w:lang w:val="ro-RO"/>
        </w:rPr>
        <w:t>Domeniu:  Curriculum/proces educaţional</w:t>
      </w:r>
    </w:p>
    <w:p w14:paraId="73ACE693" w14:textId="77777777" w:rsidR="008902F0" w:rsidRPr="008F6F6F" w:rsidRDefault="008902F0" w:rsidP="008902F0">
      <w:pPr>
        <w:rPr>
          <w:lang w:val="ro-RO"/>
        </w:rPr>
      </w:pPr>
      <w:r w:rsidRPr="008F6F6F">
        <w:rPr>
          <w:lang w:val="ro-RO"/>
        </w:rPr>
        <w:t>Indicator:3.3.4 Punerea în aplicare a mijloacelor de învăţământ şi a auxiliarelor curriculare, utilizând tehnologii informaţionale şi de comunicare adaptate necesităţilor tuturor copiilor.</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26DE53FF" w14:textId="77777777" w:rsidTr="008902F0">
        <w:tc>
          <w:tcPr>
            <w:tcW w:w="1908" w:type="dxa"/>
          </w:tcPr>
          <w:p w14:paraId="4B169561" w14:textId="77777777" w:rsidR="008902F0" w:rsidRPr="008F6F6F" w:rsidRDefault="008902F0" w:rsidP="008902F0">
            <w:pPr>
              <w:rPr>
                <w:b/>
                <w:lang w:val="ro-RO"/>
              </w:rPr>
            </w:pPr>
            <w:r w:rsidRPr="008F6F6F">
              <w:rPr>
                <w:b/>
                <w:lang w:val="ro-RO"/>
              </w:rPr>
              <w:t>Dovezi</w:t>
            </w:r>
          </w:p>
        </w:tc>
        <w:tc>
          <w:tcPr>
            <w:tcW w:w="13752" w:type="dxa"/>
            <w:gridSpan w:val="4"/>
          </w:tcPr>
          <w:p w14:paraId="3C6D8D5E" w14:textId="77777777" w:rsidR="008902F0" w:rsidRPr="00876022" w:rsidRDefault="008902F0" w:rsidP="00F44B50">
            <w:pPr>
              <w:pStyle w:val="a3"/>
              <w:numPr>
                <w:ilvl w:val="0"/>
                <w:numId w:val="48"/>
              </w:numPr>
              <w:rPr>
                <w:rFonts w:ascii="Times New Roman" w:hAnsi="Times New Roman"/>
                <w:bCs/>
                <w:sz w:val="24"/>
                <w:szCs w:val="24"/>
                <w:lang w:val="ro-RO"/>
              </w:rPr>
            </w:pPr>
            <w:r w:rsidRPr="00876022">
              <w:rPr>
                <w:rFonts w:ascii="Times New Roman" w:hAnsi="Times New Roman"/>
                <w:bCs/>
                <w:sz w:val="24"/>
                <w:szCs w:val="24"/>
                <w:lang w:val="ro-RO"/>
              </w:rPr>
              <w:t>Proiectarea globală a grupei aprobată de director IET</w:t>
            </w:r>
          </w:p>
          <w:p w14:paraId="51D534E6" w14:textId="77777777" w:rsidR="008902F0" w:rsidRPr="00876022" w:rsidRDefault="008902F0" w:rsidP="00F44B50">
            <w:pPr>
              <w:pStyle w:val="a3"/>
              <w:numPr>
                <w:ilvl w:val="0"/>
                <w:numId w:val="48"/>
              </w:numPr>
              <w:rPr>
                <w:rFonts w:ascii="Times New Roman" w:hAnsi="Times New Roman"/>
                <w:bCs/>
                <w:sz w:val="24"/>
                <w:szCs w:val="24"/>
                <w:lang w:val="ro-RO"/>
              </w:rPr>
            </w:pPr>
            <w:r w:rsidRPr="00876022">
              <w:rPr>
                <w:rFonts w:ascii="Times New Roman" w:hAnsi="Times New Roman"/>
                <w:bCs/>
                <w:sz w:val="24"/>
                <w:szCs w:val="24"/>
                <w:lang w:val="ro-RO"/>
              </w:rPr>
              <w:t>Proiectarea tematicăa grupei aprobată de director IET</w:t>
            </w:r>
          </w:p>
          <w:p w14:paraId="7B5B4F04" w14:textId="77777777" w:rsidR="008902F0" w:rsidRPr="00876022" w:rsidRDefault="008902F0" w:rsidP="00F44B50">
            <w:pPr>
              <w:pStyle w:val="a3"/>
              <w:numPr>
                <w:ilvl w:val="0"/>
                <w:numId w:val="48"/>
              </w:numPr>
              <w:rPr>
                <w:rFonts w:ascii="Times New Roman" w:hAnsi="Times New Roman"/>
                <w:bCs/>
                <w:sz w:val="24"/>
                <w:szCs w:val="24"/>
                <w:lang w:val="ro-RO"/>
              </w:rPr>
            </w:pPr>
            <w:r w:rsidRPr="00876022">
              <w:rPr>
                <w:rFonts w:ascii="Times New Roman" w:hAnsi="Times New Roman"/>
                <w:bCs/>
                <w:sz w:val="24"/>
                <w:szCs w:val="24"/>
                <w:lang w:val="ro-RO"/>
              </w:rPr>
              <w:t>Proiectarea zilnică a grupei aprobată de director IET</w:t>
            </w:r>
          </w:p>
          <w:p w14:paraId="78F34921" w14:textId="77777777" w:rsidR="008902F0" w:rsidRPr="00876022" w:rsidRDefault="008902F0" w:rsidP="00F44B50">
            <w:pPr>
              <w:pStyle w:val="a3"/>
              <w:numPr>
                <w:ilvl w:val="0"/>
                <w:numId w:val="48"/>
              </w:numPr>
              <w:rPr>
                <w:rFonts w:ascii="Times New Roman" w:hAnsi="Times New Roman"/>
                <w:bCs/>
                <w:sz w:val="24"/>
                <w:szCs w:val="24"/>
                <w:lang w:val="ro-RO"/>
              </w:rPr>
            </w:pPr>
            <w:r w:rsidRPr="00876022">
              <w:rPr>
                <w:rFonts w:ascii="Times New Roman" w:hAnsi="Times New Roman"/>
                <w:bCs/>
                <w:sz w:val="24"/>
                <w:szCs w:val="24"/>
                <w:lang w:val="ro-RO"/>
              </w:rPr>
              <w:t>Planul activităților  extracuriculare aprobat de director IET</w:t>
            </w:r>
          </w:p>
          <w:p w14:paraId="284980C8" w14:textId="77777777" w:rsidR="008902F0" w:rsidRPr="00876022" w:rsidRDefault="008902F0" w:rsidP="00F44B50">
            <w:pPr>
              <w:pStyle w:val="a3"/>
              <w:numPr>
                <w:ilvl w:val="0"/>
                <w:numId w:val="48"/>
              </w:numPr>
              <w:rPr>
                <w:bCs/>
                <w:lang w:val="ro-RO"/>
              </w:rPr>
            </w:pPr>
            <w:r w:rsidRPr="00876022">
              <w:rPr>
                <w:rFonts w:ascii="Times New Roman" w:hAnsi="Times New Roman"/>
                <w:bCs/>
                <w:sz w:val="24"/>
                <w:szCs w:val="24"/>
                <w:lang w:val="ro-RO"/>
              </w:rPr>
              <w:t>Vizionarea film</w:t>
            </w:r>
            <w:r w:rsidR="002F238F" w:rsidRPr="00876022">
              <w:rPr>
                <w:rFonts w:ascii="Times New Roman" w:hAnsi="Times New Roman"/>
                <w:bCs/>
                <w:sz w:val="24"/>
                <w:szCs w:val="24"/>
                <w:lang w:val="ro-RO"/>
              </w:rPr>
              <w:t>elor cu desene animate tematice</w:t>
            </w:r>
          </w:p>
        </w:tc>
      </w:tr>
      <w:tr w:rsidR="008902F0" w:rsidRPr="00BF2BBA" w14:paraId="7D9B5422" w14:textId="77777777" w:rsidTr="008902F0">
        <w:tc>
          <w:tcPr>
            <w:tcW w:w="1908" w:type="dxa"/>
          </w:tcPr>
          <w:p w14:paraId="3A492139" w14:textId="77777777" w:rsidR="008902F0" w:rsidRPr="008F6F6F" w:rsidRDefault="008902F0" w:rsidP="008902F0">
            <w:pPr>
              <w:rPr>
                <w:b/>
                <w:lang w:val="ro-RO"/>
              </w:rPr>
            </w:pPr>
            <w:r w:rsidRPr="008F6F6F">
              <w:rPr>
                <w:b/>
                <w:lang w:val="ro-RO"/>
              </w:rPr>
              <w:t>Constatări</w:t>
            </w:r>
          </w:p>
        </w:tc>
        <w:tc>
          <w:tcPr>
            <w:tcW w:w="13752" w:type="dxa"/>
            <w:gridSpan w:val="4"/>
          </w:tcPr>
          <w:p w14:paraId="228C5B67" w14:textId="77777777" w:rsidR="008902F0" w:rsidRPr="008F6F6F" w:rsidRDefault="008902F0" w:rsidP="008902F0">
            <w:pPr>
              <w:rPr>
                <w:lang w:val="ro-RO"/>
              </w:rPr>
            </w:pPr>
            <w:r>
              <w:rPr>
                <w:lang w:val="ro-RO"/>
              </w:rPr>
              <w:t>Cadrele didactice aplică mijloace de invățămînt conform particularităților de vârstă, centrate pe interesul copiilor, utilizînd tehnologii informaționale.</w:t>
            </w:r>
            <w:r w:rsidRPr="008F6F6F">
              <w:rPr>
                <w:lang w:val="ro-RO"/>
              </w:rPr>
              <w:t xml:space="preserve"> </w:t>
            </w:r>
          </w:p>
        </w:tc>
      </w:tr>
      <w:tr w:rsidR="008902F0" w:rsidRPr="008F6F6F" w14:paraId="6F2D1274" w14:textId="77777777" w:rsidTr="008902F0">
        <w:tc>
          <w:tcPr>
            <w:tcW w:w="3915" w:type="dxa"/>
            <w:gridSpan w:val="2"/>
          </w:tcPr>
          <w:p w14:paraId="4AF794C3" w14:textId="77777777" w:rsidR="008902F0" w:rsidRPr="008F6F6F" w:rsidRDefault="008902F0" w:rsidP="008902F0">
            <w:pPr>
              <w:rPr>
                <w:lang w:val="ro-RO"/>
              </w:rPr>
            </w:pPr>
            <w:r w:rsidRPr="008F6F6F">
              <w:rPr>
                <w:lang w:val="ro-RO"/>
              </w:rPr>
              <w:t>Pondere şi punctaj acordat</w:t>
            </w:r>
          </w:p>
        </w:tc>
        <w:tc>
          <w:tcPr>
            <w:tcW w:w="3915" w:type="dxa"/>
          </w:tcPr>
          <w:p w14:paraId="1712D2C9" w14:textId="77777777" w:rsidR="008902F0" w:rsidRPr="008F6F6F" w:rsidRDefault="008902F0" w:rsidP="008902F0">
            <w:pPr>
              <w:rPr>
                <w:lang w:val="ro-RO"/>
              </w:rPr>
            </w:pPr>
            <w:r w:rsidRPr="008F6F6F">
              <w:rPr>
                <w:lang w:val="ro-RO"/>
              </w:rPr>
              <w:t>Pondere: 2</w:t>
            </w:r>
          </w:p>
        </w:tc>
        <w:tc>
          <w:tcPr>
            <w:tcW w:w="3915" w:type="dxa"/>
          </w:tcPr>
          <w:p w14:paraId="482D299C" w14:textId="77777777" w:rsidR="008902F0" w:rsidRPr="008F6F6F" w:rsidRDefault="008902F0" w:rsidP="008902F0">
            <w:pPr>
              <w:rPr>
                <w:lang w:val="ro-RO"/>
              </w:rPr>
            </w:pPr>
            <w:r w:rsidRPr="008F6F6F">
              <w:rPr>
                <w:lang w:val="ro-RO"/>
              </w:rPr>
              <w:t>Autoevaluare conform criteriilor: 0,5</w:t>
            </w:r>
          </w:p>
        </w:tc>
        <w:tc>
          <w:tcPr>
            <w:tcW w:w="3915" w:type="dxa"/>
          </w:tcPr>
          <w:p w14:paraId="07A20F2E" w14:textId="77777777" w:rsidR="008902F0" w:rsidRPr="008F6F6F" w:rsidRDefault="008902F0" w:rsidP="008902F0">
            <w:pPr>
              <w:rPr>
                <w:lang w:val="ro-RO"/>
              </w:rPr>
            </w:pPr>
            <w:r w:rsidRPr="008F6F6F">
              <w:rPr>
                <w:lang w:val="ro-RO"/>
              </w:rPr>
              <w:t>Punctaj acordat: 1</w:t>
            </w:r>
          </w:p>
        </w:tc>
      </w:tr>
    </w:tbl>
    <w:p w14:paraId="2F29D591" w14:textId="77777777" w:rsidR="008902F0" w:rsidRPr="00357F97" w:rsidRDefault="00357F97" w:rsidP="008902F0">
      <w:pPr>
        <w:rPr>
          <w:b/>
          <w:lang w:val="ro-RO"/>
        </w:rPr>
      </w:pPr>
      <w:r w:rsidRPr="00357F97">
        <w:rPr>
          <w:b/>
          <w:lang w:val="ro-RO"/>
        </w:rPr>
        <w:t>Total standart:</w:t>
      </w:r>
      <w:r>
        <w:rPr>
          <w:b/>
          <w:lang w:val="ro-RO"/>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gridCol w:w="4859"/>
        <w:gridCol w:w="4859"/>
      </w:tblGrid>
      <w:tr w:rsidR="002F238F" w:rsidRPr="008F6F6F" w14:paraId="1AF7FA63" w14:textId="77777777" w:rsidTr="008902F0">
        <w:tc>
          <w:tcPr>
            <w:tcW w:w="4928" w:type="dxa"/>
            <w:vMerge w:val="restart"/>
          </w:tcPr>
          <w:p w14:paraId="72F2E507" w14:textId="77777777" w:rsidR="008902F0" w:rsidRPr="008F6F6F" w:rsidRDefault="008902F0" w:rsidP="008902F0">
            <w:pPr>
              <w:rPr>
                <w:lang w:val="ro-RO"/>
              </w:rPr>
            </w:pPr>
            <w:r w:rsidRPr="008F6F6F">
              <w:rPr>
                <w:lang w:val="ro-RO"/>
              </w:rPr>
              <w:t>Dimensiune III</w:t>
            </w:r>
          </w:p>
        </w:tc>
        <w:tc>
          <w:tcPr>
            <w:tcW w:w="4929" w:type="dxa"/>
          </w:tcPr>
          <w:p w14:paraId="6B493713" w14:textId="77777777" w:rsidR="008902F0" w:rsidRPr="008F6F6F" w:rsidRDefault="008902F0" w:rsidP="008902F0">
            <w:pPr>
              <w:rPr>
                <w:lang w:val="ro-RO"/>
              </w:rPr>
            </w:pPr>
            <w:r w:rsidRPr="008F6F6F">
              <w:rPr>
                <w:lang w:val="ro-RO"/>
              </w:rPr>
              <w:t>Puncte forte</w:t>
            </w:r>
          </w:p>
        </w:tc>
        <w:tc>
          <w:tcPr>
            <w:tcW w:w="4929" w:type="dxa"/>
          </w:tcPr>
          <w:p w14:paraId="72D2C5B7" w14:textId="77777777" w:rsidR="008902F0" w:rsidRPr="008F6F6F" w:rsidRDefault="008902F0" w:rsidP="008902F0">
            <w:pPr>
              <w:rPr>
                <w:lang w:val="ro-RO"/>
              </w:rPr>
            </w:pPr>
            <w:r w:rsidRPr="008F6F6F">
              <w:rPr>
                <w:lang w:val="ro-RO"/>
              </w:rPr>
              <w:t>Puncte slabe</w:t>
            </w:r>
          </w:p>
        </w:tc>
      </w:tr>
      <w:tr w:rsidR="002F238F" w:rsidRPr="00BF2BBA" w14:paraId="40E31F89" w14:textId="77777777" w:rsidTr="008902F0">
        <w:tc>
          <w:tcPr>
            <w:tcW w:w="4928" w:type="dxa"/>
            <w:vMerge/>
          </w:tcPr>
          <w:p w14:paraId="364D7A03" w14:textId="77777777" w:rsidR="008902F0" w:rsidRPr="008F6F6F" w:rsidRDefault="008902F0" w:rsidP="008902F0">
            <w:pPr>
              <w:rPr>
                <w:lang w:val="ro-RO"/>
              </w:rPr>
            </w:pPr>
          </w:p>
        </w:tc>
        <w:tc>
          <w:tcPr>
            <w:tcW w:w="4929" w:type="dxa"/>
          </w:tcPr>
          <w:p w14:paraId="554E9AF5" w14:textId="77777777" w:rsidR="008902F0" w:rsidRPr="002F238F" w:rsidRDefault="002F238F" w:rsidP="00F44B50">
            <w:pPr>
              <w:numPr>
                <w:ilvl w:val="0"/>
                <w:numId w:val="2"/>
              </w:numPr>
              <w:jc w:val="both"/>
              <w:rPr>
                <w:lang w:val="ro-RO"/>
              </w:rPr>
            </w:pPr>
            <w:r>
              <w:rPr>
                <w:lang w:val="ro-RO"/>
              </w:rPr>
              <w:t>Cadrele didactice participă activ la activități de formare continuă privind incluziunea socială</w:t>
            </w:r>
          </w:p>
        </w:tc>
        <w:tc>
          <w:tcPr>
            <w:tcW w:w="4929" w:type="dxa"/>
          </w:tcPr>
          <w:p w14:paraId="439B88FD" w14:textId="77777777" w:rsidR="008902F0" w:rsidRPr="002F238F" w:rsidRDefault="002F238F" w:rsidP="00F44B50">
            <w:pPr>
              <w:pStyle w:val="a3"/>
              <w:numPr>
                <w:ilvl w:val="0"/>
                <w:numId w:val="2"/>
              </w:numPr>
              <w:rPr>
                <w:lang w:val="ro-RO"/>
              </w:rPr>
            </w:pPr>
            <w:r w:rsidRPr="002F238F">
              <w:rPr>
                <w:lang w:val="ro-RO"/>
              </w:rPr>
              <w:t>Î</w:t>
            </w:r>
            <w:r w:rsidRPr="002F238F">
              <w:t xml:space="preserve">n </w:t>
            </w:r>
            <w:proofErr w:type="spellStart"/>
            <w:r w:rsidRPr="002F238F">
              <w:t>interiorul</w:t>
            </w:r>
            <w:proofErr w:type="spellEnd"/>
            <w:r w:rsidRPr="002F238F">
              <w:t xml:space="preserve"> </w:t>
            </w:r>
            <w:proofErr w:type="spellStart"/>
            <w:r w:rsidRPr="002F238F">
              <w:t>instituţiei</w:t>
            </w:r>
            <w:proofErr w:type="spellEnd"/>
            <w:r w:rsidRPr="002F238F">
              <w:t xml:space="preserve"> nu </w:t>
            </w:r>
            <w:proofErr w:type="spellStart"/>
            <w:r w:rsidRPr="002F238F">
              <w:t>există</w:t>
            </w:r>
            <w:proofErr w:type="spellEnd"/>
            <w:r w:rsidRPr="002F238F">
              <w:t xml:space="preserve"> </w:t>
            </w:r>
            <w:proofErr w:type="spellStart"/>
            <w:r w:rsidRPr="002F238F">
              <w:t>rampă</w:t>
            </w:r>
            <w:proofErr w:type="spellEnd"/>
            <w:r w:rsidRPr="002F238F">
              <w:t xml:space="preserve"> de </w:t>
            </w:r>
            <w:proofErr w:type="spellStart"/>
            <w:r w:rsidRPr="002F238F">
              <w:t>acces</w:t>
            </w:r>
            <w:proofErr w:type="spellEnd"/>
            <w:r w:rsidR="00BF2BBA">
              <w:t xml:space="preserve"> </w:t>
            </w:r>
            <w:proofErr w:type="spellStart"/>
            <w:r w:rsidR="00BF2BBA">
              <w:t>pentru</w:t>
            </w:r>
            <w:proofErr w:type="spellEnd"/>
            <w:r w:rsidR="00BF2BBA">
              <w:t xml:space="preserve"> personae cu </w:t>
            </w:r>
            <w:proofErr w:type="spellStart"/>
            <w:r w:rsidR="00BF2BBA">
              <w:t>dizabilități</w:t>
            </w:r>
            <w:proofErr w:type="spellEnd"/>
            <w:r w:rsidR="00BF2BBA">
              <w:t xml:space="preserve"> </w:t>
            </w:r>
            <w:proofErr w:type="spellStart"/>
            <w:r w:rsidR="00BF2BBA">
              <w:t>locomotorii</w:t>
            </w:r>
            <w:proofErr w:type="spellEnd"/>
            <w:r w:rsidR="00BF2BBA">
              <w:t>.</w:t>
            </w:r>
          </w:p>
        </w:tc>
      </w:tr>
    </w:tbl>
    <w:p w14:paraId="643DAB80" w14:textId="77777777" w:rsidR="008902F0" w:rsidRPr="008F6F6F" w:rsidRDefault="008902F0" w:rsidP="008902F0">
      <w:pPr>
        <w:rPr>
          <w:b/>
          <w:u w:val="single"/>
          <w:lang w:val="ro-RO"/>
        </w:rPr>
      </w:pPr>
    </w:p>
    <w:p w14:paraId="2CE93A72" w14:textId="77777777" w:rsidR="008902F0" w:rsidRPr="008F6F6F" w:rsidRDefault="008902F0" w:rsidP="008902F0">
      <w:pPr>
        <w:rPr>
          <w:b/>
          <w:u w:val="single"/>
          <w:lang w:val="ro-RO"/>
        </w:rPr>
      </w:pPr>
      <w:r w:rsidRPr="008F6F6F">
        <w:rPr>
          <w:b/>
          <w:u w:val="single"/>
          <w:lang w:val="ro-RO"/>
        </w:rPr>
        <w:t>Dimensiune: IV Eficienţa educaţională</w:t>
      </w:r>
    </w:p>
    <w:p w14:paraId="0A74054E" w14:textId="77777777" w:rsidR="008902F0" w:rsidRPr="008F6F6F" w:rsidRDefault="008902F0" w:rsidP="008902F0">
      <w:pPr>
        <w:rPr>
          <w:lang w:val="ro-RO"/>
        </w:rPr>
      </w:pPr>
      <w:r w:rsidRPr="008F6F6F">
        <w:rPr>
          <w:lang w:val="ro-RO"/>
        </w:rPr>
        <w:t>Standart: 4.1 Instituţia crează condiţii de organizare şi realizare a unui proces educaţional de calitate.</w:t>
      </w:r>
    </w:p>
    <w:p w14:paraId="1FFC254E" w14:textId="77777777" w:rsidR="008902F0" w:rsidRPr="008F6F6F" w:rsidRDefault="008902F0" w:rsidP="008902F0">
      <w:pPr>
        <w:rPr>
          <w:lang w:val="ro-RO"/>
        </w:rPr>
      </w:pPr>
      <w:r w:rsidRPr="008F6F6F">
        <w:rPr>
          <w:lang w:val="ro-RO"/>
        </w:rPr>
        <w:t xml:space="preserve"> Domeniu:  Management</w:t>
      </w:r>
    </w:p>
    <w:p w14:paraId="272FDC02" w14:textId="77777777" w:rsidR="008902F0" w:rsidRPr="008F6F6F" w:rsidRDefault="008902F0" w:rsidP="008902F0">
      <w:pPr>
        <w:rPr>
          <w:lang w:val="ro-RO"/>
        </w:rPr>
      </w:pPr>
      <w:r w:rsidRPr="008F6F6F">
        <w:rPr>
          <w:lang w:val="ro-RO"/>
        </w:rPr>
        <w:t xml:space="preserve">Indicator: 4.1.1 Orientarea spre creşterea calităţii educaţiei şi spre îmbunătăţirea continuă a resurselor umane şi materiale în planurile strategice şi operaţionale ale instituţiei, inclusiv ale structurilor asociative ale părinţilor şi copiilor. </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380A8275" w14:textId="77777777" w:rsidTr="008902F0">
        <w:tc>
          <w:tcPr>
            <w:tcW w:w="1908" w:type="dxa"/>
          </w:tcPr>
          <w:p w14:paraId="7217F4D1" w14:textId="77777777" w:rsidR="008902F0" w:rsidRPr="008F6F6F" w:rsidRDefault="008902F0" w:rsidP="008902F0">
            <w:pPr>
              <w:rPr>
                <w:b/>
                <w:lang w:val="ro-RO"/>
              </w:rPr>
            </w:pPr>
            <w:r w:rsidRPr="008F6F6F">
              <w:rPr>
                <w:b/>
                <w:lang w:val="ro-RO"/>
              </w:rPr>
              <w:t>Dovezi</w:t>
            </w:r>
          </w:p>
        </w:tc>
        <w:tc>
          <w:tcPr>
            <w:tcW w:w="13752" w:type="dxa"/>
            <w:gridSpan w:val="4"/>
          </w:tcPr>
          <w:p w14:paraId="1C17E9B1" w14:textId="77777777" w:rsidR="00BF2BBA" w:rsidRPr="00876022" w:rsidRDefault="00BF2BBA" w:rsidP="00F44B50">
            <w:pPr>
              <w:pStyle w:val="a3"/>
              <w:numPr>
                <w:ilvl w:val="0"/>
                <w:numId w:val="47"/>
              </w:numPr>
              <w:rPr>
                <w:rFonts w:ascii="Times New Roman" w:hAnsi="Times New Roman"/>
                <w:bCs/>
                <w:sz w:val="24"/>
                <w:szCs w:val="24"/>
                <w:lang w:val="ro-RO"/>
              </w:rPr>
            </w:pPr>
            <w:r w:rsidRPr="00876022">
              <w:rPr>
                <w:rFonts w:ascii="Times New Roman" w:hAnsi="Times New Roman"/>
                <w:bCs/>
                <w:sz w:val="24"/>
                <w:szCs w:val="24"/>
                <w:lang w:val="ro-RO"/>
              </w:rPr>
              <w:t>Planul de dezvoltare instituțională al IET „Andrieș„, pentru anii 2021-2026 (Cap. 4. Strategii de dezvoltare);</w:t>
            </w:r>
          </w:p>
          <w:p w14:paraId="5C6CF734" w14:textId="77777777" w:rsidR="00BF2BBA" w:rsidRPr="00876022" w:rsidRDefault="00BF2BBA" w:rsidP="00F44B50">
            <w:pPr>
              <w:pStyle w:val="a3"/>
              <w:numPr>
                <w:ilvl w:val="0"/>
                <w:numId w:val="47"/>
              </w:numPr>
              <w:rPr>
                <w:rFonts w:ascii="Times New Roman" w:hAnsi="Times New Roman"/>
                <w:bCs/>
                <w:sz w:val="24"/>
                <w:szCs w:val="24"/>
                <w:lang w:val="ro-RO"/>
              </w:rPr>
            </w:pPr>
            <w:r w:rsidRPr="00876022">
              <w:rPr>
                <w:rFonts w:ascii="Times New Roman" w:hAnsi="Times New Roman"/>
                <w:bCs/>
                <w:sz w:val="24"/>
                <w:szCs w:val="24"/>
                <w:lang w:val="ro-RO"/>
              </w:rPr>
              <w:t>Planul anual de activ</w:t>
            </w:r>
            <w:r w:rsidR="001F6209" w:rsidRPr="00876022">
              <w:rPr>
                <w:rFonts w:ascii="Times New Roman" w:hAnsi="Times New Roman"/>
                <w:bCs/>
                <w:sz w:val="24"/>
                <w:szCs w:val="24"/>
                <w:lang w:val="ro-RO"/>
              </w:rPr>
              <w:t>itate al IET „Andrieș” pentru a. s. 2021-2022</w:t>
            </w:r>
            <w:r w:rsidRPr="00876022">
              <w:rPr>
                <w:rFonts w:ascii="Times New Roman" w:hAnsi="Times New Roman"/>
                <w:bCs/>
                <w:sz w:val="24"/>
                <w:szCs w:val="24"/>
                <w:lang w:val="ro-RO"/>
              </w:rPr>
              <w:t xml:space="preserve"> (Cap. 2 Acțiuni de dezvoltare a instituției pentru anul curent </w:t>
            </w:r>
            <w:r w:rsidR="001F6209" w:rsidRPr="00876022">
              <w:rPr>
                <w:rFonts w:ascii="Times New Roman" w:hAnsi="Times New Roman"/>
                <w:bCs/>
                <w:sz w:val="24"/>
                <w:szCs w:val="24"/>
                <w:lang w:val="ro-RO"/>
              </w:rPr>
              <w:t xml:space="preserve">de </w:t>
            </w:r>
            <w:r w:rsidRPr="00876022">
              <w:rPr>
                <w:rFonts w:ascii="Times New Roman" w:hAnsi="Times New Roman"/>
                <w:bCs/>
                <w:sz w:val="24"/>
                <w:szCs w:val="24"/>
                <w:lang w:val="ro-RO"/>
              </w:rPr>
              <w:t>studii).</w:t>
            </w:r>
          </w:p>
          <w:p w14:paraId="5B545FCE" w14:textId="77777777" w:rsidR="008902F0" w:rsidRPr="00876022" w:rsidRDefault="00BF2BBA" w:rsidP="00F44B50">
            <w:pPr>
              <w:pStyle w:val="a3"/>
              <w:numPr>
                <w:ilvl w:val="0"/>
                <w:numId w:val="47"/>
              </w:numPr>
              <w:rPr>
                <w:rFonts w:ascii="Times New Roman" w:hAnsi="Times New Roman"/>
                <w:sz w:val="24"/>
                <w:szCs w:val="24"/>
                <w:lang w:val="ro-RO"/>
              </w:rPr>
            </w:pPr>
            <w:r w:rsidRPr="00876022">
              <w:rPr>
                <w:rFonts w:ascii="Times New Roman" w:hAnsi="Times New Roman"/>
                <w:bCs/>
                <w:sz w:val="24"/>
                <w:szCs w:val="24"/>
                <w:lang w:val="ro-RO"/>
              </w:rPr>
              <w:t>Lista nominală a cadrelor care solicită formare continuă</w:t>
            </w:r>
            <w:r w:rsidR="001F6209" w:rsidRPr="00876022">
              <w:rPr>
                <w:rFonts w:ascii="Times New Roman" w:hAnsi="Times New Roman"/>
                <w:bCs/>
                <w:sz w:val="24"/>
                <w:szCs w:val="24"/>
                <w:lang w:val="ro-RO"/>
              </w:rPr>
              <w:t>/ conerirea gradului doi.</w:t>
            </w:r>
          </w:p>
          <w:p w14:paraId="4EEC3A7A" w14:textId="77777777" w:rsidR="008902F0" w:rsidRPr="00876022" w:rsidRDefault="001F6209" w:rsidP="00F44B50">
            <w:pPr>
              <w:pStyle w:val="a3"/>
              <w:numPr>
                <w:ilvl w:val="0"/>
                <w:numId w:val="47"/>
              </w:numPr>
              <w:rPr>
                <w:rFonts w:ascii="Times New Roman" w:hAnsi="Times New Roman"/>
                <w:sz w:val="24"/>
                <w:szCs w:val="24"/>
                <w:lang w:val="ro-RO"/>
              </w:rPr>
            </w:pPr>
            <w:r w:rsidRPr="00876022">
              <w:rPr>
                <w:rFonts w:ascii="Times New Roman" w:hAnsi="Times New Roman"/>
                <w:bCs/>
                <w:sz w:val="24"/>
                <w:szCs w:val="24"/>
                <w:lang w:val="ro-RO"/>
              </w:rPr>
              <w:t xml:space="preserve">Regulamentul </w:t>
            </w:r>
            <w:r w:rsidR="008902F0" w:rsidRPr="00876022">
              <w:rPr>
                <w:rFonts w:ascii="Times New Roman" w:hAnsi="Times New Roman"/>
                <w:bCs/>
                <w:sz w:val="24"/>
                <w:szCs w:val="24"/>
                <w:lang w:val="ro-RO"/>
              </w:rPr>
              <w:t xml:space="preserve"> de</w:t>
            </w:r>
            <w:r w:rsidR="008902F0" w:rsidRPr="00876022">
              <w:rPr>
                <w:rFonts w:ascii="Times New Roman" w:hAnsi="Times New Roman"/>
                <w:sz w:val="24"/>
                <w:szCs w:val="24"/>
                <w:lang w:val="ro-RO"/>
              </w:rPr>
              <w:t xml:space="preserve"> </w:t>
            </w:r>
            <w:r w:rsidR="008902F0" w:rsidRPr="00876022">
              <w:rPr>
                <w:rFonts w:ascii="Times New Roman" w:hAnsi="Times New Roman"/>
                <w:bCs/>
                <w:sz w:val="24"/>
                <w:szCs w:val="24"/>
                <w:shd w:val="clear" w:color="auto" w:fill="FFFFFF"/>
                <w:lang w:val="ro-RO"/>
              </w:rPr>
              <w:t xml:space="preserve">organizare şi funcţionare </w:t>
            </w:r>
            <w:r w:rsidR="008902F0" w:rsidRPr="00876022">
              <w:rPr>
                <w:rFonts w:ascii="Times New Roman" w:hAnsi="Times New Roman"/>
                <w:sz w:val="24"/>
                <w:szCs w:val="24"/>
                <w:lang w:val="ro-RO"/>
              </w:rPr>
              <w:t>al IET ,,Andrieș”</w:t>
            </w:r>
          </w:p>
          <w:p w14:paraId="578C2F96" w14:textId="77777777" w:rsidR="008902F0" w:rsidRPr="00876022" w:rsidRDefault="001F6209" w:rsidP="00F44B50">
            <w:pPr>
              <w:pStyle w:val="a3"/>
              <w:numPr>
                <w:ilvl w:val="0"/>
                <w:numId w:val="47"/>
              </w:numPr>
              <w:rPr>
                <w:lang w:val="ro-RO"/>
              </w:rPr>
            </w:pPr>
            <w:r w:rsidRPr="00876022">
              <w:rPr>
                <w:rFonts w:ascii="Times New Roman" w:hAnsi="Times New Roman"/>
                <w:sz w:val="24"/>
                <w:szCs w:val="24"/>
                <w:lang w:val="ro-RO"/>
              </w:rPr>
              <w:t>Fișele de post: drepturi și obligațiuni</w:t>
            </w:r>
          </w:p>
        </w:tc>
      </w:tr>
      <w:tr w:rsidR="008902F0" w:rsidRPr="00BF2BBA" w14:paraId="601411A9" w14:textId="77777777" w:rsidTr="008902F0">
        <w:tc>
          <w:tcPr>
            <w:tcW w:w="1908" w:type="dxa"/>
          </w:tcPr>
          <w:p w14:paraId="063B8ABD" w14:textId="77777777" w:rsidR="008902F0" w:rsidRPr="008F6F6F" w:rsidRDefault="008902F0" w:rsidP="008902F0">
            <w:pPr>
              <w:rPr>
                <w:b/>
                <w:lang w:val="ro-RO"/>
              </w:rPr>
            </w:pPr>
            <w:r w:rsidRPr="008F6F6F">
              <w:rPr>
                <w:b/>
                <w:lang w:val="ro-RO"/>
              </w:rPr>
              <w:lastRenderedPageBreak/>
              <w:t>Constatări</w:t>
            </w:r>
          </w:p>
        </w:tc>
        <w:tc>
          <w:tcPr>
            <w:tcW w:w="13752" w:type="dxa"/>
            <w:gridSpan w:val="4"/>
          </w:tcPr>
          <w:p w14:paraId="35462C08" w14:textId="77777777" w:rsidR="008902F0" w:rsidRPr="008F6F6F" w:rsidRDefault="008902F0" w:rsidP="008902F0">
            <w:pPr>
              <w:rPr>
                <w:lang w:val="ro-RO"/>
              </w:rPr>
            </w:pPr>
            <w:r>
              <w:rPr>
                <w:lang w:val="ro-RO"/>
              </w:rPr>
              <w:t>Creșterea calității educației este reflectată în planurile strategice și operaționale ale instituției.</w:t>
            </w:r>
          </w:p>
        </w:tc>
      </w:tr>
      <w:tr w:rsidR="008902F0" w:rsidRPr="008F6F6F" w14:paraId="1EAF6BB3" w14:textId="77777777" w:rsidTr="008902F0">
        <w:tc>
          <w:tcPr>
            <w:tcW w:w="3915" w:type="dxa"/>
            <w:gridSpan w:val="2"/>
          </w:tcPr>
          <w:p w14:paraId="7CF669AA" w14:textId="77777777" w:rsidR="008902F0" w:rsidRPr="008F6F6F" w:rsidRDefault="008902F0" w:rsidP="008902F0">
            <w:pPr>
              <w:rPr>
                <w:lang w:val="ro-RO"/>
              </w:rPr>
            </w:pPr>
            <w:r w:rsidRPr="008F6F6F">
              <w:rPr>
                <w:lang w:val="ro-RO"/>
              </w:rPr>
              <w:t>Pondere şi punctaj acordat</w:t>
            </w:r>
          </w:p>
        </w:tc>
        <w:tc>
          <w:tcPr>
            <w:tcW w:w="3915" w:type="dxa"/>
          </w:tcPr>
          <w:p w14:paraId="1440A6D5" w14:textId="77777777" w:rsidR="008902F0" w:rsidRPr="008F6F6F" w:rsidRDefault="008902F0" w:rsidP="008902F0">
            <w:pPr>
              <w:rPr>
                <w:lang w:val="ro-RO"/>
              </w:rPr>
            </w:pPr>
            <w:r w:rsidRPr="008F6F6F">
              <w:rPr>
                <w:lang w:val="ro-RO"/>
              </w:rPr>
              <w:t>Pondere: 2</w:t>
            </w:r>
          </w:p>
        </w:tc>
        <w:tc>
          <w:tcPr>
            <w:tcW w:w="3915" w:type="dxa"/>
          </w:tcPr>
          <w:p w14:paraId="0F4CE777" w14:textId="77777777" w:rsidR="008902F0" w:rsidRPr="008F6F6F" w:rsidRDefault="008902F0" w:rsidP="008902F0">
            <w:pPr>
              <w:rPr>
                <w:lang w:val="ro-RO"/>
              </w:rPr>
            </w:pPr>
            <w:r w:rsidRPr="008F6F6F">
              <w:rPr>
                <w:lang w:val="ro-RO"/>
              </w:rPr>
              <w:t>Autoevaluare conform criteriilor: 0,</w:t>
            </w:r>
            <w:r>
              <w:rPr>
                <w:lang w:val="ro-RO"/>
              </w:rPr>
              <w:t>5</w:t>
            </w:r>
          </w:p>
        </w:tc>
        <w:tc>
          <w:tcPr>
            <w:tcW w:w="3915" w:type="dxa"/>
          </w:tcPr>
          <w:p w14:paraId="1458688B" w14:textId="77777777" w:rsidR="008902F0" w:rsidRPr="008F6F6F" w:rsidRDefault="008902F0" w:rsidP="008902F0">
            <w:pPr>
              <w:rPr>
                <w:lang w:val="ro-RO"/>
              </w:rPr>
            </w:pPr>
            <w:r w:rsidRPr="008F6F6F">
              <w:rPr>
                <w:lang w:val="ro-RO"/>
              </w:rPr>
              <w:t>Punctaj acordat: 1,</w:t>
            </w:r>
            <w:r>
              <w:rPr>
                <w:lang w:val="ro-RO"/>
              </w:rPr>
              <w:t>0</w:t>
            </w:r>
          </w:p>
        </w:tc>
      </w:tr>
    </w:tbl>
    <w:p w14:paraId="4AC36547" w14:textId="77777777" w:rsidR="008902F0" w:rsidRDefault="008902F0" w:rsidP="008902F0">
      <w:pPr>
        <w:rPr>
          <w:lang w:val="ro-RO"/>
        </w:rPr>
      </w:pPr>
    </w:p>
    <w:p w14:paraId="451137EC" w14:textId="77777777" w:rsidR="008902F0" w:rsidRPr="008F6F6F" w:rsidRDefault="008902F0" w:rsidP="008902F0">
      <w:pPr>
        <w:rPr>
          <w:lang w:val="ro-RO"/>
        </w:rPr>
      </w:pPr>
      <w:r w:rsidRPr="008F6F6F">
        <w:rPr>
          <w:lang w:val="ro-RO"/>
        </w:rPr>
        <w:t>Indicator: 4.1.2 Realizarea eficientă a programelor şi activităţilor preconizate în planurile strategice şi operaţionale ale instituţiei, inclusiv ale structurilor asociative ale părinţilor şi copiilor.</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8F6F6F" w14:paraId="0CB7F536" w14:textId="77777777" w:rsidTr="008902F0">
        <w:tc>
          <w:tcPr>
            <w:tcW w:w="1908" w:type="dxa"/>
          </w:tcPr>
          <w:p w14:paraId="409B3E7D" w14:textId="77777777" w:rsidR="008902F0" w:rsidRPr="008F6F6F" w:rsidRDefault="008902F0" w:rsidP="008902F0">
            <w:pPr>
              <w:rPr>
                <w:b/>
                <w:lang w:val="ro-RO"/>
              </w:rPr>
            </w:pPr>
            <w:r w:rsidRPr="008F6F6F">
              <w:rPr>
                <w:b/>
                <w:lang w:val="ro-RO"/>
              </w:rPr>
              <w:t>Dovezi</w:t>
            </w:r>
          </w:p>
        </w:tc>
        <w:tc>
          <w:tcPr>
            <w:tcW w:w="13752" w:type="dxa"/>
            <w:gridSpan w:val="4"/>
          </w:tcPr>
          <w:p w14:paraId="1EB90E84" w14:textId="77777777" w:rsidR="00B05D1E" w:rsidRPr="00876022" w:rsidRDefault="00B05D1E" w:rsidP="00F44B50">
            <w:pPr>
              <w:pStyle w:val="a3"/>
              <w:numPr>
                <w:ilvl w:val="0"/>
                <w:numId w:val="46"/>
              </w:numPr>
              <w:rPr>
                <w:rFonts w:ascii="Times New Roman" w:hAnsi="Times New Roman"/>
                <w:sz w:val="24"/>
                <w:szCs w:val="24"/>
                <w:lang w:val="ro-RO"/>
              </w:rPr>
            </w:pPr>
            <w:r w:rsidRPr="00876022">
              <w:rPr>
                <w:rFonts w:ascii="Times New Roman" w:hAnsi="Times New Roman"/>
                <w:sz w:val="24"/>
                <w:szCs w:val="24"/>
                <w:lang w:val="ro-RO"/>
              </w:rPr>
              <w:t>Raportul anual de activitate a IET „Andrieș” pentru a. s.2020-2021;</w:t>
            </w:r>
          </w:p>
          <w:p w14:paraId="3C6E8DE8" w14:textId="77777777" w:rsidR="00B05D1E" w:rsidRPr="00876022" w:rsidRDefault="00B05D1E" w:rsidP="00F44B50">
            <w:pPr>
              <w:pStyle w:val="a3"/>
              <w:numPr>
                <w:ilvl w:val="0"/>
                <w:numId w:val="46"/>
              </w:numPr>
              <w:rPr>
                <w:rFonts w:ascii="Times New Roman" w:hAnsi="Times New Roman"/>
                <w:sz w:val="24"/>
                <w:szCs w:val="24"/>
                <w:lang w:val="ro-RO"/>
              </w:rPr>
            </w:pPr>
            <w:r w:rsidRPr="00876022">
              <w:rPr>
                <w:rFonts w:ascii="Times New Roman" w:hAnsi="Times New Roman"/>
                <w:sz w:val="24"/>
                <w:szCs w:val="24"/>
                <w:lang w:val="ro-RO"/>
              </w:rPr>
              <w:t>Raportul de activitate a IET „Andrieș”, aprobat la ședința comună a Consiliului pedagogic și Consiliului de administrație, proces-</w:t>
            </w:r>
          </w:p>
          <w:p w14:paraId="7846E0B5" w14:textId="77777777" w:rsidR="00B05D1E" w:rsidRPr="00876022" w:rsidRDefault="006A7770" w:rsidP="00F44B50">
            <w:pPr>
              <w:pStyle w:val="a3"/>
              <w:numPr>
                <w:ilvl w:val="0"/>
                <w:numId w:val="46"/>
              </w:numPr>
              <w:rPr>
                <w:rFonts w:ascii="Times New Roman" w:hAnsi="Times New Roman"/>
                <w:sz w:val="24"/>
                <w:szCs w:val="24"/>
                <w:lang w:val="ro-RO"/>
              </w:rPr>
            </w:pPr>
            <w:r w:rsidRPr="00876022">
              <w:rPr>
                <w:rFonts w:ascii="Times New Roman" w:hAnsi="Times New Roman"/>
                <w:sz w:val="24"/>
                <w:szCs w:val="24"/>
                <w:lang w:val="ro-RO"/>
              </w:rPr>
              <w:t>verbal nr. 05 din 20.08.2021</w:t>
            </w:r>
            <w:r w:rsidR="00B05D1E" w:rsidRPr="00876022">
              <w:rPr>
                <w:rFonts w:ascii="Times New Roman" w:hAnsi="Times New Roman"/>
                <w:sz w:val="24"/>
                <w:szCs w:val="24"/>
                <w:lang w:val="ro-RO"/>
              </w:rPr>
              <w:t>;</w:t>
            </w:r>
          </w:p>
          <w:p w14:paraId="52278161" w14:textId="77777777" w:rsidR="00B05D1E" w:rsidRPr="00876022" w:rsidRDefault="006A7770" w:rsidP="00F44B50">
            <w:pPr>
              <w:pStyle w:val="a3"/>
              <w:numPr>
                <w:ilvl w:val="0"/>
                <w:numId w:val="46"/>
              </w:numPr>
              <w:rPr>
                <w:rFonts w:ascii="Times New Roman" w:hAnsi="Times New Roman"/>
                <w:sz w:val="24"/>
                <w:szCs w:val="24"/>
                <w:lang w:val="ro-RO"/>
              </w:rPr>
            </w:pPr>
            <w:r w:rsidRPr="00876022">
              <w:rPr>
                <w:rFonts w:ascii="Times New Roman" w:hAnsi="Times New Roman"/>
                <w:sz w:val="24"/>
                <w:szCs w:val="24"/>
                <w:lang w:val="ro-RO"/>
              </w:rPr>
              <w:t xml:space="preserve">Grupul </w:t>
            </w:r>
            <w:r w:rsidR="00B05D1E" w:rsidRPr="00876022">
              <w:rPr>
                <w:rFonts w:ascii="Times New Roman" w:hAnsi="Times New Roman"/>
                <w:sz w:val="24"/>
                <w:szCs w:val="24"/>
                <w:lang w:val="ro-RO"/>
              </w:rPr>
              <w:t xml:space="preserve"> creat în cadrul fiecărei grupe pentru legătura cu părinții</w:t>
            </w:r>
            <w:r w:rsidRPr="00876022">
              <w:rPr>
                <w:rFonts w:ascii="Times New Roman" w:hAnsi="Times New Roman"/>
                <w:sz w:val="24"/>
                <w:szCs w:val="24"/>
                <w:lang w:val="ro-RO"/>
              </w:rPr>
              <w:t xml:space="preserve"> pe rețelele de socializare</w:t>
            </w:r>
            <w:r w:rsidR="00B05D1E" w:rsidRPr="00876022">
              <w:rPr>
                <w:rFonts w:ascii="Times New Roman" w:hAnsi="Times New Roman"/>
                <w:sz w:val="24"/>
                <w:szCs w:val="24"/>
                <w:lang w:val="ro-RO"/>
              </w:rPr>
              <w:t>;</w:t>
            </w:r>
          </w:p>
          <w:p w14:paraId="509B495E" w14:textId="77777777" w:rsidR="006A7770" w:rsidRPr="00876022" w:rsidRDefault="00B05D1E" w:rsidP="00F44B50">
            <w:pPr>
              <w:pStyle w:val="a3"/>
              <w:numPr>
                <w:ilvl w:val="0"/>
                <w:numId w:val="46"/>
              </w:numPr>
              <w:rPr>
                <w:rFonts w:ascii="Times New Roman" w:hAnsi="Times New Roman"/>
                <w:sz w:val="24"/>
                <w:szCs w:val="24"/>
                <w:lang w:val="ro-RO"/>
              </w:rPr>
            </w:pPr>
            <w:r w:rsidRPr="00876022">
              <w:rPr>
                <w:rFonts w:ascii="Times New Roman" w:hAnsi="Times New Roman"/>
                <w:sz w:val="24"/>
                <w:szCs w:val="24"/>
                <w:lang w:val="ro-RO"/>
              </w:rPr>
              <w:t>Planul individual de dezvoltare perso</w:t>
            </w:r>
            <w:r w:rsidR="006A7770" w:rsidRPr="00876022">
              <w:rPr>
                <w:rFonts w:ascii="Times New Roman" w:hAnsi="Times New Roman"/>
                <w:sz w:val="24"/>
                <w:szCs w:val="24"/>
                <w:lang w:val="ro-RO"/>
              </w:rPr>
              <w:t xml:space="preserve">nală și profesională a cadrului </w:t>
            </w:r>
            <w:r w:rsidRPr="00876022">
              <w:rPr>
                <w:rFonts w:ascii="Times New Roman" w:hAnsi="Times New Roman"/>
                <w:sz w:val="24"/>
                <w:szCs w:val="24"/>
                <w:lang w:val="ro-RO"/>
              </w:rPr>
              <w:t>didactic;</w:t>
            </w:r>
          </w:p>
          <w:p w14:paraId="705A80E6" w14:textId="77777777" w:rsidR="008902F0" w:rsidRPr="00876022" w:rsidRDefault="008902F0" w:rsidP="00F44B50">
            <w:pPr>
              <w:pStyle w:val="a3"/>
              <w:numPr>
                <w:ilvl w:val="0"/>
                <w:numId w:val="46"/>
              </w:numPr>
              <w:rPr>
                <w:rFonts w:ascii="Times New Roman" w:hAnsi="Times New Roman"/>
                <w:bCs/>
                <w:sz w:val="24"/>
                <w:szCs w:val="24"/>
                <w:lang w:val="ro-RO"/>
              </w:rPr>
            </w:pPr>
            <w:r w:rsidRPr="00876022">
              <w:rPr>
                <w:rFonts w:ascii="Times New Roman" w:hAnsi="Times New Roman"/>
                <w:bCs/>
                <w:sz w:val="24"/>
                <w:szCs w:val="24"/>
                <w:lang w:val="ro-RO"/>
              </w:rPr>
              <w:t>Rezultatele copiilor în urma evaluărilor conform SDIC pe anii 20</w:t>
            </w:r>
            <w:r w:rsidR="006A7770" w:rsidRPr="00876022">
              <w:rPr>
                <w:rFonts w:ascii="Times New Roman" w:hAnsi="Times New Roman"/>
                <w:bCs/>
                <w:sz w:val="24"/>
                <w:szCs w:val="24"/>
                <w:lang w:val="ro-RO"/>
              </w:rPr>
              <w:t>21-2022</w:t>
            </w:r>
          </w:p>
          <w:p w14:paraId="5B0FEB05" w14:textId="77777777" w:rsidR="008902F0" w:rsidRPr="00876022" w:rsidRDefault="008902F0" w:rsidP="00F44B50">
            <w:pPr>
              <w:pStyle w:val="a3"/>
              <w:numPr>
                <w:ilvl w:val="0"/>
                <w:numId w:val="46"/>
              </w:numPr>
              <w:rPr>
                <w:lang w:val="ro-RO"/>
              </w:rPr>
            </w:pPr>
            <w:r w:rsidRPr="00876022">
              <w:rPr>
                <w:rFonts w:ascii="Times New Roman" w:hAnsi="Times New Roman"/>
                <w:bCs/>
                <w:sz w:val="24"/>
                <w:szCs w:val="24"/>
                <w:lang w:val="ro-RO"/>
              </w:rPr>
              <w:t>Portofoliul educatorului</w:t>
            </w:r>
            <w:r w:rsidRPr="00876022">
              <w:rPr>
                <w:rFonts w:ascii="Times New Roman" w:hAnsi="Times New Roman"/>
                <w:sz w:val="24"/>
                <w:szCs w:val="24"/>
                <w:lang w:val="ro-RO"/>
              </w:rPr>
              <w:t>.</w:t>
            </w:r>
          </w:p>
        </w:tc>
      </w:tr>
      <w:tr w:rsidR="008902F0" w:rsidRPr="00BF2BBA" w14:paraId="7FAB34E0" w14:textId="77777777" w:rsidTr="008902F0">
        <w:tc>
          <w:tcPr>
            <w:tcW w:w="1908" w:type="dxa"/>
          </w:tcPr>
          <w:p w14:paraId="0846DCA8" w14:textId="77777777" w:rsidR="008902F0" w:rsidRPr="008F6F6F" w:rsidRDefault="008902F0" w:rsidP="008902F0">
            <w:pPr>
              <w:rPr>
                <w:b/>
                <w:lang w:val="ro-RO"/>
              </w:rPr>
            </w:pPr>
            <w:r w:rsidRPr="008F6F6F">
              <w:rPr>
                <w:b/>
                <w:lang w:val="ro-RO"/>
              </w:rPr>
              <w:t>Constatări</w:t>
            </w:r>
          </w:p>
        </w:tc>
        <w:tc>
          <w:tcPr>
            <w:tcW w:w="13752" w:type="dxa"/>
            <w:gridSpan w:val="4"/>
          </w:tcPr>
          <w:p w14:paraId="218BC9D0" w14:textId="77777777" w:rsidR="000E626D" w:rsidRPr="000E626D" w:rsidRDefault="000E626D" w:rsidP="000E626D">
            <w:pPr>
              <w:rPr>
                <w:lang w:val="ro-RO"/>
              </w:rPr>
            </w:pPr>
            <w:r w:rsidRPr="000E626D">
              <w:rPr>
                <w:lang w:val="ro-RO"/>
              </w:rPr>
              <w:t>Planurile de activitate anuală cuprin</w:t>
            </w:r>
            <w:r>
              <w:rPr>
                <w:lang w:val="ro-RO"/>
              </w:rPr>
              <w:t xml:space="preserve">d activități preconizate pentru </w:t>
            </w:r>
            <w:r w:rsidRPr="000E626D">
              <w:rPr>
                <w:lang w:val="ro-RO"/>
              </w:rPr>
              <w:t>realizarea obiectivelor strategice, cu specificarea termenilor de realizare,</w:t>
            </w:r>
          </w:p>
          <w:p w14:paraId="0AC9ED8F" w14:textId="77777777" w:rsidR="008902F0" w:rsidRPr="008F6F6F" w:rsidRDefault="000E626D" w:rsidP="000E626D">
            <w:pPr>
              <w:rPr>
                <w:lang w:val="ro-RO"/>
              </w:rPr>
            </w:pPr>
            <w:r w:rsidRPr="000E626D">
              <w:rPr>
                <w:lang w:val="ro-RO"/>
              </w:rPr>
              <w:t>responsab</w:t>
            </w:r>
            <w:r>
              <w:rPr>
                <w:lang w:val="ro-RO"/>
              </w:rPr>
              <w:t>ililor și costurilor estimative</w:t>
            </w:r>
            <w:r w:rsidR="008902F0">
              <w:rPr>
                <w:lang w:val="ro-RO"/>
              </w:rPr>
              <w:t>.</w:t>
            </w:r>
          </w:p>
        </w:tc>
      </w:tr>
      <w:tr w:rsidR="008902F0" w:rsidRPr="008F6F6F" w14:paraId="434FC0D7" w14:textId="77777777" w:rsidTr="008902F0">
        <w:tc>
          <w:tcPr>
            <w:tcW w:w="3915" w:type="dxa"/>
            <w:gridSpan w:val="2"/>
          </w:tcPr>
          <w:p w14:paraId="661882D6" w14:textId="77777777" w:rsidR="008902F0" w:rsidRPr="008F6F6F" w:rsidRDefault="008902F0" w:rsidP="008902F0">
            <w:pPr>
              <w:rPr>
                <w:lang w:val="ro-RO"/>
              </w:rPr>
            </w:pPr>
            <w:r w:rsidRPr="008F6F6F">
              <w:rPr>
                <w:lang w:val="ro-RO"/>
              </w:rPr>
              <w:t>Pondere şi punctaj acordat</w:t>
            </w:r>
          </w:p>
        </w:tc>
        <w:tc>
          <w:tcPr>
            <w:tcW w:w="3915" w:type="dxa"/>
          </w:tcPr>
          <w:p w14:paraId="5560498C" w14:textId="77777777" w:rsidR="008902F0" w:rsidRPr="008F6F6F" w:rsidRDefault="008902F0" w:rsidP="008902F0">
            <w:pPr>
              <w:rPr>
                <w:lang w:val="ro-RO"/>
              </w:rPr>
            </w:pPr>
            <w:r w:rsidRPr="008F6F6F">
              <w:rPr>
                <w:lang w:val="ro-RO"/>
              </w:rPr>
              <w:t>Pondere: 2</w:t>
            </w:r>
          </w:p>
        </w:tc>
        <w:tc>
          <w:tcPr>
            <w:tcW w:w="3915" w:type="dxa"/>
          </w:tcPr>
          <w:p w14:paraId="69F258B9" w14:textId="77777777" w:rsidR="008902F0" w:rsidRPr="008F6F6F" w:rsidRDefault="008902F0" w:rsidP="008902F0">
            <w:pPr>
              <w:rPr>
                <w:lang w:val="ro-RO"/>
              </w:rPr>
            </w:pPr>
            <w:r w:rsidRPr="008F6F6F">
              <w:rPr>
                <w:lang w:val="ro-RO"/>
              </w:rPr>
              <w:t>Autoevaluare conform criteriilor: 0,75</w:t>
            </w:r>
          </w:p>
        </w:tc>
        <w:tc>
          <w:tcPr>
            <w:tcW w:w="3915" w:type="dxa"/>
          </w:tcPr>
          <w:p w14:paraId="11429B62" w14:textId="77777777" w:rsidR="008902F0" w:rsidRPr="008F6F6F" w:rsidRDefault="008902F0" w:rsidP="008902F0">
            <w:pPr>
              <w:rPr>
                <w:lang w:val="ro-RO"/>
              </w:rPr>
            </w:pPr>
            <w:r w:rsidRPr="008F6F6F">
              <w:rPr>
                <w:lang w:val="ro-RO"/>
              </w:rPr>
              <w:t>Punctaj acordat: 1,5</w:t>
            </w:r>
          </w:p>
        </w:tc>
      </w:tr>
    </w:tbl>
    <w:p w14:paraId="65A5C175" w14:textId="77777777" w:rsidR="008902F0" w:rsidRPr="008F6F6F" w:rsidRDefault="008902F0" w:rsidP="008902F0">
      <w:pPr>
        <w:rPr>
          <w:lang w:val="ro-RO"/>
        </w:rPr>
      </w:pPr>
      <w:r w:rsidRPr="008F6F6F">
        <w:rPr>
          <w:lang w:val="ro-RO"/>
        </w:rPr>
        <w:t>Indicator: 4.1.3 Asigurarea, în activitatea consiliilor şi comisiilor din Instituţiei, a modului transparent, democratic şi echilibrat al deciziilor cu privire la politicele educaţionale, cu aplicarea mecanismelor de monitorizare a eficienţei educaţionale, şi promovarea unui model eficient de comunicare internă şi externă cu privire la calitatea serviciilor prestate.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8F6F6F" w14:paraId="0421E312" w14:textId="77777777" w:rsidTr="008902F0">
        <w:tc>
          <w:tcPr>
            <w:tcW w:w="1908" w:type="dxa"/>
          </w:tcPr>
          <w:p w14:paraId="22FB9F0A" w14:textId="77777777" w:rsidR="008902F0" w:rsidRPr="008F6F6F" w:rsidRDefault="008902F0" w:rsidP="008902F0">
            <w:pPr>
              <w:rPr>
                <w:b/>
                <w:lang w:val="ro-RO"/>
              </w:rPr>
            </w:pPr>
            <w:r w:rsidRPr="008F6F6F">
              <w:rPr>
                <w:b/>
                <w:lang w:val="ro-RO"/>
              </w:rPr>
              <w:t>Dovezi</w:t>
            </w:r>
          </w:p>
        </w:tc>
        <w:tc>
          <w:tcPr>
            <w:tcW w:w="13752" w:type="dxa"/>
            <w:gridSpan w:val="4"/>
          </w:tcPr>
          <w:p w14:paraId="2A110DF0" w14:textId="77777777" w:rsidR="008902F0" w:rsidRPr="00876022" w:rsidRDefault="008902F0" w:rsidP="00F44B50">
            <w:pPr>
              <w:pStyle w:val="a3"/>
              <w:numPr>
                <w:ilvl w:val="0"/>
                <w:numId w:val="45"/>
              </w:numPr>
              <w:rPr>
                <w:rFonts w:ascii="Times New Roman" w:hAnsi="Times New Roman"/>
                <w:sz w:val="24"/>
                <w:szCs w:val="24"/>
                <w:lang w:val="ro-RO"/>
              </w:rPr>
            </w:pPr>
            <w:r w:rsidRPr="00876022">
              <w:rPr>
                <w:rFonts w:ascii="Times New Roman" w:hAnsi="Times New Roman"/>
                <w:sz w:val="24"/>
                <w:szCs w:val="24"/>
                <w:lang w:val="ro-RO"/>
              </w:rPr>
              <w:t xml:space="preserve">Registrul proceselor-verbale a Consiliului </w:t>
            </w:r>
            <w:r w:rsidR="000E626D" w:rsidRPr="00876022">
              <w:rPr>
                <w:rFonts w:ascii="Times New Roman" w:hAnsi="Times New Roman"/>
                <w:sz w:val="24"/>
                <w:szCs w:val="24"/>
                <w:lang w:val="ro-RO"/>
              </w:rPr>
              <w:t>pedagogic pe anii de studiu 2021-2022</w:t>
            </w:r>
            <w:r w:rsidRPr="00876022">
              <w:rPr>
                <w:rFonts w:ascii="Times New Roman" w:hAnsi="Times New Roman"/>
                <w:sz w:val="24"/>
                <w:szCs w:val="24"/>
                <w:lang w:val="ro-RO"/>
              </w:rPr>
              <w:t>;</w:t>
            </w:r>
          </w:p>
          <w:p w14:paraId="6B5078B7" w14:textId="77777777" w:rsidR="008902F0" w:rsidRPr="00876022" w:rsidRDefault="008902F0" w:rsidP="00F44B50">
            <w:pPr>
              <w:pStyle w:val="a3"/>
              <w:numPr>
                <w:ilvl w:val="0"/>
                <w:numId w:val="45"/>
              </w:numPr>
              <w:rPr>
                <w:rFonts w:ascii="Times New Roman" w:hAnsi="Times New Roman"/>
                <w:sz w:val="24"/>
                <w:szCs w:val="24"/>
                <w:lang w:val="ro-RO"/>
              </w:rPr>
            </w:pPr>
            <w:r w:rsidRPr="00876022">
              <w:rPr>
                <w:rFonts w:ascii="Times New Roman" w:hAnsi="Times New Roman"/>
                <w:sz w:val="24"/>
                <w:szCs w:val="24"/>
                <w:lang w:val="ro-RO"/>
              </w:rPr>
              <w:t>Registrul proceselor-verbale a şedinţelor generale cu părinţii;</w:t>
            </w:r>
          </w:p>
          <w:p w14:paraId="0933FE18" w14:textId="77777777" w:rsidR="008902F0" w:rsidRPr="00876022" w:rsidRDefault="008902F0" w:rsidP="00F44B50">
            <w:pPr>
              <w:pStyle w:val="a3"/>
              <w:numPr>
                <w:ilvl w:val="0"/>
                <w:numId w:val="45"/>
              </w:numPr>
              <w:rPr>
                <w:rFonts w:ascii="Times New Roman" w:hAnsi="Times New Roman"/>
                <w:sz w:val="24"/>
                <w:szCs w:val="24"/>
                <w:lang w:val="ro-RO"/>
              </w:rPr>
            </w:pPr>
            <w:r w:rsidRPr="00876022">
              <w:rPr>
                <w:rFonts w:ascii="Times New Roman" w:hAnsi="Times New Roman"/>
                <w:sz w:val="24"/>
                <w:szCs w:val="24"/>
                <w:lang w:val="ro-RO"/>
              </w:rPr>
              <w:t>Registrul proceselor-verbale şedinţelor Comitetului de părinţi din grădiniţă;</w:t>
            </w:r>
          </w:p>
          <w:p w14:paraId="2AA78AB4" w14:textId="77777777" w:rsidR="008902F0" w:rsidRPr="00876022" w:rsidRDefault="008902F0" w:rsidP="00F44B50">
            <w:pPr>
              <w:pStyle w:val="a3"/>
              <w:numPr>
                <w:ilvl w:val="0"/>
                <w:numId w:val="45"/>
              </w:numPr>
              <w:rPr>
                <w:rFonts w:ascii="Times New Roman" w:hAnsi="Times New Roman"/>
                <w:sz w:val="24"/>
                <w:szCs w:val="24"/>
                <w:lang w:val="ro-RO"/>
              </w:rPr>
            </w:pPr>
            <w:r w:rsidRPr="00876022">
              <w:rPr>
                <w:rFonts w:ascii="Times New Roman" w:hAnsi="Times New Roman"/>
                <w:sz w:val="24"/>
                <w:szCs w:val="24"/>
                <w:lang w:val="ro-RO"/>
              </w:rPr>
              <w:t xml:space="preserve">Rapoarte de autoevaluare a IET ,,Andrieș”  pe anii , </w:t>
            </w:r>
            <w:r w:rsidR="000E626D" w:rsidRPr="00876022">
              <w:rPr>
                <w:rFonts w:ascii="Times New Roman" w:hAnsi="Times New Roman"/>
                <w:sz w:val="24"/>
                <w:szCs w:val="24"/>
                <w:lang w:val="ro-RO"/>
              </w:rPr>
              <w:t>2021-2022</w:t>
            </w:r>
            <w:r w:rsidRPr="00876022">
              <w:rPr>
                <w:rFonts w:ascii="Times New Roman" w:hAnsi="Times New Roman"/>
                <w:sz w:val="24"/>
                <w:szCs w:val="24"/>
                <w:lang w:val="ro-RO"/>
              </w:rPr>
              <w:t>;</w:t>
            </w:r>
          </w:p>
          <w:p w14:paraId="7880E6C4" w14:textId="77777777" w:rsidR="008902F0" w:rsidRPr="00876022" w:rsidRDefault="008902F0" w:rsidP="00F44B50">
            <w:pPr>
              <w:pStyle w:val="a3"/>
              <w:numPr>
                <w:ilvl w:val="0"/>
                <w:numId w:val="45"/>
              </w:numPr>
              <w:rPr>
                <w:lang w:val="ro-RO"/>
              </w:rPr>
            </w:pPr>
            <w:r w:rsidRPr="00876022">
              <w:rPr>
                <w:rFonts w:ascii="Times New Roman" w:hAnsi="Times New Roman"/>
                <w:sz w:val="24"/>
                <w:szCs w:val="24"/>
                <w:lang w:val="ro-RO"/>
              </w:rPr>
              <w:t>Panouri informative;</w:t>
            </w:r>
          </w:p>
        </w:tc>
      </w:tr>
      <w:tr w:rsidR="008902F0" w:rsidRPr="00BF2BBA" w14:paraId="202B4C8B" w14:textId="77777777" w:rsidTr="008902F0">
        <w:tc>
          <w:tcPr>
            <w:tcW w:w="1908" w:type="dxa"/>
          </w:tcPr>
          <w:p w14:paraId="2310D261" w14:textId="77777777" w:rsidR="008902F0" w:rsidRPr="008F6F6F" w:rsidRDefault="008902F0" w:rsidP="008902F0">
            <w:pPr>
              <w:rPr>
                <w:b/>
                <w:lang w:val="ro-RO"/>
              </w:rPr>
            </w:pPr>
            <w:r w:rsidRPr="008F6F6F">
              <w:rPr>
                <w:b/>
                <w:lang w:val="ro-RO"/>
              </w:rPr>
              <w:t>Constatări</w:t>
            </w:r>
          </w:p>
        </w:tc>
        <w:tc>
          <w:tcPr>
            <w:tcW w:w="13752" w:type="dxa"/>
            <w:gridSpan w:val="4"/>
          </w:tcPr>
          <w:p w14:paraId="5763867D" w14:textId="77777777" w:rsidR="008902F0" w:rsidRPr="008F6F6F" w:rsidRDefault="008902F0" w:rsidP="008902F0">
            <w:pPr>
              <w:rPr>
                <w:lang w:val="ro-RO"/>
              </w:rPr>
            </w:pPr>
            <w:r>
              <w:rPr>
                <w:lang w:val="ro-RO"/>
              </w:rPr>
              <w:t xml:space="preserve"> Calitatea serviciilor prestate de instituția de educație timpurie sunt transparente prin intermediul consiliului de administrație printr-o manieră democratică.</w:t>
            </w:r>
            <w:r w:rsidRPr="008F6F6F">
              <w:rPr>
                <w:color w:val="000000"/>
                <w:shd w:val="clear" w:color="auto" w:fill="FFFFFF"/>
                <w:lang w:val="ro-RO"/>
              </w:rPr>
              <w:t> </w:t>
            </w:r>
            <w:r w:rsidRPr="008F6F6F">
              <w:rPr>
                <w:lang w:val="ro-RO"/>
              </w:rPr>
              <w:t xml:space="preserve"> </w:t>
            </w:r>
          </w:p>
        </w:tc>
      </w:tr>
      <w:tr w:rsidR="008902F0" w:rsidRPr="008F6F6F" w14:paraId="71D49FA7" w14:textId="77777777" w:rsidTr="008902F0">
        <w:tc>
          <w:tcPr>
            <w:tcW w:w="3915" w:type="dxa"/>
            <w:gridSpan w:val="2"/>
          </w:tcPr>
          <w:p w14:paraId="38242FE3" w14:textId="77777777" w:rsidR="008902F0" w:rsidRPr="008F6F6F" w:rsidRDefault="008902F0" w:rsidP="008902F0">
            <w:pPr>
              <w:rPr>
                <w:lang w:val="ro-RO"/>
              </w:rPr>
            </w:pPr>
            <w:r w:rsidRPr="008F6F6F">
              <w:rPr>
                <w:lang w:val="ro-RO"/>
              </w:rPr>
              <w:t>Pondere şi punctaj acordat</w:t>
            </w:r>
          </w:p>
        </w:tc>
        <w:tc>
          <w:tcPr>
            <w:tcW w:w="3915" w:type="dxa"/>
          </w:tcPr>
          <w:p w14:paraId="5F4DE491" w14:textId="77777777" w:rsidR="008902F0" w:rsidRPr="008F6F6F" w:rsidRDefault="008902F0" w:rsidP="008902F0">
            <w:pPr>
              <w:rPr>
                <w:lang w:val="ro-RO"/>
              </w:rPr>
            </w:pPr>
            <w:r w:rsidRPr="008F6F6F">
              <w:rPr>
                <w:lang w:val="ro-RO"/>
              </w:rPr>
              <w:t>Pondere: 2</w:t>
            </w:r>
          </w:p>
        </w:tc>
        <w:tc>
          <w:tcPr>
            <w:tcW w:w="3915" w:type="dxa"/>
          </w:tcPr>
          <w:p w14:paraId="4A4664FE" w14:textId="77777777" w:rsidR="008902F0" w:rsidRPr="008F6F6F" w:rsidRDefault="008902F0" w:rsidP="008902F0">
            <w:pPr>
              <w:rPr>
                <w:lang w:val="ro-RO"/>
              </w:rPr>
            </w:pPr>
            <w:r w:rsidRPr="008F6F6F">
              <w:rPr>
                <w:lang w:val="ro-RO"/>
              </w:rPr>
              <w:t>Autoevaluare conform criteriilor: 0,75</w:t>
            </w:r>
          </w:p>
        </w:tc>
        <w:tc>
          <w:tcPr>
            <w:tcW w:w="3915" w:type="dxa"/>
          </w:tcPr>
          <w:p w14:paraId="099D47B5" w14:textId="77777777" w:rsidR="008902F0" w:rsidRPr="008F6F6F" w:rsidRDefault="008902F0" w:rsidP="008902F0">
            <w:pPr>
              <w:rPr>
                <w:lang w:val="ro-RO"/>
              </w:rPr>
            </w:pPr>
            <w:r w:rsidRPr="008F6F6F">
              <w:rPr>
                <w:lang w:val="ro-RO"/>
              </w:rPr>
              <w:t>Punctaj acordat: 1,5</w:t>
            </w:r>
          </w:p>
        </w:tc>
      </w:tr>
    </w:tbl>
    <w:p w14:paraId="04FDACA7" w14:textId="77777777" w:rsidR="008902F0" w:rsidRDefault="008902F0" w:rsidP="008902F0">
      <w:pPr>
        <w:rPr>
          <w:lang w:val="ro-RO"/>
        </w:rPr>
      </w:pPr>
    </w:p>
    <w:p w14:paraId="12D53433" w14:textId="77777777" w:rsidR="008902F0" w:rsidRPr="008F6F6F" w:rsidRDefault="008902F0" w:rsidP="008902F0">
      <w:pPr>
        <w:rPr>
          <w:lang w:val="ro-RO"/>
        </w:rPr>
      </w:pPr>
      <w:r w:rsidRPr="008F6F6F">
        <w:rPr>
          <w:lang w:val="ro-RO"/>
        </w:rPr>
        <w:t>Domeniu:  Capacitate instituţională</w:t>
      </w:r>
    </w:p>
    <w:p w14:paraId="18403E7A" w14:textId="77777777" w:rsidR="008902F0" w:rsidRPr="008F6F6F" w:rsidRDefault="008902F0" w:rsidP="008902F0">
      <w:pPr>
        <w:rPr>
          <w:lang w:val="ro-RO"/>
        </w:rPr>
      </w:pPr>
      <w:r w:rsidRPr="008F6F6F">
        <w:rPr>
          <w:lang w:val="ro-RO"/>
        </w:rPr>
        <w:t>Indicator: 4.1.4 Organizarea procesului educaţional în raport cu obiectivele şi misiunea instituţiei de învăţământ printr-o infrastructură adaptată necesităţilor acesteia.</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384DB1C6" w14:textId="77777777" w:rsidTr="008902F0">
        <w:tc>
          <w:tcPr>
            <w:tcW w:w="1908" w:type="dxa"/>
          </w:tcPr>
          <w:p w14:paraId="73A99FC4" w14:textId="77777777" w:rsidR="008902F0" w:rsidRPr="008F6F6F" w:rsidRDefault="008902F0" w:rsidP="008902F0">
            <w:pPr>
              <w:rPr>
                <w:b/>
                <w:lang w:val="ro-RO"/>
              </w:rPr>
            </w:pPr>
            <w:r w:rsidRPr="008F6F6F">
              <w:rPr>
                <w:b/>
                <w:lang w:val="ro-RO"/>
              </w:rPr>
              <w:lastRenderedPageBreak/>
              <w:t>Dovezi</w:t>
            </w:r>
          </w:p>
        </w:tc>
        <w:tc>
          <w:tcPr>
            <w:tcW w:w="13752" w:type="dxa"/>
            <w:gridSpan w:val="4"/>
          </w:tcPr>
          <w:p w14:paraId="4D630D0D" w14:textId="77777777" w:rsidR="008902F0" w:rsidRPr="00876022" w:rsidRDefault="008902F0" w:rsidP="00F44B50">
            <w:pPr>
              <w:pStyle w:val="a3"/>
              <w:numPr>
                <w:ilvl w:val="0"/>
                <w:numId w:val="44"/>
              </w:numPr>
              <w:rPr>
                <w:rFonts w:ascii="Times New Roman" w:hAnsi="Times New Roman"/>
                <w:bCs/>
                <w:sz w:val="24"/>
                <w:szCs w:val="24"/>
                <w:lang w:val="ro-RO"/>
              </w:rPr>
            </w:pPr>
            <w:r w:rsidRPr="00876022">
              <w:rPr>
                <w:rFonts w:ascii="Times New Roman" w:hAnsi="Times New Roman"/>
                <w:bCs/>
                <w:sz w:val="24"/>
                <w:szCs w:val="24"/>
                <w:lang w:val="ro-RO"/>
              </w:rPr>
              <w:t>Planul de dezvoltare instituțională a IET ,, Andrieș„ pe anii 2021-2026, compartimentul III Misiunea instituției</w:t>
            </w:r>
          </w:p>
          <w:p w14:paraId="6BF88675" w14:textId="77777777" w:rsidR="008902F0" w:rsidRPr="00876022" w:rsidRDefault="008902F0" w:rsidP="00F44B50">
            <w:pPr>
              <w:pStyle w:val="a3"/>
              <w:numPr>
                <w:ilvl w:val="0"/>
                <w:numId w:val="44"/>
              </w:numPr>
              <w:rPr>
                <w:rFonts w:ascii="Times New Roman" w:hAnsi="Times New Roman"/>
                <w:bCs/>
                <w:sz w:val="24"/>
                <w:szCs w:val="24"/>
                <w:lang w:val="ro-RO"/>
              </w:rPr>
            </w:pPr>
            <w:r w:rsidRPr="00876022">
              <w:rPr>
                <w:rFonts w:ascii="Times New Roman" w:hAnsi="Times New Roman"/>
                <w:bCs/>
                <w:sz w:val="24"/>
                <w:szCs w:val="24"/>
                <w:lang w:val="ro-RO"/>
              </w:rPr>
              <w:t>Regulamentul de organizare şi funcţionare a IET ,, Andrieș” (aprobat la şi coordonat cu APL);</w:t>
            </w:r>
          </w:p>
          <w:p w14:paraId="384B356F" w14:textId="77777777" w:rsidR="008902F0" w:rsidRPr="00876022" w:rsidRDefault="008902F0" w:rsidP="00F44B50">
            <w:pPr>
              <w:pStyle w:val="a3"/>
              <w:numPr>
                <w:ilvl w:val="0"/>
                <w:numId w:val="44"/>
              </w:numPr>
              <w:rPr>
                <w:bCs/>
                <w:lang w:val="ro-RO"/>
              </w:rPr>
            </w:pPr>
            <w:r w:rsidRPr="00876022">
              <w:rPr>
                <w:rFonts w:ascii="Times New Roman" w:hAnsi="Times New Roman"/>
                <w:bCs/>
                <w:sz w:val="24"/>
                <w:szCs w:val="24"/>
                <w:lang w:val="ro-RO"/>
              </w:rPr>
              <w:t>Registrul proceselor-verbale ale consiliilor de administraţie pe anii de studii 20</w:t>
            </w:r>
            <w:r w:rsidR="00FB591E" w:rsidRPr="00876022">
              <w:rPr>
                <w:rFonts w:ascii="Times New Roman" w:hAnsi="Times New Roman"/>
                <w:bCs/>
                <w:sz w:val="24"/>
                <w:szCs w:val="24"/>
                <w:lang w:val="ro-RO"/>
              </w:rPr>
              <w:t>21</w:t>
            </w:r>
            <w:r w:rsidRPr="00876022">
              <w:rPr>
                <w:rFonts w:ascii="Times New Roman" w:hAnsi="Times New Roman"/>
                <w:bCs/>
                <w:sz w:val="24"/>
                <w:szCs w:val="24"/>
                <w:lang w:val="ro-RO"/>
              </w:rPr>
              <w:t>-202</w:t>
            </w:r>
            <w:r w:rsidR="00FB591E" w:rsidRPr="00876022">
              <w:rPr>
                <w:rFonts w:ascii="Times New Roman" w:hAnsi="Times New Roman"/>
                <w:bCs/>
                <w:sz w:val="24"/>
                <w:szCs w:val="24"/>
                <w:lang w:val="ro-RO"/>
              </w:rPr>
              <w:t>2</w:t>
            </w:r>
            <w:r w:rsidRPr="00876022">
              <w:rPr>
                <w:rFonts w:ascii="Times New Roman" w:hAnsi="Times New Roman"/>
                <w:sz w:val="24"/>
                <w:szCs w:val="24"/>
                <w:lang w:val="ro-RO"/>
              </w:rPr>
              <w:t>.</w:t>
            </w:r>
          </w:p>
        </w:tc>
      </w:tr>
      <w:tr w:rsidR="008902F0" w:rsidRPr="00BF2BBA" w14:paraId="17C91E9A" w14:textId="77777777" w:rsidTr="008902F0">
        <w:tc>
          <w:tcPr>
            <w:tcW w:w="1908" w:type="dxa"/>
          </w:tcPr>
          <w:p w14:paraId="17A9D997" w14:textId="77777777" w:rsidR="008902F0" w:rsidRPr="008F6F6F" w:rsidRDefault="008902F0" w:rsidP="008902F0">
            <w:pPr>
              <w:rPr>
                <w:b/>
                <w:lang w:val="ro-RO"/>
              </w:rPr>
            </w:pPr>
            <w:r w:rsidRPr="008F6F6F">
              <w:rPr>
                <w:b/>
                <w:lang w:val="ro-RO"/>
              </w:rPr>
              <w:t>Constatări</w:t>
            </w:r>
          </w:p>
        </w:tc>
        <w:tc>
          <w:tcPr>
            <w:tcW w:w="13752" w:type="dxa"/>
            <w:gridSpan w:val="4"/>
          </w:tcPr>
          <w:p w14:paraId="6A0D3578" w14:textId="77777777" w:rsidR="008902F0" w:rsidRPr="008F6F6F" w:rsidRDefault="008902F0" w:rsidP="008902F0">
            <w:pPr>
              <w:rPr>
                <w:lang w:val="ro-RO"/>
              </w:rPr>
            </w:pPr>
            <w:r>
              <w:rPr>
                <w:lang w:val="ro-RO"/>
              </w:rPr>
              <w:t>Administrația instituției organizează procesul educațional având o infrastructură adaptată.</w:t>
            </w:r>
            <w:r w:rsidRPr="008F6F6F">
              <w:rPr>
                <w:lang w:val="ro-RO"/>
              </w:rPr>
              <w:t xml:space="preserve"> </w:t>
            </w:r>
          </w:p>
        </w:tc>
      </w:tr>
      <w:tr w:rsidR="008902F0" w:rsidRPr="008F6F6F" w14:paraId="50FBBA91" w14:textId="77777777" w:rsidTr="008902F0">
        <w:tc>
          <w:tcPr>
            <w:tcW w:w="3915" w:type="dxa"/>
            <w:gridSpan w:val="2"/>
          </w:tcPr>
          <w:p w14:paraId="19A7C3E7" w14:textId="77777777" w:rsidR="008902F0" w:rsidRPr="008F6F6F" w:rsidRDefault="008902F0" w:rsidP="008902F0">
            <w:pPr>
              <w:rPr>
                <w:lang w:val="ro-RO"/>
              </w:rPr>
            </w:pPr>
            <w:r w:rsidRPr="008F6F6F">
              <w:rPr>
                <w:lang w:val="ro-RO"/>
              </w:rPr>
              <w:t>Pondere şi punctaj acordat</w:t>
            </w:r>
          </w:p>
        </w:tc>
        <w:tc>
          <w:tcPr>
            <w:tcW w:w="3915" w:type="dxa"/>
          </w:tcPr>
          <w:p w14:paraId="5413331C" w14:textId="77777777" w:rsidR="008902F0" w:rsidRPr="008F6F6F" w:rsidRDefault="008902F0" w:rsidP="008902F0">
            <w:pPr>
              <w:rPr>
                <w:lang w:val="ro-RO"/>
              </w:rPr>
            </w:pPr>
            <w:r w:rsidRPr="008F6F6F">
              <w:rPr>
                <w:lang w:val="ro-RO"/>
              </w:rPr>
              <w:t>Pondere: 2</w:t>
            </w:r>
          </w:p>
        </w:tc>
        <w:tc>
          <w:tcPr>
            <w:tcW w:w="3915" w:type="dxa"/>
          </w:tcPr>
          <w:p w14:paraId="7F9C89DE" w14:textId="77777777" w:rsidR="008902F0" w:rsidRPr="008F6F6F" w:rsidRDefault="008902F0" w:rsidP="008902F0">
            <w:pPr>
              <w:rPr>
                <w:lang w:val="ro-RO"/>
              </w:rPr>
            </w:pPr>
            <w:r w:rsidRPr="008F6F6F">
              <w:rPr>
                <w:lang w:val="ro-RO"/>
              </w:rPr>
              <w:t>Autoevaluare conform criteriilor: 0,75</w:t>
            </w:r>
          </w:p>
        </w:tc>
        <w:tc>
          <w:tcPr>
            <w:tcW w:w="3915" w:type="dxa"/>
          </w:tcPr>
          <w:p w14:paraId="3361FB8A" w14:textId="77777777" w:rsidR="008902F0" w:rsidRPr="008F6F6F" w:rsidRDefault="008902F0" w:rsidP="008902F0">
            <w:pPr>
              <w:rPr>
                <w:lang w:val="ro-RO"/>
              </w:rPr>
            </w:pPr>
            <w:r w:rsidRPr="008F6F6F">
              <w:rPr>
                <w:lang w:val="ro-RO"/>
              </w:rPr>
              <w:t>Punctaj acordat: 1,5</w:t>
            </w:r>
          </w:p>
        </w:tc>
      </w:tr>
    </w:tbl>
    <w:p w14:paraId="643139EB" w14:textId="77777777" w:rsidR="008902F0" w:rsidRDefault="008902F0" w:rsidP="008902F0">
      <w:pPr>
        <w:rPr>
          <w:lang w:val="ro-RO"/>
        </w:rPr>
      </w:pPr>
    </w:p>
    <w:p w14:paraId="4F87E621" w14:textId="77777777" w:rsidR="008902F0" w:rsidRPr="008F6F6F" w:rsidRDefault="008902F0" w:rsidP="008902F0">
      <w:pPr>
        <w:rPr>
          <w:lang w:val="ro-RO"/>
        </w:rPr>
      </w:pPr>
      <w:r w:rsidRPr="008F6F6F">
        <w:rPr>
          <w:lang w:val="ro-RO"/>
        </w:rPr>
        <w:t>Indicator: 4.1.5. Prezenţa şi aplicarea unei varietăţi de echipamente, materiale şi auxiliare curriculare necesare valorificării curriculumului naţional, inclusiv a componentelor locale ale acestuia, a curriculumului adaptat şi a planurilor educaţionale individualizate.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7FF8A6C1" w14:textId="77777777" w:rsidTr="008902F0">
        <w:tc>
          <w:tcPr>
            <w:tcW w:w="1908" w:type="dxa"/>
          </w:tcPr>
          <w:p w14:paraId="2B946033" w14:textId="77777777" w:rsidR="008902F0" w:rsidRPr="008F6F6F" w:rsidRDefault="008902F0" w:rsidP="008902F0">
            <w:pPr>
              <w:rPr>
                <w:b/>
                <w:lang w:val="ro-RO"/>
              </w:rPr>
            </w:pPr>
            <w:r w:rsidRPr="008F6F6F">
              <w:rPr>
                <w:b/>
                <w:lang w:val="ro-RO"/>
              </w:rPr>
              <w:t>Dovezi</w:t>
            </w:r>
          </w:p>
        </w:tc>
        <w:tc>
          <w:tcPr>
            <w:tcW w:w="13752" w:type="dxa"/>
            <w:gridSpan w:val="4"/>
          </w:tcPr>
          <w:p w14:paraId="763B40B1" w14:textId="77777777" w:rsidR="003908B7" w:rsidRPr="00876022" w:rsidRDefault="003908B7" w:rsidP="00F44B50">
            <w:pPr>
              <w:pStyle w:val="a3"/>
              <w:numPr>
                <w:ilvl w:val="0"/>
                <w:numId w:val="43"/>
              </w:numPr>
              <w:rPr>
                <w:rFonts w:ascii="Times New Roman" w:hAnsi="Times New Roman"/>
                <w:bCs/>
                <w:sz w:val="24"/>
                <w:szCs w:val="24"/>
                <w:lang w:val="ro-RO"/>
              </w:rPr>
            </w:pPr>
            <w:r w:rsidRPr="00876022">
              <w:rPr>
                <w:rFonts w:ascii="Times New Roman" w:hAnsi="Times New Roman"/>
                <w:bCs/>
                <w:sz w:val="24"/>
                <w:szCs w:val="24"/>
                <w:lang w:val="ro-RO"/>
              </w:rPr>
              <w:t>Portofoliile cadrelor didactice;</w:t>
            </w:r>
          </w:p>
          <w:p w14:paraId="5A2DC108" w14:textId="77777777" w:rsidR="003908B7" w:rsidRPr="00876022" w:rsidRDefault="003908B7" w:rsidP="00F44B50">
            <w:pPr>
              <w:pStyle w:val="a3"/>
              <w:numPr>
                <w:ilvl w:val="0"/>
                <w:numId w:val="43"/>
              </w:numPr>
              <w:rPr>
                <w:rFonts w:ascii="Times New Roman" w:hAnsi="Times New Roman"/>
                <w:bCs/>
                <w:sz w:val="24"/>
                <w:szCs w:val="24"/>
                <w:lang w:val="ro-RO"/>
              </w:rPr>
            </w:pPr>
            <w:r w:rsidRPr="00876022">
              <w:rPr>
                <w:rFonts w:ascii="Times New Roman" w:hAnsi="Times New Roman"/>
                <w:bCs/>
                <w:sz w:val="24"/>
                <w:szCs w:val="24"/>
                <w:lang w:val="ro-RO"/>
              </w:rPr>
              <w:t>Echipamentele TIC din instituție: calcula</w:t>
            </w:r>
            <w:r w:rsidR="0037133F" w:rsidRPr="00876022">
              <w:rPr>
                <w:rFonts w:ascii="Times New Roman" w:hAnsi="Times New Roman"/>
                <w:bCs/>
                <w:sz w:val="24"/>
                <w:szCs w:val="24"/>
                <w:lang w:val="ro-RO"/>
              </w:rPr>
              <w:t xml:space="preserve">toare, imprimante, </w:t>
            </w:r>
            <w:r w:rsidRPr="00876022">
              <w:rPr>
                <w:rFonts w:ascii="Times New Roman" w:hAnsi="Times New Roman"/>
                <w:bCs/>
                <w:sz w:val="24"/>
                <w:szCs w:val="24"/>
                <w:lang w:val="ro-RO"/>
              </w:rPr>
              <w:t>TV, boxa muzicală;</w:t>
            </w:r>
          </w:p>
          <w:p w14:paraId="28533E21" w14:textId="77777777" w:rsidR="003908B7" w:rsidRPr="00876022" w:rsidRDefault="003908B7" w:rsidP="00F44B50">
            <w:pPr>
              <w:pStyle w:val="a3"/>
              <w:numPr>
                <w:ilvl w:val="0"/>
                <w:numId w:val="43"/>
              </w:numPr>
              <w:rPr>
                <w:rFonts w:ascii="Times New Roman" w:hAnsi="Times New Roman"/>
                <w:bCs/>
                <w:sz w:val="24"/>
                <w:szCs w:val="24"/>
                <w:lang w:val="ro-RO"/>
              </w:rPr>
            </w:pPr>
            <w:r w:rsidRPr="00876022">
              <w:rPr>
                <w:rFonts w:ascii="Times New Roman" w:hAnsi="Times New Roman"/>
                <w:bCs/>
                <w:sz w:val="24"/>
                <w:szCs w:val="24"/>
                <w:lang w:val="ro-RO"/>
              </w:rPr>
              <w:t>Literatura pentru copii/ literatura metodică;</w:t>
            </w:r>
          </w:p>
          <w:p w14:paraId="1C8332E2" w14:textId="77777777" w:rsidR="003908B7" w:rsidRPr="00876022" w:rsidRDefault="003908B7" w:rsidP="00F44B50">
            <w:pPr>
              <w:pStyle w:val="a3"/>
              <w:numPr>
                <w:ilvl w:val="0"/>
                <w:numId w:val="43"/>
              </w:numPr>
              <w:rPr>
                <w:rFonts w:ascii="Times New Roman" w:hAnsi="Times New Roman"/>
                <w:bCs/>
                <w:sz w:val="24"/>
                <w:szCs w:val="24"/>
                <w:lang w:val="ro-RO"/>
              </w:rPr>
            </w:pPr>
            <w:r w:rsidRPr="00876022">
              <w:rPr>
                <w:rFonts w:ascii="Times New Roman" w:hAnsi="Times New Roman"/>
                <w:bCs/>
                <w:sz w:val="24"/>
                <w:szCs w:val="24"/>
                <w:lang w:val="ro-RO"/>
              </w:rPr>
              <w:t>Contractul de conectare la Internet;</w:t>
            </w:r>
          </w:p>
          <w:p w14:paraId="7043D919" w14:textId="77777777" w:rsidR="003908B7" w:rsidRPr="00876022" w:rsidRDefault="003908B7" w:rsidP="00F44B50">
            <w:pPr>
              <w:pStyle w:val="a3"/>
              <w:numPr>
                <w:ilvl w:val="0"/>
                <w:numId w:val="43"/>
              </w:numPr>
              <w:rPr>
                <w:rFonts w:ascii="Times New Roman" w:hAnsi="Times New Roman"/>
                <w:bCs/>
                <w:sz w:val="24"/>
                <w:szCs w:val="24"/>
                <w:lang w:val="ro-RO"/>
              </w:rPr>
            </w:pPr>
            <w:r w:rsidRPr="00876022">
              <w:rPr>
                <w:rFonts w:ascii="Times New Roman" w:hAnsi="Times New Roman"/>
                <w:bCs/>
                <w:sz w:val="24"/>
                <w:szCs w:val="24"/>
                <w:lang w:val="ro-RO"/>
              </w:rPr>
              <w:t>Raportul statistic al instituției din 2021;</w:t>
            </w:r>
          </w:p>
          <w:p w14:paraId="75EC7B7B" w14:textId="77777777" w:rsidR="003908B7" w:rsidRPr="00876022" w:rsidRDefault="003908B7" w:rsidP="00F44B50">
            <w:pPr>
              <w:pStyle w:val="a3"/>
              <w:numPr>
                <w:ilvl w:val="0"/>
                <w:numId w:val="43"/>
              </w:numPr>
              <w:rPr>
                <w:rFonts w:ascii="Times New Roman" w:hAnsi="Times New Roman"/>
                <w:bCs/>
                <w:sz w:val="24"/>
                <w:szCs w:val="24"/>
                <w:lang w:val="ro-RO"/>
              </w:rPr>
            </w:pPr>
            <w:r w:rsidRPr="00876022">
              <w:rPr>
                <w:rFonts w:ascii="Times New Roman" w:hAnsi="Times New Roman"/>
                <w:bCs/>
                <w:sz w:val="24"/>
                <w:szCs w:val="24"/>
                <w:lang w:val="ro-RO"/>
              </w:rPr>
              <w:t>Registrul de inventariere;</w:t>
            </w:r>
          </w:p>
          <w:p w14:paraId="0C4A1100" w14:textId="77777777" w:rsidR="003908B7" w:rsidRPr="00876022" w:rsidRDefault="003908B7" w:rsidP="00F44B50">
            <w:pPr>
              <w:pStyle w:val="a3"/>
              <w:numPr>
                <w:ilvl w:val="0"/>
                <w:numId w:val="43"/>
              </w:numPr>
              <w:rPr>
                <w:rFonts w:ascii="Times New Roman" w:hAnsi="Times New Roman"/>
                <w:bCs/>
                <w:sz w:val="24"/>
                <w:szCs w:val="24"/>
                <w:lang w:val="ro-RO"/>
              </w:rPr>
            </w:pPr>
            <w:r w:rsidRPr="00876022">
              <w:rPr>
                <w:rFonts w:ascii="Times New Roman" w:hAnsi="Times New Roman"/>
                <w:bCs/>
                <w:sz w:val="24"/>
                <w:szCs w:val="24"/>
                <w:lang w:val="ro-RO"/>
              </w:rPr>
              <w:t>Registrul de evidenţă a utilajelor, dispozitivelor, ustensilelor şi materialelor de sprijin la bucătărie;</w:t>
            </w:r>
          </w:p>
          <w:p w14:paraId="107AF575" w14:textId="77777777" w:rsidR="008902F0" w:rsidRPr="00876022" w:rsidRDefault="003908B7" w:rsidP="00F44B50">
            <w:pPr>
              <w:pStyle w:val="a3"/>
              <w:numPr>
                <w:ilvl w:val="0"/>
                <w:numId w:val="43"/>
              </w:numPr>
              <w:rPr>
                <w:rFonts w:ascii="Times New Roman" w:hAnsi="Times New Roman"/>
                <w:bCs/>
                <w:sz w:val="24"/>
                <w:szCs w:val="24"/>
                <w:lang w:val="ro-RO"/>
              </w:rPr>
            </w:pPr>
            <w:r w:rsidRPr="00876022">
              <w:rPr>
                <w:rFonts w:ascii="Times New Roman" w:hAnsi="Times New Roman"/>
                <w:bCs/>
                <w:sz w:val="24"/>
                <w:szCs w:val="24"/>
                <w:lang w:val="ro-RO"/>
              </w:rPr>
              <w:t>Spațiile educaționale, terenul de joacă.</w:t>
            </w:r>
          </w:p>
          <w:p w14:paraId="582755C8" w14:textId="77777777" w:rsidR="008902F0" w:rsidRPr="00876022" w:rsidRDefault="008902F0" w:rsidP="00F44B50">
            <w:pPr>
              <w:pStyle w:val="a3"/>
              <w:numPr>
                <w:ilvl w:val="0"/>
                <w:numId w:val="43"/>
              </w:numPr>
              <w:rPr>
                <w:rFonts w:ascii="Times New Roman" w:hAnsi="Times New Roman"/>
                <w:bCs/>
                <w:sz w:val="24"/>
                <w:szCs w:val="24"/>
                <w:lang w:val="ro-RO"/>
              </w:rPr>
            </w:pPr>
            <w:r w:rsidRPr="00876022">
              <w:rPr>
                <w:rFonts w:ascii="Times New Roman" w:hAnsi="Times New Roman"/>
                <w:bCs/>
                <w:sz w:val="24"/>
                <w:szCs w:val="24"/>
                <w:lang w:val="ro-RO"/>
              </w:rPr>
              <w:t>Materiale didactice confecționate din material reciclabil</w:t>
            </w:r>
          </w:p>
          <w:p w14:paraId="7812B00C" w14:textId="77777777" w:rsidR="008902F0" w:rsidRPr="00876022" w:rsidRDefault="008902F0" w:rsidP="00F44B50">
            <w:pPr>
              <w:pStyle w:val="a3"/>
              <w:numPr>
                <w:ilvl w:val="0"/>
                <w:numId w:val="43"/>
              </w:numPr>
              <w:rPr>
                <w:lang w:val="ro-RO"/>
              </w:rPr>
            </w:pPr>
            <w:r w:rsidRPr="00876022">
              <w:rPr>
                <w:rFonts w:ascii="Times New Roman" w:hAnsi="Times New Roman"/>
                <w:bCs/>
                <w:sz w:val="24"/>
                <w:szCs w:val="24"/>
                <w:lang w:val="ro-RO"/>
              </w:rPr>
              <w:t>Material ilustrativ</w:t>
            </w:r>
            <w:r w:rsidRPr="00876022">
              <w:rPr>
                <w:rFonts w:ascii="Times New Roman" w:hAnsi="Times New Roman"/>
                <w:sz w:val="24"/>
                <w:szCs w:val="24"/>
                <w:lang w:val="ro-RO"/>
              </w:rPr>
              <w:t xml:space="preserve"> pentru copii: planşe, cărţi cu poveşti, enciclopedii şi dicţionare pentru copii, table șevrolet</w:t>
            </w:r>
            <w:r w:rsidRPr="00876022">
              <w:rPr>
                <w:lang w:val="ro-RO"/>
              </w:rPr>
              <w:t>.</w:t>
            </w:r>
          </w:p>
        </w:tc>
      </w:tr>
      <w:tr w:rsidR="008902F0" w:rsidRPr="00BF2BBA" w14:paraId="144D1F48" w14:textId="77777777" w:rsidTr="008902F0">
        <w:tc>
          <w:tcPr>
            <w:tcW w:w="1908" w:type="dxa"/>
          </w:tcPr>
          <w:p w14:paraId="0122379F" w14:textId="77777777" w:rsidR="008902F0" w:rsidRPr="008F6F6F" w:rsidRDefault="008902F0" w:rsidP="008902F0">
            <w:pPr>
              <w:rPr>
                <w:b/>
                <w:lang w:val="ro-RO"/>
              </w:rPr>
            </w:pPr>
            <w:r w:rsidRPr="008F6F6F">
              <w:rPr>
                <w:b/>
                <w:lang w:val="ro-RO"/>
              </w:rPr>
              <w:t>Constatări</w:t>
            </w:r>
          </w:p>
        </w:tc>
        <w:tc>
          <w:tcPr>
            <w:tcW w:w="13752" w:type="dxa"/>
            <w:gridSpan w:val="4"/>
          </w:tcPr>
          <w:p w14:paraId="18BC8BD5" w14:textId="77777777" w:rsidR="008902F0" w:rsidRPr="008F6F6F" w:rsidRDefault="008902F0" w:rsidP="008902F0">
            <w:pPr>
              <w:rPr>
                <w:lang w:val="ro-RO"/>
              </w:rPr>
            </w:pPr>
            <w:r w:rsidRPr="008F6F6F">
              <w:rPr>
                <w:lang w:val="ro-RO"/>
              </w:rPr>
              <w:t xml:space="preserve">Cadrele didactice </w:t>
            </w:r>
            <w:r>
              <w:rPr>
                <w:lang w:val="ro-RO"/>
              </w:rPr>
              <w:t xml:space="preserve"> desfășoară procesul educațional cu echipamente și materiale auxiliare curric</w:t>
            </w:r>
            <w:r w:rsidR="0037133F">
              <w:rPr>
                <w:lang w:val="ro-RO"/>
              </w:rPr>
              <w:t xml:space="preserve">ulare necesare conform </w:t>
            </w:r>
            <w:r>
              <w:rPr>
                <w:lang w:val="ro-RO"/>
              </w:rPr>
              <w:t>cerinților curriculumului național.</w:t>
            </w:r>
            <w:r w:rsidRPr="008F6F6F">
              <w:rPr>
                <w:lang w:val="ro-RO"/>
              </w:rPr>
              <w:t>.</w:t>
            </w:r>
          </w:p>
        </w:tc>
      </w:tr>
      <w:tr w:rsidR="008902F0" w:rsidRPr="008F6F6F" w14:paraId="40B59BEE" w14:textId="77777777" w:rsidTr="008902F0">
        <w:tc>
          <w:tcPr>
            <w:tcW w:w="3915" w:type="dxa"/>
            <w:gridSpan w:val="2"/>
          </w:tcPr>
          <w:p w14:paraId="6DB5D546" w14:textId="77777777" w:rsidR="008902F0" w:rsidRPr="008F6F6F" w:rsidRDefault="008902F0" w:rsidP="008902F0">
            <w:pPr>
              <w:rPr>
                <w:lang w:val="ro-RO"/>
              </w:rPr>
            </w:pPr>
            <w:r w:rsidRPr="008F6F6F">
              <w:rPr>
                <w:lang w:val="ro-RO"/>
              </w:rPr>
              <w:t>Pondere şi punctaj acordat</w:t>
            </w:r>
          </w:p>
        </w:tc>
        <w:tc>
          <w:tcPr>
            <w:tcW w:w="3915" w:type="dxa"/>
          </w:tcPr>
          <w:p w14:paraId="73C3C4E4" w14:textId="77777777" w:rsidR="008902F0" w:rsidRPr="008F6F6F" w:rsidRDefault="008902F0" w:rsidP="008902F0">
            <w:pPr>
              <w:rPr>
                <w:lang w:val="ro-RO"/>
              </w:rPr>
            </w:pPr>
            <w:r w:rsidRPr="008F6F6F">
              <w:rPr>
                <w:lang w:val="ro-RO"/>
              </w:rPr>
              <w:t>Pondere: 2</w:t>
            </w:r>
          </w:p>
        </w:tc>
        <w:tc>
          <w:tcPr>
            <w:tcW w:w="3915" w:type="dxa"/>
          </w:tcPr>
          <w:p w14:paraId="38655AFC" w14:textId="77777777" w:rsidR="008902F0" w:rsidRPr="008F6F6F" w:rsidRDefault="008902F0" w:rsidP="008902F0">
            <w:pPr>
              <w:rPr>
                <w:lang w:val="ro-RO"/>
              </w:rPr>
            </w:pPr>
            <w:r w:rsidRPr="008F6F6F">
              <w:rPr>
                <w:lang w:val="ro-RO"/>
              </w:rPr>
              <w:t>Autoevaluare conform criteriilor: 0,5</w:t>
            </w:r>
          </w:p>
        </w:tc>
        <w:tc>
          <w:tcPr>
            <w:tcW w:w="3915" w:type="dxa"/>
          </w:tcPr>
          <w:p w14:paraId="23604EA4" w14:textId="77777777" w:rsidR="008902F0" w:rsidRPr="008F6F6F" w:rsidRDefault="008902F0" w:rsidP="008902F0">
            <w:pPr>
              <w:rPr>
                <w:lang w:val="ro-RO"/>
              </w:rPr>
            </w:pPr>
            <w:r w:rsidRPr="008F6F6F">
              <w:rPr>
                <w:lang w:val="ro-RO"/>
              </w:rPr>
              <w:t>Punctaj acordat: 1,0</w:t>
            </w:r>
          </w:p>
        </w:tc>
      </w:tr>
    </w:tbl>
    <w:p w14:paraId="122BD5B3" w14:textId="77777777" w:rsidR="008902F0" w:rsidRPr="008F6F6F" w:rsidRDefault="008902F0" w:rsidP="008902F0">
      <w:pPr>
        <w:rPr>
          <w:lang w:val="ro-RO"/>
        </w:rPr>
      </w:pPr>
      <w:r w:rsidRPr="008F6F6F">
        <w:rPr>
          <w:lang w:val="ro-RO"/>
        </w:rPr>
        <w:t>Indicator: 4.1.6. Încadrarea personalului didactic şi auxiliar, deţinător de grade didactice, pentru realizarea finalităţilor stabilite în conformitate cu normativele în vigoare.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4182C87D" w14:textId="77777777" w:rsidTr="008902F0">
        <w:tc>
          <w:tcPr>
            <w:tcW w:w="1908" w:type="dxa"/>
          </w:tcPr>
          <w:p w14:paraId="36B1FE82" w14:textId="77777777" w:rsidR="008902F0" w:rsidRPr="008F6F6F" w:rsidRDefault="008902F0" w:rsidP="008902F0">
            <w:pPr>
              <w:rPr>
                <w:b/>
                <w:lang w:val="ro-RO"/>
              </w:rPr>
            </w:pPr>
            <w:r w:rsidRPr="008F6F6F">
              <w:rPr>
                <w:b/>
                <w:lang w:val="ro-RO"/>
              </w:rPr>
              <w:t>Dovezi</w:t>
            </w:r>
          </w:p>
        </w:tc>
        <w:tc>
          <w:tcPr>
            <w:tcW w:w="13752" w:type="dxa"/>
            <w:gridSpan w:val="4"/>
          </w:tcPr>
          <w:p w14:paraId="657D89D5" w14:textId="77777777" w:rsidR="008902F0" w:rsidRPr="00876022" w:rsidRDefault="008902F0" w:rsidP="00F44B50">
            <w:pPr>
              <w:pStyle w:val="a3"/>
              <w:numPr>
                <w:ilvl w:val="0"/>
                <w:numId w:val="42"/>
              </w:numPr>
              <w:rPr>
                <w:rFonts w:ascii="Times New Roman" w:hAnsi="Times New Roman"/>
                <w:bCs/>
                <w:sz w:val="24"/>
                <w:szCs w:val="24"/>
                <w:lang w:val="ro-RO"/>
              </w:rPr>
            </w:pPr>
            <w:r w:rsidRPr="00876022">
              <w:rPr>
                <w:rFonts w:ascii="Times New Roman" w:hAnsi="Times New Roman"/>
                <w:bCs/>
                <w:sz w:val="24"/>
                <w:szCs w:val="24"/>
                <w:lang w:val="ro-RO"/>
              </w:rPr>
              <w:t xml:space="preserve">Regulamentul intern de organizare şi funcţionare a IET ,, Andrieș” capitolu II„Resurse umane” aprobat la ședința consiliului </w:t>
            </w:r>
            <w:r w:rsidR="0037133F" w:rsidRPr="00876022">
              <w:rPr>
                <w:rFonts w:ascii="Times New Roman" w:hAnsi="Times New Roman"/>
                <w:bCs/>
                <w:sz w:val="24"/>
                <w:szCs w:val="24"/>
                <w:lang w:val="ro-RO"/>
              </w:rPr>
              <w:t>de administrație  din 06.09.2022</w:t>
            </w:r>
          </w:p>
          <w:p w14:paraId="1C1D8A98" w14:textId="77777777" w:rsidR="008902F0" w:rsidRPr="00876022" w:rsidRDefault="008902F0" w:rsidP="00F44B50">
            <w:pPr>
              <w:pStyle w:val="a3"/>
              <w:numPr>
                <w:ilvl w:val="0"/>
                <w:numId w:val="42"/>
              </w:numPr>
              <w:rPr>
                <w:rFonts w:ascii="Times New Roman" w:hAnsi="Times New Roman"/>
                <w:bCs/>
                <w:sz w:val="24"/>
                <w:szCs w:val="24"/>
                <w:lang w:val="ro-RO"/>
              </w:rPr>
            </w:pPr>
            <w:r w:rsidRPr="00876022">
              <w:rPr>
                <w:rFonts w:ascii="Times New Roman" w:hAnsi="Times New Roman"/>
                <w:bCs/>
                <w:sz w:val="24"/>
                <w:szCs w:val="24"/>
                <w:lang w:val="ro-RO"/>
              </w:rPr>
              <w:t>Contracte individuale de muncă;</w:t>
            </w:r>
          </w:p>
          <w:p w14:paraId="345AB75F" w14:textId="77777777" w:rsidR="008902F0" w:rsidRPr="00876022" w:rsidRDefault="008902F0" w:rsidP="00F44B50">
            <w:pPr>
              <w:pStyle w:val="a3"/>
              <w:numPr>
                <w:ilvl w:val="0"/>
                <w:numId w:val="42"/>
              </w:numPr>
              <w:rPr>
                <w:rFonts w:ascii="Times New Roman" w:hAnsi="Times New Roman"/>
                <w:bCs/>
                <w:sz w:val="24"/>
                <w:szCs w:val="24"/>
                <w:lang w:val="ro-RO"/>
              </w:rPr>
            </w:pPr>
            <w:r w:rsidRPr="00876022">
              <w:rPr>
                <w:rFonts w:ascii="Times New Roman" w:hAnsi="Times New Roman"/>
                <w:bCs/>
                <w:sz w:val="24"/>
                <w:szCs w:val="24"/>
                <w:lang w:val="ro-RO"/>
              </w:rPr>
              <w:t>Ordine privind angajarea personalului;</w:t>
            </w:r>
          </w:p>
          <w:p w14:paraId="17397C4C" w14:textId="77777777" w:rsidR="008902F0" w:rsidRPr="00876022" w:rsidRDefault="0037133F" w:rsidP="00F44B50">
            <w:pPr>
              <w:pStyle w:val="a3"/>
              <w:numPr>
                <w:ilvl w:val="0"/>
                <w:numId w:val="42"/>
              </w:numPr>
              <w:rPr>
                <w:rFonts w:ascii="Times New Roman" w:hAnsi="Times New Roman"/>
                <w:bCs/>
                <w:sz w:val="24"/>
                <w:szCs w:val="24"/>
                <w:lang w:val="ro-RO"/>
              </w:rPr>
            </w:pPr>
            <w:r w:rsidRPr="00876022">
              <w:rPr>
                <w:rFonts w:ascii="Times New Roman" w:hAnsi="Times New Roman"/>
                <w:bCs/>
                <w:sz w:val="24"/>
                <w:szCs w:val="24"/>
                <w:lang w:val="ro-RO"/>
              </w:rPr>
              <w:t>Certificat</w:t>
            </w:r>
            <w:r w:rsidR="008902F0" w:rsidRPr="00876022">
              <w:rPr>
                <w:rFonts w:ascii="Times New Roman" w:hAnsi="Times New Roman"/>
                <w:bCs/>
                <w:sz w:val="24"/>
                <w:szCs w:val="24"/>
                <w:lang w:val="ro-RO"/>
              </w:rPr>
              <w:t>e de deținere a gradului didactic II</w:t>
            </w:r>
          </w:p>
          <w:p w14:paraId="13623FB6" w14:textId="77777777" w:rsidR="008902F0" w:rsidRPr="00876022" w:rsidRDefault="008902F0" w:rsidP="00F44B50">
            <w:pPr>
              <w:pStyle w:val="a3"/>
              <w:numPr>
                <w:ilvl w:val="0"/>
                <w:numId w:val="42"/>
              </w:numPr>
              <w:rPr>
                <w:rFonts w:ascii="Times New Roman" w:hAnsi="Times New Roman"/>
                <w:bCs/>
                <w:sz w:val="24"/>
                <w:szCs w:val="24"/>
                <w:lang w:val="ro-RO"/>
              </w:rPr>
            </w:pPr>
            <w:r w:rsidRPr="00876022">
              <w:rPr>
                <w:rFonts w:ascii="Times New Roman" w:hAnsi="Times New Roman"/>
                <w:bCs/>
                <w:sz w:val="24"/>
                <w:szCs w:val="24"/>
                <w:lang w:val="ro-RO"/>
              </w:rPr>
              <w:lastRenderedPageBreak/>
              <w:t xml:space="preserve">Fişe de post a angajaţilor IET;aprobate la ședința consiliului </w:t>
            </w:r>
            <w:r w:rsidR="0037133F" w:rsidRPr="00876022">
              <w:rPr>
                <w:rFonts w:ascii="Times New Roman" w:hAnsi="Times New Roman"/>
                <w:bCs/>
                <w:sz w:val="24"/>
                <w:szCs w:val="24"/>
                <w:lang w:val="ro-RO"/>
              </w:rPr>
              <w:t>de administrație din  06.09.2022</w:t>
            </w:r>
          </w:p>
          <w:p w14:paraId="3B32E343" w14:textId="77777777" w:rsidR="008902F0" w:rsidRPr="00876022" w:rsidRDefault="008902F0" w:rsidP="00F44B50">
            <w:pPr>
              <w:pStyle w:val="a3"/>
              <w:numPr>
                <w:ilvl w:val="0"/>
                <w:numId w:val="42"/>
              </w:numPr>
              <w:rPr>
                <w:rFonts w:ascii="Times New Roman" w:hAnsi="Times New Roman"/>
                <w:bCs/>
                <w:color w:val="000000"/>
                <w:sz w:val="24"/>
                <w:szCs w:val="24"/>
                <w:lang w:val="ro-RO"/>
              </w:rPr>
            </w:pPr>
            <w:r w:rsidRPr="00876022">
              <w:rPr>
                <w:rFonts w:ascii="Times New Roman" w:hAnsi="Times New Roman"/>
                <w:bCs/>
                <w:color w:val="000000"/>
                <w:sz w:val="24"/>
                <w:szCs w:val="24"/>
                <w:lang w:val="ro-RO"/>
              </w:rPr>
              <w:t>Tarificarea IET ,, Andrieș</w:t>
            </w:r>
            <w:r w:rsidR="0037133F" w:rsidRPr="00876022">
              <w:rPr>
                <w:rFonts w:ascii="Times New Roman" w:hAnsi="Times New Roman"/>
                <w:bCs/>
                <w:color w:val="000000"/>
                <w:sz w:val="24"/>
                <w:szCs w:val="24"/>
                <w:lang w:val="ro-RO"/>
              </w:rPr>
              <w:t>”  2021-2022</w:t>
            </w:r>
            <w:r w:rsidRPr="00876022">
              <w:rPr>
                <w:rFonts w:ascii="Times New Roman" w:hAnsi="Times New Roman"/>
                <w:bCs/>
                <w:color w:val="000000"/>
                <w:sz w:val="24"/>
                <w:szCs w:val="24"/>
                <w:lang w:val="ro-RO"/>
              </w:rPr>
              <w:t>(de la 01.0</w:t>
            </w:r>
            <w:r w:rsidR="0037133F" w:rsidRPr="00876022">
              <w:rPr>
                <w:rFonts w:ascii="Times New Roman" w:hAnsi="Times New Roman"/>
                <w:bCs/>
                <w:color w:val="000000"/>
                <w:sz w:val="24"/>
                <w:szCs w:val="24"/>
                <w:lang w:val="ro-RO"/>
              </w:rPr>
              <w:t>1.2022</w:t>
            </w:r>
            <w:r w:rsidRPr="00876022">
              <w:rPr>
                <w:rFonts w:ascii="Times New Roman" w:hAnsi="Times New Roman"/>
                <w:bCs/>
                <w:color w:val="000000"/>
                <w:sz w:val="24"/>
                <w:szCs w:val="24"/>
                <w:lang w:val="ro-RO"/>
              </w:rPr>
              <w:t>)  coordonată și aprobată de APL,DGE</w:t>
            </w:r>
          </w:p>
          <w:p w14:paraId="2A455962" w14:textId="77777777" w:rsidR="008902F0" w:rsidRPr="00876022" w:rsidRDefault="008902F0" w:rsidP="00F44B50">
            <w:pPr>
              <w:pStyle w:val="a3"/>
              <w:numPr>
                <w:ilvl w:val="0"/>
                <w:numId w:val="42"/>
              </w:numPr>
              <w:rPr>
                <w:lang w:val="ro-RO"/>
              </w:rPr>
            </w:pPr>
            <w:r w:rsidRPr="00876022">
              <w:rPr>
                <w:rFonts w:ascii="Times New Roman" w:hAnsi="Times New Roman"/>
                <w:bCs/>
                <w:sz w:val="24"/>
                <w:szCs w:val="24"/>
                <w:lang w:val="ro-RO"/>
              </w:rPr>
              <w:t>Liste de control</w:t>
            </w:r>
            <w:r w:rsidRPr="00876022">
              <w:rPr>
                <w:rFonts w:ascii="Times New Roman" w:hAnsi="Times New Roman"/>
                <w:sz w:val="24"/>
                <w:szCs w:val="24"/>
                <w:lang w:val="ro-RO"/>
              </w:rPr>
              <w:t xml:space="preserve"> a angajaţilor pe anul de studiu 20</w:t>
            </w:r>
            <w:r w:rsidR="0037133F" w:rsidRPr="00876022">
              <w:rPr>
                <w:rFonts w:ascii="Times New Roman" w:hAnsi="Times New Roman"/>
                <w:sz w:val="24"/>
                <w:szCs w:val="24"/>
                <w:lang w:val="ro-RO"/>
              </w:rPr>
              <w:t>21-202</w:t>
            </w:r>
            <w:r w:rsidRPr="00876022">
              <w:rPr>
                <w:rFonts w:ascii="Times New Roman" w:hAnsi="Times New Roman"/>
                <w:sz w:val="24"/>
                <w:szCs w:val="24"/>
                <w:lang w:val="ro-RO"/>
              </w:rPr>
              <w:t>1; aprobat director IET</w:t>
            </w:r>
          </w:p>
        </w:tc>
      </w:tr>
      <w:tr w:rsidR="008902F0" w:rsidRPr="00BF2BBA" w14:paraId="384F1066" w14:textId="77777777" w:rsidTr="008902F0">
        <w:tc>
          <w:tcPr>
            <w:tcW w:w="1908" w:type="dxa"/>
          </w:tcPr>
          <w:p w14:paraId="51522C9D" w14:textId="77777777" w:rsidR="008902F0" w:rsidRPr="008F6F6F" w:rsidRDefault="008902F0" w:rsidP="008902F0">
            <w:pPr>
              <w:rPr>
                <w:b/>
                <w:lang w:val="ro-RO"/>
              </w:rPr>
            </w:pPr>
            <w:r w:rsidRPr="008F6F6F">
              <w:rPr>
                <w:b/>
                <w:lang w:val="ro-RO"/>
              </w:rPr>
              <w:lastRenderedPageBreak/>
              <w:t>Constatări</w:t>
            </w:r>
          </w:p>
        </w:tc>
        <w:tc>
          <w:tcPr>
            <w:tcW w:w="13752" w:type="dxa"/>
            <w:gridSpan w:val="4"/>
          </w:tcPr>
          <w:p w14:paraId="58866EA2" w14:textId="77777777" w:rsidR="008902F0" w:rsidRPr="008F6F6F" w:rsidRDefault="008902F0" w:rsidP="008902F0">
            <w:pPr>
              <w:rPr>
                <w:lang w:val="ro-RO"/>
              </w:rPr>
            </w:pPr>
            <w:r w:rsidRPr="008F6F6F">
              <w:rPr>
                <w:lang w:val="ro-RO"/>
              </w:rPr>
              <w:t xml:space="preserve">În instituţie </w:t>
            </w:r>
            <w:r>
              <w:rPr>
                <w:lang w:val="ro-RO"/>
              </w:rPr>
              <w:t xml:space="preserve"> activează personal didactic și auxiliar calificat conform legislației în vigoare.</w:t>
            </w:r>
            <w:r w:rsidRPr="008F6F6F">
              <w:rPr>
                <w:rFonts w:ascii="Georgia" w:hAnsi="Georgia"/>
                <w:color w:val="000000"/>
                <w:shd w:val="clear" w:color="auto" w:fill="FFFFFF"/>
                <w:lang w:val="ro-RO"/>
              </w:rPr>
              <w:t xml:space="preserve">. </w:t>
            </w:r>
          </w:p>
        </w:tc>
      </w:tr>
      <w:tr w:rsidR="008902F0" w:rsidRPr="008F6F6F" w14:paraId="2EFDFEBA" w14:textId="77777777" w:rsidTr="008902F0">
        <w:tc>
          <w:tcPr>
            <w:tcW w:w="3915" w:type="dxa"/>
            <w:gridSpan w:val="2"/>
          </w:tcPr>
          <w:p w14:paraId="4C34E0D6" w14:textId="77777777" w:rsidR="008902F0" w:rsidRPr="008F6F6F" w:rsidRDefault="008902F0" w:rsidP="008902F0">
            <w:pPr>
              <w:rPr>
                <w:lang w:val="ro-RO"/>
              </w:rPr>
            </w:pPr>
            <w:r w:rsidRPr="008F6F6F">
              <w:rPr>
                <w:lang w:val="ro-RO"/>
              </w:rPr>
              <w:t>Pondere şi punctaj acordat</w:t>
            </w:r>
          </w:p>
        </w:tc>
        <w:tc>
          <w:tcPr>
            <w:tcW w:w="3915" w:type="dxa"/>
          </w:tcPr>
          <w:p w14:paraId="23A24C08" w14:textId="77777777" w:rsidR="008902F0" w:rsidRPr="008F6F6F" w:rsidRDefault="008902F0" w:rsidP="008902F0">
            <w:pPr>
              <w:rPr>
                <w:lang w:val="ro-RO"/>
              </w:rPr>
            </w:pPr>
            <w:r w:rsidRPr="008F6F6F">
              <w:rPr>
                <w:lang w:val="ro-RO"/>
              </w:rPr>
              <w:t>Pondere: 2</w:t>
            </w:r>
          </w:p>
        </w:tc>
        <w:tc>
          <w:tcPr>
            <w:tcW w:w="3915" w:type="dxa"/>
          </w:tcPr>
          <w:p w14:paraId="244BA407" w14:textId="77777777" w:rsidR="008902F0" w:rsidRPr="008F6F6F" w:rsidRDefault="008902F0" w:rsidP="008902F0">
            <w:pPr>
              <w:rPr>
                <w:lang w:val="ro-RO"/>
              </w:rPr>
            </w:pPr>
            <w:r w:rsidRPr="008F6F6F">
              <w:rPr>
                <w:lang w:val="ro-RO"/>
              </w:rPr>
              <w:t>Autoevaluare conform criteriilor: 0,5</w:t>
            </w:r>
          </w:p>
        </w:tc>
        <w:tc>
          <w:tcPr>
            <w:tcW w:w="3915" w:type="dxa"/>
          </w:tcPr>
          <w:p w14:paraId="04E06136" w14:textId="77777777" w:rsidR="008902F0" w:rsidRPr="008F6F6F" w:rsidRDefault="008902F0" w:rsidP="008902F0">
            <w:pPr>
              <w:rPr>
                <w:lang w:val="ro-RO"/>
              </w:rPr>
            </w:pPr>
            <w:r w:rsidRPr="008F6F6F">
              <w:rPr>
                <w:lang w:val="ro-RO"/>
              </w:rPr>
              <w:t>Punctaj acordat:  1</w:t>
            </w:r>
          </w:p>
        </w:tc>
      </w:tr>
    </w:tbl>
    <w:p w14:paraId="6122028E" w14:textId="77777777" w:rsidR="008902F0" w:rsidRDefault="008902F0" w:rsidP="008902F0">
      <w:pPr>
        <w:rPr>
          <w:lang w:val="ro-RO"/>
        </w:rPr>
      </w:pPr>
    </w:p>
    <w:p w14:paraId="70C8EB62" w14:textId="77777777" w:rsidR="008902F0" w:rsidRPr="008F6F6F" w:rsidRDefault="008902F0" w:rsidP="008902F0">
      <w:pPr>
        <w:rPr>
          <w:lang w:val="ro-RO"/>
        </w:rPr>
      </w:pPr>
      <w:r w:rsidRPr="008F6F6F">
        <w:rPr>
          <w:lang w:val="ro-RO"/>
        </w:rPr>
        <w:t>Domeniu:  Curriulum/proces educaţional</w:t>
      </w:r>
    </w:p>
    <w:p w14:paraId="66FAFAB9" w14:textId="77777777" w:rsidR="008902F0" w:rsidRPr="008F6F6F" w:rsidRDefault="008902F0" w:rsidP="008902F0">
      <w:pPr>
        <w:rPr>
          <w:lang w:val="ro-RO"/>
        </w:rPr>
      </w:pPr>
      <w:r w:rsidRPr="008F6F6F">
        <w:rPr>
          <w:lang w:val="ro-RO"/>
        </w:rPr>
        <w:t>Indicator: 4.1.7. Aplicarea curriculumului cu adaptare la condiţiile locale şi instituţionale în limitele permise de cadrul normativ.</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67D9FF28" w14:textId="77777777" w:rsidTr="008902F0">
        <w:tc>
          <w:tcPr>
            <w:tcW w:w="1908" w:type="dxa"/>
          </w:tcPr>
          <w:p w14:paraId="4571693E" w14:textId="77777777" w:rsidR="008902F0" w:rsidRPr="008F6F6F" w:rsidRDefault="008902F0" w:rsidP="008902F0">
            <w:pPr>
              <w:rPr>
                <w:b/>
                <w:lang w:val="ro-RO"/>
              </w:rPr>
            </w:pPr>
            <w:r w:rsidRPr="008F6F6F">
              <w:rPr>
                <w:b/>
                <w:lang w:val="ro-RO"/>
              </w:rPr>
              <w:t>Dovezi</w:t>
            </w:r>
          </w:p>
        </w:tc>
        <w:tc>
          <w:tcPr>
            <w:tcW w:w="13752" w:type="dxa"/>
            <w:gridSpan w:val="4"/>
          </w:tcPr>
          <w:p w14:paraId="2ADF47CA" w14:textId="77777777" w:rsidR="008902F0" w:rsidRPr="00876022" w:rsidRDefault="008902F0" w:rsidP="00F44B50">
            <w:pPr>
              <w:pStyle w:val="a3"/>
              <w:numPr>
                <w:ilvl w:val="0"/>
                <w:numId w:val="41"/>
              </w:numPr>
              <w:rPr>
                <w:rFonts w:ascii="Times New Roman" w:hAnsi="Times New Roman"/>
                <w:bCs/>
                <w:sz w:val="24"/>
                <w:szCs w:val="24"/>
                <w:lang w:val="ro-RO"/>
              </w:rPr>
            </w:pPr>
            <w:r w:rsidRPr="00876022">
              <w:rPr>
                <w:rFonts w:ascii="Times New Roman" w:hAnsi="Times New Roman"/>
                <w:bCs/>
                <w:sz w:val="24"/>
                <w:szCs w:val="24"/>
                <w:lang w:val="ro-RO"/>
              </w:rPr>
              <w:t>Proiectarea globală aprobată director IET</w:t>
            </w:r>
          </w:p>
          <w:p w14:paraId="52D1E92C" w14:textId="77777777" w:rsidR="008902F0" w:rsidRPr="00876022" w:rsidRDefault="008902F0" w:rsidP="00F44B50">
            <w:pPr>
              <w:pStyle w:val="a3"/>
              <w:numPr>
                <w:ilvl w:val="0"/>
                <w:numId w:val="41"/>
              </w:numPr>
              <w:rPr>
                <w:rFonts w:ascii="Times New Roman" w:hAnsi="Times New Roman"/>
                <w:bCs/>
                <w:sz w:val="24"/>
                <w:szCs w:val="24"/>
                <w:lang w:val="ro-RO"/>
              </w:rPr>
            </w:pPr>
            <w:r w:rsidRPr="00876022">
              <w:rPr>
                <w:rFonts w:ascii="Times New Roman" w:hAnsi="Times New Roman"/>
                <w:bCs/>
                <w:sz w:val="24"/>
                <w:szCs w:val="24"/>
                <w:lang w:val="ro-RO"/>
              </w:rPr>
              <w:t>Proiectarea tematică aprobată director IET</w:t>
            </w:r>
          </w:p>
          <w:p w14:paraId="59EB2030" w14:textId="77777777" w:rsidR="008902F0" w:rsidRPr="00876022" w:rsidRDefault="008902F0" w:rsidP="00F44B50">
            <w:pPr>
              <w:pStyle w:val="a3"/>
              <w:numPr>
                <w:ilvl w:val="0"/>
                <w:numId w:val="41"/>
              </w:numPr>
              <w:rPr>
                <w:rFonts w:ascii="Times New Roman" w:hAnsi="Times New Roman"/>
                <w:bCs/>
                <w:sz w:val="24"/>
                <w:szCs w:val="24"/>
                <w:lang w:val="ro-RO"/>
              </w:rPr>
            </w:pPr>
            <w:r w:rsidRPr="00876022">
              <w:rPr>
                <w:rFonts w:ascii="Times New Roman" w:hAnsi="Times New Roman"/>
                <w:bCs/>
                <w:sz w:val="24"/>
                <w:szCs w:val="24"/>
                <w:lang w:val="ro-RO"/>
              </w:rPr>
              <w:t xml:space="preserve">Activități de dezvoltare personală </w:t>
            </w:r>
          </w:p>
          <w:p w14:paraId="2C3EBE29" w14:textId="77777777" w:rsidR="0037133F" w:rsidRPr="00876022" w:rsidRDefault="008902F0" w:rsidP="00F44B50">
            <w:pPr>
              <w:pStyle w:val="a3"/>
              <w:numPr>
                <w:ilvl w:val="0"/>
                <w:numId w:val="41"/>
              </w:numPr>
              <w:rPr>
                <w:rFonts w:ascii="Times New Roman" w:hAnsi="Times New Roman"/>
                <w:bCs/>
                <w:sz w:val="24"/>
                <w:szCs w:val="24"/>
                <w:lang w:val="ro-RO"/>
              </w:rPr>
            </w:pPr>
            <w:r w:rsidRPr="00876022">
              <w:rPr>
                <w:rFonts w:ascii="Times New Roman" w:hAnsi="Times New Roman"/>
                <w:bCs/>
                <w:sz w:val="24"/>
                <w:szCs w:val="24"/>
                <w:lang w:val="ro-RO"/>
              </w:rPr>
              <w:t>Activități inte</w:t>
            </w:r>
            <w:r w:rsidR="0037133F" w:rsidRPr="00876022">
              <w:rPr>
                <w:rFonts w:ascii="Times New Roman" w:hAnsi="Times New Roman"/>
                <w:bCs/>
                <w:sz w:val="24"/>
                <w:szCs w:val="24"/>
                <w:lang w:val="ro-RO"/>
              </w:rPr>
              <w:t>grate/ pe domenii de activitate</w:t>
            </w:r>
          </w:p>
          <w:p w14:paraId="7E11F3DF" w14:textId="77777777" w:rsidR="0037133F" w:rsidRPr="00876022" w:rsidRDefault="0037133F" w:rsidP="00F44B50">
            <w:pPr>
              <w:pStyle w:val="a3"/>
              <w:numPr>
                <w:ilvl w:val="0"/>
                <w:numId w:val="41"/>
              </w:numPr>
              <w:rPr>
                <w:rFonts w:ascii="Times New Roman" w:hAnsi="Times New Roman"/>
                <w:bCs/>
                <w:sz w:val="24"/>
                <w:szCs w:val="24"/>
                <w:lang w:val="ro-RO"/>
              </w:rPr>
            </w:pPr>
            <w:r w:rsidRPr="00876022">
              <w:rPr>
                <w:rFonts w:ascii="Times New Roman" w:hAnsi="Times New Roman"/>
                <w:bCs/>
                <w:sz w:val="24"/>
                <w:szCs w:val="24"/>
                <w:lang w:val="ro-RO"/>
              </w:rPr>
              <w:t>Fișele de observare și monitorizare a progreselor copiilor elaborate în conformitate cu Standardele de învățare și dezvoltare a copiilor; Tabelul generalizator de evaluare al copilului;</w:t>
            </w:r>
          </w:p>
          <w:p w14:paraId="11C5AF12" w14:textId="77777777" w:rsidR="008902F0" w:rsidRPr="00876022" w:rsidRDefault="0037133F" w:rsidP="00F44B50">
            <w:pPr>
              <w:pStyle w:val="a3"/>
              <w:numPr>
                <w:ilvl w:val="0"/>
                <w:numId w:val="41"/>
              </w:numPr>
              <w:rPr>
                <w:bCs/>
                <w:lang w:val="ro-RO"/>
              </w:rPr>
            </w:pPr>
            <w:r w:rsidRPr="00876022">
              <w:rPr>
                <w:rFonts w:ascii="Times New Roman" w:hAnsi="Times New Roman"/>
                <w:bCs/>
                <w:sz w:val="24"/>
                <w:szCs w:val="24"/>
                <w:lang w:val="ro-RO"/>
              </w:rPr>
              <w:t>Portofoliile copiilor</w:t>
            </w:r>
            <w:r w:rsidRPr="00876022">
              <w:rPr>
                <w:bCs/>
                <w:lang w:val="ro-RO"/>
              </w:rPr>
              <w:t>.</w:t>
            </w:r>
          </w:p>
        </w:tc>
      </w:tr>
      <w:tr w:rsidR="008902F0" w:rsidRPr="00BF2BBA" w14:paraId="3E7E335F" w14:textId="77777777" w:rsidTr="008902F0">
        <w:tc>
          <w:tcPr>
            <w:tcW w:w="1908" w:type="dxa"/>
          </w:tcPr>
          <w:p w14:paraId="311E9585" w14:textId="77777777" w:rsidR="008902F0" w:rsidRPr="008F6F6F" w:rsidRDefault="008902F0" w:rsidP="008902F0">
            <w:pPr>
              <w:rPr>
                <w:b/>
                <w:lang w:val="ro-RO"/>
              </w:rPr>
            </w:pPr>
            <w:r w:rsidRPr="008F6F6F">
              <w:rPr>
                <w:b/>
                <w:lang w:val="ro-RO"/>
              </w:rPr>
              <w:t>Constatări</w:t>
            </w:r>
          </w:p>
        </w:tc>
        <w:tc>
          <w:tcPr>
            <w:tcW w:w="13752" w:type="dxa"/>
            <w:gridSpan w:val="4"/>
          </w:tcPr>
          <w:p w14:paraId="7D5AF00C" w14:textId="77777777" w:rsidR="003A0156" w:rsidRPr="003A0156" w:rsidRDefault="003A0156" w:rsidP="003A0156">
            <w:pPr>
              <w:rPr>
                <w:lang w:val="ro-RO"/>
              </w:rPr>
            </w:pPr>
            <w:r w:rsidRPr="003A0156">
              <w:rPr>
                <w:lang w:val="ro-RO"/>
              </w:rPr>
              <w:t>Procesul ed</w:t>
            </w:r>
            <w:r>
              <w:rPr>
                <w:lang w:val="ro-RO"/>
              </w:rPr>
              <w:t xml:space="preserve">ucațional se realizează în baza </w:t>
            </w:r>
            <w:r w:rsidRPr="003A0156">
              <w:rPr>
                <w:lang w:val="ro-RO"/>
              </w:rPr>
              <w:t>Curriculumului și a Standardelor de învățare și dezvoltare a copilului de</w:t>
            </w:r>
          </w:p>
          <w:p w14:paraId="24B7E94F" w14:textId="77777777" w:rsidR="008902F0" w:rsidRPr="008F6F6F" w:rsidRDefault="003A0156" w:rsidP="003A0156">
            <w:pPr>
              <w:rPr>
                <w:lang w:val="ro-RO"/>
              </w:rPr>
            </w:pPr>
            <w:r w:rsidRPr="003A0156">
              <w:rPr>
                <w:lang w:val="ro-RO"/>
              </w:rPr>
              <w:t>la naștere până la 7 ani, aprobate de Ministerul Educației.</w:t>
            </w:r>
          </w:p>
        </w:tc>
      </w:tr>
      <w:tr w:rsidR="008902F0" w:rsidRPr="008F6F6F" w14:paraId="36C7506D" w14:textId="77777777" w:rsidTr="008902F0">
        <w:tc>
          <w:tcPr>
            <w:tcW w:w="3915" w:type="dxa"/>
            <w:gridSpan w:val="2"/>
          </w:tcPr>
          <w:p w14:paraId="0A859BC8" w14:textId="77777777" w:rsidR="008902F0" w:rsidRPr="008F6F6F" w:rsidRDefault="008902F0" w:rsidP="008902F0">
            <w:pPr>
              <w:rPr>
                <w:lang w:val="ro-RO"/>
              </w:rPr>
            </w:pPr>
            <w:r w:rsidRPr="008F6F6F">
              <w:rPr>
                <w:lang w:val="ro-RO"/>
              </w:rPr>
              <w:t>Pondere şi punctaj acordat</w:t>
            </w:r>
          </w:p>
        </w:tc>
        <w:tc>
          <w:tcPr>
            <w:tcW w:w="3915" w:type="dxa"/>
          </w:tcPr>
          <w:p w14:paraId="42B5FA15" w14:textId="77777777" w:rsidR="008902F0" w:rsidRPr="008F6F6F" w:rsidRDefault="008902F0" w:rsidP="008902F0">
            <w:pPr>
              <w:rPr>
                <w:lang w:val="ro-RO"/>
              </w:rPr>
            </w:pPr>
            <w:r w:rsidRPr="008F6F6F">
              <w:rPr>
                <w:lang w:val="ro-RO"/>
              </w:rPr>
              <w:t>Pondere: 2</w:t>
            </w:r>
          </w:p>
        </w:tc>
        <w:tc>
          <w:tcPr>
            <w:tcW w:w="3915" w:type="dxa"/>
          </w:tcPr>
          <w:p w14:paraId="5A47DAD5" w14:textId="77777777" w:rsidR="008902F0" w:rsidRPr="008F6F6F" w:rsidRDefault="008902F0" w:rsidP="008902F0">
            <w:pPr>
              <w:rPr>
                <w:lang w:val="ro-RO"/>
              </w:rPr>
            </w:pPr>
            <w:r w:rsidRPr="008F6F6F">
              <w:rPr>
                <w:lang w:val="ro-RO"/>
              </w:rPr>
              <w:t>Autoevaluare conform criteriilor:0,5</w:t>
            </w:r>
          </w:p>
        </w:tc>
        <w:tc>
          <w:tcPr>
            <w:tcW w:w="3915" w:type="dxa"/>
          </w:tcPr>
          <w:p w14:paraId="11A30A1A" w14:textId="77777777" w:rsidR="008902F0" w:rsidRPr="008F6F6F" w:rsidRDefault="008902F0" w:rsidP="008902F0">
            <w:pPr>
              <w:rPr>
                <w:lang w:val="ro-RO"/>
              </w:rPr>
            </w:pPr>
            <w:r w:rsidRPr="008F6F6F">
              <w:rPr>
                <w:lang w:val="ro-RO"/>
              </w:rPr>
              <w:t xml:space="preserve">Punctaj acordat: </w:t>
            </w:r>
            <w:r>
              <w:rPr>
                <w:lang w:val="ro-RO"/>
              </w:rPr>
              <w:t>1,0</w:t>
            </w:r>
          </w:p>
        </w:tc>
      </w:tr>
      <w:tr w:rsidR="008902F0" w:rsidRPr="008F6F6F" w14:paraId="061FD3A4" w14:textId="77777777" w:rsidTr="008902F0">
        <w:tc>
          <w:tcPr>
            <w:tcW w:w="3915" w:type="dxa"/>
            <w:gridSpan w:val="2"/>
          </w:tcPr>
          <w:p w14:paraId="17653C4B" w14:textId="77777777" w:rsidR="008902F0" w:rsidRPr="003A0156" w:rsidRDefault="008902F0" w:rsidP="008902F0">
            <w:pPr>
              <w:rPr>
                <w:b/>
                <w:lang w:val="ro-RO"/>
              </w:rPr>
            </w:pPr>
            <w:r w:rsidRPr="003A0156">
              <w:rPr>
                <w:b/>
                <w:lang w:val="ro-RO"/>
              </w:rPr>
              <w:t>Total standad</w:t>
            </w:r>
          </w:p>
        </w:tc>
        <w:tc>
          <w:tcPr>
            <w:tcW w:w="3915" w:type="dxa"/>
          </w:tcPr>
          <w:p w14:paraId="21C6C2CB" w14:textId="77777777" w:rsidR="008902F0" w:rsidRPr="008F6F6F" w:rsidRDefault="008902F0" w:rsidP="008902F0">
            <w:pPr>
              <w:rPr>
                <w:lang w:val="ro-RO"/>
              </w:rPr>
            </w:pPr>
          </w:p>
        </w:tc>
        <w:tc>
          <w:tcPr>
            <w:tcW w:w="3915" w:type="dxa"/>
          </w:tcPr>
          <w:p w14:paraId="612BAC67" w14:textId="77777777" w:rsidR="008902F0" w:rsidRPr="008F6F6F" w:rsidRDefault="008902F0" w:rsidP="008902F0">
            <w:pPr>
              <w:rPr>
                <w:lang w:val="ro-RO"/>
              </w:rPr>
            </w:pPr>
          </w:p>
        </w:tc>
        <w:tc>
          <w:tcPr>
            <w:tcW w:w="3915" w:type="dxa"/>
          </w:tcPr>
          <w:p w14:paraId="6381D045" w14:textId="77777777" w:rsidR="008902F0" w:rsidRPr="00357F97" w:rsidRDefault="00357F97" w:rsidP="008902F0">
            <w:pPr>
              <w:rPr>
                <w:b/>
                <w:lang w:val="ro-RO"/>
              </w:rPr>
            </w:pPr>
            <w:r w:rsidRPr="00357F97">
              <w:rPr>
                <w:b/>
                <w:lang w:val="ro-RO"/>
              </w:rPr>
              <w:t>8,5</w:t>
            </w:r>
          </w:p>
        </w:tc>
      </w:tr>
    </w:tbl>
    <w:p w14:paraId="0E06F5A0" w14:textId="77777777" w:rsidR="008902F0" w:rsidRPr="008F6F6F" w:rsidRDefault="008902F0" w:rsidP="008902F0">
      <w:pPr>
        <w:rPr>
          <w:b/>
          <w:u w:val="single"/>
          <w:lang w:val="ro-RO"/>
        </w:rPr>
      </w:pPr>
    </w:p>
    <w:p w14:paraId="3C09B3B2" w14:textId="77777777" w:rsidR="008902F0" w:rsidRPr="008F6F6F" w:rsidRDefault="008902F0" w:rsidP="008902F0">
      <w:pPr>
        <w:rPr>
          <w:lang w:val="ro-RO"/>
        </w:rPr>
      </w:pPr>
      <w:r w:rsidRPr="008F6F6F">
        <w:rPr>
          <w:lang w:val="ro-RO"/>
        </w:rPr>
        <w:t>Standart: 4.2 Cadrele didactice valorifică eficient resursele educaţionale în raport cu</w:t>
      </w:r>
      <w:r>
        <w:rPr>
          <w:lang w:val="ro-RO"/>
        </w:rPr>
        <w:t xml:space="preserve"> </w:t>
      </w:r>
      <w:r w:rsidRPr="008F6F6F">
        <w:rPr>
          <w:lang w:val="ro-RO"/>
        </w:rPr>
        <w:t>finalităţile</w:t>
      </w:r>
      <w:r>
        <w:rPr>
          <w:lang w:val="ro-RO"/>
        </w:rPr>
        <w:t xml:space="preserve"> </w:t>
      </w:r>
      <w:r w:rsidRPr="008F6F6F">
        <w:rPr>
          <w:lang w:val="ro-RO"/>
        </w:rPr>
        <w:t xml:space="preserve">stabilite prin curriculumului naţional. </w:t>
      </w:r>
    </w:p>
    <w:p w14:paraId="5B3F92D2" w14:textId="77777777" w:rsidR="008902F0" w:rsidRPr="008F6F6F" w:rsidRDefault="008902F0" w:rsidP="008902F0">
      <w:pPr>
        <w:rPr>
          <w:lang w:val="ro-RO"/>
        </w:rPr>
      </w:pPr>
      <w:r w:rsidRPr="008F6F6F">
        <w:rPr>
          <w:lang w:val="ro-RO"/>
        </w:rPr>
        <w:t>Domeniu:  Managment</w:t>
      </w:r>
    </w:p>
    <w:p w14:paraId="30F0765B" w14:textId="77777777" w:rsidR="008902F0" w:rsidRPr="008F6F6F" w:rsidRDefault="008902F0" w:rsidP="008902F0">
      <w:pPr>
        <w:rPr>
          <w:lang w:val="ro-RO"/>
        </w:rPr>
      </w:pPr>
      <w:r w:rsidRPr="008F6F6F">
        <w:rPr>
          <w:lang w:val="ro-RO"/>
        </w:rPr>
        <w:t>Indicator: 4.2.1 Monitzorizarea, prin proceduri specifice, a realizării curriculumului (inclusiv componenţa raională, instituţională, curriculum adaptat, PEI).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03045634" w14:textId="77777777" w:rsidTr="008902F0">
        <w:tc>
          <w:tcPr>
            <w:tcW w:w="1908" w:type="dxa"/>
          </w:tcPr>
          <w:p w14:paraId="13F94266" w14:textId="77777777" w:rsidR="008902F0" w:rsidRPr="008F6F6F" w:rsidRDefault="008902F0" w:rsidP="008902F0">
            <w:pPr>
              <w:rPr>
                <w:b/>
                <w:lang w:val="ro-RO"/>
              </w:rPr>
            </w:pPr>
            <w:r w:rsidRPr="008F6F6F">
              <w:rPr>
                <w:b/>
                <w:lang w:val="ro-RO"/>
              </w:rPr>
              <w:t>Dovezi</w:t>
            </w:r>
          </w:p>
        </w:tc>
        <w:tc>
          <w:tcPr>
            <w:tcW w:w="13752" w:type="dxa"/>
            <w:gridSpan w:val="4"/>
          </w:tcPr>
          <w:p w14:paraId="5C750584" w14:textId="77777777" w:rsidR="008902F0" w:rsidRPr="00876022" w:rsidRDefault="00876022" w:rsidP="00F44B50">
            <w:pPr>
              <w:pStyle w:val="a3"/>
              <w:numPr>
                <w:ilvl w:val="0"/>
                <w:numId w:val="40"/>
              </w:numPr>
              <w:rPr>
                <w:rFonts w:ascii="Times New Roman" w:hAnsi="Times New Roman"/>
                <w:sz w:val="24"/>
                <w:szCs w:val="24"/>
              </w:rPr>
            </w:pPr>
            <w:r>
              <w:rPr>
                <w:rFonts w:ascii="Times New Roman" w:hAnsi="Times New Roman"/>
                <w:sz w:val="24"/>
                <w:szCs w:val="24"/>
              </w:rPr>
              <w:t>Control thematic:</w:t>
            </w:r>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Monitorizarea</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implementării</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curriculumului</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centrat</w:t>
            </w:r>
            <w:proofErr w:type="spellEnd"/>
            <w:r w:rsidR="008902F0" w:rsidRPr="00876022">
              <w:rPr>
                <w:rFonts w:ascii="Times New Roman" w:hAnsi="Times New Roman"/>
                <w:sz w:val="24"/>
                <w:szCs w:val="24"/>
              </w:rPr>
              <w:t xml:space="preserve"> pe </w:t>
            </w:r>
            <w:proofErr w:type="spellStart"/>
            <w:proofErr w:type="gramStart"/>
            <w:r w:rsidR="008902F0" w:rsidRPr="00876022">
              <w:rPr>
                <w:rFonts w:ascii="Times New Roman" w:hAnsi="Times New Roman"/>
                <w:sz w:val="24"/>
                <w:szCs w:val="24"/>
              </w:rPr>
              <w:t>competențe</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notă</w:t>
            </w:r>
            <w:proofErr w:type="spellEnd"/>
            <w:proofErr w:type="gram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informativă</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di</w:t>
            </w:r>
            <w:r w:rsidR="003A0156" w:rsidRPr="00876022">
              <w:rPr>
                <w:rFonts w:ascii="Times New Roman" w:hAnsi="Times New Roman"/>
                <w:sz w:val="24"/>
                <w:szCs w:val="24"/>
              </w:rPr>
              <w:t>scutată</w:t>
            </w:r>
            <w:proofErr w:type="spellEnd"/>
            <w:r w:rsidR="003A0156" w:rsidRPr="00876022">
              <w:rPr>
                <w:rFonts w:ascii="Times New Roman" w:hAnsi="Times New Roman"/>
                <w:sz w:val="24"/>
                <w:szCs w:val="24"/>
              </w:rPr>
              <w:t xml:space="preserve"> la </w:t>
            </w:r>
            <w:proofErr w:type="spellStart"/>
            <w:r w:rsidR="003A0156" w:rsidRPr="00876022">
              <w:rPr>
                <w:rFonts w:ascii="Times New Roman" w:hAnsi="Times New Roman"/>
                <w:sz w:val="24"/>
                <w:szCs w:val="24"/>
              </w:rPr>
              <w:t>consiliul</w:t>
            </w:r>
            <w:proofErr w:type="spellEnd"/>
            <w:r w:rsidR="003A0156" w:rsidRPr="00876022">
              <w:rPr>
                <w:rFonts w:ascii="Times New Roman" w:hAnsi="Times New Roman"/>
                <w:sz w:val="24"/>
                <w:szCs w:val="24"/>
              </w:rPr>
              <w:t xml:space="preserve">  pedagogic</w:t>
            </w:r>
          </w:p>
          <w:p w14:paraId="10617737" w14:textId="77777777" w:rsidR="008902F0" w:rsidRPr="00876022" w:rsidRDefault="00876022" w:rsidP="00F44B50">
            <w:pPr>
              <w:pStyle w:val="a3"/>
              <w:numPr>
                <w:ilvl w:val="0"/>
                <w:numId w:val="40"/>
              </w:numPr>
              <w:rPr>
                <w:rFonts w:ascii="Times New Roman" w:hAnsi="Times New Roman"/>
                <w:sz w:val="24"/>
                <w:szCs w:val="24"/>
              </w:rPr>
            </w:pPr>
            <w:r>
              <w:rPr>
                <w:rFonts w:ascii="Times New Roman" w:hAnsi="Times New Roman"/>
                <w:sz w:val="24"/>
                <w:szCs w:val="24"/>
              </w:rPr>
              <w:t xml:space="preserve">Control </w:t>
            </w:r>
            <w:proofErr w:type="spellStart"/>
            <w:proofErr w:type="gramStart"/>
            <w:r>
              <w:rPr>
                <w:rFonts w:ascii="Times New Roman" w:hAnsi="Times New Roman"/>
                <w:sz w:val="24"/>
                <w:szCs w:val="24"/>
              </w:rPr>
              <w:t>tematic</w:t>
            </w:r>
            <w:proofErr w:type="spellEnd"/>
            <w:r w:rsidR="008902F0" w:rsidRPr="00876022">
              <w:rPr>
                <w:rFonts w:ascii="Times New Roman" w:hAnsi="Times New Roman"/>
                <w:sz w:val="24"/>
                <w:szCs w:val="24"/>
              </w:rPr>
              <w:t xml:space="preserve"> ”</w:t>
            </w:r>
            <w:proofErr w:type="gram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Evaluarea</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copiilor</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în</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baza</w:t>
            </w:r>
            <w:proofErr w:type="spellEnd"/>
            <w:r w:rsidR="008902F0" w:rsidRPr="00876022">
              <w:rPr>
                <w:rFonts w:ascii="Times New Roman" w:hAnsi="Times New Roman"/>
                <w:sz w:val="24"/>
                <w:szCs w:val="24"/>
              </w:rPr>
              <w:t xml:space="preserve"> SÎDC” </w:t>
            </w:r>
            <w:proofErr w:type="spellStart"/>
            <w:r w:rsidR="008902F0" w:rsidRPr="00876022">
              <w:rPr>
                <w:rFonts w:ascii="Times New Roman" w:hAnsi="Times New Roman"/>
                <w:sz w:val="24"/>
                <w:szCs w:val="24"/>
              </w:rPr>
              <w:t>notă</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informativă</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discutată</w:t>
            </w:r>
            <w:proofErr w:type="spellEnd"/>
            <w:r w:rsidR="008902F0" w:rsidRPr="00876022">
              <w:rPr>
                <w:rFonts w:ascii="Times New Roman" w:hAnsi="Times New Roman"/>
                <w:sz w:val="24"/>
                <w:szCs w:val="24"/>
              </w:rPr>
              <w:t xml:space="preserve"> la </w:t>
            </w:r>
            <w:proofErr w:type="spellStart"/>
            <w:r w:rsidR="008902F0" w:rsidRPr="00876022">
              <w:rPr>
                <w:rFonts w:ascii="Times New Roman" w:hAnsi="Times New Roman"/>
                <w:sz w:val="24"/>
                <w:szCs w:val="24"/>
              </w:rPr>
              <w:t>consiliul</w:t>
            </w:r>
            <w:proofErr w:type="spellEnd"/>
            <w:r w:rsidR="008902F0" w:rsidRPr="00876022">
              <w:rPr>
                <w:rFonts w:ascii="Times New Roman" w:hAnsi="Times New Roman"/>
                <w:sz w:val="24"/>
                <w:szCs w:val="24"/>
              </w:rPr>
              <w:t xml:space="preserve"> de </w:t>
            </w:r>
            <w:proofErr w:type="spellStart"/>
            <w:r w:rsidR="008902F0" w:rsidRPr="00876022">
              <w:rPr>
                <w:rFonts w:ascii="Times New Roman" w:hAnsi="Times New Roman"/>
                <w:sz w:val="24"/>
                <w:szCs w:val="24"/>
              </w:rPr>
              <w:t>administrație</w:t>
            </w:r>
            <w:proofErr w:type="spellEnd"/>
          </w:p>
          <w:p w14:paraId="06273FCB" w14:textId="77777777" w:rsidR="008902F0" w:rsidRPr="00876022" w:rsidRDefault="00876022" w:rsidP="00F44B50">
            <w:pPr>
              <w:pStyle w:val="a3"/>
              <w:numPr>
                <w:ilvl w:val="0"/>
                <w:numId w:val="40"/>
              </w:numPr>
              <w:rPr>
                <w:rFonts w:ascii="Times New Roman" w:hAnsi="Times New Roman"/>
                <w:bCs/>
                <w:sz w:val="24"/>
                <w:szCs w:val="24"/>
                <w:lang w:val="ro-RO"/>
              </w:rPr>
            </w:pPr>
            <w:proofErr w:type="spellStart"/>
            <w:r>
              <w:rPr>
                <w:rFonts w:ascii="Times New Roman" w:hAnsi="Times New Roman"/>
                <w:sz w:val="24"/>
                <w:szCs w:val="24"/>
              </w:rPr>
              <w:t>Controlului</w:t>
            </w:r>
            <w:proofErr w:type="spellEnd"/>
            <w:r>
              <w:rPr>
                <w:rFonts w:ascii="Times New Roman" w:hAnsi="Times New Roman"/>
                <w:sz w:val="24"/>
                <w:szCs w:val="24"/>
              </w:rPr>
              <w:t xml:space="preserve"> </w:t>
            </w:r>
            <w:proofErr w:type="spellStart"/>
            <w:r>
              <w:rPr>
                <w:rFonts w:ascii="Times New Roman" w:hAnsi="Times New Roman"/>
                <w:sz w:val="24"/>
                <w:szCs w:val="24"/>
              </w:rPr>
              <w:t>tematic</w:t>
            </w:r>
            <w:proofErr w:type="spellEnd"/>
            <w:r>
              <w:rPr>
                <w:rFonts w:ascii="Times New Roman" w:hAnsi="Times New Roman"/>
                <w:sz w:val="24"/>
                <w:szCs w:val="24"/>
              </w:rPr>
              <w:t>:</w:t>
            </w:r>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Monitorizarea</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modului</w:t>
            </w:r>
            <w:proofErr w:type="spellEnd"/>
            <w:r w:rsidR="008902F0" w:rsidRPr="00876022">
              <w:rPr>
                <w:rFonts w:ascii="Times New Roman" w:hAnsi="Times New Roman"/>
                <w:sz w:val="24"/>
                <w:szCs w:val="24"/>
              </w:rPr>
              <w:t xml:space="preserve"> de </w:t>
            </w:r>
            <w:proofErr w:type="spellStart"/>
            <w:r w:rsidR="008902F0" w:rsidRPr="00876022">
              <w:rPr>
                <w:rFonts w:ascii="Times New Roman" w:hAnsi="Times New Roman"/>
                <w:sz w:val="24"/>
                <w:szCs w:val="24"/>
              </w:rPr>
              <w:t>desfășurare</w:t>
            </w:r>
            <w:proofErr w:type="spellEnd"/>
            <w:r w:rsidR="008902F0" w:rsidRPr="00876022">
              <w:rPr>
                <w:rFonts w:ascii="Times New Roman" w:hAnsi="Times New Roman"/>
                <w:sz w:val="24"/>
                <w:szCs w:val="24"/>
              </w:rPr>
              <w:t xml:space="preserve"> a </w:t>
            </w:r>
            <w:proofErr w:type="spellStart"/>
            <w:r w:rsidR="008902F0" w:rsidRPr="00876022">
              <w:rPr>
                <w:rFonts w:ascii="Times New Roman" w:hAnsi="Times New Roman"/>
                <w:sz w:val="24"/>
                <w:szCs w:val="24"/>
              </w:rPr>
              <w:t>activităților</w:t>
            </w:r>
            <w:proofErr w:type="spellEnd"/>
            <w:r w:rsidR="008902F0" w:rsidRPr="00876022">
              <w:rPr>
                <w:rFonts w:ascii="Times New Roman" w:hAnsi="Times New Roman"/>
                <w:sz w:val="24"/>
                <w:szCs w:val="24"/>
              </w:rPr>
              <w:t xml:space="preserve"> de </w:t>
            </w:r>
            <w:proofErr w:type="spellStart"/>
            <w:r w:rsidR="008902F0" w:rsidRPr="00876022">
              <w:rPr>
                <w:rFonts w:ascii="Times New Roman" w:hAnsi="Times New Roman"/>
                <w:sz w:val="24"/>
                <w:szCs w:val="24"/>
              </w:rPr>
              <w:t>educație</w:t>
            </w:r>
            <w:proofErr w:type="spellEnd"/>
            <w:r w:rsidR="008902F0" w:rsidRPr="00876022">
              <w:rPr>
                <w:rFonts w:ascii="Times New Roman" w:hAnsi="Times New Roman"/>
                <w:sz w:val="24"/>
                <w:szCs w:val="24"/>
              </w:rPr>
              <w:t xml:space="preserve"> </w:t>
            </w:r>
            <w:proofErr w:type="spellStart"/>
            <w:r w:rsidR="008902F0" w:rsidRPr="00876022">
              <w:rPr>
                <w:rFonts w:ascii="Times New Roman" w:hAnsi="Times New Roman"/>
                <w:sz w:val="24"/>
                <w:szCs w:val="24"/>
              </w:rPr>
              <w:t>pentru</w:t>
            </w:r>
            <w:proofErr w:type="spellEnd"/>
            <w:r w:rsidR="008902F0" w:rsidRPr="00876022">
              <w:rPr>
                <w:rFonts w:ascii="Times New Roman" w:hAnsi="Times New Roman"/>
                <w:sz w:val="24"/>
                <w:szCs w:val="24"/>
              </w:rPr>
              <w:t xml:space="preserve"> </w:t>
            </w:r>
            <w:proofErr w:type="spellStart"/>
            <w:proofErr w:type="gramStart"/>
            <w:r w:rsidR="008902F0" w:rsidRPr="00876022">
              <w:rPr>
                <w:rFonts w:ascii="Times New Roman" w:hAnsi="Times New Roman"/>
                <w:sz w:val="24"/>
                <w:szCs w:val="24"/>
              </w:rPr>
              <w:t>sănătate</w:t>
            </w:r>
            <w:proofErr w:type="spellEnd"/>
            <w:r w:rsidR="008902F0" w:rsidRPr="00876022">
              <w:rPr>
                <w:rFonts w:ascii="Times New Roman" w:hAnsi="Times New Roman"/>
                <w:sz w:val="24"/>
                <w:szCs w:val="24"/>
              </w:rPr>
              <w:t xml:space="preserve"> ”</w:t>
            </w:r>
            <w:proofErr w:type="gramEnd"/>
            <w:r w:rsidR="008902F0" w:rsidRPr="00876022">
              <w:rPr>
                <w:rFonts w:ascii="Times New Roman" w:hAnsi="Times New Roman"/>
                <w:bCs/>
                <w:sz w:val="24"/>
                <w:szCs w:val="24"/>
                <w:lang w:val="ro-RO"/>
              </w:rPr>
              <w:t xml:space="preserve"> octombrie 20</w:t>
            </w:r>
            <w:r w:rsidR="003A0156" w:rsidRPr="00876022">
              <w:rPr>
                <w:rFonts w:ascii="Times New Roman" w:hAnsi="Times New Roman"/>
                <w:bCs/>
                <w:sz w:val="24"/>
                <w:szCs w:val="24"/>
                <w:lang w:val="ro-RO"/>
              </w:rPr>
              <w:t>21</w:t>
            </w:r>
            <w:r w:rsidR="008902F0" w:rsidRPr="00876022">
              <w:rPr>
                <w:rFonts w:ascii="Times New Roman" w:hAnsi="Times New Roman"/>
                <w:bCs/>
                <w:sz w:val="24"/>
                <w:szCs w:val="24"/>
                <w:lang w:val="ro-RO"/>
              </w:rPr>
              <w:t xml:space="preserve">, nota informativă. </w:t>
            </w:r>
          </w:p>
          <w:p w14:paraId="2AC6F4D0" w14:textId="77777777" w:rsidR="008902F0" w:rsidRPr="00876022" w:rsidRDefault="008902F0" w:rsidP="00F44B50">
            <w:pPr>
              <w:pStyle w:val="a3"/>
              <w:numPr>
                <w:ilvl w:val="0"/>
                <w:numId w:val="40"/>
              </w:numPr>
              <w:rPr>
                <w:rFonts w:ascii="Times New Roman" w:hAnsi="Times New Roman"/>
                <w:bCs/>
                <w:sz w:val="24"/>
                <w:szCs w:val="24"/>
                <w:lang w:val="ro-RO"/>
              </w:rPr>
            </w:pPr>
            <w:r w:rsidRPr="00876022">
              <w:rPr>
                <w:rFonts w:ascii="Times New Roman" w:hAnsi="Times New Roman"/>
                <w:bCs/>
                <w:sz w:val="24"/>
                <w:szCs w:val="24"/>
                <w:lang w:val="ro-RO"/>
              </w:rPr>
              <w:lastRenderedPageBreak/>
              <w:t xml:space="preserve">Control comparativ ,,Respectarea particularităţilor de vârstă în formarea competenţelor de securitatea personală la copii în carul grupelor medii şi pregătitoare”, nota informativă </w:t>
            </w:r>
          </w:p>
          <w:p w14:paraId="2DAA8D88" w14:textId="77777777" w:rsidR="008902F0" w:rsidRPr="008F6F6F" w:rsidRDefault="008902F0" w:rsidP="008902F0">
            <w:pPr>
              <w:rPr>
                <w:lang w:val="ro-RO"/>
              </w:rPr>
            </w:pPr>
          </w:p>
        </w:tc>
      </w:tr>
      <w:tr w:rsidR="008902F0" w:rsidRPr="00BF2BBA" w14:paraId="79782E85" w14:textId="77777777" w:rsidTr="008902F0">
        <w:tc>
          <w:tcPr>
            <w:tcW w:w="1908" w:type="dxa"/>
          </w:tcPr>
          <w:p w14:paraId="586BBA6B" w14:textId="77777777" w:rsidR="008902F0" w:rsidRPr="008F6F6F" w:rsidRDefault="008902F0" w:rsidP="008902F0">
            <w:pPr>
              <w:rPr>
                <w:b/>
                <w:lang w:val="ro-RO"/>
              </w:rPr>
            </w:pPr>
            <w:r w:rsidRPr="008F6F6F">
              <w:rPr>
                <w:b/>
                <w:lang w:val="ro-RO"/>
              </w:rPr>
              <w:lastRenderedPageBreak/>
              <w:t>Constatări</w:t>
            </w:r>
          </w:p>
        </w:tc>
        <w:tc>
          <w:tcPr>
            <w:tcW w:w="13752" w:type="dxa"/>
            <w:gridSpan w:val="4"/>
          </w:tcPr>
          <w:p w14:paraId="37DB7730" w14:textId="77777777" w:rsidR="008902F0" w:rsidRPr="008F6F6F" w:rsidRDefault="008902F0" w:rsidP="008902F0">
            <w:pPr>
              <w:rPr>
                <w:lang w:val="ro-RO"/>
              </w:rPr>
            </w:pPr>
            <w:r>
              <w:rPr>
                <w:lang w:val="ro-RO"/>
              </w:rPr>
              <w:t xml:space="preserve">Administrația instituției monitorizează realizarea procesului educațional în baza curriculumului centrat pe competențe. </w:t>
            </w:r>
          </w:p>
        </w:tc>
      </w:tr>
      <w:tr w:rsidR="008902F0" w:rsidRPr="008F6F6F" w14:paraId="4D3E9F98" w14:textId="77777777" w:rsidTr="008902F0">
        <w:tc>
          <w:tcPr>
            <w:tcW w:w="3915" w:type="dxa"/>
            <w:gridSpan w:val="2"/>
          </w:tcPr>
          <w:p w14:paraId="129DAC77" w14:textId="77777777" w:rsidR="008902F0" w:rsidRPr="008F6F6F" w:rsidRDefault="008902F0" w:rsidP="008902F0">
            <w:pPr>
              <w:rPr>
                <w:lang w:val="ro-RO"/>
              </w:rPr>
            </w:pPr>
            <w:r w:rsidRPr="008F6F6F">
              <w:rPr>
                <w:lang w:val="ro-RO"/>
              </w:rPr>
              <w:t>Pondere şi punctaj acordat</w:t>
            </w:r>
          </w:p>
        </w:tc>
        <w:tc>
          <w:tcPr>
            <w:tcW w:w="3915" w:type="dxa"/>
          </w:tcPr>
          <w:p w14:paraId="45EE065B" w14:textId="77777777" w:rsidR="008902F0" w:rsidRPr="008F6F6F" w:rsidRDefault="008902F0" w:rsidP="008902F0">
            <w:pPr>
              <w:rPr>
                <w:lang w:val="ro-RO"/>
              </w:rPr>
            </w:pPr>
            <w:r w:rsidRPr="008F6F6F">
              <w:rPr>
                <w:lang w:val="ro-RO"/>
              </w:rPr>
              <w:t>Pondere: 1</w:t>
            </w:r>
          </w:p>
        </w:tc>
        <w:tc>
          <w:tcPr>
            <w:tcW w:w="3915" w:type="dxa"/>
          </w:tcPr>
          <w:p w14:paraId="5776A294" w14:textId="77777777" w:rsidR="008902F0" w:rsidRPr="008F6F6F" w:rsidRDefault="008902F0" w:rsidP="008902F0">
            <w:pPr>
              <w:rPr>
                <w:lang w:val="ro-RO"/>
              </w:rPr>
            </w:pPr>
            <w:r w:rsidRPr="008F6F6F">
              <w:rPr>
                <w:lang w:val="ro-RO"/>
              </w:rPr>
              <w:t>Autoevaluare conform criteriilor: 0,5</w:t>
            </w:r>
          </w:p>
        </w:tc>
        <w:tc>
          <w:tcPr>
            <w:tcW w:w="3915" w:type="dxa"/>
          </w:tcPr>
          <w:p w14:paraId="7D47F994" w14:textId="77777777" w:rsidR="008902F0" w:rsidRPr="008F6F6F" w:rsidRDefault="008902F0" w:rsidP="008902F0">
            <w:pPr>
              <w:rPr>
                <w:lang w:val="ro-RO"/>
              </w:rPr>
            </w:pPr>
            <w:r w:rsidRPr="008F6F6F">
              <w:rPr>
                <w:lang w:val="ro-RO"/>
              </w:rPr>
              <w:t>Punctaj acordat: 0,5</w:t>
            </w:r>
          </w:p>
        </w:tc>
      </w:tr>
    </w:tbl>
    <w:p w14:paraId="767D7BBB" w14:textId="77777777" w:rsidR="008902F0" w:rsidRPr="008F6F6F" w:rsidRDefault="008902F0" w:rsidP="008902F0">
      <w:pPr>
        <w:rPr>
          <w:lang w:val="ro-RO"/>
        </w:rPr>
      </w:pPr>
      <w:r w:rsidRPr="008F6F6F">
        <w:rPr>
          <w:lang w:val="ro-RO"/>
        </w:rPr>
        <w:t>Indicator: 4.2.2 Prezenţa, în planurile strategice şi operaţionale, a programelor şi activităţilor de recuperare continuă a cadrelor didactice din perspectiva nevoilor individuale, instituţionale şi naţionale).</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8F6F6F" w14:paraId="2930F996" w14:textId="77777777" w:rsidTr="008902F0">
        <w:tc>
          <w:tcPr>
            <w:tcW w:w="1908" w:type="dxa"/>
          </w:tcPr>
          <w:p w14:paraId="4700BC41" w14:textId="77777777" w:rsidR="008902F0" w:rsidRPr="008F6F6F" w:rsidRDefault="00876022" w:rsidP="008902F0">
            <w:pPr>
              <w:rPr>
                <w:b/>
                <w:lang w:val="ro-RO"/>
              </w:rPr>
            </w:pPr>
            <w:r>
              <w:rPr>
                <w:b/>
                <w:lang w:val="ro-RO"/>
              </w:rPr>
              <w:t xml:space="preserve">Dovezi </w:t>
            </w:r>
          </w:p>
        </w:tc>
        <w:tc>
          <w:tcPr>
            <w:tcW w:w="13752" w:type="dxa"/>
            <w:gridSpan w:val="4"/>
          </w:tcPr>
          <w:p w14:paraId="0242E541" w14:textId="77777777" w:rsidR="008902F0" w:rsidRPr="00876022" w:rsidRDefault="008902F0" w:rsidP="00F44B50">
            <w:pPr>
              <w:pStyle w:val="a3"/>
              <w:numPr>
                <w:ilvl w:val="0"/>
                <w:numId w:val="39"/>
              </w:numPr>
              <w:rPr>
                <w:rFonts w:ascii="Times New Roman" w:hAnsi="Times New Roman"/>
                <w:sz w:val="24"/>
                <w:szCs w:val="24"/>
                <w:lang w:val="ro-RO"/>
              </w:rPr>
            </w:pPr>
            <w:r w:rsidRPr="00876022">
              <w:rPr>
                <w:rFonts w:ascii="Times New Roman" w:hAnsi="Times New Roman"/>
                <w:sz w:val="24"/>
                <w:szCs w:val="24"/>
                <w:lang w:val="ro-RO"/>
              </w:rPr>
              <w:t>Plan de dezvoltare instituțională a IET ,, Andrieș” , capitolul V„Atestarea cadrelor didactice”</w:t>
            </w:r>
          </w:p>
          <w:p w14:paraId="5B61A7B5" w14:textId="77777777" w:rsidR="003A0156" w:rsidRPr="00876022" w:rsidRDefault="008902F0" w:rsidP="00F44B50">
            <w:pPr>
              <w:pStyle w:val="a3"/>
              <w:numPr>
                <w:ilvl w:val="0"/>
                <w:numId w:val="39"/>
              </w:numPr>
              <w:rPr>
                <w:rFonts w:ascii="Times New Roman" w:hAnsi="Times New Roman"/>
                <w:sz w:val="24"/>
                <w:szCs w:val="24"/>
              </w:rPr>
            </w:pPr>
            <w:r w:rsidRPr="00876022">
              <w:rPr>
                <w:rFonts w:ascii="Times New Roman" w:hAnsi="Times New Roman"/>
                <w:sz w:val="24"/>
                <w:szCs w:val="24"/>
                <w:lang w:val="ro-RO"/>
              </w:rPr>
              <w:t>Plan de activitate a IET ,, Andrieș” pe anii 20</w:t>
            </w:r>
            <w:r w:rsidR="003A0156" w:rsidRPr="00876022">
              <w:rPr>
                <w:rFonts w:ascii="Times New Roman" w:hAnsi="Times New Roman"/>
                <w:sz w:val="24"/>
                <w:szCs w:val="24"/>
                <w:lang w:val="ro-RO"/>
              </w:rPr>
              <w:t>21</w:t>
            </w:r>
            <w:r w:rsidRPr="00876022">
              <w:rPr>
                <w:rFonts w:ascii="Times New Roman" w:hAnsi="Times New Roman"/>
                <w:sz w:val="24"/>
                <w:szCs w:val="24"/>
                <w:lang w:val="ro-RO"/>
              </w:rPr>
              <w:t>-202</w:t>
            </w:r>
            <w:r w:rsidR="003A0156" w:rsidRPr="00876022">
              <w:rPr>
                <w:rFonts w:ascii="Times New Roman" w:hAnsi="Times New Roman"/>
                <w:sz w:val="24"/>
                <w:szCs w:val="24"/>
                <w:lang w:val="ro-RO"/>
              </w:rPr>
              <w:t>2</w:t>
            </w:r>
            <w:r w:rsidRPr="00876022">
              <w:rPr>
                <w:rFonts w:ascii="Times New Roman" w:hAnsi="Times New Roman"/>
                <w:sz w:val="24"/>
                <w:szCs w:val="24"/>
                <w:lang w:val="ro-RO"/>
              </w:rPr>
              <w:t>, capitolul”</w:t>
            </w:r>
            <w:r w:rsidRPr="00876022">
              <w:rPr>
                <w:rFonts w:ascii="Times New Roman" w:hAnsi="Times New Roman"/>
                <w:sz w:val="24"/>
                <w:szCs w:val="24"/>
              </w:rPr>
              <w:t xml:space="preserve">  III „ </w:t>
            </w:r>
            <w:proofErr w:type="spellStart"/>
            <w:r w:rsidRPr="00876022">
              <w:rPr>
                <w:rFonts w:ascii="Times New Roman" w:hAnsi="Times New Roman"/>
                <w:sz w:val="24"/>
                <w:szCs w:val="24"/>
              </w:rPr>
              <w:t>Activitatea</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metodică</w:t>
            </w:r>
            <w:proofErr w:type="spellEnd"/>
            <w:r w:rsidRPr="00876022">
              <w:rPr>
                <w:rFonts w:ascii="Times New Roman" w:hAnsi="Times New Roman"/>
                <w:sz w:val="24"/>
                <w:szCs w:val="24"/>
              </w:rPr>
              <w:t>”</w:t>
            </w:r>
            <w:r w:rsidR="003A0156" w:rsidRPr="00876022">
              <w:rPr>
                <w:rFonts w:ascii="Times New Roman" w:hAnsi="Times New Roman"/>
                <w:sz w:val="24"/>
                <w:szCs w:val="24"/>
              </w:rPr>
              <w:t xml:space="preserve"> </w:t>
            </w:r>
          </w:p>
          <w:p w14:paraId="4C6BB454" w14:textId="77777777" w:rsidR="003A0156" w:rsidRPr="00876022" w:rsidRDefault="003A0156" w:rsidP="00F44B50">
            <w:pPr>
              <w:pStyle w:val="a3"/>
              <w:numPr>
                <w:ilvl w:val="0"/>
                <w:numId w:val="39"/>
              </w:numPr>
              <w:rPr>
                <w:rFonts w:ascii="Times New Roman" w:hAnsi="Times New Roman"/>
                <w:sz w:val="24"/>
                <w:szCs w:val="24"/>
              </w:rPr>
            </w:pPr>
            <w:proofErr w:type="spellStart"/>
            <w:r w:rsidRPr="00876022">
              <w:rPr>
                <w:rFonts w:ascii="Times New Roman" w:hAnsi="Times New Roman"/>
                <w:sz w:val="24"/>
                <w:szCs w:val="24"/>
              </w:rPr>
              <w:t>Formări</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în</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domeniul</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educaţiei</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parentale</w:t>
            </w:r>
            <w:proofErr w:type="spellEnd"/>
            <w:r w:rsidRPr="00876022">
              <w:rPr>
                <w:rFonts w:ascii="Times New Roman" w:hAnsi="Times New Roman"/>
                <w:sz w:val="24"/>
                <w:szCs w:val="24"/>
              </w:rPr>
              <w:t xml:space="preserve">, </w:t>
            </w:r>
          </w:p>
          <w:p w14:paraId="5AF1E8BC" w14:textId="77777777" w:rsidR="003A0156" w:rsidRPr="00876022" w:rsidRDefault="003A0156" w:rsidP="00F44B50">
            <w:pPr>
              <w:pStyle w:val="a3"/>
              <w:numPr>
                <w:ilvl w:val="0"/>
                <w:numId w:val="39"/>
              </w:numPr>
              <w:rPr>
                <w:rFonts w:ascii="Times New Roman" w:hAnsi="Times New Roman"/>
                <w:sz w:val="24"/>
                <w:szCs w:val="24"/>
              </w:rPr>
            </w:pPr>
            <w:proofErr w:type="spellStart"/>
            <w:r w:rsidRPr="00876022">
              <w:rPr>
                <w:rFonts w:ascii="Times New Roman" w:hAnsi="Times New Roman"/>
                <w:sz w:val="24"/>
                <w:szCs w:val="24"/>
              </w:rPr>
              <w:t>Planul</w:t>
            </w:r>
            <w:proofErr w:type="spellEnd"/>
            <w:r w:rsidRPr="00876022">
              <w:rPr>
                <w:rFonts w:ascii="Times New Roman" w:hAnsi="Times New Roman"/>
                <w:sz w:val="24"/>
                <w:szCs w:val="24"/>
              </w:rPr>
              <w:t xml:space="preserve"> individual de </w:t>
            </w:r>
            <w:proofErr w:type="spellStart"/>
            <w:r w:rsidRPr="00876022">
              <w:rPr>
                <w:rFonts w:ascii="Times New Roman" w:hAnsi="Times New Roman"/>
                <w:sz w:val="24"/>
                <w:szCs w:val="24"/>
              </w:rPr>
              <w:t>dezvoltare</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personală</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şi</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profesională</w:t>
            </w:r>
            <w:proofErr w:type="spellEnd"/>
            <w:r w:rsidRPr="00876022">
              <w:rPr>
                <w:rFonts w:ascii="Times New Roman" w:hAnsi="Times New Roman"/>
                <w:sz w:val="24"/>
                <w:szCs w:val="24"/>
              </w:rPr>
              <w:t xml:space="preserve"> a </w:t>
            </w:r>
            <w:proofErr w:type="spellStart"/>
            <w:r w:rsidRPr="00876022">
              <w:rPr>
                <w:rFonts w:ascii="Times New Roman" w:hAnsi="Times New Roman"/>
                <w:sz w:val="24"/>
                <w:szCs w:val="24"/>
              </w:rPr>
              <w:t>cadrelor</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didactice</w:t>
            </w:r>
            <w:proofErr w:type="spellEnd"/>
            <w:r w:rsidRPr="00876022">
              <w:rPr>
                <w:rFonts w:ascii="Times New Roman" w:hAnsi="Times New Roman"/>
                <w:sz w:val="24"/>
                <w:szCs w:val="24"/>
              </w:rPr>
              <w:t>.</w:t>
            </w:r>
          </w:p>
          <w:p w14:paraId="0D7A558F" w14:textId="77777777" w:rsidR="008902F0" w:rsidRPr="00876022" w:rsidRDefault="003A0156" w:rsidP="00F44B50">
            <w:pPr>
              <w:pStyle w:val="a3"/>
              <w:numPr>
                <w:ilvl w:val="0"/>
                <w:numId w:val="39"/>
              </w:numPr>
            </w:pPr>
            <w:proofErr w:type="spellStart"/>
            <w:r w:rsidRPr="00876022">
              <w:rPr>
                <w:rFonts w:ascii="Times New Roman" w:hAnsi="Times New Roman"/>
                <w:sz w:val="24"/>
                <w:szCs w:val="24"/>
              </w:rPr>
              <w:t>Registrul</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activităţilor</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metodice</w:t>
            </w:r>
            <w:proofErr w:type="spellEnd"/>
          </w:p>
        </w:tc>
      </w:tr>
      <w:tr w:rsidR="008902F0" w:rsidRPr="00BF2BBA" w14:paraId="04B177CE" w14:textId="77777777" w:rsidTr="008902F0">
        <w:tc>
          <w:tcPr>
            <w:tcW w:w="1908" w:type="dxa"/>
          </w:tcPr>
          <w:p w14:paraId="56E3B087" w14:textId="77777777" w:rsidR="008902F0" w:rsidRPr="008F6F6F" w:rsidRDefault="008902F0" w:rsidP="008902F0">
            <w:pPr>
              <w:rPr>
                <w:b/>
                <w:lang w:val="ro-RO"/>
              </w:rPr>
            </w:pPr>
            <w:r w:rsidRPr="008F6F6F">
              <w:rPr>
                <w:b/>
                <w:lang w:val="ro-RO"/>
              </w:rPr>
              <w:t>Constatări</w:t>
            </w:r>
          </w:p>
        </w:tc>
        <w:tc>
          <w:tcPr>
            <w:tcW w:w="13752" w:type="dxa"/>
            <w:gridSpan w:val="4"/>
          </w:tcPr>
          <w:p w14:paraId="77F81E5B" w14:textId="77777777" w:rsidR="008902F0" w:rsidRPr="008F6F6F" w:rsidRDefault="008902F0" w:rsidP="008902F0">
            <w:pPr>
              <w:rPr>
                <w:lang w:val="ro-RO"/>
              </w:rPr>
            </w:pPr>
            <w:r>
              <w:rPr>
                <w:lang w:val="ro-RO"/>
              </w:rPr>
              <w:t xml:space="preserve">Administrația instituției încurajează formarea continuă a cadrelor didactice și auxiliare planificată în planurile strategice. </w:t>
            </w:r>
          </w:p>
        </w:tc>
      </w:tr>
      <w:tr w:rsidR="008902F0" w:rsidRPr="008F6F6F" w14:paraId="0D40E572" w14:textId="77777777" w:rsidTr="008902F0">
        <w:tc>
          <w:tcPr>
            <w:tcW w:w="3915" w:type="dxa"/>
            <w:gridSpan w:val="2"/>
          </w:tcPr>
          <w:p w14:paraId="274DDF4C" w14:textId="77777777" w:rsidR="008902F0" w:rsidRPr="008F6F6F" w:rsidRDefault="008902F0" w:rsidP="008902F0">
            <w:pPr>
              <w:rPr>
                <w:lang w:val="ro-RO"/>
              </w:rPr>
            </w:pPr>
            <w:r w:rsidRPr="008F6F6F">
              <w:rPr>
                <w:lang w:val="ro-RO"/>
              </w:rPr>
              <w:t>Pondere şi punctaj acordat</w:t>
            </w:r>
          </w:p>
        </w:tc>
        <w:tc>
          <w:tcPr>
            <w:tcW w:w="3915" w:type="dxa"/>
          </w:tcPr>
          <w:p w14:paraId="717C28B2" w14:textId="77777777" w:rsidR="008902F0" w:rsidRPr="008F6F6F" w:rsidRDefault="008902F0" w:rsidP="008902F0">
            <w:pPr>
              <w:rPr>
                <w:lang w:val="ro-RO"/>
              </w:rPr>
            </w:pPr>
            <w:r w:rsidRPr="008F6F6F">
              <w:rPr>
                <w:lang w:val="ro-RO"/>
              </w:rPr>
              <w:t>Pondere: 1</w:t>
            </w:r>
          </w:p>
        </w:tc>
        <w:tc>
          <w:tcPr>
            <w:tcW w:w="3915" w:type="dxa"/>
          </w:tcPr>
          <w:p w14:paraId="43321672" w14:textId="77777777" w:rsidR="008902F0" w:rsidRPr="008F6F6F" w:rsidRDefault="008902F0" w:rsidP="008902F0">
            <w:pPr>
              <w:rPr>
                <w:lang w:val="ro-RO"/>
              </w:rPr>
            </w:pPr>
            <w:r w:rsidRPr="008F6F6F">
              <w:rPr>
                <w:lang w:val="ro-RO"/>
              </w:rPr>
              <w:t>Autoevaluare conform criteriilor: 0,5</w:t>
            </w:r>
          </w:p>
        </w:tc>
        <w:tc>
          <w:tcPr>
            <w:tcW w:w="3915" w:type="dxa"/>
          </w:tcPr>
          <w:p w14:paraId="7393EEE6" w14:textId="77777777" w:rsidR="008902F0" w:rsidRPr="008F6F6F" w:rsidRDefault="008902F0" w:rsidP="008902F0">
            <w:pPr>
              <w:rPr>
                <w:lang w:val="ro-RO"/>
              </w:rPr>
            </w:pPr>
            <w:r w:rsidRPr="008F6F6F">
              <w:rPr>
                <w:lang w:val="ro-RO"/>
              </w:rPr>
              <w:t>Punctaj acordat: 0,5</w:t>
            </w:r>
          </w:p>
        </w:tc>
      </w:tr>
    </w:tbl>
    <w:p w14:paraId="0DAEEB82" w14:textId="77777777" w:rsidR="008902F0" w:rsidRDefault="008902F0" w:rsidP="008902F0">
      <w:pPr>
        <w:rPr>
          <w:lang w:val="ro-RO"/>
        </w:rPr>
      </w:pPr>
      <w:r>
        <w:rPr>
          <w:lang w:val="ro-RO"/>
        </w:rPr>
        <w:t>Domeniu: Capacitate instituțională</w:t>
      </w:r>
    </w:p>
    <w:p w14:paraId="0A8D8A56" w14:textId="77777777" w:rsidR="008902F0" w:rsidRPr="008F6F6F" w:rsidRDefault="008902F0" w:rsidP="008902F0">
      <w:pPr>
        <w:rPr>
          <w:lang w:val="ro-RO"/>
        </w:rPr>
      </w:pPr>
      <w:r w:rsidRPr="008F6F6F">
        <w:rPr>
          <w:lang w:val="ro-RO"/>
        </w:rPr>
        <w:t>Indicator: 4.2.3 Existenţa unui număr suficient de resurse educaţionale (umane, materiale etc.) pentru realizarea finalităţilor stabilite prin curriculumul naţional.</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2B0E08E1" w14:textId="77777777" w:rsidTr="008902F0">
        <w:tc>
          <w:tcPr>
            <w:tcW w:w="1908" w:type="dxa"/>
          </w:tcPr>
          <w:p w14:paraId="7300A9E1" w14:textId="77777777" w:rsidR="008902F0" w:rsidRPr="008F6F6F" w:rsidRDefault="008902F0" w:rsidP="008902F0">
            <w:pPr>
              <w:rPr>
                <w:b/>
                <w:lang w:val="ro-RO"/>
              </w:rPr>
            </w:pPr>
            <w:r w:rsidRPr="008F6F6F">
              <w:rPr>
                <w:b/>
                <w:lang w:val="ro-RO"/>
              </w:rPr>
              <w:t>Dovezi</w:t>
            </w:r>
          </w:p>
        </w:tc>
        <w:tc>
          <w:tcPr>
            <w:tcW w:w="13752" w:type="dxa"/>
            <w:gridSpan w:val="4"/>
          </w:tcPr>
          <w:p w14:paraId="7B82161E" w14:textId="77777777" w:rsidR="001B2870" w:rsidRPr="00876022" w:rsidRDefault="001B2870" w:rsidP="00F44B50">
            <w:pPr>
              <w:pStyle w:val="a3"/>
              <w:numPr>
                <w:ilvl w:val="0"/>
                <w:numId w:val="38"/>
              </w:numPr>
              <w:rPr>
                <w:rFonts w:ascii="Times New Roman" w:hAnsi="Times New Roman"/>
                <w:sz w:val="24"/>
                <w:szCs w:val="24"/>
              </w:rPr>
            </w:pPr>
            <w:proofErr w:type="spellStart"/>
            <w:r w:rsidRPr="00876022">
              <w:rPr>
                <w:rFonts w:ascii="Times New Roman" w:hAnsi="Times New Roman"/>
                <w:sz w:val="24"/>
                <w:szCs w:val="24"/>
              </w:rPr>
              <w:t>Tabel</w:t>
            </w:r>
            <w:proofErr w:type="spellEnd"/>
            <w:r w:rsidRPr="00876022">
              <w:rPr>
                <w:rFonts w:ascii="Times New Roman" w:hAnsi="Times New Roman"/>
                <w:sz w:val="24"/>
                <w:szCs w:val="24"/>
              </w:rPr>
              <w:t xml:space="preserve"> de </w:t>
            </w:r>
            <w:proofErr w:type="spellStart"/>
            <w:r w:rsidRPr="00876022">
              <w:rPr>
                <w:rFonts w:ascii="Times New Roman" w:hAnsi="Times New Roman"/>
                <w:sz w:val="24"/>
                <w:szCs w:val="24"/>
              </w:rPr>
              <w:t>ponatj</w:t>
            </w:r>
            <w:proofErr w:type="spellEnd"/>
            <w:r w:rsidRPr="00876022">
              <w:rPr>
                <w:rFonts w:ascii="Times New Roman" w:hAnsi="Times New Roman"/>
                <w:sz w:val="24"/>
                <w:szCs w:val="24"/>
              </w:rPr>
              <w:t xml:space="preserve"> lunar</w:t>
            </w:r>
          </w:p>
          <w:p w14:paraId="489786FE" w14:textId="77777777" w:rsidR="008902F0" w:rsidRPr="00876022" w:rsidRDefault="008902F0" w:rsidP="00F44B50">
            <w:pPr>
              <w:pStyle w:val="a3"/>
              <w:numPr>
                <w:ilvl w:val="0"/>
                <w:numId w:val="38"/>
              </w:numPr>
              <w:rPr>
                <w:rFonts w:ascii="Times New Roman" w:hAnsi="Times New Roman"/>
                <w:bCs/>
                <w:sz w:val="24"/>
                <w:szCs w:val="24"/>
                <w:lang w:val="ro-RO"/>
              </w:rPr>
            </w:pPr>
            <w:r w:rsidRPr="00876022">
              <w:rPr>
                <w:rFonts w:ascii="Times New Roman" w:hAnsi="Times New Roman"/>
                <w:sz w:val="24"/>
                <w:szCs w:val="24"/>
              </w:rPr>
              <w:t xml:space="preserve">Personal didactic, personal </w:t>
            </w:r>
            <w:proofErr w:type="spellStart"/>
            <w:r w:rsidRPr="00876022">
              <w:rPr>
                <w:rFonts w:ascii="Times New Roman" w:hAnsi="Times New Roman"/>
                <w:sz w:val="24"/>
                <w:szCs w:val="24"/>
              </w:rPr>
              <w:t>administrativ</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gospodăresc</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auxiliar</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şi</w:t>
            </w:r>
            <w:proofErr w:type="spellEnd"/>
            <w:r w:rsidRPr="00876022">
              <w:rPr>
                <w:rFonts w:ascii="Times New Roman" w:hAnsi="Times New Roman"/>
                <w:sz w:val="24"/>
                <w:szCs w:val="24"/>
              </w:rPr>
              <w:t xml:space="preserve"> de </w:t>
            </w:r>
            <w:proofErr w:type="spellStart"/>
            <w:r w:rsidRPr="00876022">
              <w:rPr>
                <w:rFonts w:ascii="Times New Roman" w:hAnsi="Times New Roman"/>
                <w:sz w:val="24"/>
                <w:szCs w:val="24"/>
              </w:rPr>
              <w:t>deservire</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angajat</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în</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baza</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Contractelor</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individuale</w:t>
            </w:r>
            <w:proofErr w:type="spellEnd"/>
            <w:r w:rsidRPr="00876022">
              <w:rPr>
                <w:rFonts w:ascii="Times New Roman" w:hAnsi="Times New Roman"/>
                <w:sz w:val="24"/>
                <w:szCs w:val="24"/>
              </w:rPr>
              <w:t xml:space="preserve"> de </w:t>
            </w:r>
            <w:proofErr w:type="spellStart"/>
            <w:r w:rsidRPr="00876022">
              <w:rPr>
                <w:rFonts w:ascii="Times New Roman" w:hAnsi="Times New Roman"/>
                <w:sz w:val="24"/>
                <w:szCs w:val="24"/>
              </w:rPr>
              <w:t>muncă</w:t>
            </w:r>
            <w:proofErr w:type="spellEnd"/>
          </w:p>
          <w:p w14:paraId="78228F1E" w14:textId="77777777" w:rsidR="008902F0" w:rsidRPr="00876022" w:rsidRDefault="008902F0" w:rsidP="00F44B50">
            <w:pPr>
              <w:pStyle w:val="a3"/>
              <w:numPr>
                <w:ilvl w:val="0"/>
                <w:numId w:val="38"/>
              </w:numPr>
              <w:rPr>
                <w:rFonts w:ascii="Times New Roman" w:hAnsi="Times New Roman"/>
                <w:bCs/>
                <w:sz w:val="24"/>
                <w:szCs w:val="24"/>
                <w:lang w:val="ro-RO"/>
              </w:rPr>
            </w:pPr>
            <w:r w:rsidRPr="00876022">
              <w:rPr>
                <w:rFonts w:ascii="Times New Roman" w:hAnsi="Times New Roman"/>
                <w:bCs/>
                <w:sz w:val="24"/>
                <w:szCs w:val="24"/>
                <w:lang w:val="ro-RO"/>
              </w:rPr>
              <w:t>Registru de evidență a contractelor de muncă aprobat la consiliul de administrație</w:t>
            </w:r>
          </w:p>
          <w:p w14:paraId="60D971B9" w14:textId="77777777" w:rsidR="008902F0" w:rsidRPr="00876022" w:rsidRDefault="008902F0" w:rsidP="00F44B50">
            <w:pPr>
              <w:pStyle w:val="a3"/>
              <w:numPr>
                <w:ilvl w:val="0"/>
                <w:numId w:val="38"/>
              </w:numPr>
              <w:rPr>
                <w:rFonts w:ascii="Times New Roman" w:hAnsi="Times New Roman"/>
                <w:bCs/>
                <w:sz w:val="24"/>
                <w:szCs w:val="24"/>
                <w:lang w:val="ro-RO"/>
              </w:rPr>
            </w:pPr>
            <w:r w:rsidRPr="00876022">
              <w:rPr>
                <w:rFonts w:ascii="Times New Roman" w:hAnsi="Times New Roman"/>
                <w:bCs/>
                <w:sz w:val="24"/>
                <w:szCs w:val="24"/>
                <w:lang w:val="ro-RO"/>
              </w:rPr>
              <w:t>Registru de evidență a bunurilor materiale a IET ,, Andrieș”;</w:t>
            </w:r>
          </w:p>
          <w:p w14:paraId="10ECC1EB" w14:textId="77777777" w:rsidR="008902F0" w:rsidRPr="00876022" w:rsidRDefault="003A0156" w:rsidP="00F44B50">
            <w:pPr>
              <w:pStyle w:val="a3"/>
              <w:numPr>
                <w:ilvl w:val="0"/>
                <w:numId w:val="38"/>
              </w:numPr>
              <w:rPr>
                <w:rFonts w:ascii="Times New Roman" w:hAnsi="Times New Roman"/>
                <w:bCs/>
                <w:sz w:val="24"/>
                <w:szCs w:val="24"/>
                <w:lang w:val="ro-RO"/>
              </w:rPr>
            </w:pPr>
            <w:r w:rsidRPr="00876022">
              <w:rPr>
                <w:rFonts w:ascii="Times New Roman" w:hAnsi="Times New Roman"/>
                <w:bCs/>
                <w:sz w:val="24"/>
                <w:szCs w:val="24"/>
                <w:lang w:val="ro-RO"/>
              </w:rPr>
              <w:t xml:space="preserve">Ordinul nr. 17- A din 20.12.2021 </w:t>
            </w:r>
            <w:r w:rsidR="008902F0" w:rsidRPr="00876022">
              <w:rPr>
                <w:rFonts w:ascii="Times New Roman" w:hAnsi="Times New Roman"/>
                <w:bCs/>
                <w:sz w:val="24"/>
                <w:szCs w:val="24"/>
                <w:lang w:val="ro-RO"/>
              </w:rPr>
              <w:t xml:space="preserve"> „Cu privire la inventarierea bunurilor materiale.</w:t>
            </w:r>
          </w:p>
          <w:p w14:paraId="65D80393" w14:textId="77777777" w:rsidR="008902F0" w:rsidRPr="00876022" w:rsidRDefault="008902F0" w:rsidP="00F44B50">
            <w:pPr>
              <w:pStyle w:val="a3"/>
              <w:numPr>
                <w:ilvl w:val="0"/>
                <w:numId w:val="38"/>
              </w:numPr>
              <w:rPr>
                <w:rFonts w:ascii="Times New Roman" w:hAnsi="Times New Roman"/>
                <w:sz w:val="24"/>
                <w:szCs w:val="24"/>
                <w:lang w:val="ro-RO"/>
              </w:rPr>
            </w:pPr>
            <w:r w:rsidRPr="00876022">
              <w:rPr>
                <w:rFonts w:ascii="Times New Roman" w:hAnsi="Times New Roman"/>
                <w:bCs/>
                <w:sz w:val="24"/>
                <w:szCs w:val="24"/>
                <w:lang w:val="ro-RO"/>
              </w:rPr>
              <w:t>Demers către</w:t>
            </w:r>
            <w:r w:rsidRPr="00876022">
              <w:rPr>
                <w:rFonts w:ascii="Times New Roman" w:hAnsi="Times New Roman"/>
                <w:sz w:val="24"/>
                <w:szCs w:val="24"/>
                <w:lang w:val="ro-RO"/>
              </w:rPr>
              <w:t xml:space="preserve"> APL referitor la suplinirea necesității IET cu echipament TIC.</w:t>
            </w:r>
          </w:p>
        </w:tc>
      </w:tr>
      <w:tr w:rsidR="008902F0" w:rsidRPr="00BF2BBA" w14:paraId="76AB11D2" w14:textId="77777777" w:rsidTr="008902F0">
        <w:tc>
          <w:tcPr>
            <w:tcW w:w="1908" w:type="dxa"/>
          </w:tcPr>
          <w:p w14:paraId="5477577C" w14:textId="77777777" w:rsidR="008902F0" w:rsidRPr="008F6F6F" w:rsidRDefault="008902F0" w:rsidP="008902F0">
            <w:pPr>
              <w:rPr>
                <w:b/>
                <w:lang w:val="ro-RO"/>
              </w:rPr>
            </w:pPr>
            <w:r w:rsidRPr="008F6F6F">
              <w:rPr>
                <w:b/>
                <w:lang w:val="ro-RO"/>
              </w:rPr>
              <w:t>Constatări</w:t>
            </w:r>
          </w:p>
        </w:tc>
        <w:tc>
          <w:tcPr>
            <w:tcW w:w="13752" w:type="dxa"/>
            <w:gridSpan w:val="4"/>
          </w:tcPr>
          <w:p w14:paraId="01640F49" w14:textId="77777777" w:rsidR="008902F0" w:rsidRPr="008F6F6F" w:rsidRDefault="008902F0" w:rsidP="008902F0">
            <w:pPr>
              <w:rPr>
                <w:lang w:val="ro-RO"/>
              </w:rPr>
            </w:pPr>
            <w:r>
              <w:rPr>
                <w:lang w:val="ro-RO"/>
              </w:rPr>
              <w:t>În instituție activează un număr suficient de cadre didactice și auxiliare pentru realizarea activității cu succes a curriculumului național</w:t>
            </w:r>
            <w:r w:rsidRPr="008F6F6F">
              <w:rPr>
                <w:lang w:val="ro-RO"/>
              </w:rPr>
              <w:t xml:space="preserve">. Instituţia este dotată cu seturi de jocuri didactice, planşe demonstrative , seturi de jocuri de construcţii, literatură artistică pentru copii, literatură metodică pentru </w:t>
            </w:r>
            <w:r>
              <w:rPr>
                <w:lang w:val="ro-RO"/>
              </w:rPr>
              <w:t>cadre didactice</w:t>
            </w:r>
            <w:r w:rsidRPr="008F6F6F">
              <w:rPr>
                <w:lang w:val="ro-RO"/>
              </w:rPr>
              <w:t>, instrumente muzicale</w:t>
            </w:r>
            <w:r>
              <w:rPr>
                <w:lang w:val="ro-RO"/>
              </w:rPr>
              <w:t>.</w:t>
            </w:r>
          </w:p>
        </w:tc>
      </w:tr>
      <w:tr w:rsidR="008902F0" w:rsidRPr="008F6F6F" w14:paraId="3A9A09F7" w14:textId="77777777" w:rsidTr="008902F0">
        <w:tc>
          <w:tcPr>
            <w:tcW w:w="3915" w:type="dxa"/>
            <w:gridSpan w:val="2"/>
          </w:tcPr>
          <w:p w14:paraId="1BD7AF3C" w14:textId="77777777" w:rsidR="008902F0" w:rsidRPr="008F6F6F" w:rsidRDefault="008902F0" w:rsidP="008902F0">
            <w:pPr>
              <w:rPr>
                <w:lang w:val="ro-RO"/>
              </w:rPr>
            </w:pPr>
            <w:r w:rsidRPr="008F6F6F">
              <w:rPr>
                <w:lang w:val="ro-RO"/>
              </w:rPr>
              <w:t>Pondere şi punctaj acordat</w:t>
            </w:r>
          </w:p>
        </w:tc>
        <w:tc>
          <w:tcPr>
            <w:tcW w:w="3915" w:type="dxa"/>
          </w:tcPr>
          <w:p w14:paraId="3C6A5F3F" w14:textId="77777777" w:rsidR="008902F0" w:rsidRPr="008F6F6F" w:rsidRDefault="008902F0" w:rsidP="008902F0">
            <w:pPr>
              <w:rPr>
                <w:lang w:val="ro-RO"/>
              </w:rPr>
            </w:pPr>
            <w:r w:rsidRPr="008F6F6F">
              <w:rPr>
                <w:lang w:val="ro-RO"/>
              </w:rPr>
              <w:t>Pondere: 2</w:t>
            </w:r>
          </w:p>
        </w:tc>
        <w:tc>
          <w:tcPr>
            <w:tcW w:w="3915" w:type="dxa"/>
          </w:tcPr>
          <w:p w14:paraId="57D4D48B" w14:textId="77777777" w:rsidR="008902F0" w:rsidRPr="008F6F6F" w:rsidRDefault="008902F0" w:rsidP="008902F0">
            <w:pPr>
              <w:rPr>
                <w:lang w:val="ro-RO"/>
              </w:rPr>
            </w:pPr>
            <w:r w:rsidRPr="008F6F6F">
              <w:rPr>
                <w:lang w:val="ro-RO"/>
              </w:rPr>
              <w:t>Autoevaluare conform criteriilor: 0,5</w:t>
            </w:r>
          </w:p>
        </w:tc>
        <w:tc>
          <w:tcPr>
            <w:tcW w:w="3915" w:type="dxa"/>
          </w:tcPr>
          <w:p w14:paraId="1AEABE7A" w14:textId="77777777" w:rsidR="008902F0" w:rsidRPr="008F6F6F" w:rsidRDefault="008902F0" w:rsidP="008902F0">
            <w:pPr>
              <w:rPr>
                <w:lang w:val="ro-RO"/>
              </w:rPr>
            </w:pPr>
            <w:r w:rsidRPr="008F6F6F">
              <w:rPr>
                <w:lang w:val="ro-RO"/>
              </w:rPr>
              <w:t>Punctaj acordat: 1</w:t>
            </w:r>
          </w:p>
        </w:tc>
      </w:tr>
    </w:tbl>
    <w:p w14:paraId="427D12AF" w14:textId="77777777" w:rsidR="008902F0" w:rsidRPr="008F6F6F" w:rsidRDefault="008902F0" w:rsidP="008902F0">
      <w:pPr>
        <w:rPr>
          <w:lang w:val="ro-RO"/>
        </w:rPr>
      </w:pPr>
    </w:p>
    <w:p w14:paraId="5342A821" w14:textId="77777777" w:rsidR="008902F0" w:rsidRPr="008F6F6F" w:rsidRDefault="008902F0" w:rsidP="008902F0">
      <w:pPr>
        <w:rPr>
          <w:lang w:val="ro-RO"/>
        </w:rPr>
      </w:pPr>
      <w:r w:rsidRPr="008F6F6F">
        <w:rPr>
          <w:lang w:val="ro-RO"/>
        </w:rPr>
        <w:lastRenderedPageBreak/>
        <w:t xml:space="preserve">Indicator: 4.2.4 Monitorizarea centrării pe Standardele de eficienţă a învăţării, a modului de utilizare a resurselor educaţionale şi de aplicare a strategiilor didactice interactive a TIC, în procesul educaţional. </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78F93320" w14:textId="77777777" w:rsidTr="008902F0">
        <w:tc>
          <w:tcPr>
            <w:tcW w:w="1908" w:type="dxa"/>
          </w:tcPr>
          <w:p w14:paraId="3F38CAB0" w14:textId="77777777" w:rsidR="008902F0" w:rsidRPr="008F6F6F" w:rsidRDefault="008902F0" w:rsidP="008902F0">
            <w:pPr>
              <w:rPr>
                <w:b/>
                <w:lang w:val="ro-RO"/>
              </w:rPr>
            </w:pPr>
            <w:r w:rsidRPr="008F6F6F">
              <w:rPr>
                <w:b/>
                <w:lang w:val="ro-RO"/>
              </w:rPr>
              <w:t>Dovezi</w:t>
            </w:r>
          </w:p>
        </w:tc>
        <w:tc>
          <w:tcPr>
            <w:tcW w:w="13752" w:type="dxa"/>
            <w:gridSpan w:val="4"/>
          </w:tcPr>
          <w:p w14:paraId="00C48D78" w14:textId="77777777" w:rsidR="00946896" w:rsidRPr="00876022" w:rsidRDefault="00946896" w:rsidP="00F44B50">
            <w:pPr>
              <w:pStyle w:val="a3"/>
              <w:numPr>
                <w:ilvl w:val="0"/>
                <w:numId w:val="37"/>
              </w:numPr>
              <w:rPr>
                <w:rFonts w:ascii="Times New Roman" w:hAnsi="Times New Roman"/>
                <w:bCs/>
                <w:sz w:val="24"/>
                <w:szCs w:val="24"/>
                <w:lang w:val="ro-RO"/>
              </w:rPr>
            </w:pPr>
            <w:r w:rsidRPr="00876022">
              <w:rPr>
                <w:rFonts w:ascii="Times New Roman" w:hAnsi="Times New Roman"/>
                <w:bCs/>
                <w:sz w:val="24"/>
                <w:szCs w:val="24"/>
                <w:lang w:val="ro-RO"/>
              </w:rPr>
              <w:t>Proiectările globale și proiectări tematice pentru anul de studii 2021-2022 în grupele de copii, aprobate de directorul instituției;</w:t>
            </w:r>
          </w:p>
          <w:p w14:paraId="0F73EBAB" w14:textId="77777777" w:rsidR="00946896" w:rsidRPr="00876022" w:rsidRDefault="00946896" w:rsidP="00F44B50">
            <w:pPr>
              <w:pStyle w:val="a3"/>
              <w:numPr>
                <w:ilvl w:val="0"/>
                <w:numId w:val="37"/>
              </w:numPr>
              <w:rPr>
                <w:rFonts w:ascii="Times New Roman" w:hAnsi="Times New Roman"/>
                <w:bCs/>
                <w:sz w:val="24"/>
                <w:szCs w:val="24"/>
                <w:lang w:val="ro-RO"/>
              </w:rPr>
            </w:pPr>
            <w:r w:rsidRPr="00876022">
              <w:rPr>
                <w:rFonts w:ascii="Times New Roman" w:hAnsi="Times New Roman"/>
                <w:bCs/>
                <w:sz w:val="24"/>
                <w:szCs w:val="24"/>
                <w:lang w:val="ro-RO"/>
              </w:rPr>
              <w:t>Registrul de evidență a asistărilor la activitățile didactice din instituție;</w:t>
            </w:r>
          </w:p>
          <w:p w14:paraId="6D24C601" w14:textId="77777777" w:rsidR="00946896" w:rsidRPr="00876022" w:rsidRDefault="00946896" w:rsidP="00F44B50">
            <w:pPr>
              <w:pStyle w:val="a3"/>
              <w:numPr>
                <w:ilvl w:val="0"/>
                <w:numId w:val="37"/>
              </w:numPr>
              <w:rPr>
                <w:rFonts w:ascii="Times New Roman" w:hAnsi="Times New Roman"/>
                <w:bCs/>
                <w:sz w:val="24"/>
                <w:szCs w:val="24"/>
                <w:lang w:val="ro-RO"/>
              </w:rPr>
            </w:pPr>
            <w:r w:rsidRPr="00876022">
              <w:rPr>
                <w:rFonts w:ascii="Times New Roman" w:hAnsi="Times New Roman"/>
                <w:bCs/>
                <w:sz w:val="24"/>
                <w:szCs w:val="24"/>
                <w:lang w:val="ro-RO"/>
              </w:rPr>
              <w:t>Fișele de asistență la activități, completate de directorul instituției;</w:t>
            </w:r>
          </w:p>
          <w:p w14:paraId="36CCF343" w14:textId="77777777" w:rsidR="00946896" w:rsidRPr="00876022" w:rsidRDefault="00946896" w:rsidP="00F44B50">
            <w:pPr>
              <w:pStyle w:val="a3"/>
              <w:numPr>
                <w:ilvl w:val="0"/>
                <w:numId w:val="37"/>
              </w:numPr>
              <w:rPr>
                <w:rFonts w:ascii="Times New Roman" w:hAnsi="Times New Roman"/>
                <w:bCs/>
                <w:sz w:val="24"/>
                <w:szCs w:val="24"/>
                <w:lang w:val="ro-RO"/>
              </w:rPr>
            </w:pPr>
            <w:r w:rsidRPr="00876022">
              <w:rPr>
                <w:rFonts w:ascii="Times New Roman" w:hAnsi="Times New Roman"/>
                <w:bCs/>
                <w:sz w:val="24"/>
                <w:szCs w:val="24"/>
                <w:lang w:val="ro-RO"/>
              </w:rPr>
              <w:t>Portofoliile copiilor;</w:t>
            </w:r>
          </w:p>
          <w:p w14:paraId="6F9D19F1" w14:textId="77777777" w:rsidR="008902F0" w:rsidRPr="00876022" w:rsidRDefault="00946896" w:rsidP="00F44B50">
            <w:pPr>
              <w:pStyle w:val="a3"/>
              <w:numPr>
                <w:ilvl w:val="0"/>
                <w:numId w:val="37"/>
              </w:numPr>
              <w:rPr>
                <w:bCs/>
                <w:lang w:val="ro-RO"/>
              </w:rPr>
            </w:pPr>
            <w:r w:rsidRPr="00876022">
              <w:rPr>
                <w:rFonts w:ascii="Times New Roman" w:hAnsi="Times New Roman"/>
                <w:bCs/>
                <w:sz w:val="24"/>
                <w:szCs w:val="24"/>
                <w:lang w:val="ro-RO"/>
              </w:rPr>
              <w:t>Utilizarea instrumentelor TIC în procesul de predare-învăţare-evaluare</w:t>
            </w:r>
            <w:r w:rsidR="00876022">
              <w:rPr>
                <w:rFonts w:ascii="Times New Roman" w:hAnsi="Times New Roman"/>
                <w:bCs/>
                <w:sz w:val="24"/>
                <w:szCs w:val="24"/>
                <w:lang w:val="ro-RO"/>
              </w:rPr>
              <w:t>.</w:t>
            </w:r>
          </w:p>
        </w:tc>
      </w:tr>
      <w:tr w:rsidR="008902F0" w:rsidRPr="00BF2BBA" w14:paraId="54457241" w14:textId="77777777" w:rsidTr="008902F0">
        <w:tc>
          <w:tcPr>
            <w:tcW w:w="1908" w:type="dxa"/>
          </w:tcPr>
          <w:p w14:paraId="0B2B4724" w14:textId="77777777" w:rsidR="008902F0" w:rsidRPr="008F6F6F" w:rsidRDefault="008902F0" w:rsidP="008902F0">
            <w:pPr>
              <w:rPr>
                <w:b/>
                <w:lang w:val="ro-RO"/>
              </w:rPr>
            </w:pPr>
            <w:r w:rsidRPr="008F6F6F">
              <w:rPr>
                <w:b/>
                <w:lang w:val="ro-RO"/>
              </w:rPr>
              <w:t>Constatări</w:t>
            </w:r>
          </w:p>
        </w:tc>
        <w:tc>
          <w:tcPr>
            <w:tcW w:w="13752" w:type="dxa"/>
            <w:gridSpan w:val="4"/>
          </w:tcPr>
          <w:p w14:paraId="1654F4F1" w14:textId="77777777" w:rsidR="008902F0" w:rsidRPr="008F6F6F" w:rsidRDefault="008902F0" w:rsidP="008902F0">
            <w:pPr>
              <w:rPr>
                <w:lang w:val="ro-RO"/>
              </w:rPr>
            </w:pPr>
            <w:r>
              <w:rPr>
                <w:lang w:val="ro-RO"/>
              </w:rPr>
              <w:t xml:space="preserve">Administrația instituției monitorizează aplicarea de către cadrele didactice a strategiilor didactice interactive,încurajează </w:t>
            </w:r>
            <w:r w:rsidRPr="008F6F6F">
              <w:rPr>
                <w:lang w:val="ro-RO"/>
              </w:rPr>
              <w:t xml:space="preserve"> activităţi practice de formare a acestor competenţe.</w:t>
            </w:r>
          </w:p>
        </w:tc>
      </w:tr>
      <w:tr w:rsidR="008902F0" w:rsidRPr="008F6F6F" w14:paraId="3E94C4F2" w14:textId="77777777" w:rsidTr="008902F0">
        <w:tc>
          <w:tcPr>
            <w:tcW w:w="3915" w:type="dxa"/>
            <w:gridSpan w:val="2"/>
          </w:tcPr>
          <w:p w14:paraId="073D0401" w14:textId="77777777" w:rsidR="008902F0" w:rsidRPr="008F6F6F" w:rsidRDefault="008902F0" w:rsidP="008902F0">
            <w:pPr>
              <w:rPr>
                <w:lang w:val="ro-RO"/>
              </w:rPr>
            </w:pPr>
            <w:r w:rsidRPr="008F6F6F">
              <w:rPr>
                <w:lang w:val="ro-RO"/>
              </w:rPr>
              <w:t>Pondere şi punctaj acordat</w:t>
            </w:r>
          </w:p>
        </w:tc>
        <w:tc>
          <w:tcPr>
            <w:tcW w:w="3915" w:type="dxa"/>
          </w:tcPr>
          <w:p w14:paraId="4ACF4C6A" w14:textId="77777777" w:rsidR="008902F0" w:rsidRPr="008F6F6F" w:rsidRDefault="008902F0" w:rsidP="008902F0">
            <w:pPr>
              <w:rPr>
                <w:lang w:val="ro-RO"/>
              </w:rPr>
            </w:pPr>
            <w:r w:rsidRPr="008F6F6F">
              <w:rPr>
                <w:lang w:val="ro-RO"/>
              </w:rPr>
              <w:t>Pondere: 2</w:t>
            </w:r>
          </w:p>
        </w:tc>
        <w:tc>
          <w:tcPr>
            <w:tcW w:w="3915" w:type="dxa"/>
          </w:tcPr>
          <w:p w14:paraId="0DB3653D" w14:textId="77777777" w:rsidR="008902F0" w:rsidRPr="008F6F6F" w:rsidRDefault="008902F0" w:rsidP="008902F0">
            <w:pPr>
              <w:rPr>
                <w:lang w:val="ro-RO"/>
              </w:rPr>
            </w:pPr>
            <w:r w:rsidRPr="008F6F6F">
              <w:rPr>
                <w:lang w:val="ro-RO"/>
              </w:rPr>
              <w:t>Autoevaluare conform criteriilor: 0,5</w:t>
            </w:r>
          </w:p>
        </w:tc>
        <w:tc>
          <w:tcPr>
            <w:tcW w:w="3915" w:type="dxa"/>
          </w:tcPr>
          <w:p w14:paraId="363F89C3" w14:textId="77777777" w:rsidR="008902F0" w:rsidRPr="008F6F6F" w:rsidRDefault="008902F0" w:rsidP="008902F0">
            <w:pPr>
              <w:rPr>
                <w:lang w:val="ro-RO"/>
              </w:rPr>
            </w:pPr>
            <w:r w:rsidRPr="008F6F6F">
              <w:rPr>
                <w:lang w:val="ro-RO"/>
              </w:rPr>
              <w:t>Punctaj acordat: 0,</w:t>
            </w:r>
            <w:r>
              <w:rPr>
                <w:lang w:val="ro-RO"/>
              </w:rPr>
              <w:t>1</w:t>
            </w:r>
          </w:p>
        </w:tc>
      </w:tr>
    </w:tbl>
    <w:p w14:paraId="6C546036" w14:textId="77777777" w:rsidR="008902F0" w:rsidRPr="008F6F6F" w:rsidRDefault="008902F0" w:rsidP="008902F0">
      <w:pPr>
        <w:rPr>
          <w:lang w:val="ro-RO"/>
        </w:rPr>
      </w:pPr>
      <w:r w:rsidRPr="008F6F6F">
        <w:rPr>
          <w:lang w:val="ro-RO"/>
        </w:rPr>
        <w:t xml:space="preserve"> </w:t>
      </w:r>
    </w:p>
    <w:p w14:paraId="7BFBF1D2" w14:textId="77777777" w:rsidR="008902F0" w:rsidRPr="008F6F6F" w:rsidRDefault="008902F0" w:rsidP="008902F0">
      <w:pPr>
        <w:rPr>
          <w:lang w:val="ro-RO"/>
        </w:rPr>
      </w:pPr>
      <w:r w:rsidRPr="008F6F6F">
        <w:rPr>
          <w:lang w:val="ro-RO"/>
        </w:rPr>
        <w:t>Domeniu: Curriculum/proces educaţional</w:t>
      </w:r>
    </w:p>
    <w:p w14:paraId="0B790F63" w14:textId="77777777" w:rsidR="008902F0" w:rsidRPr="008F6F6F" w:rsidRDefault="008902F0" w:rsidP="008902F0">
      <w:pPr>
        <w:rPr>
          <w:lang w:val="ro-RO"/>
        </w:rPr>
      </w:pPr>
      <w:r w:rsidRPr="008F6F6F">
        <w:rPr>
          <w:lang w:val="ro-RO"/>
        </w:rPr>
        <w:t>Indicator: 4.2.5 Elaborarea proiectelor didactice în conformitate cu principiile ed</w:t>
      </w:r>
      <w:r>
        <w:rPr>
          <w:lang w:val="ro-RO"/>
        </w:rPr>
        <w:t>u</w:t>
      </w:r>
      <w:r w:rsidRPr="008F6F6F">
        <w:rPr>
          <w:lang w:val="ro-RO"/>
        </w:rPr>
        <w:t>caţiei centrate pe copil şi  pe formarea de competenţe, valorificând curriculumul în baza Standardelor de eficienţă a învăţării.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20AA48D9" w14:textId="77777777" w:rsidTr="008902F0">
        <w:tc>
          <w:tcPr>
            <w:tcW w:w="1908" w:type="dxa"/>
          </w:tcPr>
          <w:p w14:paraId="3E4FF373" w14:textId="77777777" w:rsidR="008902F0" w:rsidRPr="008F6F6F" w:rsidRDefault="008902F0" w:rsidP="008902F0">
            <w:pPr>
              <w:rPr>
                <w:b/>
                <w:lang w:val="ro-RO"/>
              </w:rPr>
            </w:pPr>
            <w:r w:rsidRPr="008F6F6F">
              <w:rPr>
                <w:b/>
                <w:lang w:val="ro-RO"/>
              </w:rPr>
              <w:t>Dovezi</w:t>
            </w:r>
          </w:p>
        </w:tc>
        <w:tc>
          <w:tcPr>
            <w:tcW w:w="13752" w:type="dxa"/>
            <w:gridSpan w:val="4"/>
          </w:tcPr>
          <w:p w14:paraId="1C3B5C3F" w14:textId="77777777" w:rsidR="008902F0" w:rsidRPr="00876022" w:rsidRDefault="008902F0" w:rsidP="00F44B50">
            <w:pPr>
              <w:pStyle w:val="a3"/>
              <w:numPr>
                <w:ilvl w:val="0"/>
                <w:numId w:val="36"/>
              </w:numPr>
              <w:rPr>
                <w:rFonts w:ascii="Times New Roman" w:hAnsi="Times New Roman"/>
                <w:sz w:val="24"/>
                <w:szCs w:val="24"/>
                <w:lang w:val="ro-RO"/>
              </w:rPr>
            </w:pPr>
            <w:r w:rsidRPr="00876022">
              <w:rPr>
                <w:rFonts w:ascii="Times New Roman" w:hAnsi="Times New Roman"/>
                <w:sz w:val="24"/>
                <w:szCs w:val="24"/>
                <w:lang w:val="ro-RO"/>
              </w:rPr>
              <w:t>Proiectarea globală aprobată la ședința consiliului pedagogic din 02.09.2020</w:t>
            </w:r>
          </w:p>
          <w:p w14:paraId="2C4E8BB8" w14:textId="77777777" w:rsidR="008902F0" w:rsidRPr="00876022" w:rsidRDefault="008902F0" w:rsidP="00F44B50">
            <w:pPr>
              <w:pStyle w:val="a3"/>
              <w:numPr>
                <w:ilvl w:val="0"/>
                <w:numId w:val="36"/>
              </w:numPr>
              <w:rPr>
                <w:rFonts w:ascii="Times New Roman" w:hAnsi="Times New Roman"/>
                <w:bCs/>
                <w:sz w:val="24"/>
                <w:szCs w:val="24"/>
                <w:lang w:val="ro-RO"/>
              </w:rPr>
            </w:pPr>
            <w:r w:rsidRPr="00876022">
              <w:rPr>
                <w:rFonts w:ascii="Times New Roman" w:hAnsi="Times New Roman"/>
                <w:bCs/>
                <w:sz w:val="24"/>
                <w:szCs w:val="24"/>
                <w:lang w:val="ro-RO"/>
              </w:rPr>
              <w:t>Proiectarea tematică, aprobată de director IET</w:t>
            </w:r>
          </w:p>
          <w:p w14:paraId="5C52D979" w14:textId="77777777" w:rsidR="008902F0" w:rsidRPr="00876022" w:rsidRDefault="008902F0" w:rsidP="00F44B50">
            <w:pPr>
              <w:pStyle w:val="a3"/>
              <w:numPr>
                <w:ilvl w:val="0"/>
                <w:numId w:val="36"/>
              </w:numPr>
              <w:rPr>
                <w:rFonts w:ascii="Times New Roman" w:hAnsi="Times New Roman"/>
                <w:bCs/>
                <w:sz w:val="24"/>
                <w:szCs w:val="24"/>
                <w:lang w:val="ro-RO"/>
              </w:rPr>
            </w:pPr>
            <w:r w:rsidRPr="00876022">
              <w:rPr>
                <w:rFonts w:ascii="Times New Roman" w:hAnsi="Times New Roman"/>
                <w:bCs/>
                <w:sz w:val="24"/>
                <w:szCs w:val="24"/>
                <w:lang w:val="ro-RO"/>
              </w:rPr>
              <w:t>Proectarea activităților integrate aprobată de director IET</w:t>
            </w:r>
          </w:p>
          <w:p w14:paraId="716DE9AB" w14:textId="77777777" w:rsidR="008902F0" w:rsidRPr="00876022" w:rsidRDefault="008902F0" w:rsidP="00F44B50">
            <w:pPr>
              <w:pStyle w:val="a3"/>
              <w:numPr>
                <w:ilvl w:val="0"/>
                <w:numId w:val="36"/>
              </w:numPr>
              <w:rPr>
                <w:bCs/>
                <w:lang w:val="ro-RO"/>
              </w:rPr>
            </w:pPr>
            <w:r w:rsidRPr="00876022">
              <w:rPr>
                <w:rFonts w:ascii="Times New Roman" w:hAnsi="Times New Roman"/>
                <w:bCs/>
                <w:sz w:val="24"/>
                <w:szCs w:val="24"/>
                <w:lang w:val="ro-RO"/>
              </w:rPr>
              <w:t>Proiecte ale activităților extracuriculare, aprobate de director IET</w:t>
            </w:r>
          </w:p>
        </w:tc>
      </w:tr>
      <w:tr w:rsidR="008902F0" w:rsidRPr="00BF2BBA" w14:paraId="7EA1FB87" w14:textId="77777777" w:rsidTr="008902F0">
        <w:tc>
          <w:tcPr>
            <w:tcW w:w="1908" w:type="dxa"/>
          </w:tcPr>
          <w:p w14:paraId="3FB96CE5" w14:textId="77777777" w:rsidR="008902F0" w:rsidRPr="008F6F6F" w:rsidRDefault="008902F0" w:rsidP="008902F0">
            <w:pPr>
              <w:rPr>
                <w:b/>
                <w:lang w:val="ro-RO"/>
              </w:rPr>
            </w:pPr>
            <w:r w:rsidRPr="008F6F6F">
              <w:rPr>
                <w:b/>
                <w:lang w:val="ro-RO"/>
              </w:rPr>
              <w:t>Constatări</w:t>
            </w:r>
          </w:p>
        </w:tc>
        <w:tc>
          <w:tcPr>
            <w:tcW w:w="13752" w:type="dxa"/>
            <w:gridSpan w:val="4"/>
          </w:tcPr>
          <w:p w14:paraId="479372A5" w14:textId="77777777" w:rsidR="008902F0" w:rsidRPr="008F6F6F" w:rsidRDefault="008902F0" w:rsidP="008902F0">
            <w:pPr>
              <w:rPr>
                <w:lang w:val="ro-RO"/>
              </w:rPr>
            </w:pPr>
            <w:r w:rsidRPr="008F6F6F">
              <w:rPr>
                <w:lang w:val="ro-RO"/>
              </w:rPr>
              <w:t>Cadrele didactice pun accent pe</w:t>
            </w:r>
            <w:r w:rsidRPr="008F6F6F">
              <w:rPr>
                <w:b/>
                <w:lang w:val="ro-RO"/>
              </w:rPr>
              <w:t xml:space="preserve"> </w:t>
            </w:r>
            <w:r w:rsidRPr="00846090">
              <w:rPr>
                <w:bCs/>
                <w:lang w:val="ro-RO"/>
              </w:rPr>
              <w:t>educație centrată pe copil</w:t>
            </w:r>
            <w:r>
              <w:rPr>
                <w:b/>
                <w:lang w:val="ro-RO"/>
              </w:rPr>
              <w:t>,</w:t>
            </w:r>
            <w:r w:rsidRPr="00846090">
              <w:rPr>
                <w:bCs/>
                <w:lang w:val="ro-RO"/>
              </w:rPr>
              <w:t>elaborînd proiecte didactice în conformitate cu curriculumul și SÎDC</w:t>
            </w:r>
            <w:r>
              <w:rPr>
                <w:b/>
                <w:lang w:val="ro-RO"/>
              </w:rPr>
              <w:t xml:space="preserve"> .</w:t>
            </w:r>
          </w:p>
        </w:tc>
      </w:tr>
      <w:tr w:rsidR="008902F0" w:rsidRPr="008F6F6F" w14:paraId="59A6EFF7" w14:textId="77777777" w:rsidTr="008902F0">
        <w:tc>
          <w:tcPr>
            <w:tcW w:w="3915" w:type="dxa"/>
            <w:gridSpan w:val="2"/>
          </w:tcPr>
          <w:p w14:paraId="273B7736" w14:textId="77777777" w:rsidR="008902F0" w:rsidRPr="008F6F6F" w:rsidRDefault="008902F0" w:rsidP="008902F0">
            <w:pPr>
              <w:rPr>
                <w:lang w:val="ro-RO"/>
              </w:rPr>
            </w:pPr>
            <w:r w:rsidRPr="008F6F6F">
              <w:rPr>
                <w:lang w:val="ro-RO"/>
              </w:rPr>
              <w:t>Pondere şi punctaj acordat</w:t>
            </w:r>
          </w:p>
        </w:tc>
        <w:tc>
          <w:tcPr>
            <w:tcW w:w="3915" w:type="dxa"/>
          </w:tcPr>
          <w:p w14:paraId="2F590E30" w14:textId="77777777" w:rsidR="008902F0" w:rsidRPr="008F6F6F" w:rsidRDefault="008902F0" w:rsidP="008902F0">
            <w:pPr>
              <w:rPr>
                <w:lang w:val="ro-RO"/>
              </w:rPr>
            </w:pPr>
            <w:r w:rsidRPr="008F6F6F">
              <w:rPr>
                <w:lang w:val="ro-RO"/>
              </w:rPr>
              <w:t>Pondere: 2</w:t>
            </w:r>
          </w:p>
        </w:tc>
        <w:tc>
          <w:tcPr>
            <w:tcW w:w="3915" w:type="dxa"/>
          </w:tcPr>
          <w:p w14:paraId="06820A6D" w14:textId="77777777" w:rsidR="008902F0" w:rsidRPr="008F6F6F" w:rsidRDefault="008902F0" w:rsidP="008902F0">
            <w:pPr>
              <w:rPr>
                <w:lang w:val="ro-RO"/>
              </w:rPr>
            </w:pPr>
            <w:r w:rsidRPr="008F6F6F">
              <w:rPr>
                <w:lang w:val="ro-RO"/>
              </w:rPr>
              <w:t>Autoevaluare conform criteriilor: 0,75</w:t>
            </w:r>
          </w:p>
        </w:tc>
        <w:tc>
          <w:tcPr>
            <w:tcW w:w="3915" w:type="dxa"/>
          </w:tcPr>
          <w:p w14:paraId="45D6B9E9" w14:textId="77777777" w:rsidR="008902F0" w:rsidRPr="008F6F6F" w:rsidRDefault="008902F0" w:rsidP="008902F0">
            <w:pPr>
              <w:rPr>
                <w:lang w:val="ro-RO"/>
              </w:rPr>
            </w:pPr>
            <w:r w:rsidRPr="008F6F6F">
              <w:rPr>
                <w:lang w:val="ro-RO"/>
              </w:rPr>
              <w:t>Punctaj acordat: 1,5</w:t>
            </w:r>
          </w:p>
        </w:tc>
      </w:tr>
    </w:tbl>
    <w:p w14:paraId="7450CC24" w14:textId="77777777" w:rsidR="008902F0" w:rsidRPr="008F6F6F" w:rsidRDefault="008902F0" w:rsidP="008902F0">
      <w:pPr>
        <w:rPr>
          <w:lang w:val="ro-RO"/>
        </w:rPr>
      </w:pPr>
      <w:r w:rsidRPr="008F6F6F">
        <w:rPr>
          <w:lang w:val="ro-RO"/>
        </w:rPr>
        <w:t>Indicator: 4.2.6 Organizarea şi desfăşurarea evaluării rezultatelor învăţării, în conformitate cu standardele şi referenţialul de evaluare aprobate, urmărind progresul în dezvoltarea copilului.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787CEECD" w14:textId="77777777" w:rsidTr="008902F0">
        <w:tc>
          <w:tcPr>
            <w:tcW w:w="1908" w:type="dxa"/>
          </w:tcPr>
          <w:p w14:paraId="5AB4731E" w14:textId="77777777" w:rsidR="008902F0" w:rsidRPr="008F6F6F" w:rsidRDefault="008902F0" w:rsidP="008902F0">
            <w:pPr>
              <w:rPr>
                <w:b/>
                <w:lang w:val="ro-RO"/>
              </w:rPr>
            </w:pPr>
            <w:r w:rsidRPr="008F6F6F">
              <w:rPr>
                <w:b/>
                <w:lang w:val="ro-RO"/>
              </w:rPr>
              <w:t>Dovezi</w:t>
            </w:r>
          </w:p>
        </w:tc>
        <w:tc>
          <w:tcPr>
            <w:tcW w:w="13752" w:type="dxa"/>
            <w:gridSpan w:val="4"/>
          </w:tcPr>
          <w:p w14:paraId="57B1316B" w14:textId="77777777" w:rsidR="001B2870" w:rsidRPr="00876022" w:rsidRDefault="001B2870" w:rsidP="00F44B50">
            <w:pPr>
              <w:pStyle w:val="a3"/>
              <w:numPr>
                <w:ilvl w:val="0"/>
                <w:numId w:val="35"/>
              </w:numPr>
              <w:rPr>
                <w:rFonts w:ascii="Times New Roman" w:hAnsi="Times New Roman"/>
                <w:sz w:val="24"/>
                <w:szCs w:val="24"/>
                <w:lang w:val="ro-RO"/>
              </w:rPr>
            </w:pPr>
            <w:r w:rsidRPr="00876022">
              <w:rPr>
                <w:rFonts w:ascii="Times New Roman" w:hAnsi="Times New Roman"/>
                <w:sz w:val="24"/>
                <w:szCs w:val="24"/>
                <w:lang w:val="ro-RO"/>
              </w:rPr>
              <w:t>Fișele de evaluare iniţială și finală a copiilor prezente în toate grupele de vârstă;</w:t>
            </w:r>
          </w:p>
          <w:p w14:paraId="43C1C8D0" w14:textId="77777777" w:rsidR="001B2870" w:rsidRPr="00876022" w:rsidRDefault="001B2870" w:rsidP="00F44B50">
            <w:pPr>
              <w:pStyle w:val="a3"/>
              <w:numPr>
                <w:ilvl w:val="0"/>
                <w:numId w:val="35"/>
              </w:numPr>
              <w:rPr>
                <w:rFonts w:ascii="Times New Roman" w:hAnsi="Times New Roman"/>
                <w:sz w:val="24"/>
                <w:szCs w:val="24"/>
                <w:lang w:val="ro-RO"/>
              </w:rPr>
            </w:pPr>
            <w:r w:rsidRPr="00876022">
              <w:rPr>
                <w:rFonts w:ascii="Times New Roman" w:hAnsi="Times New Roman"/>
                <w:sz w:val="24"/>
                <w:szCs w:val="24"/>
                <w:lang w:val="ro-RO"/>
              </w:rPr>
              <w:t>Tabelul generalizator de evaluare al copilului;</w:t>
            </w:r>
          </w:p>
          <w:p w14:paraId="7C419F76" w14:textId="77777777" w:rsidR="001B2870" w:rsidRPr="00876022" w:rsidRDefault="001B2870" w:rsidP="00F44B50">
            <w:pPr>
              <w:pStyle w:val="a3"/>
              <w:numPr>
                <w:ilvl w:val="0"/>
                <w:numId w:val="35"/>
              </w:numPr>
              <w:rPr>
                <w:rFonts w:ascii="Times New Roman" w:hAnsi="Times New Roman"/>
                <w:sz w:val="24"/>
                <w:szCs w:val="24"/>
                <w:lang w:val="ro-RO"/>
              </w:rPr>
            </w:pPr>
            <w:r w:rsidRPr="00876022">
              <w:rPr>
                <w:rFonts w:ascii="Times New Roman" w:hAnsi="Times New Roman"/>
                <w:sz w:val="24"/>
                <w:szCs w:val="24"/>
                <w:lang w:val="ro-RO"/>
              </w:rPr>
              <w:t>Registrul de evidență a asistărilor la activitățile didactice din instituție;</w:t>
            </w:r>
          </w:p>
          <w:p w14:paraId="7C8F7224" w14:textId="77777777" w:rsidR="001B2870" w:rsidRPr="00876022" w:rsidRDefault="001B2870" w:rsidP="00F44B50">
            <w:pPr>
              <w:pStyle w:val="a3"/>
              <w:numPr>
                <w:ilvl w:val="0"/>
                <w:numId w:val="35"/>
              </w:numPr>
              <w:rPr>
                <w:rFonts w:ascii="Times New Roman" w:hAnsi="Times New Roman"/>
                <w:sz w:val="24"/>
                <w:szCs w:val="24"/>
                <w:lang w:val="ro-RO"/>
              </w:rPr>
            </w:pPr>
            <w:r w:rsidRPr="00876022">
              <w:rPr>
                <w:rFonts w:ascii="Times New Roman" w:hAnsi="Times New Roman"/>
                <w:sz w:val="24"/>
                <w:szCs w:val="24"/>
                <w:lang w:val="ro-RO"/>
              </w:rPr>
              <w:t>Rapoartele despre dezvoltarea fizică, socio-emoţională, cognitivă, a limbajului şi comunicării, precum şi a dezvoltării capacităţilor şi</w:t>
            </w:r>
          </w:p>
          <w:p w14:paraId="261ACE15" w14:textId="77777777" w:rsidR="001B2870" w:rsidRPr="00876022" w:rsidRDefault="001B2870" w:rsidP="00F44B50">
            <w:pPr>
              <w:pStyle w:val="a3"/>
              <w:numPr>
                <w:ilvl w:val="0"/>
                <w:numId w:val="35"/>
              </w:numPr>
              <w:rPr>
                <w:rFonts w:ascii="Times New Roman" w:hAnsi="Times New Roman"/>
                <w:sz w:val="24"/>
                <w:szCs w:val="24"/>
                <w:lang w:val="ro-RO"/>
              </w:rPr>
            </w:pPr>
            <w:r w:rsidRPr="00876022">
              <w:rPr>
                <w:rFonts w:ascii="Times New Roman" w:hAnsi="Times New Roman"/>
                <w:sz w:val="24"/>
                <w:szCs w:val="24"/>
                <w:lang w:val="ro-RO"/>
              </w:rPr>
              <w:t>atitudinilor de învăţare la finele grupei pregătitoare, înregistrate şi semnate de părinţi;</w:t>
            </w:r>
          </w:p>
          <w:p w14:paraId="6D60D0F8" w14:textId="77777777" w:rsidR="001B2870" w:rsidRPr="00876022" w:rsidRDefault="001B2870" w:rsidP="00F44B50">
            <w:pPr>
              <w:pStyle w:val="a3"/>
              <w:numPr>
                <w:ilvl w:val="0"/>
                <w:numId w:val="35"/>
              </w:numPr>
              <w:rPr>
                <w:rFonts w:ascii="Times New Roman" w:hAnsi="Times New Roman"/>
                <w:sz w:val="24"/>
                <w:szCs w:val="24"/>
                <w:lang w:val="ro-RO"/>
              </w:rPr>
            </w:pPr>
            <w:r w:rsidRPr="00876022">
              <w:rPr>
                <w:rFonts w:ascii="Times New Roman" w:hAnsi="Times New Roman"/>
                <w:sz w:val="24"/>
                <w:szCs w:val="24"/>
                <w:lang w:val="ro-RO"/>
              </w:rPr>
              <w:t>Portofoliile copiilor.</w:t>
            </w:r>
          </w:p>
          <w:p w14:paraId="363DB607" w14:textId="77777777" w:rsidR="008902F0" w:rsidRPr="00876022" w:rsidRDefault="008902F0" w:rsidP="00F44B50">
            <w:pPr>
              <w:pStyle w:val="a3"/>
              <w:numPr>
                <w:ilvl w:val="0"/>
                <w:numId w:val="35"/>
              </w:numPr>
              <w:rPr>
                <w:bCs/>
                <w:lang w:val="ro-RO"/>
              </w:rPr>
            </w:pPr>
            <w:r w:rsidRPr="00876022">
              <w:rPr>
                <w:rFonts w:ascii="Times New Roman" w:hAnsi="Times New Roman"/>
                <w:bCs/>
                <w:sz w:val="24"/>
                <w:szCs w:val="24"/>
                <w:lang w:val="ro-RO"/>
              </w:rPr>
              <w:lastRenderedPageBreak/>
              <w:t>Raportul generalizator de evaluare per instituţie pe anii 20</w:t>
            </w:r>
            <w:r w:rsidR="001B2870" w:rsidRPr="00876022">
              <w:rPr>
                <w:rFonts w:ascii="Times New Roman" w:hAnsi="Times New Roman"/>
                <w:bCs/>
                <w:sz w:val="24"/>
                <w:szCs w:val="24"/>
                <w:lang w:val="ro-RO"/>
              </w:rPr>
              <w:t>21</w:t>
            </w:r>
            <w:r w:rsidRPr="00876022">
              <w:rPr>
                <w:rFonts w:ascii="Times New Roman" w:hAnsi="Times New Roman"/>
                <w:bCs/>
                <w:sz w:val="24"/>
                <w:szCs w:val="24"/>
                <w:lang w:val="ro-RO"/>
              </w:rPr>
              <w:t>-202</w:t>
            </w:r>
            <w:r w:rsidR="001B2870" w:rsidRPr="00876022">
              <w:rPr>
                <w:rFonts w:ascii="Times New Roman" w:hAnsi="Times New Roman"/>
                <w:bCs/>
                <w:sz w:val="24"/>
                <w:szCs w:val="24"/>
                <w:lang w:val="ro-RO"/>
              </w:rPr>
              <w:t>2</w:t>
            </w:r>
            <w:r w:rsidRPr="00876022">
              <w:rPr>
                <w:rFonts w:ascii="Times New Roman" w:hAnsi="Times New Roman"/>
                <w:bCs/>
                <w:sz w:val="24"/>
                <w:szCs w:val="24"/>
                <w:lang w:val="ro-RO"/>
              </w:rPr>
              <w:t>; notă informativă, consiliul de administrație iunie 2021</w:t>
            </w:r>
          </w:p>
        </w:tc>
      </w:tr>
      <w:tr w:rsidR="008902F0" w:rsidRPr="00BF2BBA" w14:paraId="5AFC66EF" w14:textId="77777777" w:rsidTr="008902F0">
        <w:tc>
          <w:tcPr>
            <w:tcW w:w="1908" w:type="dxa"/>
          </w:tcPr>
          <w:p w14:paraId="6BE21A84" w14:textId="77777777" w:rsidR="008902F0" w:rsidRPr="008F6F6F" w:rsidRDefault="008902F0" w:rsidP="008902F0">
            <w:pPr>
              <w:rPr>
                <w:b/>
                <w:lang w:val="ro-RO"/>
              </w:rPr>
            </w:pPr>
            <w:r w:rsidRPr="008F6F6F">
              <w:rPr>
                <w:b/>
                <w:lang w:val="ro-RO"/>
              </w:rPr>
              <w:lastRenderedPageBreak/>
              <w:t>Constatări</w:t>
            </w:r>
          </w:p>
        </w:tc>
        <w:tc>
          <w:tcPr>
            <w:tcW w:w="13752" w:type="dxa"/>
            <w:gridSpan w:val="4"/>
          </w:tcPr>
          <w:p w14:paraId="5C203775" w14:textId="77777777" w:rsidR="008902F0" w:rsidRPr="008F6F6F" w:rsidRDefault="008902F0" w:rsidP="008902F0">
            <w:pPr>
              <w:rPr>
                <w:lang w:val="ro-RO"/>
              </w:rPr>
            </w:pPr>
            <w:r>
              <w:rPr>
                <w:lang w:val="ro-RO"/>
              </w:rPr>
              <w:t>Cadrele didactice desfășoară evaluarea rezultatelor învățării preșcolarilor în baza SÎDC.</w:t>
            </w:r>
          </w:p>
        </w:tc>
      </w:tr>
      <w:tr w:rsidR="008902F0" w:rsidRPr="008F6F6F" w14:paraId="6A7C7392" w14:textId="77777777" w:rsidTr="008902F0">
        <w:tc>
          <w:tcPr>
            <w:tcW w:w="3915" w:type="dxa"/>
            <w:gridSpan w:val="2"/>
          </w:tcPr>
          <w:p w14:paraId="2005BA17" w14:textId="77777777" w:rsidR="008902F0" w:rsidRPr="008F6F6F" w:rsidRDefault="008902F0" w:rsidP="008902F0">
            <w:pPr>
              <w:rPr>
                <w:lang w:val="ro-RO"/>
              </w:rPr>
            </w:pPr>
            <w:r w:rsidRPr="008F6F6F">
              <w:rPr>
                <w:lang w:val="ro-RO"/>
              </w:rPr>
              <w:t>Pondere şi punctaj acordat</w:t>
            </w:r>
          </w:p>
        </w:tc>
        <w:tc>
          <w:tcPr>
            <w:tcW w:w="3915" w:type="dxa"/>
          </w:tcPr>
          <w:p w14:paraId="16C0C0FA" w14:textId="77777777" w:rsidR="008902F0" w:rsidRPr="008F6F6F" w:rsidRDefault="008902F0" w:rsidP="008902F0">
            <w:pPr>
              <w:rPr>
                <w:lang w:val="ro-RO"/>
              </w:rPr>
            </w:pPr>
            <w:r w:rsidRPr="008F6F6F">
              <w:rPr>
                <w:lang w:val="ro-RO"/>
              </w:rPr>
              <w:t>Pondere: 2</w:t>
            </w:r>
          </w:p>
        </w:tc>
        <w:tc>
          <w:tcPr>
            <w:tcW w:w="3915" w:type="dxa"/>
          </w:tcPr>
          <w:p w14:paraId="7BB7E845" w14:textId="77777777" w:rsidR="008902F0" w:rsidRPr="008F6F6F" w:rsidRDefault="008902F0" w:rsidP="008902F0">
            <w:pPr>
              <w:rPr>
                <w:lang w:val="ro-RO"/>
              </w:rPr>
            </w:pPr>
            <w:r w:rsidRPr="008F6F6F">
              <w:rPr>
                <w:lang w:val="ro-RO"/>
              </w:rPr>
              <w:t>Autoevaluare conform criteriilor: 0,5</w:t>
            </w:r>
          </w:p>
        </w:tc>
        <w:tc>
          <w:tcPr>
            <w:tcW w:w="3915" w:type="dxa"/>
          </w:tcPr>
          <w:p w14:paraId="59569AC6" w14:textId="77777777" w:rsidR="008902F0" w:rsidRPr="008F6F6F" w:rsidRDefault="008902F0" w:rsidP="008902F0">
            <w:pPr>
              <w:rPr>
                <w:lang w:val="ro-RO"/>
              </w:rPr>
            </w:pPr>
            <w:r w:rsidRPr="008F6F6F">
              <w:rPr>
                <w:lang w:val="ro-RO"/>
              </w:rPr>
              <w:t>Punctaj acordat: 1</w:t>
            </w:r>
          </w:p>
        </w:tc>
      </w:tr>
    </w:tbl>
    <w:p w14:paraId="436A997B" w14:textId="77777777" w:rsidR="008902F0" w:rsidRDefault="008902F0" w:rsidP="008902F0">
      <w:pPr>
        <w:rPr>
          <w:lang w:val="ro-RO"/>
        </w:rPr>
      </w:pPr>
    </w:p>
    <w:p w14:paraId="6B8EDDAC" w14:textId="77777777" w:rsidR="008902F0" w:rsidRPr="008F6F6F" w:rsidRDefault="008902F0" w:rsidP="008902F0">
      <w:pPr>
        <w:rPr>
          <w:lang w:val="ro-RO"/>
        </w:rPr>
      </w:pPr>
      <w:r w:rsidRPr="008F6F6F">
        <w:rPr>
          <w:lang w:val="ro-RO"/>
        </w:rPr>
        <w:t>Indicator: 4.2.7 Organizarea şi desfăşurarea activităţilor în concordanţă cu misiunea instituţiei, cu obiectivele din curriculum şi din documentele de planificare strategică şi operaţională.</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28DE674D" w14:textId="77777777" w:rsidTr="008902F0">
        <w:tc>
          <w:tcPr>
            <w:tcW w:w="1908" w:type="dxa"/>
          </w:tcPr>
          <w:p w14:paraId="62DAEF17" w14:textId="77777777" w:rsidR="008902F0" w:rsidRPr="008F6F6F" w:rsidRDefault="008902F0" w:rsidP="008902F0">
            <w:pPr>
              <w:rPr>
                <w:b/>
                <w:lang w:val="ro-RO"/>
              </w:rPr>
            </w:pPr>
            <w:r w:rsidRPr="008F6F6F">
              <w:rPr>
                <w:b/>
                <w:lang w:val="ro-RO"/>
              </w:rPr>
              <w:t>Dovezi</w:t>
            </w:r>
          </w:p>
        </w:tc>
        <w:tc>
          <w:tcPr>
            <w:tcW w:w="13752" w:type="dxa"/>
            <w:gridSpan w:val="4"/>
          </w:tcPr>
          <w:p w14:paraId="04133CDF" w14:textId="77777777" w:rsidR="00167360" w:rsidRPr="00876022" w:rsidRDefault="00167360" w:rsidP="00F44B50">
            <w:pPr>
              <w:pStyle w:val="a3"/>
              <w:numPr>
                <w:ilvl w:val="0"/>
                <w:numId w:val="34"/>
              </w:numPr>
              <w:rPr>
                <w:rFonts w:ascii="Times New Roman" w:hAnsi="Times New Roman"/>
                <w:sz w:val="24"/>
                <w:szCs w:val="24"/>
                <w:lang w:val="ro-RO"/>
              </w:rPr>
            </w:pPr>
            <w:r w:rsidRPr="00876022">
              <w:rPr>
                <w:rFonts w:ascii="Times New Roman" w:hAnsi="Times New Roman"/>
                <w:sz w:val="24"/>
                <w:szCs w:val="24"/>
                <w:lang w:val="ro-RO"/>
              </w:rPr>
              <w:t>Proiecte tematice</w:t>
            </w:r>
          </w:p>
          <w:p w14:paraId="7112DF9F" w14:textId="77777777" w:rsidR="00167360" w:rsidRPr="00876022" w:rsidRDefault="00167360" w:rsidP="00F44B50">
            <w:pPr>
              <w:pStyle w:val="a3"/>
              <w:numPr>
                <w:ilvl w:val="0"/>
                <w:numId w:val="34"/>
              </w:numPr>
              <w:rPr>
                <w:rFonts w:ascii="Times New Roman" w:hAnsi="Times New Roman"/>
                <w:sz w:val="24"/>
                <w:szCs w:val="24"/>
                <w:lang w:val="ro-RO"/>
              </w:rPr>
            </w:pPr>
            <w:r w:rsidRPr="00876022">
              <w:rPr>
                <w:rFonts w:ascii="Times New Roman" w:hAnsi="Times New Roman"/>
                <w:sz w:val="24"/>
                <w:szCs w:val="24"/>
                <w:lang w:val="ro-RO"/>
              </w:rPr>
              <w:t>Expoziţii</w:t>
            </w:r>
          </w:p>
          <w:p w14:paraId="7C19C1D5" w14:textId="77777777" w:rsidR="00167360" w:rsidRPr="00876022" w:rsidRDefault="00167360" w:rsidP="00F44B50">
            <w:pPr>
              <w:pStyle w:val="a3"/>
              <w:numPr>
                <w:ilvl w:val="0"/>
                <w:numId w:val="34"/>
              </w:numPr>
              <w:rPr>
                <w:rFonts w:ascii="Times New Roman" w:hAnsi="Times New Roman"/>
                <w:sz w:val="24"/>
                <w:szCs w:val="24"/>
                <w:lang w:val="ro-RO"/>
              </w:rPr>
            </w:pPr>
            <w:r w:rsidRPr="00876022">
              <w:rPr>
                <w:rFonts w:ascii="Times New Roman" w:hAnsi="Times New Roman"/>
                <w:sz w:val="24"/>
                <w:szCs w:val="24"/>
                <w:lang w:val="ro-RO"/>
              </w:rPr>
              <w:t>Jocuri sportive, estafete, distracţii</w:t>
            </w:r>
          </w:p>
          <w:p w14:paraId="032DF7F4" w14:textId="77777777" w:rsidR="00167360" w:rsidRPr="00876022" w:rsidRDefault="00167360" w:rsidP="00F44B50">
            <w:pPr>
              <w:pStyle w:val="a3"/>
              <w:numPr>
                <w:ilvl w:val="0"/>
                <w:numId w:val="34"/>
              </w:numPr>
              <w:rPr>
                <w:rFonts w:ascii="Times New Roman" w:hAnsi="Times New Roman"/>
                <w:sz w:val="24"/>
                <w:szCs w:val="24"/>
                <w:lang w:val="ro-RO"/>
              </w:rPr>
            </w:pPr>
            <w:r w:rsidRPr="00876022">
              <w:rPr>
                <w:rFonts w:ascii="Times New Roman" w:hAnsi="Times New Roman"/>
                <w:sz w:val="24"/>
                <w:szCs w:val="24"/>
                <w:lang w:val="ro-RO"/>
              </w:rPr>
              <w:t>Teatralizare şi dramatizare</w:t>
            </w:r>
          </w:p>
          <w:p w14:paraId="158DEA97" w14:textId="77777777" w:rsidR="00167360" w:rsidRPr="00876022" w:rsidRDefault="00167360" w:rsidP="00F44B50">
            <w:pPr>
              <w:pStyle w:val="a3"/>
              <w:numPr>
                <w:ilvl w:val="0"/>
                <w:numId w:val="34"/>
              </w:numPr>
              <w:rPr>
                <w:rFonts w:ascii="Times New Roman" w:hAnsi="Times New Roman"/>
                <w:sz w:val="24"/>
                <w:szCs w:val="24"/>
                <w:lang w:val="ro-RO"/>
              </w:rPr>
            </w:pPr>
            <w:r w:rsidRPr="00876022">
              <w:rPr>
                <w:rFonts w:ascii="Times New Roman" w:hAnsi="Times New Roman"/>
                <w:sz w:val="24"/>
                <w:szCs w:val="24"/>
                <w:lang w:val="ro-RO"/>
              </w:rPr>
              <w:t>Planul de acţiuni şi notele –informative ale activităţilor desfăşurate</w:t>
            </w:r>
          </w:p>
          <w:p w14:paraId="006D5703" w14:textId="77777777" w:rsidR="008902F0" w:rsidRPr="00876022" w:rsidRDefault="008902F0" w:rsidP="00F44B50">
            <w:pPr>
              <w:pStyle w:val="a3"/>
              <w:numPr>
                <w:ilvl w:val="0"/>
                <w:numId w:val="34"/>
              </w:numPr>
              <w:rPr>
                <w:rFonts w:ascii="Times New Roman" w:hAnsi="Times New Roman"/>
                <w:sz w:val="24"/>
                <w:szCs w:val="24"/>
                <w:lang w:val="ro-RO"/>
              </w:rPr>
            </w:pPr>
            <w:r w:rsidRPr="00876022">
              <w:rPr>
                <w:rFonts w:ascii="Times New Roman" w:hAnsi="Times New Roman"/>
                <w:sz w:val="24"/>
                <w:szCs w:val="24"/>
                <w:lang w:val="ro-RO"/>
              </w:rPr>
              <w:t>Programe artistice:„Bunicuţă  scumpă eşti”, „Foşnet şi culoare pe cărările toamnei”,„Ziua drapelului” „9 Mai”,</w:t>
            </w:r>
          </w:p>
          <w:p w14:paraId="7DAFC263" w14:textId="77777777" w:rsidR="008902F0" w:rsidRPr="00876022" w:rsidRDefault="008902F0" w:rsidP="00F44B50">
            <w:pPr>
              <w:pStyle w:val="a3"/>
              <w:numPr>
                <w:ilvl w:val="0"/>
                <w:numId w:val="34"/>
              </w:numPr>
              <w:rPr>
                <w:rFonts w:ascii="Times New Roman" w:hAnsi="Times New Roman"/>
                <w:sz w:val="24"/>
                <w:szCs w:val="24"/>
                <w:lang w:val="ro-RO"/>
              </w:rPr>
            </w:pPr>
            <w:r w:rsidRPr="00876022">
              <w:rPr>
                <w:rFonts w:ascii="Times New Roman" w:hAnsi="Times New Roman"/>
                <w:sz w:val="24"/>
                <w:szCs w:val="24"/>
                <w:lang w:val="ro-RO"/>
              </w:rPr>
              <w:t>Serate  literar-artistice:„Eminescu-stea nemuritoare”, „Grigore Vieru-prieten al copiilor”, „Cu drag de Creangă”</w:t>
            </w:r>
          </w:p>
          <w:p w14:paraId="5AC147ED" w14:textId="77777777" w:rsidR="008902F0" w:rsidRPr="00876022" w:rsidRDefault="008902F0" w:rsidP="00F44B50">
            <w:pPr>
              <w:pStyle w:val="a3"/>
              <w:numPr>
                <w:ilvl w:val="0"/>
                <w:numId w:val="34"/>
              </w:numPr>
              <w:rPr>
                <w:rFonts w:ascii="Times New Roman" w:hAnsi="Times New Roman"/>
                <w:sz w:val="24"/>
                <w:szCs w:val="24"/>
                <w:lang w:val="ro-RO"/>
              </w:rPr>
            </w:pPr>
            <w:r w:rsidRPr="00876022">
              <w:rPr>
                <w:rFonts w:ascii="Times New Roman" w:hAnsi="Times New Roman"/>
                <w:sz w:val="24"/>
                <w:szCs w:val="24"/>
                <w:lang w:val="ro-RO"/>
              </w:rPr>
              <w:t xml:space="preserve">Sărbătoarea Anului-Nou,aprobarea scenariilor </w:t>
            </w:r>
            <w:r w:rsidR="00167360" w:rsidRPr="00876022">
              <w:rPr>
                <w:rFonts w:ascii="Times New Roman" w:hAnsi="Times New Roman"/>
                <w:sz w:val="24"/>
                <w:szCs w:val="24"/>
                <w:lang w:val="ro-RO"/>
              </w:rPr>
              <w:t>„Obiceiuri și tradiții naționale</w:t>
            </w:r>
            <w:r w:rsidRPr="00876022">
              <w:rPr>
                <w:rFonts w:ascii="Times New Roman" w:hAnsi="Times New Roman"/>
                <w:sz w:val="24"/>
                <w:szCs w:val="24"/>
                <w:lang w:val="ro-RO"/>
              </w:rPr>
              <w:t>”</w:t>
            </w:r>
          </w:p>
          <w:p w14:paraId="43F12D22" w14:textId="77777777" w:rsidR="008902F0" w:rsidRPr="00876022" w:rsidRDefault="008902F0" w:rsidP="00F44B50">
            <w:pPr>
              <w:pStyle w:val="a3"/>
              <w:numPr>
                <w:ilvl w:val="0"/>
                <w:numId w:val="34"/>
              </w:numPr>
              <w:rPr>
                <w:rFonts w:ascii="Times New Roman" w:hAnsi="Times New Roman"/>
                <w:sz w:val="24"/>
                <w:szCs w:val="24"/>
                <w:lang w:val="ro-RO"/>
              </w:rPr>
            </w:pPr>
            <w:r w:rsidRPr="00876022">
              <w:rPr>
                <w:rFonts w:ascii="Times New Roman" w:hAnsi="Times New Roman"/>
                <w:sz w:val="24"/>
                <w:szCs w:val="24"/>
                <w:lang w:val="ro-RO"/>
              </w:rPr>
              <w:t xml:space="preserve">Mărţişoare surioare, Ziua Mamelor;  </w:t>
            </w:r>
          </w:p>
          <w:p w14:paraId="165D499F" w14:textId="77777777" w:rsidR="008902F0" w:rsidRPr="00876022" w:rsidRDefault="008902F0" w:rsidP="00F44B50">
            <w:pPr>
              <w:pStyle w:val="a3"/>
              <w:numPr>
                <w:ilvl w:val="0"/>
                <w:numId w:val="34"/>
              </w:numPr>
              <w:rPr>
                <w:rFonts w:ascii="Times New Roman" w:hAnsi="Times New Roman"/>
                <w:sz w:val="24"/>
                <w:szCs w:val="24"/>
                <w:lang w:val="ro-RO"/>
              </w:rPr>
            </w:pPr>
            <w:r w:rsidRPr="00876022">
              <w:rPr>
                <w:rFonts w:ascii="Times New Roman" w:hAnsi="Times New Roman"/>
                <w:sz w:val="24"/>
                <w:szCs w:val="24"/>
                <w:lang w:val="ro-RO"/>
              </w:rPr>
              <w:t>Sărbătoarea învierii Domnului, Paştele;</w:t>
            </w:r>
          </w:p>
          <w:p w14:paraId="13DE0B31" w14:textId="77777777" w:rsidR="008902F0" w:rsidRPr="00876022" w:rsidRDefault="008902F0" w:rsidP="00F44B50">
            <w:pPr>
              <w:pStyle w:val="a3"/>
              <w:numPr>
                <w:ilvl w:val="0"/>
                <w:numId w:val="34"/>
              </w:numPr>
              <w:rPr>
                <w:rFonts w:ascii="Times New Roman" w:hAnsi="Times New Roman"/>
                <w:sz w:val="24"/>
                <w:szCs w:val="24"/>
                <w:lang w:val="ro-RO"/>
              </w:rPr>
            </w:pPr>
            <w:r w:rsidRPr="00876022">
              <w:rPr>
                <w:rFonts w:ascii="Times New Roman" w:hAnsi="Times New Roman"/>
                <w:sz w:val="24"/>
                <w:szCs w:val="24"/>
                <w:lang w:val="ro-RO"/>
              </w:rPr>
              <w:t>Ziua copiilor.</w:t>
            </w:r>
          </w:p>
          <w:p w14:paraId="486013A4" w14:textId="77777777" w:rsidR="008902F0" w:rsidRPr="00876022" w:rsidRDefault="008902F0" w:rsidP="00F44B50">
            <w:pPr>
              <w:pStyle w:val="a3"/>
              <w:numPr>
                <w:ilvl w:val="0"/>
                <w:numId w:val="34"/>
              </w:numPr>
              <w:rPr>
                <w:lang w:val="ro-RO"/>
              </w:rPr>
            </w:pPr>
            <w:r w:rsidRPr="00876022">
              <w:rPr>
                <w:rFonts w:ascii="Times New Roman" w:hAnsi="Times New Roman"/>
                <w:sz w:val="24"/>
                <w:szCs w:val="24"/>
                <w:lang w:val="ro-RO"/>
              </w:rPr>
              <w:t>Adio, dragă grădiniţă.</w:t>
            </w:r>
          </w:p>
        </w:tc>
      </w:tr>
      <w:tr w:rsidR="008902F0" w:rsidRPr="00BF2BBA" w14:paraId="2BC86CDD" w14:textId="77777777" w:rsidTr="008902F0">
        <w:tc>
          <w:tcPr>
            <w:tcW w:w="1908" w:type="dxa"/>
          </w:tcPr>
          <w:p w14:paraId="772DBDF3" w14:textId="77777777" w:rsidR="008902F0" w:rsidRPr="008F6F6F" w:rsidRDefault="008902F0" w:rsidP="008902F0">
            <w:pPr>
              <w:rPr>
                <w:b/>
                <w:lang w:val="ro-RO"/>
              </w:rPr>
            </w:pPr>
            <w:r w:rsidRPr="008F6F6F">
              <w:rPr>
                <w:b/>
                <w:lang w:val="ro-RO"/>
              </w:rPr>
              <w:t>Constatări</w:t>
            </w:r>
          </w:p>
        </w:tc>
        <w:tc>
          <w:tcPr>
            <w:tcW w:w="13752" w:type="dxa"/>
            <w:gridSpan w:val="4"/>
          </w:tcPr>
          <w:p w14:paraId="30DD1055" w14:textId="77777777" w:rsidR="008902F0" w:rsidRPr="008F6F6F" w:rsidRDefault="008902F0" w:rsidP="008902F0">
            <w:pPr>
              <w:rPr>
                <w:lang w:val="ro-RO"/>
              </w:rPr>
            </w:pPr>
            <w:r>
              <w:rPr>
                <w:lang w:val="ro-RO"/>
              </w:rPr>
              <w:t xml:space="preserve">Cadrele didactice organizează și desfășoară activități extracuriculare în concordanță cu obiectivele curriculumului și cu proiectarea strategică a instituției. </w:t>
            </w:r>
          </w:p>
        </w:tc>
      </w:tr>
      <w:tr w:rsidR="008902F0" w:rsidRPr="008F6F6F" w14:paraId="4B239BAD" w14:textId="77777777" w:rsidTr="008902F0">
        <w:tc>
          <w:tcPr>
            <w:tcW w:w="3915" w:type="dxa"/>
            <w:gridSpan w:val="2"/>
          </w:tcPr>
          <w:p w14:paraId="430527E9" w14:textId="77777777" w:rsidR="008902F0" w:rsidRPr="008F6F6F" w:rsidRDefault="008902F0" w:rsidP="008902F0">
            <w:pPr>
              <w:rPr>
                <w:lang w:val="ro-RO"/>
              </w:rPr>
            </w:pPr>
            <w:r w:rsidRPr="008F6F6F">
              <w:rPr>
                <w:lang w:val="ro-RO"/>
              </w:rPr>
              <w:t>Pondere şi punctaj acordat</w:t>
            </w:r>
          </w:p>
        </w:tc>
        <w:tc>
          <w:tcPr>
            <w:tcW w:w="3915" w:type="dxa"/>
          </w:tcPr>
          <w:p w14:paraId="37D8F661" w14:textId="77777777" w:rsidR="008902F0" w:rsidRPr="008F6F6F" w:rsidRDefault="008902F0" w:rsidP="008902F0">
            <w:pPr>
              <w:rPr>
                <w:lang w:val="ro-RO"/>
              </w:rPr>
            </w:pPr>
            <w:r w:rsidRPr="008F6F6F">
              <w:rPr>
                <w:lang w:val="ro-RO"/>
              </w:rPr>
              <w:t>Pondere: 2</w:t>
            </w:r>
          </w:p>
        </w:tc>
        <w:tc>
          <w:tcPr>
            <w:tcW w:w="3915" w:type="dxa"/>
          </w:tcPr>
          <w:p w14:paraId="1970ADD3" w14:textId="77777777" w:rsidR="008902F0" w:rsidRPr="008F6F6F" w:rsidRDefault="008902F0" w:rsidP="008902F0">
            <w:pPr>
              <w:rPr>
                <w:lang w:val="ro-RO"/>
              </w:rPr>
            </w:pPr>
            <w:r w:rsidRPr="008F6F6F">
              <w:rPr>
                <w:lang w:val="ro-RO"/>
              </w:rPr>
              <w:t>Autoevaluare conform criteriilor: 1</w:t>
            </w:r>
          </w:p>
        </w:tc>
        <w:tc>
          <w:tcPr>
            <w:tcW w:w="3915" w:type="dxa"/>
          </w:tcPr>
          <w:p w14:paraId="12C92F2D" w14:textId="77777777" w:rsidR="008902F0" w:rsidRPr="008F6F6F" w:rsidRDefault="008902F0" w:rsidP="008902F0">
            <w:pPr>
              <w:rPr>
                <w:lang w:val="ro-RO"/>
              </w:rPr>
            </w:pPr>
            <w:r w:rsidRPr="008F6F6F">
              <w:rPr>
                <w:lang w:val="ro-RO"/>
              </w:rPr>
              <w:t>Punctaj acordat: 2</w:t>
            </w:r>
          </w:p>
        </w:tc>
      </w:tr>
    </w:tbl>
    <w:p w14:paraId="30181CE2" w14:textId="77777777" w:rsidR="008902F0" w:rsidRPr="008F6F6F" w:rsidRDefault="008902F0" w:rsidP="008902F0">
      <w:pPr>
        <w:rPr>
          <w:lang w:val="ro-RO"/>
        </w:rPr>
      </w:pPr>
      <w:r w:rsidRPr="008F6F6F">
        <w:rPr>
          <w:lang w:val="ro-RO"/>
        </w:rPr>
        <w:t>Indicator: 4.2.8. Asigurarea sprijinului individual pentru copii/întru a obţine rezultate în conformitate cu Standardele şi referenţialul de evaluare aprobate (inclusiv pentru copiii cu CES care beneficiază de curriculum modificat şi /sau PEI).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56C2875A" w14:textId="77777777" w:rsidTr="008902F0">
        <w:tc>
          <w:tcPr>
            <w:tcW w:w="1908" w:type="dxa"/>
          </w:tcPr>
          <w:p w14:paraId="2818C632" w14:textId="77777777" w:rsidR="008902F0" w:rsidRPr="008F6F6F" w:rsidRDefault="008902F0" w:rsidP="008902F0">
            <w:pPr>
              <w:rPr>
                <w:b/>
                <w:lang w:val="ro-RO"/>
              </w:rPr>
            </w:pPr>
            <w:r w:rsidRPr="008F6F6F">
              <w:rPr>
                <w:b/>
                <w:lang w:val="ro-RO"/>
              </w:rPr>
              <w:t>Dovezi</w:t>
            </w:r>
          </w:p>
        </w:tc>
        <w:tc>
          <w:tcPr>
            <w:tcW w:w="13752" w:type="dxa"/>
            <w:gridSpan w:val="4"/>
          </w:tcPr>
          <w:p w14:paraId="59783990" w14:textId="77777777" w:rsidR="00167360" w:rsidRPr="00876022" w:rsidRDefault="00167360" w:rsidP="00F44B50">
            <w:pPr>
              <w:pStyle w:val="a3"/>
              <w:numPr>
                <w:ilvl w:val="0"/>
                <w:numId w:val="33"/>
              </w:numPr>
              <w:rPr>
                <w:rFonts w:ascii="Times New Roman" w:hAnsi="Times New Roman"/>
                <w:sz w:val="24"/>
                <w:szCs w:val="24"/>
                <w:lang w:val="ro-RO"/>
              </w:rPr>
            </w:pPr>
            <w:r w:rsidRPr="00876022">
              <w:rPr>
                <w:rFonts w:ascii="Times New Roman" w:hAnsi="Times New Roman"/>
                <w:sz w:val="24"/>
                <w:szCs w:val="24"/>
                <w:lang w:val="ro-RO"/>
              </w:rPr>
              <w:t>Fișele de monitorizare a dezvoltării copiilor, în conformitate cu Standardele de învățare și dezvoltare a copiilor;</w:t>
            </w:r>
          </w:p>
          <w:p w14:paraId="74453B80" w14:textId="77777777" w:rsidR="008902F0" w:rsidRPr="00876022" w:rsidRDefault="008902F0" w:rsidP="00F44B50">
            <w:pPr>
              <w:pStyle w:val="a3"/>
              <w:numPr>
                <w:ilvl w:val="0"/>
                <w:numId w:val="33"/>
              </w:numPr>
              <w:rPr>
                <w:rFonts w:ascii="Times New Roman" w:hAnsi="Times New Roman"/>
                <w:sz w:val="24"/>
                <w:szCs w:val="24"/>
                <w:lang w:val="ro-RO"/>
              </w:rPr>
            </w:pPr>
            <w:r w:rsidRPr="00876022">
              <w:rPr>
                <w:rFonts w:ascii="Times New Roman" w:hAnsi="Times New Roman"/>
                <w:sz w:val="24"/>
                <w:szCs w:val="24"/>
                <w:shd w:val="clear" w:color="auto" w:fill="FFFFFF"/>
                <w:lang w:val="ro-RO" w:eastAsia="ro-RO"/>
              </w:rPr>
              <w:t>Proiecte tematice ,,Sunetul şi litera l”, ,,Diferenţierea sunetelor s-ş”, ,,Căsuţa literelor”</w:t>
            </w:r>
          </w:p>
          <w:p w14:paraId="1F0896D0" w14:textId="77777777" w:rsidR="008902F0" w:rsidRPr="00876022" w:rsidRDefault="008902F0" w:rsidP="00F44B50">
            <w:pPr>
              <w:pStyle w:val="a3"/>
              <w:numPr>
                <w:ilvl w:val="0"/>
                <w:numId w:val="33"/>
              </w:numPr>
              <w:rPr>
                <w:rFonts w:ascii="Times New Roman" w:hAnsi="Times New Roman"/>
                <w:i/>
                <w:noProof/>
                <w:sz w:val="24"/>
                <w:szCs w:val="24"/>
                <w:lang w:val="ro-RO" w:eastAsia="ro-RO"/>
              </w:rPr>
            </w:pPr>
            <w:r w:rsidRPr="00876022">
              <w:rPr>
                <w:rFonts w:ascii="Times New Roman" w:hAnsi="Times New Roman"/>
                <w:noProof/>
                <w:sz w:val="24"/>
                <w:szCs w:val="24"/>
                <w:lang w:val="ro-RO" w:eastAsia="ro-RO"/>
              </w:rPr>
              <w:t xml:space="preserve">Material didactic: </w:t>
            </w:r>
            <w:r w:rsidRPr="00876022">
              <w:rPr>
                <w:rFonts w:ascii="Times New Roman" w:eastAsia="+mn-ea" w:hAnsi="Times New Roman"/>
                <w:noProof/>
                <w:sz w:val="24"/>
                <w:szCs w:val="24"/>
                <w:lang w:val="ro-RO" w:eastAsia="ro-RO"/>
              </w:rPr>
              <w:t>alfabet şi cifre, obiecte tactile,</w:t>
            </w:r>
            <w:r w:rsidRPr="00876022">
              <w:rPr>
                <w:rFonts w:ascii="Times New Roman" w:eastAsia="+mn-ea" w:hAnsi="Times New Roman"/>
                <w:i/>
                <w:noProof/>
                <w:sz w:val="24"/>
                <w:szCs w:val="24"/>
                <w:lang w:val="ro-RO" w:eastAsia="ro-RO"/>
              </w:rPr>
              <w:t xml:space="preserve"> </w:t>
            </w:r>
            <w:r w:rsidRPr="00876022">
              <w:rPr>
                <w:rFonts w:ascii="Times New Roman" w:eastAsia="+mn-ea" w:hAnsi="Times New Roman"/>
                <w:noProof/>
                <w:sz w:val="24"/>
                <w:szCs w:val="24"/>
                <w:lang w:val="ro-RO" w:eastAsia="ro-RO"/>
              </w:rPr>
              <w:t xml:space="preserve">jocuri </w:t>
            </w:r>
            <w:r w:rsidRPr="00876022">
              <w:rPr>
                <w:rFonts w:ascii="Times New Roman" w:hAnsi="Times New Roman"/>
                <w:noProof/>
                <w:sz w:val="24"/>
                <w:szCs w:val="24"/>
                <w:lang w:val="ro-RO" w:eastAsia="ro-RO"/>
              </w:rPr>
              <w:t>pentru orientare în spaţiu, cu marcări; joc pe roluri;</w:t>
            </w:r>
          </w:p>
          <w:p w14:paraId="278E600A" w14:textId="77777777" w:rsidR="008902F0" w:rsidRPr="00876022" w:rsidRDefault="008902F0" w:rsidP="00F44B50">
            <w:pPr>
              <w:pStyle w:val="a3"/>
              <w:numPr>
                <w:ilvl w:val="0"/>
                <w:numId w:val="33"/>
              </w:numPr>
              <w:tabs>
                <w:tab w:val="left" w:pos="383"/>
              </w:tabs>
              <w:spacing w:after="0" w:line="240" w:lineRule="auto"/>
              <w:rPr>
                <w:rFonts w:ascii="Times New Roman" w:eastAsia="+mn-ea" w:hAnsi="Times New Roman"/>
                <w:noProof/>
                <w:sz w:val="24"/>
                <w:szCs w:val="24"/>
                <w:lang w:val="ro-RO" w:eastAsia="ro-RO"/>
              </w:rPr>
            </w:pPr>
            <w:r w:rsidRPr="00876022">
              <w:rPr>
                <w:rFonts w:ascii="Times New Roman" w:eastAsia="+mn-ea" w:hAnsi="Times New Roman"/>
                <w:noProof/>
                <w:sz w:val="24"/>
                <w:szCs w:val="24"/>
                <w:lang w:val="ro-RO" w:eastAsia="ro-RO"/>
              </w:rPr>
              <w:t>Teste individualizate: de orientare în spaţiu, testul ,,Cuburile Coch”</w:t>
            </w:r>
          </w:p>
          <w:p w14:paraId="1C071522" w14:textId="77777777" w:rsidR="008902F0" w:rsidRPr="00876022" w:rsidRDefault="008902F0" w:rsidP="00F44B50">
            <w:pPr>
              <w:pStyle w:val="a3"/>
              <w:numPr>
                <w:ilvl w:val="0"/>
                <w:numId w:val="33"/>
              </w:numPr>
              <w:rPr>
                <w:lang w:val="ro-RO"/>
              </w:rPr>
            </w:pPr>
            <w:r w:rsidRPr="00876022">
              <w:rPr>
                <w:rFonts w:ascii="Times New Roman" w:eastAsia="+mn-ea" w:hAnsi="Times New Roman"/>
                <w:noProof/>
                <w:sz w:val="24"/>
                <w:szCs w:val="24"/>
                <w:lang w:val="ro-RO" w:eastAsia="ro-RO"/>
              </w:rPr>
              <w:t>Softuri specializate: ,,Învaţă a citi cu Smărănduţa”, ,,Cîntece logopedice”, ,,Postarea sunetelor”</w:t>
            </w:r>
          </w:p>
        </w:tc>
      </w:tr>
      <w:tr w:rsidR="008902F0" w:rsidRPr="00BF2BBA" w14:paraId="3DC52446" w14:textId="77777777" w:rsidTr="008902F0">
        <w:tc>
          <w:tcPr>
            <w:tcW w:w="1908" w:type="dxa"/>
          </w:tcPr>
          <w:p w14:paraId="7FCF64E7" w14:textId="77777777" w:rsidR="008902F0" w:rsidRPr="008F6F6F" w:rsidRDefault="008902F0" w:rsidP="008902F0">
            <w:pPr>
              <w:rPr>
                <w:b/>
                <w:lang w:val="ro-RO"/>
              </w:rPr>
            </w:pPr>
            <w:r w:rsidRPr="008F6F6F">
              <w:rPr>
                <w:b/>
                <w:lang w:val="ro-RO"/>
              </w:rPr>
              <w:lastRenderedPageBreak/>
              <w:t>Constatări</w:t>
            </w:r>
          </w:p>
        </w:tc>
        <w:tc>
          <w:tcPr>
            <w:tcW w:w="13752" w:type="dxa"/>
            <w:gridSpan w:val="4"/>
          </w:tcPr>
          <w:p w14:paraId="525EF09F" w14:textId="77777777" w:rsidR="008902F0" w:rsidRPr="008F6F6F" w:rsidRDefault="008902F0" w:rsidP="008902F0">
            <w:pPr>
              <w:keepNext/>
              <w:tabs>
                <w:tab w:val="left" w:pos="851"/>
              </w:tabs>
              <w:ind w:right="170"/>
              <w:contextualSpacing/>
              <w:jc w:val="both"/>
              <w:outlineLvl w:val="0"/>
              <w:rPr>
                <w:noProof/>
                <w:lang w:val="ro-RO"/>
              </w:rPr>
            </w:pPr>
            <w:r>
              <w:rPr>
                <w:noProof/>
                <w:lang w:val="ro-RO"/>
              </w:rPr>
              <w:t>Cadrele didactice asigură suport individual fiecărui copil pentru obținerea rezultatelor învățării conform Standardelor.</w:t>
            </w:r>
            <w:r w:rsidRPr="008F6F6F">
              <w:rPr>
                <w:noProof/>
                <w:lang w:val="ro-RO"/>
              </w:rPr>
              <w:t xml:space="preserve"> </w:t>
            </w:r>
          </w:p>
          <w:p w14:paraId="1F41E399" w14:textId="77777777" w:rsidR="008902F0" w:rsidRPr="008F6F6F" w:rsidRDefault="008902F0" w:rsidP="008902F0">
            <w:pPr>
              <w:keepNext/>
              <w:tabs>
                <w:tab w:val="left" w:pos="851"/>
              </w:tabs>
              <w:ind w:right="170"/>
              <w:contextualSpacing/>
              <w:jc w:val="both"/>
              <w:outlineLvl w:val="0"/>
              <w:rPr>
                <w:noProof/>
                <w:lang w:val="ro-RO"/>
              </w:rPr>
            </w:pPr>
            <w:r w:rsidRPr="008F6F6F">
              <w:rPr>
                <w:noProof/>
                <w:lang w:val="ro-RO"/>
              </w:rPr>
              <w:t xml:space="preserve">individuale, ritmul de dezvoltare a copilului. </w:t>
            </w:r>
          </w:p>
        </w:tc>
      </w:tr>
      <w:tr w:rsidR="008902F0" w:rsidRPr="008F6F6F" w14:paraId="0CCCD8A5" w14:textId="77777777" w:rsidTr="008902F0">
        <w:tc>
          <w:tcPr>
            <w:tcW w:w="3915" w:type="dxa"/>
            <w:gridSpan w:val="2"/>
          </w:tcPr>
          <w:p w14:paraId="4F0D540A" w14:textId="77777777" w:rsidR="008902F0" w:rsidRPr="008F6F6F" w:rsidRDefault="008902F0" w:rsidP="008902F0">
            <w:pPr>
              <w:rPr>
                <w:lang w:val="ro-RO"/>
              </w:rPr>
            </w:pPr>
            <w:r w:rsidRPr="008F6F6F">
              <w:rPr>
                <w:lang w:val="ro-RO"/>
              </w:rPr>
              <w:t>Pondere şi punctaj acordat</w:t>
            </w:r>
          </w:p>
        </w:tc>
        <w:tc>
          <w:tcPr>
            <w:tcW w:w="3915" w:type="dxa"/>
          </w:tcPr>
          <w:p w14:paraId="4D5DEFD4" w14:textId="77777777" w:rsidR="008902F0" w:rsidRPr="008F6F6F" w:rsidRDefault="008902F0" w:rsidP="008902F0">
            <w:pPr>
              <w:rPr>
                <w:lang w:val="ro-RO"/>
              </w:rPr>
            </w:pPr>
            <w:r w:rsidRPr="008F6F6F">
              <w:rPr>
                <w:lang w:val="ro-RO"/>
              </w:rPr>
              <w:t>Pondere: 2</w:t>
            </w:r>
          </w:p>
        </w:tc>
        <w:tc>
          <w:tcPr>
            <w:tcW w:w="3915" w:type="dxa"/>
          </w:tcPr>
          <w:p w14:paraId="27C67CF2" w14:textId="77777777" w:rsidR="008902F0" w:rsidRPr="008F6F6F" w:rsidRDefault="008902F0" w:rsidP="008902F0">
            <w:pPr>
              <w:rPr>
                <w:lang w:val="ro-RO"/>
              </w:rPr>
            </w:pPr>
            <w:r w:rsidRPr="008F6F6F">
              <w:rPr>
                <w:lang w:val="ro-RO"/>
              </w:rPr>
              <w:t>Autoevaluare conform criteriilor: 0,75</w:t>
            </w:r>
          </w:p>
        </w:tc>
        <w:tc>
          <w:tcPr>
            <w:tcW w:w="3915" w:type="dxa"/>
          </w:tcPr>
          <w:p w14:paraId="04B41D18" w14:textId="77777777" w:rsidR="008902F0" w:rsidRPr="008F6F6F" w:rsidRDefault="008902F0" w:rsidP="008902F0">
            <w:pPr>
              <w:rPr>
                <w:lang w:val="ro-RO"/>
              </w:rPr>
            </w:pPr>
            <w:r w:rsidRPr="008F6F6F">
              <w:rPr>
                <w:lang w:val="ro-RO"/>
              </w:rPr>
              <w:t>Punctaj acordat: 1,5</w:t>
            </w:r>
          </w:p>
        </w:tc>
      </w:tr>
      <w:tr w:rsidR="008902F0" w:rsidRPr="008F6F6F" w14:paraId="3FEFD1BB" w14:textId="77777777" w:rsidTr="008902F0">
        <w:tc>
          <w:tcPr>
            <w:tcW w:w="3915" w:type="dxa"/>
            <w:gridSpan w:val="2"/>
          </w:tcPr>
          <w:p w14:paraId="299FEAE3" w14:textId="77777777" w:rsidR="008902F0" w:rsidRPr="00167360" w:rsidRDefault="008902F0" w:rsidP="008902F0">
            <w:pPr>
              <w:rPr>
                <w:b/>
                <w:lang w:val="ro-RO"/>
              </w:rPr>
            </w:pPr>
            <w:r w:rsidRPr="00167360">
              <w:rPr>
                <w:b/>
                <w:lang w:val="ro-RO"/>
              </w:rPr>
              <w:t>Total standard</w:t>
            </w:r>
          </w:p>
        </w:tc>
        <w:tc>
          <w:tcPr>
            <w:tcW w:w="3915" w:type="dxa"/>
          </w:tcPr>
          <w:p w14:paraId="7702E219" w14:textId="77777777" w:rsidR="008902F0" w:rsidRPr="008F6F6F" w:rsidRDefault="008902F0" w:rsidP="008902F0">
            <w:pPr>
              <w:rPr>
                <w:lang w:val="ro-RO"/>
              </w:rPr>
            </w:pPr>
          </w:p>
        </w:tc>
        <w:tc>
          <w:tcPr>
            <w:tcW w:w="3915" w:type="dxa"/>
          </w:tcPr>
          <w:p w14:paraId="44A8DEE7" w14:textId="77777777" w:rsidR="008902F0" w:rsidRPr="008F6F6F" w:rsidRDefault="008902F0" w:rsidP="008902F0">
            <w:pPr>
              <w:rPr>
                <w:lang w:val="ro-RO"/>
              </w:rPr>
            </w:pPr>
          </w:p>
        </w:tc>
        <w:tc>
          <w:tcPr>
            <w:tcW w:w="3915" w:type="dxa"/>
          </w:tcPr>
          <w:p w14:paraId="1D7C2DA5" w14:textId="77777777" w:rsidR="008902F0" w:rsidRPr="00357F97" w:rsidRDefault="00357F97" w:rsidP="008902F0">
            <w:pPr>
              <w:rPr>
                <w:b/>
                <w:lang w:val="ro-RO"/>
              </w:rPr>
            </w:pPr>
            <w:r>
              <w:rPr>
                <w:b/>
                <w:lang w:val="ro-RO"/>
              </w:rPr>
              <w:t xml:space="preserve">                           8.5</w:t>
            </w:r>
          </w:p>
        </w:tc>
      </w:tr>
    </w:tbl>
    <w:p w14:paraId="6E4DD503" w14:textId="77777777" w:rsidR="008902F0" w:rsidRPr="008F6F6F" w:rsidRDefault="008902F0" w:rsidP="008902F0">
      <w:pPr>
        <w:rPr>
          <w:b/>
          <w:u w:val="single"/>
          <w:lang w:val="ro-RO"/>
        </w:rPr>
      </w:pPr>
    </w:p>
    <w:p w14:paraId="3AF1CB60" w14:textId="77777777" w:rsidR="008902F0" w:rsidRDefault="008902F0" w:rsidP="008902F0">
      <w:pPr>
        <w:rPr>
          <w:lang w:val="ro-RO"/>
        </w:rPr>
      </w:pPr>
      <w:r w:rsidRPr="008F6F6F">
        <w:rPr>
          <w:lang w:val="ro-RO"/>
        </w:rPr>
        <w:t>Standart: 4.3 Toţi copiii demonstrează angajament şi implicare eficientă în procesul educaţiona</w:t>
      </w:r>
      <w:r>
        <w:rPr>
          <w:lang w:val="ro-RO"/>
        </w:rPr>
        <w:t>l</w:t>
      </w:r>
    </w:p>
    <w:p w14:paraId="6914024E" w14:textId="77777777" w:rsidR="008902F0" w:rsidRPr="008F6F6F" w:rsidRDefault="008902F0" w:rsidP="008902F0">
      <w:pPr>
        <w:rPr>
          <w:lang w:val="ro-RO"/>
        </w:rPr>
      </w:pPr>
      <w:r w:rsidRPr="008F6F6F">
        <w:rPr>
          <w:lang w:val="ro-RO"/>
        </w:rPr>
        <w:t>Domeniu:  Mangement</w:t>
      </w:r>
    </w:p>
    <w:p w14:paraId="3FA961C6" w14:textId="77777777" w:rsidR="008902F0" w:rsidRPr="008F6F6F" w:rsidRDefault="008902F0" w:rsidP="008902F0">
      <w:pPr>
        <w:rPr>
          <w:lang w:val="ro-RO"/>
        </w:rPr>
      </w:pPr>
      <w:r w:rsidRPr="008F6F6F">
        <w:rPr>
          <w:lang w:val="ro-RO"/>
        </w:rPr>
        <w:t>Indicator: 4.3.1. Asigurarea accesului copiilor la resursele educaţionale (bibliotecă, laboratoare, ateliere, sală de festivităţi, de sport etc) şi a participării părinţilor în procesul decizional privitor la optimizarea resurselor.</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1B24BDA7" w14:textId="77777777" w:rsidTr="008902F0">
        <w:tc>
          <w:tcPr>
            <w:tcW w:w="1908" w:type="dxa"/>
          </w:tcPr>
          <w:p w14:paraId="6018B0EF" w14:textId="77777777" w:rsidR="008902F0" w:rsidRPr="008F6F6F" w:rsidRDefault="008902F0" w:rsidP="008902F0">
            <w:pPr>
              <w:rPr>
                <w:b/>
                <w:lang w:val="ro-RO"/>
              </w:rPr>
            </w:pPr>
            <w:r w:rsidRPr="008F6F6F">
              <w:rPr>
                <w:b/>
                <w:lang w:val="ro-RO"/>
              </w:rPr>
              <w:t>Dovezi</w:t>
            </w:r>
          </w:p>
        </w:tc>
        <w:tc>
          <w:tcPr>
            <w:tcW w:w="13752" w:type="dxa"/>
            <w:gridSpan w:val="4"/>
          </w:tcPr>
          <w:p w14:paraId="2E48B005" w14:textId="77777777" w:rsidR="008902F0" w:rsidRPr="00876022" w:rsidRDefault="008902F0" w:rsidP="00F44B50">
            <w:pPr>
              <w:pStyle w:val="a3"/>
              <w:numPr>
                <w:ilvl w:val="0"/>
                <w:numId w:val="32"/>
              </w:numPr>
              <w:rPr>
                <w:rFonts w:ascii="Times New Roman" w:hAnsi="Times New Roman"/>
                <w:sz w:val="24"/>
                <w:szCs w:val="24"/>
              </w:rPr>
            </w:pPr>
            <w:proofErr w:type="spellStart"/>
            <w:r w:rsidRPr="00876022">
              <w:rPr>
                <w:rFonts w:ascii="Times New Roman" w:hAnsi="Times New Roman"/>
                <w:sz w:val="24"/>
                <w:szCs w:val="24"/>
              </w:rPr>
              <w:t>Controlul</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stării</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sanitare</w:t>
            </w:r>
            <w:proofErr w:type="spellEnd"/>
            <w:r w:rsidRPr="00876022">
              <w:rPr>
                <w:rFonts w:ascii="Times New Roman" w:hAnsi="Times New Roman"/>
                <w:sz w:val="24"/>
                <w:szCs w:val="24"/>
              </w:rPr>
              <w:t xml:space="preserve"> a </w:t>
            </w:r>
            <w:proofErr w:type="spellStart"/>
            <w:r w:rsidRPr="00876022">
              <w:rPr>
                <w:rFonts w:ascii="Times New Roman" w:hAnsi="Times New Roman"/>
                <w:sz w:val="24"/>
                <w:szCs w:val="24"/>
              </w:rPr>
              <w:t>încăperilor</w:t>
            </w:r>
            <w:proofErr w:type="spellEnd"/>
            <w:r w:rsidRPr="00876022">
              <w:rPr>
                <w:rFonts w:ascii="Times New Roman" w:hAnsi="Times New Roman"/>
                <w:sz w:val="24"/>
                <w:szCs w:val="24"/>
              </w:rPr>
              <w:t xml:space="preserve"> de </w:t>
            </w:r>
            <w:proofErr w:type="spellStart"/>
            <w:r w:rsidRPr="00876022">
              <w:rPr>
                <w:rFonts w:ascii="Times New Roman" w:hAnsi="Times New Roman"/>
                <w:sz w:val="24"/>
                <w:szCs w:val="24"/>
              </w:rPr>
              <w:t>grupă</w:t>
            </w:r>
            <w:proofErr w:type="spellEnd"/>
            <w:r w:rsidRPr="00876022">
              <w:rPr>
                <w:rFonts w:ascii="Times New Roman" w:hAnsi="Times New Roman"/>
                <w:sz w:val="24"/>
                <w:szCs w:val="24"/>
              </w:rPr>
              <w:t xml:space="preserve">, a </w:t>
            </w:r>
            <w:proofErr w:type="spellStart"/>
            <w:r w:rsidRPr="00876022">
              <w:rPr>
                <w:rFonts w:ascii="Times New Roman" w:hAnsi="Times New Roman"/>
                <w:sz w:val="24"/>
                <w:szCs w:val="24"/>
              </w:rPr>
              <w:t>sălilor</w:t>
            </w:r>
            <w:proofErr w:type="spellEnd"/>
            <w:r w:rsidRPr="00876022">
              <w:rPr>
                <w:rFonts w:ascii="Times New Roman" w:hAnsi="Times New Roman"/>
                <w:sz w:val="24"/>
                <w:szCs w:val="24"/>
              </w:rPr>
              <w:t xml:space="preserve"> de sport, </w:t>
            </w:r>
            <w:proofErr w:type="spellStart"/>
            <w:r w:rsidRPr="00876022">
              <w:rPr>
                <w:rFonts w:ascii="Times New Roman" w:hAnsi="Times New Roman"/>
                <w:sz w:val="24"/>
                <w:szCs w:val="24"/>
              </w:rPr>
              <w:t>muzică</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şi</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cabinetele</w:t>
            </w:r>
            <w:proofErr w:type="spellEnd"/>
            <w:r w:rsidRPr="00876022">
              <w:rPr>
                <w:rFonts w:ascii="Times New Roman" w:hAnsi="Times New Roman"/>
                <w:sz w:val="24"/>
                <w:szCs w:val="24"/>
              </w:rPr>
              <w:t xml:space="preserve">, a </w:t>
            </w:r>
            <w:proofErr w:type="spellStart"/>
            <w:r w:rsidRPr="00876022">
              <w:rPr>
                <w:rFonts w:ascii="Times New Roman" w:hAnsi="Times New Roman"/>
                <w:sz w:val="24"/>
                <w:szCs w:val="24"/>
              </w:rPr>
              <w:t>terenului</w:t>
            </w:r>
            <w:proofErr w:type="spellEnd"/>
            <w:r w:rsidRPr="00876022">
              <w:rPr>
                <w:rFonts w:ascii="Times New Roman" w:hAnsi="Times New Roman"/>
                <w:sz w:val="24"/>
                <w:szCs w:val="24"/>
              </w:rPr>
              <w:t xml:space="preserve"> de </w:t>
            </w:r>
            <w:proofErr w:type="spellStart"/>
            <w:r w:rsidRPr="00876022">
              <w:rPr>
                <w:rFonts w:ascii="Times New Roman" w:hAnsi="Times New Roman"/>
                <w:sz w:val="24"/>
                <w:szCs w:val="24"/>
              </w:rPr>
              <w:t>joc</w:t>
            </w:r>
            <w:proofErr w:type="spellEnd"/>
            <w:r w:rsidRPr="00876022">
              <w:rPr>
                <w:rFonts w:ascii="Times New Roman" w:hAnsi="Times New Roman"/>
                <w:sz w:val="24"/>
                <w:szCs w:val="24"/>
              </w:rPr>
              <w:t xml:space="preserve">, a </w:t>
            </w:r>
            <w:proofErr w:type="spellStart"/>
            <w:r w:rsidRPr="00876022">
              <w:rPr>
                <w:rFonts w:ascii="Times New Roman" w:hAnsi="Times New Roman"/>
                <w:sz w:val="24"/>
                <w:szCs w:val="24"/>
              </w:rPr>
              <w:t>blocului</w:t>
            </w:r>
            <w:proofErr w:type="spellEnd"/>
            <w:r w:rsidRPr="00876022">
              <w:rPr>
                <w:rFonts w:ascii="Times New Roman" w:hAnsi="Times New Roman"/>
                <w:sz w:val="24"/>
                <w:szCs w:val="24"/>
              </w:rPr>
              <w:t xml:space="preserve"> </w:t>
            </w:r>
            <w:proofErr w:type="spellStart"/>
            <w:r w:rsidRPr="00876022">
              <w:rPr>
                <w:rFonts w:ascii="Times New Roman" w:hAnsi="Times New Roman"/>
                <w:sz w:val="24"/>
                <w:szCs w:val="24"/>
              </w:rPr>
              <w:t>alimentar</w:t>
            </w:r>
            <w:proofErr w:type="spellEnd"/>
            <w:r w:rsidRPr="00876022">
              <w:rPr>
                <w:rFonts w:ascii="Times New Roman" w:hAnsi="Times New Roman"/>
                <w:sz w:val="24"/>
                <w:szCs w:val="24"/>
              </w:rPr>
              <w:t xml:space="preserve">, </w:t>
            </w:r>
            <w:proofErr w:type="spellStart"/>
            <w:r w:rsidR="00167360" w:rsidRPr="00876022">
              <w:rPr>
                <w:rFonts w:ascii="Times New Roman" w:hAnsi="Times New Roman"/>
                <w:sz w:val="24"/>
                <w:szCs w:val="24"/>
              </w:rPr>
              <w:t>notă</w:t>
            </w:r>
            <w:proofErr w:type="spellEnd"/>
            <w:r w:rsidR="00167360" w:rsidRPr="00876022">
              <w:rPr>
                <w:rFonts w:ascii="Times New Roman" w:hAnsi="Times New Roman"/>
                <w:sz w:val="24"/>
                <w:szCs w:val="24"/>
              </w:rPr>
              <w:t xml:space="preserve"> </w:t>
            </w:r>
            <w:proofErr w:type="spellStart"/>
            <w:r w:rsidR="00167360" w:rsidRPr="00876022">
              <w:rPr>
                <w:rFonts w:ascii="Times New Roman" w:hAnsi="Times New Roman"/>
                <w:sz w:val="24"/>
                <w:szCs w:val="24"/>
              </w:rPr>
              <w:t>informativă</w:t>
            </w:r>
            <w:proofErr w:type="spellEnd"/>
            <w:r w:rsidR="00167360" w:rsidRPr="00876022">
              <w:rPr>
                <w:rFonts w:ascii="Times New Roman" w:hAnsi="Times New Roman"/>
                <w:sz w:val="24"/>
                <w:szCs w:val="24"/>
              </w:rPr>
              <w:t xml:space="preserve"> </w:t>
            </w:r>
            <w:proofErr w:type="spellStart"/>
            <w:r w:rsidR="00167360" w:rsidRPr="00876022">
              <w:rPr>
                <w:rFonts w:ascii="Times New Roman" w:hAnsi="Times New Roman"/>
                <w:sz w:val="24"/>
                <w:szCs w:val="24"/>
              </w:rPr>
              <w:t>în</w:t>
            </w:r>
            <w:proofErr w:type="spellEnd"/>
            <w:r w:rsidR="00167360" w:rsidRPr="00876022">
              <w:rPr>
                <w:rFonts w:ascii="Times New Roman" w:hAnsi="Times New Roman"/>
                <w:sz w:val="24"/>
                <w:szCs w:val="24"/>
              </w:rPr>
              <w:t xml:space="preserve"> </w:t>
            </w:r>
            <w:proofErr w:type="spellStart"/>
            <w:proofErr w:type="gramStart"/>
            <w:r w:rsidR="00167360" w:rsidRPr="00876022">
              <w:rPr>
                <w:rFonts w:ascii="Times New Roman" w:hAnsi="Times New Roman"/>
                <w:sz w:val="24"/>
                <w:szCs w:val="24"/>
              </w:rPr>
              <w:t>cadrul</w:t>
            </w:r>
            <w:proofErr w:type="spellEnd"/>
            <w:r w:rsidR="00167360" w:rsidRPr="00876022">
              <w:rPr>
                <w:rFonts w:ascii="Times New Roman" w:hAnsi="Times New Roman"/>
                <w:sz w:val="24"/>
                <w:szCs w:val="24"/>
              </w:rPr>
              <w:t xml:space="preserve">  </w:t>
            </w:r>
            <w:proofErr w:type="spellStart"/>
            <w:r w:rsidR="00167360" w:rsidRPr="00876022">
              <w:rPr>
                <w:rFonts w:ascii="Times New Roman" w:hAnsi="Times New Roman"/>
                <w:sz w:val="24"/>
                <w:szCs w:val="24"/>
              </w:rPr>
              <w:t>Consiliul</w:t>
            </w:r>
            <w:proofErr w:type="spellEnd"/>
            <w:proofErr w:type="gramEnd"/>
            <w:r w:rsidR="00167360" w:rsidRPr="00876022">
              <w:rPr>
                <w:rFonts w:ascii="Times New Roman" w:hAnsi="Times New Roman"/>
                <w:sz w:val="24"/>
                <w:szCs w:val="24"/>
              </w:rPr>
              <w:t xml:space="preserve"> de </w:t>
            </w:r>
            <w:proofErr w:type="spellStart"/>
            <w:r w:rsidR="00167360" w:rsidRPr="00876022">
              <w:rPr>
                <w:rFonts w:ascii="Times New Roman" w:hAnsi="Times New Roman"/>
                <w:sz w:val="24"/>
                <w:szCs w:val="24"/>
              </w:rPr>
              <w:t>A</w:t>
            </w:r>
            <w:r w:rsidRPr="00876022">
              <w:rPr>
                <w:rFonts w:ascii="Times New Roman" w:hAnsi="Times New Roman"/>
                <w:sz w:val="24"/>
                <w:szCs w:val="24"/>
              </w:rPr>
              <w:t>dministrare</w:t>
            </w:r>
            <w:proofErr w:type="spellEnd"/>
          </w:p>
          <w:p w14:paraId="35957893" w14:textId="77777777" w:rsidR="00167360" w:rsidRPr="00876022" w:rsidRDefault="00167360" w:rsidP="00F44B50">
            <w:pPr>
              <w:pStyle w:val="a3"/>
              <w:numPr>
                <w:ilvl w:val="0"/>
                <w:numId w:val="32"/>
              </w:numPr>
              <w:rPr>
                <w:rFonts w:ascii="Times New Roman" w:hAnsi="Times New Roman"/>
                <w:sz w:val="24"/>
                <w:szCs w:val="24"/>
                <w:lang w:val="ro-RO"/>
              </w:rPr>
            </w:pPr>
            <w:r w:rsidRPr="00876022">
              <w:rPr>
                <w:rFonts w:ascii="Times New Roman" w:hAnsi="Times New Roman"/>
                <w:sz w:val="24"/>
                <w:szCs w:val="24"/>
                <w:lang w:val="ro-RO"/>
              </w:rPr>
              <w:t>Orarul echilibrat al activităților curriculare şi extracurriculare.</w:t>
            </w:r>
          </w:p>
          <w:p w14:paraId="423F6131" w14:textId="77777777" w:rsidR="00167360" w:rsidRPr="00876022" w:rsidRDefault="00167360" w:rsidP="00F44B50">
            <w:pPr>
              <w:pStyle w:val="a3"/>
              <w:numPr>
                <w:ilvl w:val="0"/>
                <w:numId w:val="32"/>
              </w:numPr>
              <w:rPr>
                <w:rFonts w:ascii="Times New Roman" w:hAnsi="Times New Roman"/>
                <w:sz w:val="24"/>
                <w:szCs w:val="24"/>
                <w:lang w:val="ro-RO"/>
              </w:rPr>
            </w:pPr>
            <w:r w:rsidRPr="00876022">
              <w:rPr>
                <w:rFonts w:ascii="Times New Roman" w:hAnsi="Times New Roman"/>
                <w:sz w:val="24"/>
                <w:szCs w:val="24"/>
                <w:lang w:val="ro-RO"/>
              </w:rPr>
              <w:t>Echipament de sport pentru activităţile sportive</w:t>
            </w:r>
          </w:p>
          <w:p w14:paraId="14805AB6" w14:textId="77777777" w:rsidR="008902F0" w:rsidRPr="00876022" w:rsidRDefault="00167360" w:rsidP="00F44B50">
            <w:pPr>
              <w:pStyle w:val="a3"/>
              <w:numPr>
                <w:ilvl w:val="0"/>
                <w:numId w:val="32"/>
              </w:numPr>
              <w:rPr>
                <w:lang w:val="ro-RO"/>
              </w:rPr>
            </w:pPr>
            <w:r w:rsidRPr="00876022">
              <w:rPr>
                <w:rFonts w:ascii="Times New Roman" w:hAnsi="Times New Roman"/>
                <w:sz w:val="24"/>
                <w:szCs w:val="24"/>
                <w:lang w:val="ro-RO"/>
              </w:rPr>
              <w:t>Accesul copiilor la terenul de joacă care este dotat corespunzător.</w:t>
            </w:r>
          </w:p>
        </w:tc>
      </w:tr>
      <w:tr w:rsidR="008902F0" w:rsidRPr="00BF2BBA" w14:paraId="2D12D696" w14:textId="77777777" w:rsidTr="008902F0">
        <w:tc>
          <w:tcPr>
            <w:tcW w:w="1908" w:type="dxa"/>
          </w:tcPr>
          <w:p w14:paraId="6B8C78B9" w14:textId="77777777" w:rsidR="008902F0" w:rsidRPr="008F6F6F" w:rsidRDefault="008902F0" w:rsidP="008902F0">
            <w:pPr>
              <w:rPr>
                <w:b/>
                <w:lang w:val="ro-RO"/>
              </w:rPr>
            </w:pPr>
            <w:r w:rsidRPr="008F6F6F">
              <w:rPr>
                <w:b/>
                <w:lang w:val="ro-RO"/>
              </w:rPr>
              <w:t>Constatări</w:t>
            </w:r>
          </w:p>
        </w:tc>
        <w:tc>
          <w:tcPr>
            <w:tcW w:w="13752" w:type="dxa"/>
            <w:gridSpan w:val="4"/>
          </w:tcPr>
          <w:p w14:paraId="07002EDF" w14:textId="77777777" w:rsidR="008902F0" w:rsidRPr="008F6F6F" w:rsidRDefault="008902F0" w:rsidP="008902F0">
            <w:pPr>
              <w:rPr>
                <w:lang w:val="ro-RO"/>
              </w:rPr>
            </w:pPr>
            <w:r>
              <w:rPr>
                <w:lang w:val="ro-RO"/>
              </w:rPr>
              <w:t>Administrația instituției asigură accesul  tuturor copiilor în spațiile educaționale ale instituției.</w:t>
            </w:r>
            <w:r w:rsidRPr="008F6F6F">
              <w:rPr>
                <w:lang w:val="ro-RO"/>
              </w:rPr>
              <w:t>.</w:t>
            </w:r>
          </w:p>
        </w:tc>
      </w:tr>
      <w:tr w:rsidR="008902F0" w:rsidRPr="008F6F6F" w14:paraId="00FBCA1D" w14:textId="77777777" w:rsidTr="008902F0">
        <w:tc>
          <w:tcPr>
            <w:tcW w:w="3915" w:type="dxa"/>
            <w:gridSpan w:val="2"/>
          </w:tcPr>
          <w:p w14:paraId="46BF0D76" w14:textId="77777777" w:rsidR="008902F0" w:rsidRPr="008F6F6F" w:rsidRDefault="008902F0" w:rsidP="008902F0">
            <w:pPr>
              <w:rPr>
                <w:lang w:val="ro-RO"/>
              </w:rPr>
            </w:pPr>
            <w:r w:rsidRPr="008F6F6F">
              <w:rPr>
                <w:lang w:val="ro-RO"/>
              </w:rPr>
              <w:t>Pondere şi punctaj acordat</w:t>
            </w:r>
          </w:p>
        </w:tc>
        <w:tc>
          <w:tcPr>
            <w:tcW w:w="3915" w:type="dxa"/>
          </w:tcPr>
          <w:p w14:paraId="2A7440F5" w14:textId="77777777" w:rsidR="008902F0" w:rsidRPr="008F6F6F" w:rsidRDefault="008902F0" w:rsidP="008902F0">
            <w:pPr>
              <w:rPr>
                <w:lang w:val="ro-RO"/>
              </w:rPr>
            </w:pPr>
            <w:r w:rsidRPr="008F6F6F">
              <w:rPr>
                <w:lang w:val="ro-RO"/>
              </w:rPr>
              <w:t>Pondere: 2</w:t>
            </w:r>
          </w:p>
        </w:tc>
        <w:tc>
          <w:tcPr>
            <w:tcW w:w="3915" w:type="dxa"/>
          </w:tcPr>
          <w:p w14:paraId="48ECCFB8" w14:textId="77777777" w:rsidR="008902F0" w:rsidRPr="008F6F6F" w:rsidRDefault="008902F0" w:rsidP="008902F0">
            <w:pPr>
              <w:rPr>
                <w:lang w:val="ro-RO"/>
              </w:rPr>
            </w:pPr>
            <w:r w:rsidRPr="008F6F6F">
              <w:rPr>
                <w:lang w:val="ro-RO"/>
              </w:rPr>
              <w:t>Autoevaluare conform criteriilor: 0,75</w:t>
            </w:r>
          </w:p>
        </w:tc>
        <w:tc>
          <w:tcPr>
            <w:tcW w:w="3915" w:type="dxa"/>
          </w:tcPr>
          <w:p w14:paraId="3FE9A215" w14:textId="77777777" w:rsidR="008902F0" w:rsidRPr="008F6F6F" w:rsidRDefault="008902F0" w:rsidP="008902F0">
            <w:pPr>
              <w:rPr>
                <w:lang w:val="ro-RO"/>
              </w:rPr>
            </w:pPr>
            <w:r w:rsidRPr="008F6F6F">
              <w:rPr>
                <w:lang w:val="ro-RO"/>
              </w:rPr>
              <w:t>Punctaj acordat: 1,5</w:t>
            </w:r>
          </w:p>
        </w:tc>
      </w:tr>
    </w:tbl>
    <w:p w14:paraId="56855CC7" w14:textId="77777777" w:rsidR="008902F0" w:rsidRDefault="008902F0" w:rsidP="008902F0">
      <w:pPr>
        <w:rPr>
          <w:lang w:val="ro-RO"/>
        </w:rPr>
      </w:pPr>
    </w:p>
    <w:p w14:paraId="55451882" w14:textId="77777777" w:rsidR="008902F0" w:rsidRPr="008F6F6F" w:rsidRDefault="008902F0" w:rsidP="008902F0">
      <w:pPr>
        <w:rPr>
          <w:lang w:val="ro-RO"/>
        </w:rPr>
      </w:pPr>
      <w:r w:rsidRPr="008F6F6F">
        <w:rPr>
          <w:lang w:val="ro-RO"/>
        </w:rPr>
        <w:t>Domeniu:  Capacitate instituţională</w:t>
      </w:r>
    </w:p>
    <w:p w14:paraId="56CA0CD7" w14:textId="77777777" w:rsidR="008902F0" w:rsidRPr="008F6F6F" w:rsidRDefault="008902F0" w:rsidP="008902F0">
      <w:pPr>
        <w:rPr>
          <w:lang w:val="ro-RO"/>
        </w:rPr>
      </w:pPr>
      <w:r w:rsidRPr="008F6F6F">
        <w:rPr>
          <w:lang w:val="ro-RO"/>
        </w:rPr>
        <w:t>Indicator: 4.3.2. Existenţa bazei de date privind performanţele copiilor şi mecanismele de valorificare a potenţialului creativ al acestora, inclusiv rezultatele parcurgerii curriculumului modificat sau a PEI.</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4D7718" w14:paraId="50BB3C22" w14:textId="77777777" w:rsidTr="008902F0">
        <w:tc>
          <w:tcPr>
            <w:tcW w:w="1908" w:type="dxa"/>
          </w:tcPr>
          <w:p w14:paraId="205B773D" w14:textId="77777777" w:rsidR="008902F0" w:rsidRPr="008F6F6F" w:rsidRDefault="008902F0" w:rsidP="008902F0">
            <w:pPr>
              <w:rPr>
                <w:b/>
                <w:lang w:val="ro-RO"/>
              </w:rPr>
            </w:pPr>
            <w:r w:rsidRPr="008F6F6F">
              <w:rPr>
                <w:b/>
                <w:lang w:val="ro-RO"/>
              </w:rPr>
              <w:t>Dovezi</w:t>
            </w:r>
          </w:p>
        </w:tc>
        <w:tc>
          <w:tcPr>
            <w:tcW w:w="13752" w:type="dxa"/>
            <w:gridSpan w:val="4"/>
          </w:tcPr>
          <w:p w14:paraId="6FFA1E8C" w14:textId="77777777" w:rsidR="008902F0" w:rsidRPr="00876022" w:rsidRDefault="008902F0" w:rsidP="00F44B50">
            <w:pPr>
              <w:pStyle w:val="a3"/>
              <w:numPr>
                <w:ilvl w:val="0"/>
                <w:numId w:val="31"/>
              </w:numPr>
              <w:rPr>
                <w:rFonts w:ascii="Times New Roman" w:hAnsi="Times New Roman"/>
                <w:sz w:val="24"/>
                <w:szCs w:val="24"/>
                <w:lang w:val="ro-RO"/>
              </w:rPr>
            </w:pPr>
            <w:r w:rsidRPr="00876022">
              <w:rPr>
                <w:rFonts w:ascii="Times New Roman" w:hAnsi="Times New Roman"/>
                <w:sz w:val="24"/>
                <w:szCs w:val="24"/>
                <w:lang w:val="ro-RO"/>
              </w:rPr>
              <w:t>Mapă cu bază de date privind performanţele copiilor: Fişa  de adaptare a copilului</w:t>
            </w:r>
          </w:p>
          <w:p w14:paraId="6972D452" w14:textId="77777777" w:rsidR="00167360" w:rsidRPr="00876022" w:rsidRDefault="00167360" w:rsidP="00F44B50">
            <w:pPr>
              <w:pStyle w:val="a3"/>
              <w:numPr>
                <w:ilvl w:val="0"/>
                <w:numId w:val="31"/>
              </w:numPr>
              <w:rPr>
                <w:rFonts w:ascii="Times New Roman" w:hAnsi="Times New Roman"/>
                <w:sz w:val="24"/>
                <w:szCs w:val="24"/>
                <w:lang w:val="ro-RO"/>
              </w:rPr>
            </w:pPr>
            <w:r w:rsidRPr="00876022">
              <w:rPr>
                <w:rFonts w:ascii="Times New Roman" w:hAnsi="Times New Roman"/>
                <w:sz w:val="24"/>
                <w:szCs w:val="24"/>
                <w:lang w:val="ro-RO"/>
              </w:rPr>
              <w:t>Registrul de evidență a copiilor din instituție;</w:t>
            </w:r>
          </w:p>
          <w:p w14:paraId="75484A8B" w14:textId="77777777" w:rsidR="00167360" w:rsidRPr="00876022" w:rsidRDefault="00167360" w:rsidP="00F44B50">
            <w:pPr>
              <w:pStyle w:val="a3"/>
              <w:numPr>
                <w:ilvl w:val="0"/>
                <w:numId w:val="31"/>
              </w:numPr>
              <w:rPr>
                <w:rFonts w:ascii="Times New Roman" w:hAnsi="Times New Roman"/>
                <w:sz w:val="24"/>
                <w:szCs w:val="24"/>
                <w:lang w:val="ro-RO"/>
              </w:rPr>
            </w:pPr>
            <w:r w:rsidRPr="00876022">
              <w:rPr>
                <w:rFonts w:ascii="Times New Roman" w:hAnsi="Times New Roman"/>
                <w:sz w:val="24"/>
                <w:szCs w:val="24"/>
                <w:lang w:val="ro-RO"/>
              </w:rPr>
              <w:t>Registrul de înregistrare a copiilor ce solicită instituționalizarea;</w:t>
            </w:r>
          </w:p>
          <w:p w14:paraId="7160A0E4" w14:textId="77777777" w:rsidR="00167360" w:rsidRPr="00876022" w:rsidRDefault="00167360" w:rsidP="00F44B50">
            <w:pPr>
              <w:pStyle w:val="a3"/>
              <w:numPr>
                <w:ilvl w:val="0"/>
                <w:numId w:val="31"/>
              </w:numPr>
              <w:rPr>
                <w:rFonts w:ascii="Times New Roman" w:hAnsi="Times New Roman"/>
                <w:sz w:val="24"/>
                <w:szCs w:val="24"/>
                <w:lang w:val="ro-RO"/>
              </w:rPr>
            </w:pPr>
            <w:r w:rsidRPr="00876022">
              <w:rPr>
                <w:rFonts w:ascii="Times New Roman" w:hAnsi="Times New Roman"/>
                <w:sz w:val="24"/>
                <w:szCs w:val="24"/>
                <w:lang w:val="ro-RO"/>
              </w:rPr>
              <w:t>Agenda educatorului;</w:t>
            </w:r>
          </w:p>
          <w:p w14:paraId="23094856" w14:textId="77777777" w:rsidR="00167360" w:rsidRPr="00876022" w:rsidRDefault="00167360" w:rsidP="00F44B50">
            <w:pPr>
              <w:pStyle w:val="a3"/>
              <w:numPr>
                <w:ilvl w:val="0"/>
                <w:numId w:val="31"/>
              </w:numPr>
              <w:rPr>
                <w:rFonts w:ascii="Times New Roman" w:hAnsi="Times New Roman"/>
                <w:sz w:val="24"/>
                <w:szCs w:val="24"/>
                <w:lang w:val="ro-RO"/>
              </w:rPr>
            </w:pPr>
            <w:r w:rsidRPr="00876022">
              <w:rPr>
                <w:rFonts w:ascii="Times New Roman" w:hAnsi="Times New Roman"/>
                <w:sz w:val="24"/>
                <w:szCs w:val="24"/>
                <w:lang w:val="ro-RO"/>
              </w:rPr>
              <w:t>Dosare de evidență a copiilor din instituție;</w:t>
            </w:r>
          </w:p>
          <w:p w14:paraId="3628C84F" w14:textId="77777777" w:rsidR="00167360" w:rsidRPr="00876022" w:rsidRDefault="00167360" w:rsidP="00F44B50">
            <w:pPr>
              <w:pStyle w:val="a3"/>
              <w:numPr>
                <w:ilvl w:val="0"/>
                <w:numId w:val="31"/>
              </w:numPr>
              <w:rPr>
                <w:rFonts w:ascii="Times New Roman" w:hAnsi="Times New Roman"/>
                <w:sz w:val="24"/>
                <w:szCs w:val="24"/>
                <w:lang w:val="ro-RO"/>
              </w:rPr>
            </w:pPr>
            <w:r w:rsidRPr="00876022">
              <w:rPr>
                <w:rFonts w:ascii="Times New Roman" w:hAnsi="Times New Roman"/>
                <w:sz w:val="24"/>
                <w:szCs w:val="24"/>
                <w:lang w:val="ro-RO"/>
              </w:rPr>
              <w:t>Rapoarte statistice forma 85-edu.</w:t>
            </w:r>
          </w:p>
          <w:p w14:paraId="559959F6" w14:textId="77777777" w:rsidR="00167360" w:rsidRPr="00876022" w:rsidRDefault="00167360" w:rsidP="00F44B50">
            <w:pPr>
              <w:pStyle w:val="a3"/>
              <w:numPr>
                <w:ilvl w:val="0"/>
                <w:numId w:val="31"/>
              </w:numPr>
              <w:rPr>
                <w:rFonts w:ascii="Times New Roman" w:hAnsi="Times New Roman"/>
                <w:sz w:val="24"/>
                <w:szCs w:val="24"/>
                <w:lang w:val="ro-RO"/>
              </w:rPr>
            </w:pPr>
            <w:r w:rsidRPr="00876022">
              <w:rPr>
                <w:rFonts w:ascii="Times New Roman" w:hAnsi="Times New Roman"/>
                <w:sz w:val="24"/>
                <w:szCs w:val="24"/>
                <w:lang w:val="ro-RO"/>
              </w:rPr>
              <w:t>Tabel generalizator de monitorizare/evaluare per/grupă;</w:t>
            </w:r>
          </w:p>
          <w:p w14:paraId="771D1558" w14:textId="77777777" w:rsidR="008902F0" w:rsidRPr="00876022" w:rsidRDefault="00167360" w:rsidP="00F44B50">
            <w:pPr>
              <w:pStyle w:val="a3"/>
              <w:numPr>
                <w:ilvl w:val="0"/>
                <w:numId w:val="31"/>
              </w:numPr>
              <w:rPr>
                <w:rFonts w:ascii="Times New Roman" w:hAnsi="Times New Roman"/>
                <w:sz w:val="24"/>
                <w:szCs w:val="24"/>
                <w:lang w:val="ro-RO"/>
              </w:rPr>
            </w:pPr>
            <w:r w:rsidRPr="00876022">
              <w:rPr>
                <w:rFonts w:ascii="Times New Roman" w:hAnsi="Times New Roman"/>
                <w:sz w:val="24"/>
                <w:szCs w:val="24"/>
                <w:lang w:val="ro-RO"/>
              </w:rPr>
              <w:t>Portofoliile copiilor;</w:t>
            </w:r>
          </w:p>
          <w:p w14:paraId="31C8CF26" w14:textId="77777777" w:rsidR="008902F0" w:rsidRPr="00876022" w:rsidRDefault="008902F0" w:rsidP="00F44B50">
            <w:pPr>
              <w:pStyle w:val="a3"/>
              <w:numPr>
                <w:ilvl w:val="0"/>
                <w:numId w:val="31"/>
              </w:numPr>
              <w:rPr>
                <w:rFonts w:ascii="Times New Roman" w:hAnsi="Times New Roman"/>
                <w:sz w:val="24"/>
                <w:szCs w:val="24"/>
                <w:lang w:val="ro-RO"/>
              </w:rPr>
            </w:pPr>
            <w:r w:rsidRPr="00876022">
              <w:rPr>
                <w:rFonts w:ascii="Times New Roman" w:hAnsi="Times New Roman"/>
                <w:sz w:val="24"/>
                <w:szCs w:val="24"/>
                <w:lang w:val="ro-RO"/>
              </w:rPr>
              <w:t>Raportul privind rezultatele evaluării inițiale.notă informativă, consiliul pedagogic din 18.03.2021</w:t>
            </w:r>
          </w:p>
          <w:p w14:paraId="7FBFBA25" w14:textId="77777777" w:rsidR="008902F0" w:rsidRPr="00876022" w:rsidRDefault="008902F0" w:rsidP="00F44B50">
            <w:pPr>
              <w:pStyle w:val="a3"/>
              <w:numPr>
                <w:ilvl w:val="0"/>
                <w:numId w:val="31"/>
              </w:numPr>
              <w:rPr>
                <w:rFonts w:ascii="Times New Roman" w:hAnsi="Times New Roman"/>
                <w:sz w:val="24"/>
                <w:szCs w:val="24"/>
                <w:lang w:val="ro-RO"/>
              </w:rPr>
            </w:pPr>
            <w:r w:rsidRPr="00876022">
              <w:rPr>
                <w:rFonts w:ascii="Times New Roman" w:hAnsi="Times New Roman"/>
                <w:sz w:val="24"/>
                <w:szCs w:val="24"/>
                <w:lang w:val="ro-RO"/>
              </w:rPr>
              <w:lastRenderedPageBreak/>
              <w:t>Raport despre  dezvoltarea  fizică, socio-emoţională, cognitivă, a limbajului şi comunicării, precum  şi  a  dezvoltării  capacităţilor  şi  atitudinilor de  învăţare, la finele  grupei  pregătitoare. Notă informativă, consiliul de administrare 20.06.2021</w:t>
            </w:r>
          </w:p>
          <w:p w14:paraId="7955195F" w14:textId="77777777" w:rsidR="008902F0" w:rsidRPr="00A62D93" w:rsidRDefault="008902F0" w:rsidP="008902F0">
            <w:pPr>
              <w:rPr>
                <w:lang w:val="ro-RO"/>
              </w:rPr>
            </w:pPr>
          </w:p>
        </w:tc>
      </w:tr>
      <w:tr w:rsidR="008902F0" w:rsidRPr="00BF2BBA" w14:paraId="67EDFBAB" w14:textId="77777777" w:rsidTr="008902F0">
        <w:tc>
          <w:tcPr>
            <w:tcW w:w="1908" w:type="dxa"/>
          </w:tcPr>
          <w:p w14:paraId="39FED079" w14:textId="77777777" w:rsidR="008902F0" w:rsidRPr="008F6F6F" w:rsidRDefault="008902F0" w:rsidP="008902F0">
            <w:pPr>
              <w:rPr>
                <w:b/>
                <w:lang w:val="ro-RO"/>
              </w:rPr>
            </w:pPr>
            <w:r w:rsidRPr="008F6F6F">
              <w:rPr>
                <w:b/>
                <w:lang w:val="ro-RO"/>
              </w:rPr>
              <w:lastRenderedPageBreak/>
              <w:t>Constatări</w:t>
            </w:r>
          </w:p>
        </w:tc>
        <w:tc>
          <w:tcPr>
            <w:tcW w:w="13752" w:type="dxa"/>
            <w:gridSpan w:val="4"/>
          </w:tcPr>
          <w:p w14:paraId="7F908FEA" w14:textId="77777777" w:rsidR="008902F0" w:rsidRPr="008F6F6F" w:rsidRDefault="008902F0" w:rsidP="008902F0">
            <w:pPr>
              <w:rPr>
                <w:lang w:val="ro-RO"/>
              </w:rPr>
            </w:pPr>
            <w:r>
              <w:rPr>
                <w:lang w:val="ro-RO"/>
              </w:rPr>
              <w:t xml:space="preserve">Instituția dispune de bază de date privind performanțele copiilor.   </w:t>
            </w:r>
          </w:p>
        </w:tc>
      </w:tr>
      <w:tr w:rsidR="008902F0" w:rsidRPr="008F6F6F" w14:paraId="3B988F08" w14:textId="77777777" w:rsidTr="008902F0">
        <w:tc>
          <w:tcPr>
            <w:tcW w:w="3915" w:type="dxa"/>
            <w:gridSpan w:val="2"/>
          </w:tcPr>
          <w:p w14:paraId="2FDCAC1C" w14:textId="77777777" w:rsidR="008902F0" w:rsidRPr="008F6F6F" w:rsidRDefault="008902F0" w:rsidP="008902F0">
            <w:pPr>
              <w:rPr>
                <w:lang w:val="ro-RO"/>
              </w:rPr>
            </w:pPr>
            <w:r w:rsidRPr="008F6F6F">
              <w:rPr>
                <w:lang w:val="ro-RO"/>
              </w:rPr>
              <w:t>Pondere şi punctaj acordat</w:t>
            </w:r>
          </w:p>
        </w:tc>
        <w:tc>
          <w:tcPr>
            <w:tcW w:w="3915" w:type="dxa"/>
          </w:tcPr>
          <w:p w14:paraId="3FC3719C" w14:textId="77777777" w:rsidR="008902F0" w:rsidRPr="008F6F6F" w:rsidRDefault="008902F0" w:rsidP="008902F0">
            <w:pPr>
              <w:rPr>
                <w:lang w:val="ro-RO"/>
              </w:rPr>
            </w:pPr>
            <w:r w:rsidRPr="008F6F6F">
              <w:rPr>
                <w:lang w:val="ro-RO"/>
              </w:rPr>
              <w:t>Pondere: 2</w:t>
            </w:r>
          </w:p>
        </w:tc>
        <w:tc>
          <w:tcPr>
            <w:tcW w:w="3915" w:type="dxa"/>
          </w:tcPr>
          <w:p w14:paraId="47EA336E" w14:textId="77777777" w:rsidR="008902F0" w:rsidRPr="008F6F6F" w:rsidRDefault="008902F0" w:rsidP="008902F0">
            <w:pPr>
              <w:rPr>
                <w:lang w:val="ro-RO"/>
              </w:rPr>
            </w:pPr>
            <w:r w:rsidRPr="008F6F6F">
              <w:rPr>
                <w:lang w:val="ro-RO"/>
              </w:rPr>
              <w:t>Autoevaluare conform criteriilor: 1</w:t>
            </w:r>
          </w:p>
        </w:tc>
        <w:tc>
          <w:tcPr>
            <w:tcW w:w="3915" w:type="dxa"/>
          </w:tcPr>
          <w:p w14:paraId="7EC3E0EB" w14:textId="77777777" w:rsidR="008902F0" w:rsidRPr="008F6F6F" w:rsidRDefault="008902F0" w:rsidP="008902F0">
            <w:pPr>
              <w:rPr>
                <w:lang w:val="ro-RO"/>
              </w:rPr>
            </w:pPr>
            <w:r w:rsidRPr="008F6F6F">
              <w:rPr>
                <w:lang w:val="ro-RO"/>
              </w:rPr>
              <w:t>Punctaj acordat: 2</w:t>
            </w:r>
          </w:p>
        </w:tc>
      </w:tr>
    </w:tbl>
    <w:p w14:paraId="66B402E4" w14:textId="77777777" w:rsidR="008902F0" w:rsidRDefault="008902F0" w:rsidP="008902F0">
      <w:pPr>
        <w:rPr>
          <w:lang w:val="ro-RO"/>
        </w:rPr>
      </w:pPr>
    </w:p>
    <w:p w14:paraId="22DFCEA1" w14:textId="77777777" w:rsidR="008902F0" w:rsidRPr="008F6F6F" w:rsidRDefault="008902F0" w:rsidP="008902F0">
      <w:pPr>
        <w:rPr>
          <w:lang w:val="ro-RO"/>
        </w:rPr>
      </w:pPr>
      <w:r w:rsidRPr="008F6F6F">
        <w:rPr>
          <w:lang w:val="ro-RO"/>
        </w:rPr>
        <w:t xml:space="preserve">Indicator: 4.3.3. Realizarea unei politici obiective, echitabile şi transparente de promovare a succesului copilului. </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7BEE25CA" w14:textId="77777777" w:rsidTr="008902F0">
        <w:tc>
          <w:tcPr>
            <w:tcW w:w="1908" w:type="dxa"/>
          </w:tcPr>
          <w:p w14:paraId="7F06BC3E" w14:textId="77777777" w:rsidR="008902F0" w:rsidRPr="008F6F6F" w:rsidRDefault="008902F0" w:rsidP="008902F0">
            <w:pPr>
              <w:rPr>
                <w:b/>
                <w:lang w:val="ro-RO"/>
              </w:rPr>
            </w:pPr>
            <w:r w:rsidRPr="008F6F6F">
              <w:rPr>
                <w:b/>
                <w:lang w:val="ro-RO"/>
              </w:rPr>
              <w:t>Dovezi</w:t>
            </w:r>
          </w:p>
        </w:tc>
        <w:tc>
          <w:tcPr>
            <w:tcW w:w="13752" w:type="dxa"/>
            <w:gridSpan w:val="4"/>
          </w:tcPr>
          <w:p w14:paraId="40709AD9" w14:textId="77777777" w:rsidR="00EB3D42" w:rsidRPr="00DB3CF5" w:rsidRDefault="00EB3D42" w:rsidP="00F44B50">
            <w:pPr>
              <w:pStyle w:val="a3"/>
              <w:numPr>
                <w:ilvl w:val="0"/>
                <w:numId w:val="30"/>
              </w:numPr>
              <w:rPr>
                <w:rFonts w:ascii="Times New Roman" w:hAnsi="Times New Roman"/>
                <w:bCs/>
                <w:sz w:val="24"/>
                <w:szCs w:val="24"/>
                <w:lang w:val="ro-RO"/>
              </w:rPr>
            </w:pPr>
            <w:r w:rsidRPr="00DB3CF5">
              <w:rPr>
                <w:rFonts w:ascii="Times New Roman" w:hAnsi="Times New Roman"/>
                <w:bCs/>
                <w:sz w:val="24"/>
                <w:szCs w:val="24"/>
                <w:lang w:val="ro-RO"/>
              </w:rPr>
              <w:t>Registru de evidență a copiilor</w:t>
            </w:r>
          </w:p>
          <w:p w14:paraId="3AF14848" w14:textId="77777777" w:rsidR="00EB3D42" w:rsidRPr="00DB3CF5" w:rsidRDefault="00EB3D42" w:rsidP="00F44B50">
            <w:pPr>
              <w:pStyle w:val="a3"/>
              <w:numPr>
                <w:ilvl w:val="0"/>
                <w:numId w:val="30"/>
              </w:numPr>
              <w:rPr>
                <w:rFonts w:ascii="Times New Roman" w:hAnsi="Times New Roman"/>
                <w:bCs/>
                <w:sz w:val="24"/>
                <w:szCs w:val="24"/>
                <w:lang w:val="ro-RO"/>
              </w:rPr>
            </w:pPr>
            <w:r w:rsidRPr="00DB3CF5">
              <w:rPr>
                <w:rFonts w:ascii="Times New Roman" w:hAnsi="Times New Roman"/>
                <w:bCs/>
                <w:sz w:val="24"/>
                <w:szCs w:val="24"/>
                <w:lang w:val="ro-RO"/>
              </w:rPr>
              <w:t>Agenda educatorului</w:t>
            </w:r>
          </w:p>
          <w:p w14:paraId="556EB6A4" w14:textId="77777777" w:rsidR="008902F0" w:rsidRPr="00DB3CF5" w:rsidRDefault="008902F0" w:rsidP="00F44B50">
            <w:pPr>
              <w:pStyle w:val="a3"/>
              <w:numPr>
                <w:ilvl w:val="0"/>
                <w:numId w:val="30"/>
              </w:numPr>
              <w:rPr>
                <w:rFonts w:ascii="Times New Roman" w:hAnsi="Times New Roman"/>
                <w:bCs/>
                <w:sz w:val="24"/>
                <w:szCs w:val="24"/>
                <w:lang w:val="ro-RO"/>
              </w:rPr>
            </w:pPr>
            <w:r w:rsidRPr="00DB3CF5">
              <w:rPr>
                <w:rFonts w:ascii="Times New Roman" w:hAnsi="Times New Roman"/>
                <w:bCs/>
                <w:sz w:val="24"/>
                <w:szCs w:val="24"/>
                <w:lang w:val="ro-RO"/>
              </w:rPr>
              <w:t>Caietul de observaţie –surprinderea şi consemnarea evenimentelor definitorii pentru dezvoltarea copilului.</w:t>
            </w:r>
          </w:p>
          <w:p w14:paraId="13618C2B" w14:textId="77777777" w:rsidR="008902F0" w:rsidRPr="00DB3CF5" w:rsidRDefault="008902F0" w:rsidP="00F44B50">
            <w:pPr>
              <w:pStyle w:val="a3"/>
              <w:numPr>
                <w:ilvl w:val="0"/>
                <w:numId w:val="30"/>
              </w:numPr>
              <w:rPr>
                <w:rFonts w:ascii="Times New Roman" w:hAnsi="Times New Roman"/>
                <w:bCs/>
                <w:sz w:val="24"/>
                <w:szCs w:val="24"/>
                <w:lang w:val="ro-RO"/>
              </w:rPr>
            </w:pPr>
            <w:r w:rsidRPr="00DB3CF5">
              <w:rPr>
                <w:rFonts w:ascii="Times New Roman" w:hAnsi="Times New Roman"/>
                <w:bCs/>
                <w:sz w:val="24"/>
                <w:szCs w:val="24"/>
                <w:lang w:val="ro-RO"/>
              </w:rPr>
              <w:t>Portofoliul – selectarea  şi păstrarea diferitelor lucrări ale copiilor ( desene , picturi , colaje ) pentru ca mai târziu, se compară și se marchează progresele pe care ei le-au realizat într-o unitate mai mare de timp.</w:t>
            </w:r>
          </w:p>
          <w:p w14:paraId="204B1840" w14:textId="77777777" w:rsidR="008902F0" w:rsidRPr="00DB3CF5" w:rsidRDefault="008902F0" w:rsidP="00F44B50">
            <w:pPr>
              <w:pStyle w:val="a3"/>
              <w:numPr>
                <w:ilvl w:val="0"/>
                <w:numId w:val="30"/>
              </w:numPr>
              <w:rPr>
                <w:rFonts w:ascii="Times New Roman" w:hAnsi="Times New Roman"/>
                <w:sz w:val="24"/>
                <w:szCs w:val="24"/>
                <w:lang w:val="ro-RO"/>
              </w:rPr>
            </w:pPr>
            <w:r w:rsidRPr="00DB3CF5">
              <w:rPr>
                <w:rFonts w:ascii="Times New Roman" w:hAnsi="Times New Roman"/>
                <w:bCs/>
                <w:sz w:val="24"/>
                <w:szCs w:val="24"/>
                <w:lang w:val="ro-RO"/>
              </w:rPr>
              <w:t>Testele standardizate</w:t>
            </w:r>
            <w:r w:rsidRPr="00DB3CF5">
              <w:rPr>
                <w:rFonts w:ascii="Times New Roman" w:hAnsi="Times New Roman"/>
                <w:sz w:val="24"/>
                <w:szCs w:val="24"/>
                <w:lang w:val="ro-RO"/>
              </w:rPr>
              <w:t xml:space="preserve"> evaluare a performanţelor care vizează modificările produse prin învăţare.</w:t>
            </w:r>
          </w:p>
        </w:tc>
      </w:tr>
      <w:tr w:rsidR="008902F0" w:rsidRPr="00BF2BBA" w14:paraId="32CAF7F2" w14:textId="77777777" w:rsidTr="008902F0">
        <w:tc>
          <w:tcPr>
            <w:tcW w:w="1908" w:type="dxa"/>
          </w:tcPr>
          <w:p w14:paraId="7A2CAEB7" w14:textId="77777777" w:rsidR="008902F0" w:rsidRPr="008F6F6F" w:rsidRDefault="008902F0" w:rsidP="008902F0">
            <w:pPr>
              <w:rPr>
                <w:b/>
                <w:lang w:val="ro-RO"/>
              </w:rPr>
            </w:pPr>
            <w:r w:rsidRPr="008F6F6F">
              <w:rPr>
                <w:b/>
                <w:lang w:val="ro-RO"/>
              </w:rPr>
              <w:t>Constatări</w:t>
            </w:r>
          </w:p>
        </w:tc>
        <w:tc>
          <w:tcPr>
            <w:tcW w:w="13752" w:type="dxa"/>
            <w:gridSpan w:val="4"/>
          </w:tcPr>
          <w:p w14:paraId="1F3797E5" w14:textId="77777777" w:rsidR="008902F0" w:rsidRPr="008F6F6F" w:rsidRDefault="008902F0" w:rsidP="008902F0">
            <w:pPr>
              <w:rPr>
                <w:lang w:val="ro-RO"/>
              </w:rPr>
            </w:pPr>
            <w:r>
              <w:rPr>
                <w:lang w:val="ro-RO"/>
              </w:rPr>
              <w:t>Manifestarea potențialului creativ al copilului poate fi observat în cadrul activităților formale și non-formale desfășurate în instituție.</w:t>
            </w:r>
          </w:p>
        </w:tc>
      </w:tr>
      <w:tr w:rsidR="008902F0" w:rsidRPr="008F6F6F" w14:paraId="721547FF" w14:textId="77777777" w:rsidTr="008902F0">
        <w:tc>
          <w:tcPr>
            <w:tcW w:w="3915" w:type="dxa"/>
            <w:gridSpan w:val="2"/>
          </w:tcPr>
          <w:p w14:paraId="2F96CAE5" w14:textId="77777777" w:rsidR="008902F0" w:rsidRPr="008F6F6F" w:rsidRDefault="008902F0" w:rsidP="008902F0">
            <w:pPr>
              <w:rPr>
                <w:lang w:val="ro-RO"/>
              </w:rPr>
            </w:pPr>
            <w:r w:rsidRPr="008F6F6F">
              <w:rPr>
                <w:lang w:val="ro-RO"/>
              </w:rPr>
              <w:t>Pondere şi punctaj acordat</w:t>
            </w:r>
          </w:p>
        </w:tc>
        <w:tc>
          <w:tcPr>
            <w:tcW w:w="3915" w:type="dxa"/>
          </w:tcPr>
          <w:p w14:paraId="46F26DB6" w14:textId="77777777" w:rsidR="008902F0" w:rsidRPr="008F6F6F" w:rsidRDefault="008902F0" w:rsidP="008902F0">
            <w:pPr>
              <w:rPr>
                <w:lang w:val="ro-RO"/>
              </w:rPr>
            </w:pPr>
            <w:r w:rsidRPr="008F6F6F">
              <w:rPr>
                <w:lang w:val="ro-RO"/>
              </w:rPr>
              <w:t>Pondere: 1</w:t>
            </w:r>
          </w:p>
        </w:tc>
        <w:tc>
          <w:tcPr>
            <w:tcW w:w="3915" w:type="dxa"/>
          </w:tcPr>
          <w:p w14:paraId="5D67B3A3" w14:textId="77777777" w:rsidR="008902F0" w:rsidRPr="008F6F6F" w:rsidRDefault="008902F0" w:rsidP="008902F0">
            <w:pPr>
              <w:rPr>
                <w:lang w:val="ro-RO"/>
              </w:rPr>
            </w:pPr>
            <w:r w:rsidRPr="008F6F6F">
              <w:rPr>
                <w:lang w:val="ro-RO"/>
              </w:rPr>
              <w:t>Autoevaluare conform criteriilor:-0,75</w:t>
            </w:r>
          </w:p>
        </w:tc>
        <w:tc>
          <w:tcPr>
            <w:tcW w:w="3915" w:type="dxa"/>
          </w:tcPr>
          <w:p w14:paraId="6E6349DB" w14:textId="77777777" w:rsidR="008902F0" w:rsidRPr="008F6F6F" w:rsidRDefault="008902F0" w:rsidP="008902F0">
            <w:pPr>
              <w:rPr>
                <w:lang w:val="ro-RO"/>
              </w:rPr>
            </w:pPr>
            <w:r w:rsidRPr="008F6F6F">
              <w:rPr>
                <w:lang w:val="ro-RO"/>
              </w:rPr>
              <w:t>Punctaj acordat:-0,75</w:t>
            </w:r>
          </w:p>
        </w:tc>
      </w:tr>
    </w:tbl>
    <w:p w14:paraId="35780224" w14:textId="77777777" w:rsidR="008902F0" w:rsidRDefault="008902F0" w:rsidP="008902F0">
      <w:pPr>
        <w:rPr>
          <w:lang w:val="ro-RO"/>
        </w:rPr>
      </w:pPr>
    </w:p>
    <w:p w14:paraId="57F6E655" w14:textId="77777777" w:rsidR="008902F0" w:rsidRPr="008F6F6F" w:rsidRDefault="008902F0" w:rsidP="008902F0">
      <w:pPr>
        <w:rPr>
          <w:lang w:val="ro-RO"/>
        </w:rPr>
      </w:pPr>
      <w:r w:rsidRPr="008F6F6F">
        <w:rPr>
          <w:lang w:val="ro-RO"/>
        </w:rPr>
        <w:t>Domeniu:  Curriculum/ proces educaţional</w:t>
      </w:r>
    </w:p>
    <w:p w14:paraId="35EF411E" w14:textId="77777777" w:rsidR="008902F0" w:rsidRPr="008F6F6F" w:rsidRDefault="008902F0" w:rsidP="008902F0">
      <w:pPr>
        <w:rPr>
          <w:lang w:val="ro-RO"/>
        </w:rPr>
      </w:pPr>
      <w:r w:rsidRPr="008F6F6F">
        <w:rPr>
          <w:lang w:val="ro-RO"/>
        </w:rPr>
        <w:t>Indicator: 4.3.4 Încadrarea copiilor în învăţarea interactivă prin cooperare, subliniindu-le capacităţile de dezvoltare individuală.</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78AAB472" w14:textId="77777777" w:rsidTr="008902F0">
        <w:tc>
          <w:tcPr>
            <w:tcW w:w="1908" w:type="dxa"/>
          </w:tcPr>
          <w:p w14:paraId="36A1E781" w14:textId="77777777" w:rsidR="008902F0" w:rsidRPr="008F6F6F" w:rsidRDefault="008902F0" w:rsidP="008902F0">
            <w:pPr>
              <w:rPr>
                <w:b/>
                <w:lang w:val="ro-RO"/>
              </w:rPr>
            </w:pPr>
            <w:r w:rsidRPr="008F6F6F">
              <w:rPr>
                <w:b/>
                <w:lang w:val="ro-RO"/>
              </w:rPr>
              <w:t>Dovezi</w:t>
            </w:r>
          </w:p>
        </w:tc>
        <w:tc>
          <w:tcPr>
            <w:tcW w:w="13752" w:type="dxa"/>
            <w:gridSpan w:val="4"/>
          </w:tcPr>
          <w:p w14:paraId="7C3AFDE7" w14:textId="77777777" w:rsidR="00EB3D42" w:rsidRPr="00DB3CF5" w:rsidRDefault="00EB3D42" w:rsidP="00F44B50">
            <w:pPr>
              <w:pStyle w:val="a3"/>
              <w:numPr>
                <w:ilvl w:val="0"/>
                <w:numId w:val="29"/>
              </w:numPr>
              <w:rPr>
                <w:rFonts w:ascii="Times New Roman" w:hAnsi="Times New Roman"/>
                <w:sz w:val="24"/>
                <w:szCs w:val="24"/>
                <w:lang w:val="ro-RO"/>
              </w:rPr>
            </w:pPr>
            <w:r w:rsidRPr="00DB3CF5">
              <w:rPr>
                <w:rFonts w:ascii="Times New Roman" w:hAnsi="Times New Roman"/>
                <w:sz w:val="24"/>
                <w:szCs w:val="24"/>
                <w:lang w:val="ro-RO"/>
              </w:rPr>
              <w:t>Proiectarea globală</w:t>
            </w:r>
          </w:p>
          <w:p w14:paraId="7E2B700A" w14:textId="77777777" w:rsidR="00EB3D42" w:rsidRPr="00DB3CF5" w:rsidRDefault="00EB3D42" w:rsidP="00F44B50">
            <w:pPr>
              <w:pStyle w:val="a3"/>
              <w:numPr>
                <w:ilvl w:val="0"/>
                <w:numId w:val="29"/>
              </w:numPr>
              <w:rPr>
                <w:rFonts w:ascii="Times New Roman" w:hAnsi="Times New Roman"/>
                <w:sz w:val="24"/>
                <w:szCs w:val="24"/>
                <w:lang w:val="ro-RO"/>
              </w:rPr>
            </w:pPr>
            <w:r w:rsidRPr="00DB3CF5">
              <w:rPr>
                <w:rFonts w:ascii="Times New Roman" w:hAnsi="Times New Roman"/>
                <w:sz w:val="24"/>
                <w:szCs w:val="24"/>
                <w:lang w:val="ro-RO"/>
              </w:rPr>
              <w:t>Orarul activităților afișat la panoul informativ</w:t>
            </w:r>
          </w:p>
          <w:p w14:paraId="637629D7" w14:textId="77777777" w:rsidR="008902F0" w:rsidRPr="00DB3CF5" w:rsidRDefault="008902F0" w:rsidP="00F44B50">
            <w:pPr>
              <w:pStyle w:val="a3"/>
              <w:numPr>
                <w:ilvl w:val="0"/>
                <w:numId w:val="29"/>
              </w:numPr>
              <w:rPr>
                <w:rFonts w:ascii="Times New Roman" w:hAnsi="Times New Roman"/>
                <w:sz w:val="24"/>
                <w:szCs w:val="24"/>
              </w:rPr>
            </w:pPr>
            <w:proofErr w:type="spellStart"/>
            <w:r w:rsidRPr="00DB3CF5">
              <w:rPr>
                <w:rFonts w:ascii="Times New Roman" w:hAnsi="Times New Roman"/>
                <w:sz w:val="24"/>
                <w:szCs w:val="24"/>
              </w:rPr>
              <w:t>Activităţile</w:t>
            </w:r>
            <w:proofErr w:type="spellEnd"/>
            <w:r w:rsidRPr="00DB3CF5">
              <w:rPr>
                <w:rFonts w:ascii="Times New Roman" w:hAnsi="Times New Roman"/>
                <w:sz w:val="24"/>
                <w:szCs w:val="24"/>
              </w:rPr>
              <w:t xml:space="preserve"> de </w:t>
            </w:r>
            <w:proofErr w:type="spellStart"/>
            <w:r w:rsidRPr="00DB3CF5">
              <w:rPr>
                <w:rFonts w:ascii="Times New Roman" w:hAnsi="Times New Roman"/>
                <w:sz w:val="24"/>
                <w:szCs w:val="24"/>
              </w:rPr>
              <w:t>dezvoltare</w:t>
            </w:r>
            <w:proofErr w:type="spellEnd"/>
            <w:r w:rsidRPr="00DB3CF5">
              <w:rPr>
                <w:rFonts w:ascii="Times New Roman" w:hAnsi="Times New Roman"/>
                <w:sz w:val="24"/>
                <w:szCs w:val="24"/>
              </w:rPr>
              <w:t xml:space="preserve"> </w:t>
            </w:r>
            <w:proofErr w:type="spellStart"/>
            <w:r w:rsidRPr="00DB3CF5">
              <w:rPr>
                <w:rFonts w:ascii="Times New Roman" w:hAnsi="Times New Roman"/>
                <w:sz w:val="24"/>
                <w:szCs w:val="24"/>
              </w:rPr>
              <w:t>şi</w:t>
            </w:r>
            <w:proofErr w:type="spellEnd"/>
            <w:r w:rsidRPr="00DB3CF5">
              <w:rPr>
                <w:rFonts w:ascii="Times New Roman" w:hAnsi="Times New Roman"/>
                <w:sz w:val="24"/>
                <w:szCs w:val="24"/>
              </w:rPr>
              <w:t xml:space="preserve"> </w:t>
            </w:r>
            <w:proofErr w:type="spellStart"/>
            <w:r w:rsidRPr="00DB3CF5">
              <w:rPr>
                <w:rFonts w:ascii="Times New Roman" w:hAnsi="Times New Roman"/>
                <w:sz w:val="24"/>
                <w:szCs w:val="24"/>
              </w:rPr>
              <w:t>exersare</w:t>
            </w:r>
            <w:proofErr w:type="spellEnd"/>
            <w:r w:rsidRPr="00DB3CF5">
              <w:rPr>
                <w:rFonts w:ascii="Times New Roman" w:hAnsi="Times New Roman"/>
                <w:sz w:val="24"/>
                <w:szCs w:val="24"/>
              </w:rPr>
              <w:t xml:space="preserve"> a </w:t>
            </w:r>
            <w:proofErr w:type="spellStart"/>
            <w:r w:rsidRPr="00DB3CF5">
              <w:rPr>
                <w:rFonts w:ascii="Times New Roman" w:hAnsi="Times New Roman"/>
                <w:sz w:val="24"/>
                <w:szCs w:val="24"/>
              </w:rPr>
              <w:t>aptitudinilor</w:t>
            </w:r>
            <w:proofErr w:type="spellEnd"/>
            <w:r w:rsidRPr="00DB3CF5">
              <w:rPr>
                <w:rFonts w:ascii="Times New Roman" w:hAnsi="Times New Roman"/>
                <w:sz w:val="24"/>
                <w:szCs w:val="24"/>
              </w:rPr>
              <w:t xml:space="preserve"> </w:t>
            </w:r>
            <w:proofErr w:type="spellStart"/>
            <w:r w:rsidRPr="00DB3CF5">
              <w:rPr>
                <w:rFonts w:ascii="Times New Roman" w:hAnsi="Times New Roman"/>
                <w:sz w:val="24"/>
                <w:szCs w:val="24"/>
              </w:rPr>
              <w:t>individuale</w:t>
            </w:r>
            <w:proofErr w:type="spellEnd"/>
            <w:r w:rsidRPr="00DB3CF5">
              <w:rPr>
                <w:rFonts w:ascii="Times New Roman" w:hAnsi="Times New Roman"/>
                <w:sz w:val="24"/>
                <w:szCs w:val="24"/>
              </w:rPr>
              <w:t xml:space="preserve">, </w:t>
            </w:r>
            <w:proofErr w:type="spellStart"/>
            <w:r w:rsidRPr="00DB3CF5">
              <w:rPr>
                <w:rFonts w:ascii="Times New Roman" w:hAnsi="Times New Roman"/>
                <w:sz w:val="24"/>
                <w:szCs w:val="24"/>
              </w:rPr>
              <w:t>notă</w:t>
            </w:r>
            <w:proofErr w:type="spellEnd"/>
            <w:r w:rsidRPr="00DB3CF5">
              <w:rPr>
                <w:rFonts w:ascii="Times New Roman" w:hAnsi="Times New Roman"/>
                <w:sz w:val="24"/>
                <w:szCs w:val="24"/>
              </w:rPr>
              <w:t xml:space="preserve"> informative, </w:t>
            </w:r>
            <w:proofErr w:type="spellStart"/>
            <w:r w:rsidRPr="00DB3CF5">
              <w:rPr>
                <w:rFonts w:ascii="Times New Roman" w:hAnsi="Times New Roman"/>
                <w:sz w:val="24"/>
                <w:szCs w:val="24"/>
              </w:rPr>
              <w:t>consiliul</w:t>
            </w:r>
            <w:proofErr w:type="spellEnd"/>
            <w:r w:rsidRPr="00DB3CF5">
              <w:rPr>
                <w:rFonts w:ascii="Times New Roman" w:hAnsi="Times New Roman"/>
                <w:sz w:val="24"/>
                <w:szCs w:val="24"/>
              </w:rPr>
              <w:t xml:space="preserve"> pedagogic 02.02.2020</w:t>
            </w:r>
          </w:p>
          <w:p w14:paraId="473000D6" w14:textId="77777777" w:rsidR="008902F0" w:rsidRPr="00DB3CF5" w:rsidRDefault="008902F0" w:rsidP="00F44B50">
            <w:pPr>
              <w:pStyle w:val="a3"/>
              <w:numPr>
                <w:ilvl w:val="0"/>
                <w:numId w:val="29"/>
              </w:numPr>
              <w:rPr>
                <w:rFonts w:ascii="Times New Roman" w:hAnsi="Times New Roman"/>
                <w:sz w:val="24"/>
                <w:szCs w:val="24"/>
              </w:rPr>
            </w:pPr>
            <w:proofErr w:type="spellStart"/>
            <w:r w:rsidRPr="00DB3CF5">
              <w:rPr>
                <w:rFonts w:ascii="Times New Roman" w:hAnsi="Times New Roman"/>
                <w:sz w:val="24"/>
                <w:szCs w:val="24"/>
              </w:rPr>
              <w:t>Activitățile</w:t>
            </w:r>
            <w:proofErr w:type="spellEnd"/>
            <w:r w:rsidRPr="00DB3CF5">
              <w:rPr>
                <w:rFonts w:ascii="Times New Roman" w:hAnsi="Times New Roman"/>
                <w:sz w:val="24"/>
                <w:szCs w:val="24"/>
              </w:rPr>
              <w:t xml:space="preserve"> </w:t>
            </w:r>
            <w:proofErr w:type="spellStart"/>
            <w:r w:rsidRPr="00DB3CF5">
              <w:rPr>
                <w:rFonts w:ascii="Times New Roman" w:hAnsi="Times New Roman"/>
                <w:sz w:val="24"/>
                <w:szCs w:val="24"/>
              </w:rPr>
              <w:t>educaționale</w:t>
            </w:r>
            <w:proofErr w:type="spellEnd"/>
            <w:r w:rsidRPr="00DB3CF5">
              <w:rPr>
                <w:rFonts w:ascii="Times New Roman" w:hAnsi="Times New Roman"/>
                <w:sz w:val="24"/>
                <w:szCs w:val="24"/>
              </w:rPr>
              <w:t xml:space="preserve"> </w:t>
            </w:r>
            <w:proofErr w:type="spellStart"/>
            <w:r w:rsidRPr="00DB3CF5">
              <w:rPr>
                <w:rFonts w:ascii="Times New Roman" w:hAnsi="Times New Roman"/>
                <w:sz w:val="24"/>
                <w:szCs w:val="24"/>
              </w:rPr>
              <w:t>extracurriculare</w:t>
            </w:r>
            <w:proofErr w:type="spellEnd"/>
            <w:r w:rsidRPr="00DB3CF5">
              <w:rPr>
                <w:rFonts w:ascii="Times New Roman" w:hAnsi="Times New Roman"/>
                <w:sz w:val="24"/>
                <w:szCs w:val="24"/>
              </w:rPr>
              <w:t>/</w:t>
            </w:r>
            <w:proofErr w:type="spellStart"/>
            <w:r w:rsidRPr="00DB3CF5">
              <w:rPr>
                <w:rFonts w:ascii="Times New Roman" w:hAnsi="Times New Roman"/>
                <w:sz w:val="24"/>
                <w:szCs w:val="24"/>
              </w:rPr>
              <w:t>opționale</w:t>
            </w:r>
            <w:proofErr w:type="spellEnd"/>
            <w:r w:rsidRPr="00DB3CF5">
              <w:rPr>
                <w:rFonts w:ascii="Times New Roman" w:hAnsi="Times New Roman"/>
                <w:sz w:val="24"/>
                <w:szCs w:val="24"/>
              </w:rPr>
              <w:t xml:space="preserve">, „Din </w:t>
            </w:r>
            <w:proofErr w:type="spellStart"/>
            <w:r w:rsidRPr="00DB3CF5">
              <w:rPr>
                <w:rFonts w:ascii="Times New Roman" w:hAnsi="Times New Roman"/>
                <w:sz w:val="24"/>
                <w:szCs w:val="24"/>
              </w:rPr>
              <w:t>dragoste</w:t>
            </w:r>
            <w:proofErr w:type="spellEnd"/>
            <w:r w:rsidRPr="00DB3CF5">
              <w:rPr>
                <w:rFonts w:ascii="Times New Roman" w:hAnsi="Times New Roman"/>
                <w:sz w:val="24"/>
                <w:szCs w:val="24"/>
              </w:rPr>
              <w:t xml:space="preserve"> de </w:t>
            </w:r>
            <w:proofErr w:type="spellStart"/>
            <w:r w:rsidRPr="00DB3CF5">
              <w:rPr>
                <w:rFonts w:ascii="Times New Roman" w:hAnsi="Times New Roman"/>
                <w:sz w:val="24"/>
                <w:szCs w:val="24"/>
              </w:rPr>
              <w:t>țară</w:t>
            </w:r>
            <w:proofErr w:type="spellEnd"/>
            <w:r w:rsidRPr="00DB3CF5">
              <w:rPr>
                <w:rFonts w:ascii="Times New Roman" w:hAnsi="Times New Roman"/>
                <w:sz w:val="24"/>
                <w:szCs w:val="24"/>
              </w:rPr>
              <w:t xml:space="preserve"> </w:t>
            </w:r>
            <w:proofErr w:type="spellStart"/>
            <w:r w:rsidRPr="00DB3CF5">
              <w:rPr>
                <w:rFonts w:ascii="Times New Roman" w:hAnsi="Times New Roman"/>
                <w:sz w:val="24"/>
                <w:szCs w:val="24"/>
              </w:rPr>
              <w:t>și</w:t>
            </w:r>
            <w:proofErr w:type="spellEnd"/>
            <w:r w:rsidRPr="00DB3CF5">
              <w:rPr>
                <w:rFonts w:ascii="Times New Roman" w:hAnsi="Times New Roman"/>
                <w:sz w:val="24"/>
                <w:szCs w:val="24"/>
              </w:rPr>
              <w:t xml:space="preserve"> de </w:t>
            </w:r>
            <w:proofErr w:type="spellStart"/>
            <w:r w:rsidRPr="00DB3CF5">
              <w:rPr>
                <w:rFonts w:ascii="Times New Roman" w:hAnsi="Times New Roman"/>
                <w:sz w:val="24"/>
                <w:szCs w:val="24"/>
              </w:rPr>
              <w:t>grai</w:t>
            </w:r>
            <w:proofErr w:type="spellEnd"/>
            <w:r w:rsidRPr="00DB3CF5">
              <w:rPr>
                <w:rFonts w:ascii="Times New Roman" w:hAnsi="Times New Roman"/>
                <w:sz w:val="24"/>
                <w:szCs w:val="24"/>
              </w:rPr>
              <w:t xml:space="preserve">” </w:t>
            </w:r>
            <w:proofErr w:type="spellStart"/>
            <w:r w:rsidRPr="00DB3CF5">
              <w:rPr>
                <w:rFonts w:ascii="Times New Roman" w:hAnsi="Times New Roman"/>
                <w:sz w:val="24"/>
                <w:szCs w:val="24"/>
              </w:rPr>
              <w:t>elaborarea</w:t>
            </w:r>
            <w:proofErr w:type="spellEnd"/>
            <w:r w:rsidRPr="00DB3CF5">
              <w:rPr>
                <w:rFonts w:ascii="Times New Roman" w:hAnsi="Times New Roman"/>
                <w:sz w:val="24"/>
                <w:szCs w:val="24"/>
              </w:rPr>
              <w:t xml:space="preserve"> </w:t>
            </w:r>
            <w:proofErr w:type="spellStart"/>
            <w:r w:rsidRPr="00DB3CF5">
              <w:rPr>
                <w:rFonts w:ascii="Times New Roman" w:hAnsi="Times New Roman"/>
                <w:sz w:val="24"/>
                <w:szCs w:val="24"/>
              </w:rPr>
              <w:t>scenariului</w:t>
            </w:r>
            <w:proofErr w:type="spellEnd"/>
            <w:r w:rsidRPr="00DB3CF5">
              <w:rPr>
                <w:rFonts w:ascii="Times New Roman" w:hAnsi="Times New Roman"/>
                <w:sz w:val="24"/>
                <w:szCs w:val="24"/>
              </w:rPr>
              <w:t>.</w:t>
            </w:r>
          </w:p>
          <w:p w14:paraId="179CE285" w14:textId="77777777" w:rsidR="008902F0" w:rsidRPr="00DB3CF5" w:rsidRDefault="008902F0" w:rsidP="00F44B50">
            <w:pPr>
              <w:pStyle w:val="a3"/>
              <w:numPr>
                <w:ilvl w:val="0"/>
                <w:numId w:val="29"/>
              </w:numPr>
              <w:rPr>
                <w:lang w:val="ro-MD"/>
              </w:rPr>
            </w:pPr>
            <w:r w:rsidRPr="00DB3CF5">
              <w:rPr>
                <w:rFonts w:ascii="Times New Roman" w:hAnsi="Times New Roman"/>
                <w:sz w:val="24"/>
                <w:szCs w:val="24"/>
                <w:lang w:val="ro-MD"/>
              </w:rPr>
              <w:t>Consiliul metodic proces-verbal nr.1 din  29.10.20</w:t>
            </w:r>
            <w:r w:rsidR="00EB3D42" w:rsidRPr="00DB3CF5">
              <w:rPr>
                <w:rFonts w:ascii="Times New Roman" w:hAnsi="Times New Roman"/>
                <w:sz w:val="24"/>
                <w:szCs w:val="24"/>
                <w:lang w:val="ro-MD"/>
              </w:rPr>
              <w:t>21</w:t>
            </w:r>
            <w:r w:rsidRPr="00DB3CF5">
              <w:rPr>
                <w:rFonts w:ascii="Times New Roman" w:hAnsi="Times New Roman"/>
                <w:sz w:val="24"/>
                <w:szCs w:val="24"/>
                <w:lang w:val="ro-MD"/>
              </w:rPr>
              <w:t>: Dezvoltarea personalităţii  copilului de vârstă preşcolară prin intermediul jocurilor de rol”.</w:t>
            </w:r>
          </w:p>
        </w:tc>
      </w:tr>
      <w:tr w:rsidR="008902F0" w:rsidRPr="00BF2BBA" w14:paraId="1D53CAB2" w14:textId="77777777" w:rsidTr="008902F0">
        <w:tc>
          <w:tcPr>
            <w:tcW w:w="1908" w:type="dxa"/>
          </w:tcPr>
          <w:p w14:paraId="47D97917" w14:textId="77777777" w:rsidR="008902F0" w:rsidRPr="008F6F6F" w:rsidRDefault="008902F0" w:rsidP="008902F0">
            <w:pPr>
              <w:rPr>
                <w:b/>
                <w:lang w:val="ro-RO"/>
              </w:rPr>
            </w:pPr>
            <w:r w:rsidRPr="008F6F6F">
              <w:rPr>
                <w:b/>
                <w:lang w:val="ro-RO"/>
              </w:rPr>
              <w:t>Constatări</w:t>
            </w:r>
          </w:p>
        </w:tc>
        <w:tc>
          <w:tcPr>
            <w:tcW w:w="13752" w:type="dxa"/>
            <w:gridSpan w:val="4"/>
          </w:tcPr>
          <w:p w14:paraId="7D0754F9" w14:textId="77777777" w:rsidR="008902F0" w:rsidRPr="008F6F6F" w:rsidRDefault="008902F0" w:rsidP="008902F0">
            <w:pPr>
              <w:rPr>
                <w:lang w:val="ro-RO"/>
              </w:rPr>
            </w:pPr>
            <w:r>
              <w:rPr>
                <w:lang w:val="ro-RO"/>
              </w:rPr>
              <w:t xml:space="preserve">Instituția de învățămînt  susține și promovează succesele tuturor copiilor din instituție. </w:t>
            </w:r>
          </w:p>
        </w:tc>
      </w:tr>
      <w:tr w:rsidR="008902F0" w:rsidRPr="008F6F6F" w14:paraId="7825BD83" w14:textId="77777777" w:rsidTr="008902F0">
        <w:tc>
          <w:tcPr>
            <w:tcW w:w="3915" w:type="dxa"/>
            <w:gridSpan w:val="2"/>
          </w:tcPr>
          <w:p w14:paraId="3293DA6B" w14:textId="77777777" w:rsidR="008902F0" w:rsidRPr="008F6F6F" w:rsidRDefault="008902F0" w:rsidP="008902F0">
            <w:pPr>
              <w:rPr>
                <w:lang w:val="ro-RO"/>
              </w:rPr>
            </w:pPr>
            <w:r w:rsidRPr="008F6F6F">
              <w:rPr>
                <w:lang w:val="ro-RO"/>
              </w:rPr>
              <w:t>Pondere şi punctaj acordat</w:t>
            </w:r>
          </w:p>
        </w:tc>
        <w:tc>
          <w:tcPr>
            <w:tcW w:w="3915" w:type="dxa"/>
          </w:tcPr>
          <w:p w14:paraId="6D2F06D9" w14:textId="77777777" w:rsidR="008902F0" w:rsidRPr="008F6F6F" w:rsidRDefault="008902F0" w:rsidP="008902F0">
            <w:pPr>
              <w:rPr>
                <w:lang w:val="ro-RO"/>
              </w:rPr>
            </w:pPr>
            <w:r w:rsidRPr="008F6F6F">
              <w:rPr>
                <w:lang w:val="ro-RO"/>
              </w:rPr>
              <w:t>Pondere: 2</w:t>
            </w:r>
          </w:p>
        </w:tc>
        <w:tc>
          <w:tcPr>
            <w:tcW w:w="3915" w:type="dxa"/>
          </w:tcPr>
          <w:p w14:paraId="402693B7" w14:textId="77777777" w:rsidR="008902F0" w:rsidRPr="008F6F6F" w:rsidRDefault="008902F0" w:rsidP="008902F0">
            <w:pPr>
              <w:rPr>
                <w:lang w:val="ro-RO"/>
              </w:rPr>
            </w:pPr>
            <w:r w:rsidRPr="008F6F6F">
              <w:rPr>
                <w:lang w:val="ro-RO"/>
              </w:rPr>
              <w:t>Autoevaluare conform criteriilor: 0,5</w:t>
            </w:r>
          </w:p>
        </w:tc>
        <w:tc>
          <w:tcPr>
            <w:tcW w:w="3915" w:type="dxa"/>
          </w:tcPr>
          <w:p w14:paraId="22FDA814" w14:textId="77777777" w:rsidR="008902F0" w:rsidRPr="008F6F6F" w:rsidRDefault="008902F0" w:rsidP="008902F0">
            <w:pPr>
              <w:rPr>
                <w:lang w:val="ro-RO"/>
              </w:rPr>
            </w:pPr>
            <w:r w:rsidRPr="008F6F6F">
              <w:rPr>
                <w:lang w:val="ro-RO"/>
              </w:rPr>
              <w:t>Punctaj acordat: 1</w:t>
            </w:r>
          </w:p>
        </w:tc>
      </w:tr>
      <w:tr w:rsidR="008902F0" w:rsidRPr="008F6F6F" w14:paraId="72A5691A" w14:textId="77777777" w:rsidTr="008902F0">
        <w:tc>
          <w:tcPr>
            <w:tcW w:w="3915" w:type="dxa"/>
            <w:gridSpan w:val="2"/>
          </w:tcPr>
          <w:p w14:paraId="5AE437E9" w14:textId="77777777" w:rsidR="008902F0" w:rsidRPr="00EB3D42" w:rsidRDefault="008902F0" w:rsidP="008902F0">
            <w:pPr>
              <w:rPr>
                <w:b/>
                <w:lang w:val="ro-RO"/>
              </w:rPr>
            </w:pPr>
            <w:r w:rsidRPr="00EB3D42">
              <w:rPr>
                <w:b/>
                <w:lang w:val="ro-RO"/>
              </w:rPr>
              <w:t>Total standard</w:t>
            </w:r>
          </w:p>
        </w:tc>
        <w:tc>
          <w:tcPr>
            <w:tcW w:w="3915" w:type="dxa"/>
          </w:tcPr>
          <w:p w14:paraId="0041C016" w14:textId="77777777" w:rsidR="008902F0" w:rsidRPr="008F6F6F" w:rsidRDefault="008902F0" w:rsidP="008902F0">
            <w:pPr>
              <w:rPr>
                <w:lang w:val="ro-RO"/>
              </w:rPr>
            </w:pPr>
          </w:p>
        </w:tc>
        <w:tc>
          <w:tcPr>
            <w:tcW w:w="3915" w:type="dxa"/>
          </w:tcPr>
          <w:p w14:paraId="7572C8AE" w14:textId="77777777" w:rsidR="008902F0" w:rsidRPr="008F6F6F" w:rsidRDefault="008902F0" w:rsidP="008902F0">
            <w:pPr>
              <w:rPr>
                <w:lang w:val="ro-RO"/>
              </w:rPr>
            </w:pPr>
          </w:p>
        </w:tc>
        <w:tc>
          <w:tcPr>
            <w:tcW w:w="3915" w:type="dxa"/>
          </w:tcPr>
          <w:p w14:paraId="4F89C05C" w14:textId="77777777" w:rsidR="008902F0" w:rsidRPr="002A2744" w:rsidRDefault="002A2744" w:rsidP="008902F0">
            <w:pPr>
              <w:rPr>
                <w:b/>
                <w:lang w:val="ro-RO"/>
              </w:rPr>
            </w:pPr>
            <w:r>
              <w:rPr>
                <w:b/>
                <w:lang w:val="ro-RO"/>
              </w:rPr>
              <w:t>5,25</w:t>
            </w:r>
          </w:p>
        </w:tc>
      </w:tr>
    </w:tbl>
    <w:p w14:paraId="4EBE08EC" w14:textId="77777777" w:rsidR="008902F0" w:rsidRPr="008F6F6F" w:rsidRDefault="008902F0" w:rsidP="008902F0">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6175"/>
        <w:gridCol w:w="6171"/>
      </w:tblGrid>
      <w:tr w:rsidR="008902F0" w:rsidRPr="008F6F6F" w14:paraId="7F163079" w14:textId="77777777" w:rsidTr="008902F0">
        <w:tc>
          <w:tcPr>
            <w:tcW w:w="2235" w:type="dxa"/>
            <w:vMerge w:val="restart"/>
          </w:tcPr>
          <w:p w14:paraId="6B6936F3" w14:textId="77777777" w:rsidR="008902F0" w:rsidRPr="008F6F6F" w:rsidRDefault="008902F0" w:rsidP="008902F0">
            <w:pPr>
              <w:rPr>
                <w:lang w:val="ro-RO"/>
              </w:rPr>
            </w:pPr>
            <w:r w:rsidRPr="008F6F6F">
              <w:rPr>
                <w:lang w:val="ro-RO"/>
              </w:rPr>
              <w:lastRenderedPageBreak/>
              <w:t>Dimensiune IV</w:t>
            </w:r>
          </w:p>
        </w:tc>
        <w:tc>
          <w:tcPr>
            <w:tcW w:w="6275" w:type="dxa"/>
          </w:tcPr>
          <w:p w14:paraId="3E6DF3BA" w14:textId="77777777" w:rsidR="008902F0" w:rsidRPr="008F6F6F" w:rsidRDefault="008902F0" w:rsidP="008902F0">
            <w:pPr>
              <w:rPr>
                <w:lang w:val="ro-RO"/>
              </w:rPr>
            </w:pPr>
            <w:r w:rsidRPr="008F6F6F">
              <w:rPr>
                <w:lang w:val="ro-RO"/>
              </w:rPr>
              <w:t>Puncte forte</w:t>
            </w:r>
          </w:p>
        </w:tc>
        <w:tc>
          <w:tcPr>
            <w:tcW w:w="6276" w:type="dxa"/>
          </w:tcPr>
          <w:p w14:paraId="1B2BEC55" w14:textId="77777777" w:rsidR="008902F0" w:rsidRPr="008F6F6F" w:rsidRDefault="008902F0" w:rsidP="008902F0">
            <w:pPr>
              <w:rPr>
                <w:lang w:val="ro-RO"/>
              </w:rPr>
            </w:pPr>
            <w:r w:rsidRPr="008F6F6F">
              <w:rPr>
                <w:lang w:val="ro-RO"/>
              </w:rPr>
              <w:t>Puncte slabe</w:t>
            </w:r>
          </w:p>
        </w:tc>
      </w:tr>
      <w:tr w:rsidR="008902F0" w:rsidRPr="00BF2BBA" w14:paraId="20646D00" w14:textId="77777777" w:rsidTr="008902F0">
        <w:tc>
          <w:tcPr>
            <w:tcW w:w="2235" w:type="dxa"/>
            <w:vMerge/>
          </w:tcPr>
          <w:p w14:paraId="114E899F" w14:textId="77777777" w:rsidR="008902F0" w:rsidRPr="008F6F6F" w:rsidRDefault="008902F0" w:rsidP="008902F0">
            <w:pPr>
              <w:rPr>
                <w:lang w:val="ro-RO"/>
              </w:rPr>
            </w:pPr>
          </w:p>
        </w:tc>
        <w:tc>
          <w:tcPr>
            <w:tcW w:w="6275" w:type="dxa"/>
          </w:tcPr>
          <w:p w14:paraId="0D024F63" w14:textId="77777777" w:rsidR="008902F0" w:rsidRPr="008F6F6F" w:rsidRDefault="008902F0" w:rsidP="00F44B50">
            <w:pPr>
              <w:numPr>
                <w:ilvl w:val="0"/>
                <w:numId w:val="3"/>
              </w:numPr>
              <w:rPr>
                <w:lang w:val="ro-RO"/>
              </w:rPr>
            </w:pPr>
            <w:r w:rsidRPr="008F6F6F">
              <w:rPr>
                <w:lang w:val="ro-RO"/>
              </w:rPr>
              <w:t>Interesul cadrelor didactice pentru perfecţionare.</w:t>
            </w:r>
          </w:p>
          <w:p w14:paraId="2CAC4C67" w14:textId="77777777" w:rsidR="008902F0" w:rsidRPr="008F6F6F" w:rsidRDefault="008902F0" w:rsidP="00F44B50">
            <w:pPr>
              <w:numPr>
                <w:ilvl w:val="0"/>
                <w:numId w:val="3"/>
              </w:numPr>
              <w:rPr>
                <w:lang w:val="ro-RO"/>
              </w:rPr>
            </w:pPr>
            <w:r w:rsidRPr="008F6F6F">
              <w:rPr>
                <w:lang w:val="ro-RO"/>
              </w:rPr>
              <w:t>Interesul părinţilor pentru ac</w:t>
            </w:r>
            <w:r>
              <w:rPr>
                <w:lang w:val="ro-RO"/>
              </w:rPr>
              <w:t>tivitățile</w:t>
            </w:r>
            <w:r w:rsidRPr="008F6F6F">
              <w:rPr>
                <w:lang w:val="ro-RO"/>
              </w:rPr>
              <w:t xml:space="preserve"> copiilor.</w:t>
            </w:r>
          </w:p>
          <w:p w14:paraId="68FBD12D" w14:textId="77777777" w:rsidR="008902F0" w:rsidRPr="008F6F6F" w:rsidRDefault="008902F0" w:rsidP="00F44B50">
            <w:pPr>
              <w:numPr>
                <w:ilvl w:val="0"/>
                <w:numId w:val="3"/>
              </w:numPr>
              <w:rPr>
                <w:lang w:val="ro-RO"/>
              </w:rPr>
            </w:pPr>
            <w:r>
              <w:rPr>
                <w:lang w:val="ro-RO"/>
              </w:rPr>
              <w:t xml:space="preserve">Creativitatea </w:t>
            </w:r>
            <w:r w:rsidRPr="008F6F6F">
              <w:rPr>
                <w:lang w:val="ro-RO"/>
              </w:rPr>
              <w:t xml:space="preserve">  cadrelor didactice pentru diversificarea activităţilor cu copiii.</w:t>
            </w:r>
          </w:p>
        </w:tc>
        <w:tc>
          <w:tcPr>
            <w:tcW w:w="6276" w:type="dxa"/>
          </w:tcPr>
          <w:p w14:paraId="1F94894F" w14:textId="77777777" w:rsidR="008902F0" w:rsidRPr="008F6F6F" w:rsidRDefault="00EB3D42" w:rsidP="00F44B50">
            <w:pPr>
              <w:numPr>
                <w:ilvl w:val="0"/>
                <w:numId w:val="3"/>
              </w:numPr>
              <w:rPr>
                <w:lang w:val="ro-RO"/>
              </w:rPr>
            </w:pPr>
            <w:r>
              <w:rPr>
                <w:lang w:val="ro-RO"/>
              </w:rPr>
              <w:t>Insuficienta dotare a instituției conform SM</w:t>
            </w:r>
            <w:r w:rsidR="00E9694D">
              <w:rPr>
                <w:lang w:val="ro-RO"/>
              </w:rPr>
              <w:t>DIET.</w:t>
            </w:r>
          </w:p>
        </w:tc>
      </w:tr>
    </w:tbl>
    <w:p w14:paraId="47B64F8C" w14:textId="77777777" w:rsidR="008902F0" w:rsidRPr="00565D95" w:rsidRDefault="008902F0" w:rsidP="008902F0">
      <w:pPr>
        <w:rPr>
          <w:lang w:val="en-US"/>
        </w:rPr>
      </w:pPr>
    </w:p>
    <w:p w14:paraId="381690B1" w14:textId="77777777" w:rsidR="008902F0" w:rsidRPr="008F6F6F" w:rsidRDefault="008902F0" w:rsidP="008902F0">
      <w:pPr>
        <w:rPr>
          <w:b/>
          <w:u w:val="single"/>
          <w:lang w:val="ro-RO"/>
        </w:rPr>
      </w:pPr>
      <w:r w:rsidRPr="008F6F6F">
        <w:rPr>
          <w:b/>
          <w:u w:val="single"/>
          <w:lang w:val="ro-RO"/>
        </w:rPr>
        <w:t>Dimensiune: V Educaţie sensibilă la gen</w:t>
      </w:r>
    </w:p>
    <w:p w14:paraId="54B9A02E" w14:textId="77777777" w:rsidR="008902F0" w:rsidRPr="008F6F6F" w:rsidRDefault="008902F0" w:rsidP="008902F0">
      <w:pPr>
        <w:rPr>
          <w:lang w:val="ro-RO"/>
        </w:rPr>
      </w:pPr>
      <w:r w:rsidRPr="008F6F6F">
        <w:rPr>
          <w:lang w:val="ro-RO"/>
        </w:rPr>
        <w:t>Standart: 5.1. Copiii sunt educaţi, comunică şi interacţionează în conformitate cu principiile echităţii de gen.</w:t>
      </w:r>
    </w:p>
    <w:p w14:paraId="7042E24B" w14:textId="77777777" w:rsidR="008902F0" w:rsidRPr="008F6F6F" w:rsidRDefault="008902F0" w:rsidP="008902F0">
      <w:pPr>
        <w:rPr>
          <w:lang w:val="ro-RO"/>
        </w:rPr>
      </w:pPr>
      <w:r w:rsidRPr="008F6F6F">
        <w:rPr>
          <w:lang w:val="ro-RO"/>
        </w:rPr>
        <w:t>Domeniu:  Management</w:t>
      </w:r>
    </w:p>
    <w:p w14:paraId="50F0526D" w14:textId="77777777" w:rsidR="008902F0" w:rsidRPr="008F6F6F" w:rsidRDefault="008902F0" w:rsidP="008902F0">
      <w:pPr>
        <w:rPr>
          <w:lang w:val="ro-RO"/>
        </w:rPr>
      </w:pPr>
      <w:r w:rsidRPr="008F6F6F">
        <w:rPr>
          <w:lang w:val="ro-RO"/>
        </w:rPr>
        <w:t>Indicator: 5.1.1. Asigurarea echităţii de gen, prin informarea în timp util şi pe diverse căi a copiilor şi părinţilor în privinţa acestor politici şi programe, prin introducerea serviciilor de consiliere şi orientate în domeniul interrelaţionării genurilor.</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2B55E545" w14:textId="77777777" w:rsidTr="008902F0">
        <w:tc>
          <w:tcPr>
            <w:tcW w:w="1908" w:type="dxa"/>
          </w:tcPr>
          <w:p w14:paraId="2E97111E" w14:textId="77777777" w:rsidR="008902F0" w:rsidRPr="008F6F6F" w:rsidRDefault="008902F0" w:rsidP="008902F0">
            <w:pPr>
              <w:rPr>
                <w:b/>
                <w:lang w:val="ro-RO"/>
              </w:rPr>
            </w:pPr>
            <w:r w:rsidRPr="008F6F6F">
              <w:rPr>
                <w:b/>
                <w:lang w:val="ro-RO"/>
              </w:rPr>
              <w:t>Dovezi</w:t>
            </w:r>
          </w:p>
        </w:tc>
        <w:tc>
          <w:tcPr>
            <w:tcW w:w="13752" w:type="dxa"/>
            <w:gridSpan w:val="4"/>
          </w:tcPr>
          <w:p w14:paraId="7478667D" w14:textId="77777777" w:rsidR="008902F0" w:rsidRPr="00DB3CF5" w:rsidRDefault="008902F0" w:rsidP="00F44B50">
            <w:pPr>
              <w:pStyle w:val="a3"/>
              <w:numPr>
                <w:ilvl w:val="0"/>
                <w:numId w:val="28"/>
              </w:numPr>
              <w:rPr>
                <w:rFonts w:ascii="Times New Roman" w:hAnsi="Times New Roman"/>
                <w:bCs/>
                <w:sz w:val="24"/>
                <w:szCs w:val="24"/>
                <w:lang w:val="ro-RO"/>
              </w:rPr>
            </w:pPr>
            <w:r w:rsidRPr="00DB3CF5">
              <w:rPr>
                <w:rFonts w:ascii="Times New Roman" w:hAnsi="Times New Roman"/>
                <w:bCs/>
                <w:sz w:val="24"/>
                <w:szCs w:val="24"/>
                <w:lang w:val="ro-RO"/>
              </w:rPr>
              <w:t>Comisia internă și de integrit</w:t>
            </w:r>
            <w:r w:rsidR="00E9694D" w:rsidRPr="00DB3CF5">
              <w:rPr>
                <w:rFonts w:ascii="Times New Roman" w:hAnsi="Times New Roman"/>
                <w:bCs/>
                <w:sz w:val="24"/>
                <w:szCs w:val="24"/>
                <w:lang w:val="ro-RO"/>
              </w:rPr>
              <w:t>ate ordin nr.53-A din 02.09.2021</w:t>
            </w:r>
          </w:p>
          <w:p w14:paraId="4A00CB43" w14:textId="77777777" w:rsidR="008902F0" w:rsidRPr="00DB3CF5" w:rsidRDefault="008902F0" w:rsidP="00F44B50">
            <w:pPr>
              <w:pStyle w:val="a3"/>
              <w:numPr>
                <w:ilvl w:val="0"/>
                <w:numId w:val="28"/>
              </w:numPr>
              <w:rPr>
                <w:rFonts w:ascii="Times New Roman" w:hAnsi="Times New Roman"/>
                <w:bCs/>
                <w:sz w:val="24"/>
                <w:szCs w:val="24"/>
                <w:lang w:val="ro-RO"/>
              </w:rPr>
            </w:pPr>
            <w:r w:rsidRPr="00DB3CF5">
              <w:rPr>
                <w:rFonts w:ascii="Times New Roman" w:hAnsi="Times New Roman"/>
                <w:bCs/>
                <w:sz w:val="24"/>
                <w:szCs w:val="24"/>
                <w:lang w:val="ro-RO"/>
              </w:rPr>
              <w:t>Planul comisiei de integritate aprobat la consiliul de administrație</w:t>
            </w:r>
            <w:r w:rsidR="00E9694D" w:rsidRPr="00DB3CF5">
              <w:rPr>
                <w:rFonts w:ascii="Times New Roman" w:hAnsi="Times New Roman"/>
                <w:bCs/>
                <w:sz w:val="24"/>
                <w:szCs w:val="24"/>
                <w:lang w:val="ro-RO"/>
              </w:rPr>
              <w:t xml:space="preserve">  din</w:t>
            </w:r>
            <w:r w:rsidRPr="00DB3CF5">
              <w:rPr>
                <w:rFonts w:ascii="Times New Roman" w:hAnsi="Times New Roman"/>
                <w:bCs/>
                <w:sz w:val="24"/>
                <w:szCs w:val="24"/>
                <w:lang w:val="ro-RO"/>
              </w:rPr>
              <w:t>0</w:t>
            </w:r>
            <w:r w:rsidR="00E9694D" w:rsidRPr="00DB3CF5">
              <w:rPr>
                <w:rFonts w:ascii="Times New Roman" w:hAnsi="Times New Roman"/>
                <w:bCs/>
                <w:sz w:val="24"/>
                <w:szCs w:val="24"/>
                <w:lang w:val="ro-RO"/>
              </w:rPr>
              <w:t>6.</w:t>
            </w:r>
            <w:r w:rsidRPr="00DB3CF5">
              <w:rPr>
                <w:rFonts w:ascii="Times New Roman" w:hAnsi="Times New Roman"/>
                <w:bCs/>
                <w:sz w:val="24"/>
                <w:szCs w:val="24"/>
                <w:lang w:val="ro-RO"/>
              </w:rPr>
              <w:t>0</w:t>
            </w:r>
            <w:r w:rsidR="00E9694D" w:rsidRPr="00DB3CF5">
              <w:rPr>
                <w:rFonts w:ascii="Times New Roman" w:hAnsi="Times New Roman"/>
                <w:bCs/>
                <w:sz w:val="24"/>
                <w:szCs w:val="24"/>
                <w:lang w:val="ro-RO"/>
              </w:rPr>
              <w:t>9.2022</w:t>
            </w:r>
          </w:p>
          <w:p w14:paraId="1B829AF0" w14:textId="77777777" w:rsidR="008902F0" w:rsidRPr="00DB3CF5" w:rsidRDefault="008902F0" w:rsidP="00F44B50">
            <w:pPr>
              <w:pStyle w:val="a3"/>
              <w:numPr>
                <w:ilvl w:val="0"/>
                <w:numId w:val="28"/>
              </w:numPr>
              <w:rPr>
                <w:rFonts w:ascii="Times New Roman" w:hAnsi="Times New Roman"/>
                <w:bCs/>
                <w:sz w:val="24"/>
                <w:szCs w:val="24"/>
                <w:lang w:val="ro-RO"/>
              </w:rPr>
            </w:pPr>
            <w:r w:rsidRPr="00DB3CF5">
              <w:rPr>
                <w:rFonts w:ascii="Times New Roman" w:hAnsi="Times New Roman"/>
                <w:bCs/>
                <w:sz w:val="24"/>
                <w:szCs w:val="24"/>
                <w:lang w:val="ro-RO"/>
              </w:rPr>
              <w:t xml:space="preserve">Consiliului de Etică </w:t>
            </w:r>
            <w:r w:rsidR="00E9694D" w:rsidRPr="00DB3CF5">
              <w:rPr>
                <w:rFonts w:ascii="Times New Roman" w:hAnsi="Times New Roman"/>
                <w:bCs/>
                <w:sz w:val="24"/>
                <w:szCs w:val="24"/>
                <w:lang w:val="ro-RO"/>
              </w:rPr>
              <w:t xml:space="preserve"> 10.11.2021</w:t>
            </w:r>
            <w:r w:rsidRPr="00DB3CF5">
              <w:rPr>
                <w:rFonts w:ascii="Times New Roman" w:hAnsi="Times New Roman"/>
                <w:bCs/>
                <w:sz w:val="24"/>
                <w:szCs w:val="24"/>
                <w:lang w:val="ro-RO"/>
              </w:rPr>
              <w:t xml:space="preserve">,  notă informativă:„Promovarea respectării în activitatea cadrelor didactice a principiului non-discriminării </w:t>
            </w:r>
            <w:r w:rsidRPr="00DB3CF5">
              <w:rPr>
                <w:rFonts w:ascii="Times New Roman" w:hAnsi="Times New Roman"/>
                <w:bCs/>
                <w:sz w:val="24"/>
                <w:szCs w:val="24"/>
                <w:lang w:val="ro-MD"/>
              </w:rPr>
              <w:t>de gen</w:t>
            </w:r>
            <w:r w:rsidRPr="00DB3CF5">
              <w:rPr>
                <w:rFonts w:ascii="Times New Roman" w:hAnsi="Times New Roman"/>
                <w:bCs/>
                <w:sz w:val="24"/>
                <w:szCs w:val="24"/>
                <w:lang w:val="ro-RO"/>
              </w:rPr>
              <w:t xml:space="preserve"> în raport cu copiii  şi părinţii.”</w:t>
            </w:r>
          </w:p>
          <w:p w14:paraId="7C7EBB9B" w14:textId="77777777" w:rsidR="00E9694D" w:rsidRPr="00DB3CF5" w:rsidRDefault="00E9694D" w:rsidP="00F44B50">
            <w:pPr>
              <w:pStyle w:val="a3"/>
              <w:numPr>
                <w:ilvl w:val="0"/>
                <w:numId w:val="28"/>
              </w:numPr>
              <w:rPr>
                <w:rFonts w:ascii="Times New Roman" w:hAnsi="Times New Roman"/>
                <w:bCs/>
                <w:sz w:val="24"/>
                <w:szCs w:val="24"/>
                <w:lang w:val="ro-RO"/>
              </w:rPr>
            </w:pPr>
            <w:r w:rsidRPr="00DB3CF5">
              <w:rPr>
                <w:rFonts w:ascii="Times New Roman" w:hAnsi="Times New Roman"/>
                <w:bCs/>
                <w:sz w:val="24"/>
                <w:szCs w:val="24"/>
                <w:lang w:val="ro-RO"/>
              </w:rPr>
              <w:t>Procesul-verbal al ședinței cu angajații privind informarea și prevenirea echității de gen;</w:t>
            </w:r>
          </w:p>
          <w:p w14:paraId="24F02205" w14:textId="77777777" w:rsidR="008902F0" w:rsidRPr="00DB3CF5" w:rsidRDefault="00E9694D" w:rsidP="00F44B50">
            <w:pPr>
              <w:pStyle w:val="a3"/>
              <w:numPr>
                <w:ilvl w:val="0"/>
                <w:numId w:val="28"/>
              </w:numPr>
              <w:rPr>
                <w:bCs/>
                <w:lang w:val="ro-RO"/>
              </w:rPr>
            </w:pPr>
            <w:r w:rsidRPr="00DB3CF5">
              <w:rPr>
                <w:rFonts w:ascii="Times New Roman" w:hAnsi="Times New Roman"/>
                <w:bCs/>
                <w:sz w:val="24"/>
                <w:szCs w:val="24"/>
                <w:lang w:val="ro-RO"/>
              </w:rPr>
              <w:t>Procesul-verbal a ședinței generale cu părinții „Egalitate de gen pe înțelesul tuturor”.</w:t>
            </w:r>
            <w:r w:rsidR="008902F0" w:rsidRPr="00DB3CF5">
              <w:rPr>
                <w:rFonts w:ascii="Times New Roman" w:hAnsi="Times New Roman"/>
                <w:sz w:val="24"/>
                <w:szCs w:val="24"/>
                <w:lang w:val="ro-RO"/>
              </w:rPr>
              <w:t xml:space="preserve"> </w:t>
            </w:r>
          </w:p>
        </w:tc>
      </w:tr>
      <w:tr w:rsidR="008902F0" w:rsidRPr="00BF2BBA" w14:paraId="0F7216F4" w14:textId="77777777" w:rsidTr="008902F0">
        <w:tc>
          <w:tcPr>
            <w:tcW w:w="1908" w:type="dxa"/>
          </w:tcPr>
          <w:p w14:paraId="19495E89" w14:textId="77777777" w:rsidR="008902F0" w:rsidRPr="008F6F6F" w:rsidRDefault="008902F0" w:rsidP="008902F0">
            <w:pPr>
              <w:rPr>
                <w:b/>
                <w:lang w:val="ro-RO"/>
              </w:rPr>
            </w:pPr>
            <w:r w:rsidRPr="008F6F6F">
              <w:rPr>
                <w:b/>
                <w:lang w:val="ro-RO"/>
              </w:rPr>
              <w:t>Constatări</w:t>
            </w:r>
          </w:p>
        </w:tc>
        <w:tc>
          <w:tcPr>
            <w:tcW w:w="13752" w:type="dxa"/>
            <w:gridSpan w:val="4"/>
          </w:tcPr>
          <w:p w14:paraId="2EBC78C6" w14:textId="77777777" w:rsidR="008902F0" w:rsidRPr="002132A2" w:rsidRDefault="008902F0" w:rsidP="008902F0">
            <w:pPr>
              <w:rPr>
                <w:lang w:val="ro-RO"/>
              </w:rPr>
            </w:pPr>
            <w:r>
              <w:rPr>
                <w:lang w:val="ro-RO"/>
              </w:rPr>
              <w:t>Instituția asigură echitate de gen și previne orice formă  de discriminare a copiilor.</w:t>
            </w:r>
          </w:p>
        </w:tc>
      </w:tr>
      <w:tr w:rsidR="008902F0" w:rsidRPr="008F6F6F" w14:paraId="7C6A67E5" w14:textId="77777777" w:rsidTr="008902F0">
        <w:tc>
          <w:tcPr>
            <w:tcW w:w="3915" w:type="dxa"/>
            <w:gridSpan w:val="2"/>
          </w:tcPr>
          <w:p w14:paraId="26E74C02" w14:textId="77777777" w:rsidR="008902F0" w:rsidRPr="008F6F6F" w:rsidRDefault="008902F0" w:rsidP="008902F0">
            <w:pPr>
              <w:rPr>
                <w:lang w:val="ro-RO"/>
              </w:rPr>
            </w:pPr>
            <w:r w:rsidRPr="008F6F6F">
              <w:rPr>
                <w:lang w:val="ro-RO"/>
              </w:rPr>
              <w:t>Pondere şi punctaj acordat</w:t>
            </w:r>
          </w:p>
        </w:tc>
        <w:tc>
          <w:tcPr>
            <w:tcW w:w="3915" w:type="dxa"/>
          </w:tcPr>
          <w:p w14:paraId="125BB981" w14:textId="77777777" w:rsidR="008902F0" w:rsidRPr="008F6F6F" w:rsidRDefault="008902F0" w:rsidP="008902F0">
            <w:pPr>
              <w:rPr>
                <w:lang w:val="ro-RO"/>
              </w:rPr>
            </w:pPr>
            <w:r w:rsidRPr="008F6F6F">
              <w:rPr>
                <w:lang w:val="ro-RO"/>
              </w:rPr>
              <w:t>Pondere: 2</w:t>
            </w:r>
          </w:p>
        </w:tc>
        <w:tc>
          <w:tcPr>
            <w:tcW w:w="3915" w:type="dxa"/>
          </w:tcPr>
          <w:p w14:paraId="63E835FF" w14:textId="77777777" w:rsidR="008902F0" w:rsidRPr="008F6F6F" w:rsidRDefault="008902F0" w:rsidP="008902F0">
            <w:pPr>
              <w:rPr>
                <w:lang w:val="ro-RO"/>
              </w:rPr>
            </w:pPr>
            <w:r w:rsidRPr="008F6F6F">
              <w:rPr>
                <w:lang w:val="ro-RO"/>
              </w:rPr>
              <w:t>Autoevaluare conform criteriilor: 0,75</w:t>
            </w:r>
          </w:p>
        </w:tc>
        <w:tc>
          <w:tcPr>
            <w:tcW w:w="3915" w:type="dxa"/>
          </w:tcPr>
          <w:p w14:paraId="5E6C50F3" w14:textId="77777777" w:rsidR="008902F0" w:rsidRPr="008F6F6F" w:rsidRDefault="008902F0" w:rsidP="008902F0">
            <w:pPr>
              <w:rPr>
                <w:lang w:val="ro-RO"/>
              </w:rPr>
            </w:pPr>
            <w:r w:rsidRPr="008F6F6F">
              <w:rPr>
                <w:lang w:val="ro-RO"/>
              </w:rPr>
              <w:t>Punctaj acordat: 1,5</w:t>
            </w:r>
          </w:p>
        </w:tc>
      </w:tr>
    </w:tbl>
    <w:p w14:paraId="1920B26E" w14:textId="77777777" w:rsidR="008902F0" w:rsidRPr="008F6F6F" w:rsidRDefault="008902F0" w:rsidP="008902F0">
      <w:pPr>
        <w:rPr>
          <w:lang w:val="ro-RO"/>
        </w:rPr>
      </w:pPr>
      <w:r w:rsidRPr="008F6F6F">
        <w:rPr>
          <w:lang w:val="ro-RO"/>
        </w:rPr>
        <w:t>Domeniu:  Capacitate instituţională</w:t>
      </w:r>
    </w:p>
    <w:p w14:paraId="1669F1B7" w14:textId="77777777" w:rsidR="008902F0" w:rsidRPr="008F6F6F" w:rsidRDefault="008902F0" w:rsidP="008902F0">
      <w:pPr>
        <w:rPr>
          <w:lang w:val="ro-RO"/>
        </w:rPr>
      </w:pPr>
      <w:r w:rsidRPr="008F6F6F">
        <w:rPr>
          <w:lang w:val="ro-RO"/>
        </w:rPr>
        <w:t>Indicator: 5.1.2 Asigurarea planificării resurselor pentru organizarea activităţilor şi a formării cadrelor didactice în privinţa echităţii de gen.</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07"/>
        <w:gridCol w:w="3915"/>
        <w:gridCol w:w="3915"/>
        <w:gridCol w:w="3915"/>
      </w:tblGrid>
      <w:tr w:rsidR="008902F0" w:rsidRPr="00BF2BBA" w14:paraId="1C037C90" w14:textId="77777777" w:rsidTr="008902F0">
        <w:tc>
          <w:tcPr>
            <w:tcW w:w="1908" w:type="dxa"/>
          </w:tcPr>
          <w:p w14:paraId="796AC574" w14:textId="77777777" w:rsidR="008902F0" w:rsidRPr="008F6F6F" w:rsidRDefault="008902F0" w:rsidP="008902F0">
            <w:pPr>
              <w:rPr>
                <w:b/>
                <w:lang w:val="ro-RO"/>
              </w:rPr>
            </w:pPr>
            <w:r w:rsidRPr="008F6F6F">
              <w:rPr>
                <w:b/>
                <w:lang w:val="ro-RO"/>
              </w:rPr>
              <w:t>Dovezi</w:t>
            </w:r>
          </w:p>
        </w:tc>
        <w:tc>
          <w:tcPr>
            <w:tcW w:w="13752" w:type="dxa"/>
            <w:gridSpan w:val="4"/>
          </w:tcPr>
          <w:p w14:paraId="1025FA64" w14:textId="77777777" w:rsidR="008902F0" w:rsidRPr="00DB3CF5" w:rsidRDefault="008902F0" w:rsidP="00F44B50">
            <w:pPr>
              <w:pStyle w:val="a3"/>
              <w:numPr>
                <w:ilvl w:val="0"/>
                <w:numId w:val="27"/>
              </w:numPr>
              <w:rPr>
                <w:rFonts w:ascii="Times New Roman" w:hAnsi="Times New Roman"/>
                <w:sz w:val="24"/>
                <w:szCs w:val="24"/>
                <w:lang w:val="ro-RO"/>
              </w:rPr>
            </w:pPr>
            <w:r w:rsidRPr="00DB3CF5">
              <w:rPr>
                <w:rFonts w:ascii="Times New Roman" w:hAnsi="Times New Roman"/>
                <w:sz w:val="24"/>
                <w:szCs w:val="24"/>
                <w:lang w:val="ro-RO"/>
              </w:rPr>
              <w:t>Oferta instituțională „Formarea cadrelor didactice”</w:t>
            </w:r>
          </w:p>
        </w:tc>
      </w:tr>
      <w:tr w:rsidR="008902F0" w:rsidRPr="00BF2BBA" w14:paraId="5D93C66E" w14:textId="77777777" w:rsidTr="008902F0">
        <w:tc>
          <w:tcPr>
            <w:tcW w:w="1908" w:type="dxa"/>
          </w:tcPr>
          <w:p w14:paraId="4CCE568F" w14:textId="77777777" w:rsidR="008902F0" w:rsidRPr="008F6F6F" w:rsidRDefault="008902F0" w:rsidP="008902F0">
            <w:pPr>
              <w:rPr>
                <w:b/>
                <w:lang w:val="ro-RO"/>
              </w:rPr>
            </w:pPr>
            <w:r w:rsidRPr="008F6F6F">
              <w:rPr>
                <w:b/>
                <w:lang w:val="ro-RO"/>
              </w:rPr>
              <w:t>Constatări</w:t>
            </w:r>
          </w:p>
        </w:tc>
        <w:tc>
          <w:tcPr>
            <w:tcW w:w="13752" w:type="dxa"/>
            <w:gridSpan w:val="4"/>
          </w:tcPr>
          <w:p w14:paraId="22DB9946" w14:textId="77777777" w:rsidR="008902F0" w:rsidRPr="008F6F6F" w:rsidRDefault="008902F0" w:rsidP="008902F0">
            <w:pPr>
              <w:rPr>
                <w:lang w:val="ro-RO"/>
              </w:rPr>
            </w:pPr>
            <w:r>
              <w:rPr>
                <w:lang w:val="ro-RO"/>
              </w:rPr>
              <w:t>Instituția de învățămînt asigură resurse pentru formarea cadrelor didactice în privința echității de gen</w:t>
            </w:r>
            <w:r w:rsidRPr="008F6F6F">
              <w:rPr>
                <w:lang w:val="ro-RO"/>
              </w:rPr>
              <w:t>.</w:t>
            </w:r>
          </w:p>
        </w:tc>
      </w:tr>
      <w:tr w:rsidR="008902F0" w:rsidRPr="008F6F6F" w14:paraId="6AFC6121" w14:textId="77777777" w:rsidTr="008902F0">
        <w:tc>
          <w:tcPr>
            <w:tcW w:w="3915" w:type="dxa"/>
            <w:gridSpan w:val="2"/>
          </w:tcPr>
          <w:p w14:paraId="0930460D" w14:textId="77777777" w:rsidR="008902F0" w:rsidRPr="008F6F6F" w:rsidRDefault="008902F0" w:rsidP="008902F0">
            <w:pPr>
              <w:rPr>
                <w:lang w:val="ro-RO"/>
              </w:rPr>
            </w:pPr>
            <w:r w:rsidRPr="008F6F6F">
              <w:rPr>
                <w:lang w:val="ro-RO"/>
              </w:rPr>
              <w:t>Pondere şi punctaj acordat</w:t>
            </w:r>
          </w:p>
        </w:tc>
        <w:tc>
          <w:tcPr>
            <w:tcW w:w="3915" w:type="dxa"/>
          </w:tcPr>
          <w:p w14:paraId="1BFC1D44" w14:textId="77777777" w:rsidR="008902F0" w:rsidRPr="008F6F6F" w:rsidRDefault="008902F0" w:rsidP="008902F0">
            <w:pPr>
              <w:rPr>
                <w:lang w:val="ro-RO"/>
              </w:rPr>
            </w:pPr>
            <w:r w:rsidRPr="008F6F6F">
              <w:rPr>
                <w:lang w:val="ro-RO"/>
              </w:rPr>
              <w:t>Pondere: 2</w:t>
            </w:r>
          </w:p>
        </w:tc>
        <w:tc>
          <w:tcPr>
            <w:tcW w:w="3915" w:type="dxa"/>
          </w:tcPr>
          <w:p w14:paraId="31FB8A8D" w14:textId="77777777" w:rsidR="008902F0" w:rsidRPr="008F6F6F" w:rsidRDefault="008902F0" w:rsidP="008902F0">
            <w:pPr>
              <w:rPr>
                <w:lang w:val="ro-RO"/>
              </w:rPr>
            </w:pPr>
            <w:r w:rsidRPr="008F6F6F">
              <w:rPr>
                <w:lang w:val="ro-RO"/>
              </w:rPr>
              <w:t>Autoevaluare conform criteriilor: 0,5</w:t>
            </w:r>
          </w:p>
        </w:tc>
        <w:tc>
          <w:tcPr>
            <w:tcW w:w="3915" w:type="dxa"/>
          </w:tcPr>
          <w:p w14:paraId="19FF1CB1" w14:textId="77777777" w:rsidR="008902F0" w:rsidRPr="008F6F6F" w:rsidRDefault="008902F0" w:rsidP="008902F0">
            <w:pPr>
              <w:rPr>
                <w:lang w:val="ro-RO"/>
              </w:rPr>
            </w:pPr>
            <w:r w:rsidRPr="008F6F6F">
              <w:rPr>
                <w:lang w:val="ro-RO"/>
              </w:rPr>
              <w:t>Punctaj acordat: 1</w:t>
            </w:r>
          </w:p>
        </w:tc>
      </w:tr>
    </w:tbl>
    <w:p w14:paraId="6F271CFB" w14:textId="77777777" w:rsidR="008902F0" w:rsidRPr="008F6F6F" w:rsidRDefault="008902F0" w:rsidP="008902F0">
      <w:pPr>
        <w:rPr>
          <w:lang w:val="ro-RO"/>
        </w:rPr>
      </w:pPr>
      <w:r w:rsidRPr="008F6F6F">
        <w:rPr>
          <w:lang w:val="ro-RO"/>
        </w:rPr>
        <w:t>Domeniu:  Curriculum/ proces educaţional</w:t>
      </w:r>
    </w:p>
    <w:p w14:paraId="4A8FBBE6" w14:textId="77777777" w:rsidR="008902F0" w:rsidRPr="008F6F6F" w:rsidRDefault="008902F0" w:rsidP="008902F0">
      <w:pPr>
        <w:rPr>
          <w:lang w:val="ro-RO"/>
        </w:rPr>
      </w:pPr>
      <w:r w:rsidRPr="008F6F6F">
        <w:rPr>
          <w:lang w:val="ro-RO"/>
        </w:rPr>
        <w:t>Indicator: 5.1.3 Realizarea procesului  educaţional – activităţi curriculare şi extracurriculare – în vederea formării comportamentului nediscriminatoriu în raport cu genul, cu învăţarea conceptelor cheie ale educaţiei de gen, cu eliminarea stereotipurilor şi prejudicăţilor legate de gen.</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476"/>
        <w:gridCol w:w="759"/>
        <w:gridCol w:w="1248"/>
        <w:gridCol w:w="3915"/>
        <w:gridCol w:w="1112"/>
        <w:gridCol w:w="2803"/>
        <w:gridCol w:w="3473"/>
        <w:gridCol w:w="442"/>
      </w:tblGrid>
      <w:tr w:rsidR="008902F0" w:rsidRPr="00BF2BBA" w14:paraId="59D36F4E" w14:textId="77777777" w:rsidTr="008902F0">
        <w:tc>
          <w:tcPr>
            <w:tcW w:w="1908" w:type="dxa"/>
            <w:gridSpan w:val="2"/>
          </w:tcPr>
          <w:p w14:paraId="072843FE" w14:textId="77777777" w:rsidR="008902F0" w:rsidRPr="008F6F6F" w:rsidRDefault="008902F0" w:rsidP="008902F0">
            <w:pPr>
              <w:rPr>
                <w:b/>
                <w:lang w:val="ro-RO"/>
              </w:rPr>
            </w:pPr>
            <w:r w:rsidRPr="008F6F6F">
              <w:rPr>
                <w:b/>
                <w:lang w:val="ro-RO"/>
              </w:rPr>
              <w:t>Dovezi</w:t>
            </w:r>
          </w:p>
        </w:tc>
        <w:tc>
          <w:tcPr>
            <w:tcW w:w="13752" w:type="dxa"/>
            <w:gridSpan w:val="7"/>
          </w:tcPr>
          <w:p w14:paraId="2EC52E28" w14:textId="77777777" w:rsidR="008902F0" w:rsidRPr="00DB3CF5" w:rsidRDefault="008902F0" w:rsidP="00F44B50">
            <w:pPr>
              <w:pStyle w:val="a3"/>
              <w:numPr>
                <w:ilvl w:val="0"/>
                <w:numId w:val="26"/>
              </w:numPr>
              <w:rPr>
                <w:rFonts w:ascii="Times New Roman" w:hAnsi="Times New Roman"/>
                <w:sz w:val="24"/>
                <w:szCs w:val="24"/>
              </w:rPr>
            </w:pPr>
            <w:r w:rsidRPr="00DB3CF5">
              <w:rPr>
                <w:rFonts w:ascii="Times New Roman" w:hAnsi="Times New Roman"/>
                <w:bCs/>
                <w:sz w:val="24"/>
                <w:szCs w:val="24"/>
                <w:lang w:val="ro-RO"/>
              </w:rPr>
              <w:t>Activităţi  integrate S</w:t>
            </w:r>
            <w:proofErr w:type="spellStart"/>
            <w:r w:rsidRPr="00DB3CF5">
              <w:rPr>
                <w:rFonts w:ascii="Times New Roman" w:hAnsi="Times New Roman"/>
                <w:sz w:val="24"/>
                <w:szCs w:val="24"/>
              </w:rPr>
              <w:t>iguranța</w:t>
            </w:r>
            <w:proofErr w:type="spellEnd"/>
            <w:r w:rsidRPr="00DB3CF5">
              <w:rPr>
                <w:rFonts w:ascii="Times New Roman" w:hAnsi="Times New Roman"/>
                <w:sz w:val="24"/>
                <w:szCs w:val="24"/>
              </w:rPr>
              <w:t xml:space="preserve"> are </w:t>
            </w:r>
            <w:proofErr w:type="spellStart"/>
            <w:r w:rsidRPr="00DB3CF5">
              <w:rPr>
                <w:rFonts w:ascii="Times New Roman" w:hAnsi="Times New Roman"/>
                <w:sz w:val="24"/>
                <w:szCs w:val="24"/>
              </w:rPr>
              <w:t>prioritate</w:t>
            </w:r>
            <w:proofErr w:type="spellEnd"/>
            <w:r w:rsidRPr="00DB3CF5">
              <w:rPr>
                <w:rFonts w:ascii="Times New Roman" w:hAnsi="Times New Roman"/>
                <w:sz w:val="24"/>
                <w:szCs w:val="24"/>
              </w:rPr>
              <w:t xml:space="preserve"> ; „</w:t>
            </w:r>
            <w:proofErr w:type="spellStart"/>
            <w:r w:rsidRPr="00DB3CF5">
              <w:rPr>
                <w:rFonts w:ascii="Times New Roman" w:hAnsi="Times New Roman"/>
                <w:sz w:val="24"/>
                <w:szCs w:val="24"/>
              </w:rPr>
              <w:t>Copii</w:t>
            </w:r>
            <w:proofErr w:type="spellEnd"/>
            <w:r w:rsidRPr="00DB3CF5">
              <w:rPr>
                <w:rFonts w:ascii="Times New Roman" w:hAnsi="Times New Roman"/>
                <w:sz w:val="24"/>
                <w:szCs w:val="24"/>
              </w:rPr>
              <w:t xml:space="preserve"> </w:t>
            </w:r>
            <w:proofErr w:type="spellStart"/>
            <w:r w:rsidRPr="00DB3CF5">
              <w:rPr>
                <w:rFonts w:ascii="Times New Roman" w:hAnsi="Times New Roman"/>
                <w:sz w:val="24"/>
                <w:szCs w:val="24"/>
              </w:rPr>
              <w:t>respectă</w:t>
            </w:r>
            <w:proofErr w:type="spellEnd"/>
            <w:r w:rsidRPr="00DB3CF5">
              <w:rPr>
                <w:rFonts w:ascii="Times New Roman" w:hAnsi="Times New Roman"/>
                <w:sz w:val="24"/>
                <w:szCs w:val="24"/>
              </w:rPr>
              <w:t xml:space="preserve"> </w:t>
            </w:r>
            <w:proofErr w:type="spellStart"/>
            <w:r w:rsidRPr="00DB3CF5">
              <w:rPr>
                <w:rFonts w:ascii="Times New Roman" w:hAnsi="Times New Roman"/>
                <w:sz w:val="24"/>
                <w:szCs w:val="24"/>
              </w:rPr>
              <w:t>bunele</w:t>
            </w:r>
            <w:proofErr w:type="spellEnd"/>
            <w:r w:rsidRPr="00DB3CF5">
              <w:rPr>
                <w:rFonts w:ascii="Times New Roman" w:hAnsi="Times New Roman"/>
                <w:sz w:val="24"/>
                <w:szCs w:val="24"/>
              </w:rPr>
              <w:t xml:space="preserve"> manière”</w:t>
            </w:r>
            <w:r w:rsidRPr="00DB3CF5">
              <w:rPr>
                <w:rFonts w:ascii="Times New Roman" w:hAnsi="Times New Roman"/>
                <w:bCs/>
                <w:sz w:val="24"/>
                <w:szCs w:val="24"/>
                <w:lang w:val="ro-RO"/>
              </w:rPr>
              <w:t xml:space="preserve"> pentru formarea comportamentul nediscriminatoriu în raport cu genul</w:t>
            </w:r>
          </w:p>
          <w:p w14:paraId="5D8887ED" w14:textId="77777777" w:rsidR="008902F0" w:rsidRPr="00DB3CF5" w:rsidRDefault="008902F0" w:rsidP="00F44B50">
            <w:pPr>
              <w:pStyle w:val="a3"/>
              <w:numPr>
                <w:ilvl w:val="0"/>
                <w:numId w:val="26"/>
              </w:numPr>
            </w:pPr>
            <w:proofErr w:type="spellStart"/>
            <w:r w:rsidRPr="00DB3CF5">
              <w:rPr>
                <w:rFonts w:ascii="Times New Roman" w:hAnsi="Times New Roman"/>
                <w:sz w:val="24"/>
                <w:szCs w:val="24"/>
              </w:rPr>
              <w:lastRenderedPageBreak/>
              <w:t>Activitate</w:t>
            </w:r>
            <w:proofErr w:type="spellEnd"/>
            <w:r w:rsidRPr="00DB3CF5">
              <w:rPr>
                <w:rFonts w:ascii="Times New Roman" w:hAnsi="Times New Roman"/>
                <w:sz w:val="24"/>
                <w:szCs w:val="24"/>
              </w:rPr>
              <w:t xml:space="preserve"> </w:t>
            </w:r>
            <w:proofErr w:type="spellStart"/>
            <w:proofErr w:type="gramStart"/>
            <w:r w:rsidRPr="00DB3CF5">
              <w:rPr>
                <w:rFonts w:ascii="Times New Roman" w:hAnsi="Times New Roman"/>
                <w:sz w:val="24"/>
                <w:szCs w:val="24"/>
              </w:rPr>
              <w:t>extracuriculară</w:t>
            </w:r>
            <w:proofErr w:type="spellEnd"/>
            <w:r w:rsidRPr="00DB3CF5">
              <w:rPr>
                <w:rFonts w:ascii="Times New Roman" w:hAnsi="Times New Roman"/>
                <w:sz w:val="24"/>
                <w:szCs w:val="24"/>
              </w:rPr>
              <w:t>:„</w:t>
            </w:r>
            <w:proofErr w:type="spellStart"/>
            <w:proofErr w:type="gramEnd"/>
            <w:r w:rsidRPr="00DB3CF5">
              <w:rPr>
                <w:rFonts w:ascii="Times New Roman" w:hAnsi="Times New Roman"/>
                <w:sz w:val="24"/>
                <w:szCs w:val="24"/>
              </w:rPr>
              <w:t>Trăistuța</w:t>
            </w:r>
            <w:proofErr w:type="spellEnd"/>
            <w:r w:rsidRPr="00DB3CF5">
              <w:rPr>
                <w:rFonts w:ascii="Times New Roman" w:hAnsi="Times New Roman"/>
                <w:sz w:val="24"/>
                <w:szCs w:val="24"/>
              </w:rPr>
              <w:t xml:space="preserve"> </w:t>
            </w:r>
            <w:proofErr w:type="spellStart"/>
            <w:r w:rsidRPr="00DB3CF5">
              <w:rPr>
                <w:rFonts w:ascii="Times New Roman" w:hAnsi="Times New Roman"/>
                <w:sz w:val="24"/>
                <w:szCs w:val="24"/>
              </w:rPr>
              <w:t>speranței</w:t>
            </w:r>
            <w:proofErr w:type="spellEnd"/>
            <w:r w:rsidRPr="00DB3CF5">
              <w:rPr>
                <w:rFonts w:ascii="Times New Roman" w:hAnsi="Times New Roman"/>
                <w:sz w:val="24"/>
                <w:szCs w:val="24"/>
              </w:rPr>
              <w:t xml:space="preserve">! </w:t>
            </w:r>
            <w:proofErr w:type="spellStart"/>
            <w:r w:rsidRPr="00DB3CF5">
              <w:rPr>
                <w:rFonts w:ascii="Times New Roman" w:hAnsi="Times New Roman"/>
                <w:sz w:val="24"/>
                <w:szCs w:val="24"/>
              </w:rPr>
              <w:t>Elaborarea</w:t>
            </w:r>
            <w:proofErr w:type="spellEnd"/>
            <w:r w:rsidRPr="00DB3CF5">
              <w:rPr>
                <w:rFonts w:ascii="Times New Roman" w:hAnsi="Times New Roman"/>
                <w:sz w:val="24"/>
                <w:szCs w:val="24"/>
              </w:rPr>
              <w:t xml:space="preserve"> </w:t>
            </w:r>
            <w:proofErr w:type="spellStart"/>
            <w:r w:rsidRPr="00DB3CF5">
              <w:rPr>
                <w:rFonts w:ascii="Times New Roman" w:hAnsi="Times New Roman"/>
                <w:sz w:val="24"/>
                <w:szCs w:val="24"/>
              </w:rPr>
              <w:t>scenariului</w:t>
            </w:r>
            <w:proofErr w:type="spellEnd"/>
            <w:r w:rsidRPr="00DB3CF5">
              <w:rPr>
                <w:rFonts w:ascii="Times New Roman" w:hAnsi="Times New Roman"/>
                <w:sz w:val="24"/>
                <w:szCs w:val="24"/>
              </w:rPr>
              <w:t xml:space="preserve">, </w:t>
            </w:r>
            <w:proofErr w:type="spellStart"/>
            <w:r w:rsidRPr="00DB3CF5">
              <w:rPr>
                <w:rFonts w:ascii="Times New Roman" w:hAnsi="Times New Roman"/>
                <w:sz w:val="24"/>
                <w:szCs w:val="24"/>
              </w:rPr>
              <w:t>notă</w:t>
            </w:r>
            <w:proofErr w:type="spellEnd"/>
            <w:r w:rsidRPr="00DB3CF5">
              <w:rPr>
                <w:rFonts w:ascii="Times New Roman" w:hAnsi="Times New Roman"/>
                <w:sz w:val="24"/>
                <w:szCs w:val="24"/>
              </w:rPr>
              <w:t xml:space="preserve"> informative </w:t>
            </w:r>
            <w:proofErr w:type="spellStart"/>
            <w:r w:rsidRPr="00DB3CF5">
              <w:rPr>
                <w:rFonts w:ascii="Times New Roman" w:hAnsi="Times New Roman"/>
                <w:sz w:val="24"/>
                <w:szCs w:val="24"/>
              </w:rPr>
              <w:t>consiliul</w:t>
            </w:r>
            <w:proofErr w:type="spellEnd"/>
            <w:r w:rsidRPr="00DB3CF5">
              <w:rPr>
                <w:rFonts w:ascii="Times New Roman" w:hAnsi="Times New Roman"/>
                <w:sz w:val="24"/>
                <w:szCs w:val="24"/>
              </w:rPr>
              <w:t xml:space="preserve"> de </w:t>
            </w:r>
            <w:proofErr w:type="spellStart"/>
            <w:r w:rsidRPr="00DB3CF5">
              <w:rPr>
                <w:rFonts w:ascii="Times New Roman" w:hAnsi="Times New Roman"/>
                <w:sz w:val="24"/>
                <w:szCs w:val="24"/>
              </w:rPr>
              <w:t>etică</w:t>
            </w:r>
            <w:proofErr w:type="spellEnd"/>
            <w:r w:rsidRPr="00DB3CF5">
              <w:rPr>
                <w:rFonts w:ascii="Times New Roman" w:hAnsi="Times New Roman"/>
                <w:sz w:val="24"/>
                <w:szCs w:val="24"/>
              </w:rPr>
              <w:t xml:space="preserve">                                        </w:t>
            </w:r>
            <w:r w:rsidRPr="00DB3CF5">
              <w:rPr>
                <w:bCs/>
                <w:lang w:val="ro-RO"/>
              </w:rPr>
              <w:t>–</w:t>
            </w:r>
          </w:p>
        </w:tc>
      </w:tr>
      <w:tr w:rsidR="008902F0" w:rsidRPr="00BF2BBA" w14:paraId="17706987" w14:textId="77777777" w:rsidTr="008902F0">
        <w:tc>
          <w:tcPr>
            <w:tcW w:w="1908" w:type="dxa"/>
            <w:gridSpan w:val="2"/>
          </w:tcPr>
          <w:p w14:paraId="1F61E5DE" w14:textId="77777777" w:rsidR="008902F0" w:rsidRPr="008F6F6F" w:rsidRDefault="008902F0" w:rsidP="008902F0">
            <w:pPr>
              <w:rPr>
                <w:b/>
                <w:lang w:val="ro-RO"/>
              </w:rPr>
            </w:pPr>
            <w:r w:rsidRPr="008F6F6F">
              <w:rPr>
                <w:b/>
                <w:lang w:val="ro-RO"/>
              </w:rPr>
              <w:lastRenderedPageBreak/>
              <w:t>Constatări</w:t>
            </w:r>
          </w:p>
        </w:tc>
        <w:tc>
          <w:tcPr>
            <w:tcW w:w="13752" w:type="dxa"/>
            <w:gridSpan w:val="7"/>
          </w:tcPr>
          <w:p w14:paraId="09BC4A05" w14:textId="77777777" w:rsidR="008902F0" w:rsidRPr="008F6F6F" w:rsidRDefault="008902F0" w:rsidP="008902F0">
            <w:pPr>
              <w:rPr>
                <w:lang w:val="ro-RO"/>
              </w:rPr>
            </w:pPr>
            <w:r w:rsidRPr="008F6F6F">
              <w:rPr>
                <w:lang w:val="ro-RO"/>
              </w:rPr>
              <w:t>Cadrele didactice  valorifică  educaţia de gen,</w:t>
            </w:r>
            <w:r>
              <w:rPr>
                <w:lang w:val="ro-RO"/>
              </w:rPr>
              <w:t xml:space="preserve"> eliminînd și omițînd steriotipurile și prejudecățile.</w:t>
            </w:r>
          </w:p>
        </w:tc>
      </w:tr>
      <w:tr w:rsidR="008902F0" w:rsidRPr="008F6F6F" w14:paraId="6ED2902D" w14:textId="77777777" w:rsidTr="008902F0">
        <w:tc>
          <w:tcPr>
            <w:tcW w:w="3915" w:type="dxa"/>
            <w:gridSpan w:val="4"/>
          </w:tcPr>
          <w:p w14:paraId="4E8D0D00" w14:textId="77777777" w:rsidR="008902F0" w:rsidRPr="008F6F6F" w:rsidRDefault="008902F0" w:rsidP="008902F0">
            <w:pPr>
              <w:rPr>
                <w:lang w:val="ro-RO"/>
              </w:rPr>
            </w:pPr>
            <w:r w:rsidRPr="008F6F6F">
              <w:rPr>
                <w:lang w:val="ro-RO"/>
              </w:rPr>
              <w:t>Pondere şi punctaj acordat</w:t>
            </w:r>
          </w:p>
        </w:tc>
        <w:tc>
          <w:tcPr>
            <w:tcW w:w="3915" w:type="dxa"/>
          </w:tcPr>
          <w:p w14:paraId="1438923E" w14:textId="77777777" w:rsidR="008902F0" w:rsidRPr="008F6F6F" w:rsidRDefault="008902F0" w:rsidP="008902F0">
            <w:pPr>
              <w:rPr>
                <w:lang w:val="ro-RO"/>
              </w:rPr>
            </w:pPr>
            <w:r w:rsidRPr="008F6F6F">
              <w:rPr>
                <w:lang w:val="ro-RO"/>
              </w:rPr>
              <w:t>Pondere:  2</w:t>
            </w:r>
          </w:p>
        </w:tc>
        <w:tc>
          <w:tcPr>
            <w:tcW w:w="3915" w:type="dxa"/>
            <w:gridSpan w:val="2"/>
          </w:tcPr>
          <w:p w14:paraId="594F14D0" w14:textId="77777777" w:rsidR="008902F0" w:rsidRPr="008F6F6F" w:rsidRDefault="008902F0" w:rsidP="008902F0">
            <w:pPr>
              <w:rPr>
                <w:lang w:val="ro-RO"/>
              </w:rPr>
            </w:pPr>
            <w:r w:rsidRPr="008F6F6F">
              <w:rPr>
                <w:lang w:val="ro-RO"/>
              </w:rPr>
              <w:t>Autoevaluare conform criteriilor: 0,75</w:t>
            </w:r>
          </w:p>
        </w:tc>
        <w:tc>
          <w:tcPr>
            <w:tcW w:w="3915" w:type="dxa"/>
            <w:gridSpan w:val="2"/>
          </w:tcPr>
          <w:p w14:paraId="49DE438F" w14:textId="77777777" w:rsidR="008902F0" w:rsidRPr="008F6F6F" w:rsidRDefault="008902F0" w:rsidP="008902F0">
            <w:pPr>
              <w:rPr>
                <w:lang w:val="ro-RO"/>
              </w:rPr>
            </w:pPr>
            <w:r w:rsidRPr="008F6F6F">
              <w:rPr>
                <w:lang w:val="ro-RO"/>
              </w:rPr>
              <w:t>Punctaj acordat: 1,5</w:t>
            </w:r>
          </w:p>
        </w:tc>
      </w:tr>
      <w:tr w:rsidR="008902F0" w:rsidRPr="008F6F6F" w14:paraId="4381B2DF" w14:textId="77777777" w:rsidTr="008902F0">
        <w:trPr>
          <w:gridBefore w:val="1"/>
          <w:gridAfter w:val="1"/>
          <w:wBefore w:w="432" w:type="dxa"/>
          <w:wAfter w:w="442" w:type="dxa"/>
        </w:trPr>
        <w:tc>
          <w:tcPr>
            <w:tcW w:w="14786" w:type="dxa"/>
            <w:gridSpan w:val="7"/>
            <w:tcBorders>
              <w:left w:val="nil"/>
              <w:right w:val="nil"/>
            </w:tcBorders>
          </w:tcPr>
          <w:p w14:paraId="1EF1F647" w14:textId="77777777" w:rsidR="008902F0" w:rsidRPr="002A2744" w:rsidRDefault="002A2744" w:rsidP="008902F0">
            <w:pPr>
              <w:rPr>
                <w:b/>
                <w:lang w:val="ro-RO"/>
              </w:rPr>
            </w:pPr>
            <w:r w:rsidRPr="002A2744">
              <w:rPr>
                <w:b/>
                <w:lang w:val="ro-RO"/>
              </w:rPr>
              <w:t>Total standart:</w:t>
            </w:r>
            <w:r>
              <w:rPr>
                <w:b/>
                <w:lang w:val="ro-RO"/>
              </w:rPr>
              <w:t xml:space="preserve">                                                                                                                                                                     4</w:t>
            </w:r>
          </w:p>
        </w:tc>
      </w:tr>
      <w:tr w:rsidR="008902F0" w:rsidRPr="008F6F6F" w14:paraId="4AAD14E1" w14:textId="77777777" w:rsidTr="008902F0">
        <w:trPr>
          <w:gridBefore w:val="1"/>
          <w:gridAfter w:val="1"/>
          <w:wBefore w:w="432" w:type="dxa"/>
          <w:wAfter w:w="442" w:type="dxa"/>
        </w:trPr>
        <w:tc>
          <w:tcPr>
            <w:tcW w:w="2235" w:type="dxa"/>
            <w:gridSpan w:val="2"/>
            <w:vMerge w:val="restart"/>
          </w:tcPr>
          <w:p w14:paraId="61B7EDE0" w14:textId="77777777" w:rsidR="008902F0" w:rsidRPr="008F6F6F" w:rsidRDefault="008902F0" w:rsidP="008902F0">
            <w:pPr>
              <w:rPr>
                <w:lang w:val="ro-RO"/>
              </w:rPr>
            </w:pPr>
          </w:p>
          <w:p w14:paraId="682D948C" w14:textId="77777777" w:rsidR="008902F0" w:rsidRPr="008F6F6F" w:rsidRDefault="008902F0" w:rsidP="008902F0">
            <w:pPr>
              <w:rPr>
                <w:lang w:val="ro-RO"/>
              </w:rPr>
            </w:pPr>
            <w:r w:rsidRPr="008F6F6F">
              <w:rPr>
                <w:lang w:val="ro-RO"/>
              </w:rPr>
              <w:t>Dimensiune V</w:t>
            </w:r>
          </w:p>
        </w:tc>
        <w:tc>
          <w:tcPr>
            <w:tcW w:w="6275" w:type="dxa"/>
            <w:gridSpan w:val="3"/>
          </w:tcPr>
          <w:p w14:paraId="37A8A776" w14:textId="77777777" w:rsidR="008902F0" w:rsidRPr="008F6F6F" w:rsidRDefault="008902F0" w:rsidP="008902F0">
            <w:pPr>
              <w:rPr>
                <w:lang w:val="ro-RO"/>
              </w:rPr>
            </w:pPr>
            <w:r w:rsidRPr="008F6F6F">
              <w:rPr>
                <w:lang w:val="ro-RO"/>
              </w:rPr>
              <w:t>Puncte forte</w:t>
            </w:r>
          </w:p>
        </w:tc>
        <w:tc>
          <w:tcPr>
            <w:tcW w:w="6276" w:type="dxa"/>
            <w:gridSpan w:val="2"/>
          </w:tcPr>
          <w:p w14:paraId="5C2D2338" w14:textId="77777777" w:rsidR="008902F0" w:rsidRPr="008F6F6F" w:rsidRDefault="008902F0" w:rsidP="008902F0">
            <w:pPr>
              <w:rPr>
                <w:lang w:val="ro-RO"/>
              </w:rPr>
            </w:pPr>
            <w:r w:rsidRPr="008F6F6F">
              <w:rPr>
                <w:lang w:val="ro-RO"/>
              </w:rPr>
              <w:t>Puncte slabe</w:t>
            </w:r>
          </w:p>
        </w:tc>
      </w:tr>
      <w:tr w:rsidR="008902F0" w:rsidRPr="00BF2BBA" w14:paraId="32A1AB2C" w14:textId="77777777" w:rsidTr="008902F0">
        <w:trPr>
          <w:gridBefore w:val="1"/>
          <w:gridAfter w:val="1"/>
          <w:wBefore w:w="432" w:type="dxa"/>
          <w:wAfter w:w="442" w:type="dxa"/>
        </w:trPr>
        <w:tc>
          <w:tcPr>
            <w:tcW w:w="2235" w:type="dxa"/>
            <w:gridSpan w:val="2"/>
            <w:vMerge/>
          </w:tcPr>
          <w:p w14:paraId="6D06C70A" w14:textId="77777777" w:rsidR="008902F0" w:rsidRPr="008F6F6F" w:rsidRDefault="008902F0" w:rsidP="008902F0">
            <w:pPr>
              <w:rPr>
                <w:lang w:val="ro-RO"/>
              </w:rPr>
            </w:pPr>
          </w:p>
        </w:tc>
        <w:tc>
          <w:tcPr>
            <w:tcW w:w="6275" w:type="dxa"/>
            <w:gridSpan w:val="3"/>
          </w:tcPr>
          <w:p w14:paraId="380EB987" w14:textId="77777777" w:rsidR="00DB3CF5" w:rsidRDefault="008902F0" w:rsidP="00F44B50">
            <w:pPr>
              <w:pStyle w:val="a3"/>
              <w:numPr>
                <w:ilvl w:val="0"/>
                <w:numId w:val="24"/>
              </w:numPr>
              <w:rPr>
                <w:rFonts w:ascii="Times New Roman" w:hAnsi="Times New Roman"/>
                <w:sz w:val="24"/>
                <w:szCs w:val="24"/>
                <w:lang w:val="ro-RO"/>
              </w:rPr>
            </w:pPr>
            <w:r w:rsidRPr="00DB3CF5">
              <w:rPr>
                <w:rFonts w:ascii="Times New Roman" w:hAnsi="Times New Roman"/>
                <w:sz w:val="24"/>
                <w:szCs w:val="24"/>
                <w:lang w:val="ro-RO"/>
              </w:rPr>
              <w:t xml:space="preserve">În IET sunt luate măsuri necesare pentru combaterea discriminării. </w:t>
            </w:r>
          </w:p>
          <w:p w14:paraId="27F0434A" w14:textId="77777777" w:rsidR="00DB3CF5" w:rsidRDefault="008902F0" w:rsidP="00F44B50">
            <w:pPr>
              <w:pStyle w:val="a3"/>
              <w:numPr>
                <w:ilvl w:val="0"/>
                <w:numId w:val="24"/>
              </w:numPr>
              <w:rPr>
                <w:rFonts w:ascii="Times New Roman" w:hAnsi="Times New Roman"/>
                <w:sz w:val="24"/>
                <w:szCs w:val="24"/>
                <w:lang w:val="ro-RO"/>
              </w:rPr>
            </w:pPr>
            <w:r w:rsidRPr="00DB3CF5">
              <w:rPr>
                <w:rFonts w:ascii="Times New Roman" w:hAnsi="Times New Roman"/>
                <w:sz w:val="24"/>
                <w:szCs w:val="24"/>
                <w:lang w:val="ro-RO"/>
              </w:rPr>
              <w:t xml:space="preserve">Cunoaşterea problemei şi sensibilizarea cadrelor didactice în ceea ce priveşte discordanţa între structura patriarhală a societăţii, diviziunea muncii în funcţie de gen. </w:t>
            </w:r>
          </w:p>
          <w:p w14:paraId="47524027" w14:textId="77777777" w:rsidR="008902F0" w:rsidRPr="00DB3CF5" w:rsidRDefault="008902F0" w:rsidP="00F44B50">
            <w:pPr>
              <w:pStyle w:val="a3"/>
              <w:numPr>
                <w:ilvl w:val="0"/>
                <w:numId w:val="24"/>
              </w:numPr>
              <w:rPr>
                <w:rFonts w:ascii="Times New Roman" w:hAnsi="Times New Roman"/>
                <w:sz w:val="24"/>
                <w:szCs w:val="24"/>
                <w:lang w:val="ro-RO"/>
              </w:rPr>
            </w:pPr>
            <w:r w:rsidRPr="00DB3CF5">
              <w:rPr>
                <w:rFonts w:ascii="Times New Roman" w:hAnsi="Times New Roman"/>
                <w:sz w:val="24"/>
                <w:szCs w:val="24"/>
                <w:lang w:val="ro-RO"/>
              </w:rPr>
              <w:t>Cadrele didactice  valorifică  educaţia de gen.</w:t>
            </w:r>
          </w:p>
        </w:tc>
        <w:tc>
          <w:tcPr>
            <w:tcW w:w="6276" w:type="dxa"/>
            <w:gridSpan w:val="2"/>
          </w:tcPr>
          <w:p w14:paraId="397402F1" w14:textId="77777777" w:rsidR="008902F0" w:rsidRPr="00DB3CF5" w:rsidRDefault="008902F0" w:rsidP="00F44B50">
            <w:pPr>
              <w:pStyle w:val="a3"/>
              <w:numPr>
                <w:ilvl w:val="0"/>
                <w:numId w:val="25"/>
              </w:numPr>
              <w:rPr>
                <w:lang w:val="ro-RO"/>
              </w:rPr>
            </w:pPr>
            <w:r w:rsidRPr="00DB3CF5">
              <w:rPr>
                <w:rFonts w:ascii="Times New Roman" w:hAnsi="Times New Roman"/>
                <w:sz w:val="24"/>
                <w:szCs w:val="24"/>
                <w:lang w:val="ro-RO"/>
              </w:rPr>
              <w:t>Insuficienţa formărilor cadrelor didactice şi manageriale în privința echității de gen</w:t>
            </w:r>
            <w:r w:rsidRPr="00DB3CF5">
              <w:rPr>
                <w:lang w:val="ro-RO"/>
              </w:rPr>
              <w:t xml:space="preserve">. </w:t>
            </w:r>
          </w:p>
        </w:tc>
      </w:tr>
    </w:tbl>
    <w:p w14:paraId="7F3085BB" w14:textId="77777777" w:rsidR="008902F0" w:rsidRDefault="008902F0" w:rsidP="008902F0">
      <w:pPr>
        <w:spacing w:after="200" w:line="276" w:lineRule="auto"/>
        <w:rPr>
          <w:lang w:val="ro-RO"/>
        </w:rPr>
      </w:pPr>
    </w:p>
    <w:p w14:paraId="03875378" w14:textId="77777777" w:rsidR="008902F0" w:rsidRDefault="008902F0" w:rsidP="008902F0">
      <w:pPr>
        <w:rPr>
          <w:lang w:val="ro-RO"/>
        </w:rPr>
        <w:sectPr w:rsidR="008902F0" w:rsidSect="008902F0">
          <w:footerReference w:type="even" r:id="rId8"/>
          <w:footerReference w:type="default" r:id="rId9"/>
          <w:pgSz w:w="16838" w:h="11906" w:orient="landscape"/>
          <w:pgMar w:top="1135" w:right="1134" w:bottom="1276" w:left="1134" w:header="709" w:footer="709" w:gutter="0"/>
          <w:pgBorders w:offsetFrom="page">
            <w:top w:val="twistedLines1" w:sz="18" w:space="24" w:color="auto"/>
            <w:left w:val="twistedLines1" w:sz="18" w:space="24" w:color="auto"/>
            <w:bottom w:val="twistedLines1" w:sz="18" w:space="24" w:color="auto"/>
            <w:right w:val="twistedLines1" w:sz="18" w:space="24" w:color="auto"/>
          </w:pgBorders>
          <w:pgNumType w:start="3" w:chapStyle="1"/>
          <w:cols w:space="708"/>
          <w:docGrid w:linePitch="360"/>
        </w:sectPr>
      </w:pPr>
    </w:p>
    <w:p w14:paraId="7999D1DF" w14:textId="77777777" w:rsidR="008902F0" w:rsidRPr="0083194C" w:rsidRDefault="008902F0" w:rsidP="008902F0">
      <w:pPr>
        <w:jc w:val="center"/>
        <w:rPr>
          <w:sz w:val="20"/>
          <w:szCs w:val="20"/>
          <w:lang w:val="ro-RO"/>
        </w:rPr>
      </w:pPr>
      <w:r w:rsidRPr="0083194C">
        <w:rPr>
          <w:sz w:val="20"/>
          <w:szCs w:val="20"/>
          <w:lang w:val="ro-RO"/>
        </w:rPr>
        <w:lastRenderedPageBreak/>
        <w:t>Analiza SWOT  a activităţii institu</w:t>
      </w:r>
      <w:r>
        <w:rPr>
          <w:sz w:val="20"/>
          <w:szCs w:val="20"/>
          <w:lang w:val="ro-RO"/>
        </w:rPr>
        <w:t xml:space="preserve">ţiei de educaţie timpurie </w:t>
      </w:r>
    </w:p>
    <w:p w14:paraId="1D154975" w14:textId="77777777" w:rsidR="008902F0" w:rsidRPr="0083194C" w:rsidRDefault="008902F0" w:rsidP="008902F0">
      <w:pPr>
        <w:jc w:val="center"/>
        <w:rPr>
          <w:sz w:val="20"/>
          <w:szCs w:val="20"/>
          <w:lang w:val="ro-RO"/>
        </w:rPr>
      </w:pPr>
      <w:r w:rsidRPr="0083194C">
        <w:rPr>
          <w:sz w:val="20"/>
          <w:szCs w:val="20"/>
          <w:lang w:val="ro-RO"/>
        </w:rPr>
        <w:t>în perioada evaluată</w:t>
      </w:r>
    </w:p>
    <w:p w14:paraId="54AFC147" w14:textId="77777777" w:rsidR="008902F0" w:rsidRPr="0083194C" w:rsidRDefault="008902F0" w:rsidP="008902F0">
      <w:pPr>
        <w:jc w:val="both"/>
        <w:rPr>
          <w:sz w:val="20"/>
          <w:szCs w:val="20"/>
          <w:lang w:val="ro-RO"/>
        </w:rPr>
      </w:pPr>
    </w:p>
    <w:p w14:paraId="7596AE56" w14:textId="77777777" w:rsidR="008902F0" w:rsidRPr="0083194C" w:rsidRDefault="008902F0" w:rsidP="008902F0">
      <w:pPr>
        <w:jc w:val="both"/>
        <w:rPr>
          <w:sz w:val="20"/>
          <w:szCs w:val="20"/>
          <w:lang w:val="ro-RO"/>
        </w:rPr>
      </w:pPr>
    </w:p>
    <w:tbl>
      <w:tblPr>
        <w:tblW w:w="1000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786"/>
      </w:tblGrid>
      <w:tr w:rsidR="008902F0" w:rsidRPr="00015FA8" w14:paraId="39DC15F7" w14:textId="77777777" w:rsidTr="008902F0">
        <w:tc>
          <w:tcPr>
            <w:tcW w:w="5220" w:type="dxa"/>
          </w:tcPr>
          <w:p w14:paraId="30AB0883" w14:textId="77777777" w:rsidR="008902F0" w:rsidRPr="00015FA8" w:rsidRDefault="008902F0" w:rsidP="008902F0">
            <w:pPr>
              <w:jc w:val="both"/>
              <w:rPr>
                <w:b/>
                <w:sz w:val="20"/>
                <w:szCs w:val="20"/>
                <w:lang w:val="ro-RO"/>
              </w:rPr>
            </w:pPr>
            <w:r w:rsidRPr="00015FA8">
              <w:rPr>
                <w:b/>
                <w:sz w:val="20"/>
                <w:szCs w:val="20"/>
                <w:lang w:val="ro-RO"/>
              </w:rPr>
              <w:t>Puncte forte</w:t>
            </w:r>
          </w:p>
        </w:tc>
        <w:tc>
          <w:tcPr>
            <w:tcW w:w="4786" w:type="dxa"/>
          </w:tcPr>
          <w:p w14:paraId="2C725964" w14:textId="77777777" w:rsidR="008902F0" w:rsidRPr="00015FA8" w:rsidRDefault="008902F0" w:rsidP="008902F0">
            <w:pPr>
              <w:jc w:val="both"/>
              <w:rPr>
                <w:b/>
                <w:sz w:val="20"/>
                <w:szCs w:val="20"/>
                <w:lang w:val="ro-RO"/>
              </w:rPr>
            </w:pPr>
            <w:r w:rsidRPr="00015FA8">
              <w:rPr>
                <w:b/>
                <w:sz w:val="20"/>
                <w:szCs w:val="20"/>
                <w:lang w:val="ro-RO"/>
              </w:rPr>
              <w:t>Puncte slabe</w:t>
            </w:r>
          </w:p>
        </w:tc>
      </w:tr>
      <w:tr w:rsidR="008902F0" w:rsidRPr="00BF2BBA" w14:paraId="0B7A8889" w14:textId="77777777" w:rsidTr="008902F0">
        <w:tc>
          <w:tcPr>
            <w:tcW w:w="5220" w:type="dxa"/>
          </w:tcPr>
          <w:p w14:paraId="4B4366E4" w14:textId="77777777" w:rsidR="008902F0" w:rsidRPr="00D40EFD" w:rsidRDefault="008902F0" w:rsidP="00F44B50">
            <w:pPr>
              <w:pStyle w:val="a3"/>
              <w:numPr>
                <w:ilvl w:val="0"/>
                <w:numId w:val="5"/>
              </w:numPr>
              <w:jc w:val="both"/>
              <w:rPr>
                <w:sz w:val="20"/>
                <w:szCs w:val="20"/>
                <w:lang w:val="ro-RO"/>
              </w:rPr>
            </w:pPr>
            <w:r w:rsidRPr="00D40EFD">
              <w:rPr>
                <w:sz w:val="20"/>
                <w:szCs w:val="20"/>
                <w:lang w:val="ro-RO"/>
              </w:rPr>
              <w:t xml:space="preserve">IET este asigurată </w:t>
            </w:r>
            <w:r w:rsidR="00E9694D">
              <w:rPr>
                <w:sz w:val="20"/>
                <w:szCs w:val="20"/>
                <w:lang w:val="ro-RO"/>
              </w:rPr>
              <w:t xml:space="preserve">cu cadre didactice conform </w:t>
            </w:r>
            <w:r w:rsidRPr="00D40EFD">
              <w:rPr>
                <w:sz w:val="20"/>
                <w:szCs w:val="20"/>
                <w:lang w:val="ro-RO"/>
              </w:rPr>
              <w:t xml:space="preserve">specialităţii. </w:t>
            </w:r>
          </w:p>
          <w:p w14:paraId="73CF2193" w14:textId="77777777" w:rsidR="008902F0" w:rsidRDefault="008902F0" w:rsidP="00F44B50">
            <w:pPr>
              <w:pStyle w:val="a3"/>
              <w:numPr>
                <w:ilvl w:val="0"/>
                <w:numId w:val="5"/>
              </w:numPr>
              <w:jc w:val="both"/>
              <w:rPr>
                <w:sz w:val="20"/>
                <w:szCs w:val="20"/>
                <w:lang w:val="ro-RO"/>
              </w:rPr>
            </w:pPr>
            <w:r w:rsidRPr="00D40EFD">
              <w:rPr>
                <w:sz w:val="20"/>
                <w:szCs w:val="20"/>
                <w:lang w:val="ro-RO"/>
              </w:rPr>
              <w:t xml:space="preserve">Toate cadrele didactice  au participat la  cursuri de formare continuă  </w:t>
            </w:r>
          </w:p>
          <w:p w14:paraId="6C48020E" w14:textId="77777777" w:rsidR="008902F0" w:rsidRDefault="00E9694D" w:rsidP="00F44B50">
            <w:pPr>
              <w:pStyle w:val="a3"/>
              <w:numPr>
                <w:ilvl w:val="0"/>
                <w:numId w:val="5"/>
              </w:numPr>
              <w:jc w:val="both"/>
              <w:rPr>
                <w:sz w:val="20"/>
                <w:szCs w:val="20"/>
                <w:lang w:val="ro-RO"/>
              </w:rPr>
            </w:pPr>
            <w:r>
              <w:rPr>
                <w:sz w:val="20"/>
                <w:szCs w:val="20"/>
                <w:lang w:val="ro-RO"/>
              </w:rPr>
              <w:t xml:space="preserve"> 85% cadrele didactice dețin </w:t>
            </w:r>
            <w:r w:rsidR="008902F0" w:rsidRPr="00D40EFD">
              <w:rPr>
                <w:sz w:val="20"/>
                <w:szCs w:val="20"/>
                <w:lang w:val="ro-RO"/>
              </w:rPr>
              <w:t xml:space="preserve"> GDD.</w:t>
            </w:r>
          </w:p>
          <w:p w14:paraId="2183C474" w14:textId="77777777" w:rsidR="008902F0" w:rsidRDefault="008902F0" w:rsidP="00F44B50">
            <w:pPr>
              <w:pStyle w:val="a3"/>
              <w:numPr>
                <w:ilvl w:val="0"/>
                <w:numId w:val="5"/>
              </w:numPr>
              <w:jc w:val="both"/>
              <w:rPr>
                <w:sz w:val="20"/>
                <w:szCs w:val="20"/>
                <w:lang w:val="ro-RO"/>
              </w:rPr>
            </w:pPr>
            <w:r w:rsidRPr="00D40EFD">
              <w:rPr>
                <w:sz w:val="20"/>
                <w:szCs w:val="20"/>
                <w:lang w:val="ro-RO"/>
              </w:rPr>
              <w:t>Managerul deţine GMD.</w:t>
            </w:r>
          </w:p>
          <w:p w14:paraId="5714693C" w14:textId="77777777" w:rsidR="008902F0" w:rsidRDefault="008902F0" w:rsidP="00F44B50">
            <w:pPr>
              <w:pStyle w:val="a3"/>
              <w:numPr>
                <w:ilvl w:val="0"/>
                <w:numId w:val="5"/>
              </w:numPr>
              <w:jc w:val="both"/>
              <w:rPr>
                <w:sz w:val="20"/>
                <w:szCs w:val="20"/>
                <w:lang w:val="ro-RO"/>
              </w:rPr>
            </w:pPr>
            <w:r w:rsidRPr="00D40EFD">
              <w:rPr>
                <w:sz w:val="20"/>
                <w:szCs w:val="20"/>
                <w:lang w:val="ro-RO"/>
              </w:rPr>
              <w:t xml:space="preserve"> IET dispune de  6 computatoare, imprimantă color, copiator</w:t>
            </w:r>
            <w:r>
              <w:rPr>
                <w:sz w:val="20"/>
                <w:szCs w:val="20"/>
                <w:lang w:val="ro-RO"/>
              </w:rPr>
              <w:t>,</w:t>
            </w:r>
            <w:r w:rsidRPr="00D40EFD">
              <w:rPr>
                <w:sz w:val="20"/>
                <w:szCs w:val="20"/>
                <w:lang w:val="ro-RO"/>
              </w:rPr>
              <w:t xml:space="preserve"> </w:t>
            </w:r>
            <w:r>
              <w:rPr>
                <w:sz w:val="20"/>
                <w:szCs w:val="20"/>
                <w:lang w:val="ro-RO"/>
              </w:rPr>
              <w:t>a</w:t>
            </w:r>
            <w:r w:rsidRPr="00D40EFD">
              <w:rPr>
                <w:sz w:val="20"/>
                <w:szCs w:val="20"/>
                <w:lang w:val="ro-RO"/>
              </w:rPr>
              <w:t xml:space="preserve">cces la internet </w:t>
            </w:r>
          </w:p>
          <w:p w14:paraId="45160D7F" w14:textId="77777777" w:rsidR="008902F0" w:rsidRDefault="008902F0" w:rsidP="00F44B50">
            <w:pPr>
              <w:pStyle w:val="a3"/>
              <w:numPr>
                <w:ilvl w:val="0"/>
                <w:numId w:val="5"/>
              </w:numPr>
              <w:jc w:val="both"/>
              <w:rPr>
                <w:sz w:val="20"/>
                <w:szCs w:val="20"/>
                <w:lang w:val="ro-RO"/>
              </w:rPr>
            </w:pPr>
            <w:r>
              <w:rPr>
                <w:sz w:val="20"/>
                <w:szCs w:val="20"/>
                <w:lang w:val="ro-RO"/>
              </w:rPr>
              <w:t>Sală de festivități renovată</w:t>
            </w:r>
          </w:p>
          <w:p w14:paraId="7A108DC9" w14:textId="77777777" w:rsidR="008902F0" w:rsidRDefault="008902F0" w:rsidP="00F44B50">
            <w:pPr>
              <w:pStyle w:val="a3"/>
              <w:numPr>
                <w:ilvl w:val="0"/>
                <w:numId w:val="5"/>
              </w:numPr>
              <w:jc w:val="both"/>
              <w:rPr>
                <w:sz w:val="20"/>
                <w:szCs w:val="20"/>
                <w:lang w:val="ro-RO"/>
              </w:rPr>
            </w:pPr>
            <w:r>
              <w:rPr>
                <w:sz w:val="20"/>
                <w:szCs w:val="20"/>
                <w:lang w:val="ro-RO"/>
              </w:rPr>
              <w:t>Sală de sport reparată și dotată cu inventar sportiv</w:t>
            </w:r>
          </w:p>
          <w:p w14:paraId="681C5140" w14:textId="77777777" w:rsidR="008902F0" w:rsidRDefault="00E9694D" w:rsidP="00F44B50">
            <w:pPr>
              <w:pStyle w:val="a3"/>
              <w:numPr>
                <w:ilvl w:val="0"/>
                <w:numId w:val="5"/>
              </w:numPr>
              <w:jc w:val="both"/>
              <w:rPr>
                <w:sz w:val="20"/>
                <w:szCs w:val="20"/>
                <w:lang w:val="ro-RO"/>
              </w:rPr>
            </w:pPr>
            <w:r>
              <w:rPr>
                <w:sz w:val="20"/>
                <w:szCs w:val="20"/>
                <w:lang w:val="ro-RO"/>
              </w:rPr>
              <w:t xml:space="preserve"> 7</w:t>
            </w:r>
            <w:r w:rsidR="008902F0" w:rsidRPr="00D40EFD">
              <w:rPr>
                <w:sz w:val="20"/>
                <w:szCs w:val="20"/>
                <w:lang w:val="ro-RO"/>
              </w:rPr>
              <w:t>5% cadrele didactice au abilităţi digitale.</w:t>
            </w:r>
          </w:p>
          <w:p w14:paraId="2166008F" w14:textId="77777777" w:rsidR="008902F0" w:rsidRDefault="008902F0" w:rsidP="00F44B50">
            <w:pPr>
              <w:pStyle w:val="a3"/>
              <w:numPr>
                <w:ilvl w:val="0"/>
                <w:numId w:val="5"/>
              </w:numPr>
              <w:jc w:val="both"/>
              <w:rPr>
                <w:sz w:val="20"/>
                <w:szCs w:val="20"/>
                <w:lang w:val="ro-RO"/>
              </w:rPr>
            </w:pPr>
            <w:r w:rsidRPr="00D40EFD">
              <w:rPr>
                <w:sz w:val="20"/>
                <w:szCs w:val="20"/>
                <w:lang w:val="ro-RO"/>
              </w:rPr>
              <w:t xml:space="preserve">IET este asigurată cu literatură de specialitate. </w:t>
            </w:r>
          </w:p>
          <w:p w14:paraId="61302E89" w14:textId="77777777" w:rsidR="008902F0" w:rsidRDefault="008902F0" w:rsidP="00F44B50">
            <w:pPr>
              <w:pStyle w:val="a3"/>
              <w:numPr>
                <w:ilvl w:val="0"/>
                <w:numId w:val="5"/>
              </w:numPr>
              <w:jc w:val="both"/>
              <w:rPr>
                <w:sz w:val="20"/>
                <w:szCs w:val="20"/>
                <w:lang w:val="ro-RO"/>
              </w:rPr>
            </w:pPr>
            <w:r w:rsidRPr="00D40EFD">
              <w:rPr>
                <w:sz w:val="20"/>
                <w:szCs w:val="20"/>
                <w:lang w:val="ro-RO"/>
              </w:rPr>
              <w:t xml:space="preserve"> În IET se monitorizează sistematic respectarea drepturilor copiilor, protecţia vieţii şi sănătăţii copiilor.</w:t>
            </w:r>
          </w:p>
          <w:p w14:paraId="10762DA4" w14:textId="77777777" w:rsidR="008902F0" w:rsidRPr="00944495" w:rsidRDefault="008902F0" w:rsidP="00F44B50">
            <w:pPr>
              <w:pStyle w:val="a3"/>
              <w:numPr>
                <w:ilvl w:val="0"/>
                <w:numId w:val="5"/>
              </w:numPr>
              <w:jc w:val="both"/>
              <w:rPr>
                <w:sz w:val="20"/>
                <w:szCs w:val="20"/>
                <w:lang w:val="ro-RO"/>
              </w:rPr>
            </w:pPr>
            <w:r w:rsidRPr="00944495">
              <w:rPr>
                <w:sz w:val="20"/>
                <w:szCs w:val="20"/>
                <w:lang w:val="ro-RO"/>
              </w:rPr>
              <w:t>Parteneriat  durabil de lucru al IET cu APL.</w:t>
            </w:r>
          </w:p>
        </w:tc>
        <w:tc>
          <w:tcPr>
            <w:tcW w:w="4786" w:type="dxa"/>
          </w:tcPr>
          <w:p w14:paraId="20C1A753" w14:textId="77777777" w:rsidR="00E9694D" w:rsidRPr="00E9694D" w:rsidRDefault="00E9694D" w:rsidP="00F44B50">
            <w:pPr>
              <w:pStyle w:val="a3"/>
              <w:numPr>
                <w:ilvl w:val="0"/>
                <w:numId w:val="6"/>
              </w:numPr>
              <w:jc w:val="both"/>
              <w:rPr>
                <w:sz w:val="20"/>
                <w:szCs w:val="20"/>
                <w:lang w:val="ro-RO"/>
              </w:rPr>
            </w:pPr>
            <w:r w:rsidRPr="00E9694D">
              <w:rPr>
                <w:sz w:val="20"/>
                <w:szCs w:val="20"/>
                <w:lang w:val="ro-RO"/>
              </w:rPr>
              <w:t>Personalul didactic nu posedă cunoştinţe</w:t>
            </w:r>
            <w:r>
              <w:rPr>
                <w:sz w:val="20"/>
                <w:szCs w:val="20"/>
                <w:lang w:val="ro-RO"/>
              </w:rPr>
              <w:t xml:space="preserve"> </w:t>
            </w:r>
            <w:r w:rsidRPr="00E9694D">
              <w:rPr>
                <w:sz w:val="20"/>
                <w:szCs w:val="20"/>
                <w:lang w:val="ro-RO"/>
              </w:rPr>
              <w:t>suficinte în utilizare TIC-ului.</w:t>
            </w:r>
          </w:p>
          <w:p w14:paraId="403CDE37" w14:textId="77777777" w:rsidR="00E9694D" w:rsidRPr="00E9694D" w:rsidRDefault="00E9694D" w:rsidP="00F44B50">
            <w:pPr>
              <w:pStyle w:val="a3"/>
              <w:numPr>
                <w:ilvl w:val="0"/>
                <w:numId w:val="6"/>
              </w:numPr>
              <w:jc w:val="both"/>
              <w:rPr>
                <w:sz w:val="20"/>
                <w:szCs w:val="20"/>
                <w:lang w:val="ro-RO"/>
              </w:rPr>
            </w:pPr>
            <w:r w:rsidRPr="00E9694D">
              <w:rPr>
                <w:sz w:val="20"/>
                <w:szCs w:val="20"/>
                <w:lang w:val="ro-RO"/>
              </w:rPr>
              <w:t>-Sistemul antiincendiar nu este instalat în</w:t>
            </w:r>
          </w:p>
          <w:p w14:paraId="7A25AD42" w14:textId="77777777" w:rsidR="00E9694D" w:rsidRPr="00E9694D" w:rsidRDefault="00E9694D" w:rsidP="00E9694D">
            <w:pPr>
              <w:pStyle w:val="a3"/>
              <w:jc w:val="both"/>
              <w:rPr>
                <w:sz w:val="20"/>
                <w:szCs w:val="20"/>
                <w:lang w:val="ro-RO"/>
              </w:rPr>
            </w:pPr>
            <w:r w:rsidRPr="00E9694D">
              <w:rPr>
                <w:sz w:val="20"/>
                <w:szCs w:val="20"/>
                <w:lang w:val="ro-RO"/>
              </w:rPr>
              <w:t>instituţie</w:t>
            </w:r>
          </w:p>
          <w:p w14:paraId="1274AF8C" w14:textId="77777777" w:rsidR="00E9694D" w:rsidRPr="00E9694D" w:rsidRDefault="00E9694D" w:rsidP="00F44B50">
            <w:pPr>
              <w:pStyle w:val="a3"/>
              <w:numPr>
                <w:ilvl w:val="0"/>
                <w:numId w:val="6"/>
              </w:numPr>
              <w:jc w:val="both"/>
              <w:rPr>
                <w:sz w:val="20"/>
                <w:szCs w:val="20"/>
                <w:lang w:val="ro-RO"/>
              </w:rPr>
            </w:pPr>
            <w:r w:rsidRPr="00E9694D">
              <w:rPr>
                <w:sz w:val="20"/>
                <w:szCs w:val="20"/>
                <w:lang w:val="ro-RO"/>
              </w:rPr>
              <w:t>Bugetul instituţiei nu acoperă toate cheltuielel</w:t>
            </w:r>
          </w:p>
          <w:p w14:paraId="217F36FF" w14:textId="77777777" w:rsidR="008902F0" w:rsidRDefault="00E9694D" w:rsidP="00E9694D">
            <w:pPr>
              <w:pStyle w:val="a3"/>
              <w:jc w:val="both"/>
              <w:rPr>
                <w:sz w:val="20"/>
                <w:szCs w:val="20"/>
                <w:lang w:val="ro-RO"/>
              </w:rPr>
            </w:pPr>
            <w:r w:rsidRPr="00E9694D">
              <w:rPr>
                <w:sz w:val="20"/>
                <w:szCs w:val="20"/>
                <w:lang w:val="ro-RO"/>
              </w:rPr>
              <w:t>pe care le suportă instituţia</w:t>
            </w:r>
            <w:r w:rsidR="008902F0" w:rsidRPr="00944495">
              <w:rPr>
                <w:sz w:val="20"/>
                <w:szCs w:val="20"/>
                <w:lang w:val="ro-RO"/>
              </w:rPr>
              <w:t>Situaţia precară a unor familii din localitate.</w:t>
            </w:r>
          </w:p>
          <w:p w14:paraId="286DA3C3" w14:textId="77777777" w:rsidR="008902F0" w:rsidRDefault="00E9694D" w:rsidP="00F44B50">
            <w:pPr>
              <w:pStyle w:val="a3"/>
              <w:numPr>
                <w:ilvl w:val="0"/>
                <w:numId w:val="6"/>
              </w:numPr>
              <w:jc w:val="both"/>
              <w:rPr>
                <w:sz w:val="20"/>
                <w:szCs w:val="20"/>
                <w:lang w:val="ro-RO"/>
              </w:rPr>
            </w:pPr>
            <w:r>
              <w:rPr>
                <w:sz w:val="20"/>
                <w:szCs w:val="20"/>
                <w:lang w:val="ro-RO"/>
              </w:rPr>
              <w:t>Părinţi plecaţi peste</w:t>
            </w:r>
            <w:r w:rsidR="008902F0" w:rsidRPr="00944495">
              <w:rPr>
                <w:sz w:val="20"/>
                <w:szCs w:val="20"/>
                <w:lang w:val="ro-RO"/>
              </w:rPr>
              <w:t xml:space="preserve"> hotare şi mulţi copii sunt lăsaţi în îngrijirea bunicilor.</w:t>
            </w:r>
          </w:p>
          <w:p w14:paraId="1130427D" w14:textId="77777777" w:rsidR="008902F0" w:rsidRDefault="008902F0" w:rsidP="00F44B50">
            <w:pPr>
              <w:pStyle w:val="a3"/>
              <w:numPr>
                <w:ilvl w:val="0"/>
                <w:numId w:val="6"/>
              </w:numPr>
              <w:jc w:val="both"/>
              <w:rPr>
                <w:sz w:val="20"/>
                <w:szCs w:val="20"/>
                <w:lang w:val="ro-RO"/>
              </w:rPr>
            </w:pPr>
            <w:r w:rsidRPr="00944495">
              <w:rPr>
                <w:sz w:val="20"/>
                <w:szCs w:val="20"/>
                <w:lang w:val="ro-RO"/>
              </w:rPr>
              <w:t>Natalitatea scăzută.</w:t>
            </w:r>
          </w:p>
          <w:p w14:paraId="0373764D" w14:textId="77777777" w:rsidR="008902F0" w:rsidRPr="00944495" w:rsidRDefault="008902F0" w:rsidP="00F44B50">
            <w:pPr>
              <w:pStyle w:val="a3"/>
              <w:numPr>
                <w:ilvl w:val="0"/>
                <w:numId w:val="6"/>
              </w:numPr>
              <w:jc w:val="both"/>
              <w:rPr>
                <w:sz w:val="20"/>
                <w:szCs w:val="20"/>
                <w:lang w:val="ro-RO"/>
              </w:rPr>
            </w:pPr>
            <w:r w:rsidRPr="00944495">
              <w:rPr>
                <w:sz w:val="20"/>
                <w:szCs w:val="20"/>
                <w:lang w:val="ro-RO"/>
              </w:rPr>
              <w:t>Mediul de afaceri slab dezvoltat.</w:t>
            </w:r>
          </w:p>
          <w:p w14:paraId="7F8E26FC" w14:textId="77777777" w:rsidR="008902F0" w:rsidRPr="00015FA8" w:rsidRDefault="008902F0" w:rsidP="008902F0">
            <w:pPr>
              <w:jc w:val="both"/>
              <w:rPr>
                <w:sz w:val="20"/>
                <w:szCs w:val="20"/>
                <w:lang w:val="ro-RO"/>
              </w:rPr>
            </w:pPr>
          </w:p>
        </w:tc>
      </w:tr>
      <w:tr w:rsidR="008902F0" w:rsidRPr="00015FA8" w14:paraId="5D058B8F" w14:textId="77777777" w:rsidTr="008902F0">
        <w:tc>
          <w:tcPr>
            <w:tcW w:w="5220" w:type="dxa"/>
          </w:tcPr>
          <w:p w14:paraId="76D4B453" w14:textId="77777777" w:rsidR="008902F0" w:rsidRPr="00015FA8" w:rsidRDefault="008902F0" w:rsidP="008902F0">
            <w:pPr>
              <w:jc w:val="both"/>
              <w:rPr>
                <w:b/>
                <w:sz w:val="20"/>
                <w:szCs w:val="20"/>
                <w:lang w:val="ro-RO"/>
              </w:rPr>
            </w:pPr>
            <w:r w:rsidRPr="00015FA8">
              <w:rPr>
                <w:b/>
                <w:sz w:val="20"/>
                <w:szCs w:val="20"/>
                <w:lang w:val="ro-RO"/>
              </w:rPr>
              <w:t>Oportunităţi</w:t>
            </w:r>
          </w:p>
        </w:tc>
        <w:tc>
          <w:tcPr>
            <w:tcW w:w="4786" w:type="dxa"/>
          </w:tcPr>
          <w:p w14:paraId="5916DC12" w14:textId="77777777" w:rsidR="008902F0" w:rsidRPr="00015FA8" w:rsidRDefault="008902F0" w:rsidP="008902F0">
            <w:pPr>
              <w:jc w:val="both"/>
              <w:rPr>
                <w:b/>
                <w:sz w:val="20"/>
                <w:szCs w:val="20"/>
                <w:lang w:val="ro-RO"/>
              </w:rPr>
            </w:pPr>
            <w:r w:rsidRPr="00015FA8">
              <w:rPr>
                <w:b/>
                <w:sz w:val="20"/>
                <w:szCs w:val="20"/>
                <w:lang w:val="ro-RO"/>
              </w:rPr>
              <w:t>Riscuri</w:t>
            </w:r>
          </w:p>
        </w:tc>
      </w:tr>
      <w:tr w:rsidR="008902F0" w:rsidRPr="00015FA8" w14:paraId="18500488" w14:textId="77777777" w:rsidTr="008902F0">
        <w:tc>
          <w:tcPr>
            <w:tcW w:w="5220" w:type="dxa"/>
          </w:tcPr>
          <w:p w14:paraId="38C7D1CE" w14:textId="77777777" w:rsidR="00D57346" w:rsidRPr="00D57346" w:rsidRDefault="00D57346" w:rsidP="00F44B50">
            <w:pPr>
              <w:pStyle w:val="a3"/>
              <w:numPr>
                <w:ilvl w:val="0"/>
                <w:numId w:val="7"/>
              </w:numPr>
              <w:jc w:val="both"/>
              <w:rPr>
                <w:sz w:val="20"/>
                <w:szCs w:val="20"/>
                <w:lang w:val="ro-RO"/>
              </w:rPr>
            </w:pPr>
            <w:r w:rsidRPr="00D57346">
              <w:rPr>
                <w:sz w:val="20"/>
                <w:szCs w:val="20"/>
                <w:lang w:val="ro-RO"/>
              </w:rPr>
              <w:t>-Utilizarea TIC-ului în procesul educaţional</w:t>
            </w:r>
          </w:p>
          <w:p w14:paraId="64C8920B" w14:textId="77777777" w:rsidR="00D57346" w:rsidRDefault="00D57346" w:rsidP="00D57346">
            <w:pPr>
              <w:pStyle w:val="a3"/>
              <w:jc w:val="both"/>
              <w:rPr>
                <w:sz w:val="20"/>
                <w:szCs w:val="20"/>
                <w:lang w:val="ro-RO"/>
              </w:rPr>
            </w:pPr>
            <w:r>
              <w:rPr>
                <w:sz w:val="20"/>
                <w:szCs w:val="20"/>
                <w:lang w:val="ro-RO"/>
              </w:rPr>
              <w:t xml:space="preserve">simplifică procesul de </w:t>
            </w:r>
            <w:r w:rsidRPr="00D57346">
              <w:rPr>
                <w:sz w:val="20"/>
                <w:szCs w:val="20"/>
                <w:lang w:val="ro-RO"/>
              </w:rPr>
              <w:t xml:space="preserve"> predare-învăţare-evaluare;</w:t>
            </w:r>
          </w:p>
          <w:p w14:paraId="7D979166" w14:textId="77777777" w:rsidR="00D57346" w:rsidRPr="00D57346" w:rsidRDefault="00D57346" w:rsidP="00F44B50">
            <w:pPr>
              <w:pStyle w:val="a3"/>
              <w:numPr>
                <w:ilvl w:val="0"/>
                <w:numId w:val="7"/>
              </w:numPr>
              <w:jc w:val="both"/>
              <w:rPr>
                <w:sz w:val="20"/>
                <w:szCs w:val="20"/>
                <w:lang w:val="ro-RO"/>
              </w:rPr>
            </w:pPr>
            <w:r w:rsidRPr="00305C65">
              <w:rPr>
                <w:sz w:val="20"/>
                <w:szCs w:val="20"/>
                <w:lang w:val="ro-RO"/>
              </w:rPr>
              <w:t xml:space="preserve"> </w:t>
            </w:r>
            <w:r w:rsidRPr="00D57346">
              <w:rPr>
                <w:sz w:val="20"/>
                <w:szCs w:val="20"/>
                <w:lang w:val="ro-RO"/>
              </w:rPr>
              <w:t>Grădiniţa oferă posibilitatea de a încadra în</w:t>
            </w:r>
          </w:p>
          <w:p w14:paraId="3AB1FB5A" w14:textId="77777777" w:rsidR="00D57346" w:rsidRPr="00D57346" w:rsidRDefault="00D57346" w:rsidP="00D57346">
            <w:pPr>
              <w:pStyle w:val="a3"/>
              <w:jc w:val="both"/>
              <w:rPr>
                <w:sz w:val="20"/>
                <w:szCs w:val="20"/>
                <w:lang w:val="ro-RO"/>
              </w:rPr>
            </w:pPr>
            <w:r w:rsidRPr="00D57346">
              <w:rPr>
                <w:sz w:val="20"/>
                <w:szCs w:val="20"/>
                <w:lang w:val="ro-RO"/>
              </w:rPr>
              <w:t>procesul educaţional toţi copiii cu vârstă</w:t>
            </w:r>
          </w:p>
          <w:p w14:paraId="59048AEE" w14:textId="77777777" w:rsidR="00D57346" w:rsidRPr="00D57346" w:rsidRDefault="00D57346" w:rsidP="00D57346">
            <w:pPr>
              <w:pStyle w:val="a3"/>
              <w:jc w:val="both"/>
              <w:rPr>
                <w:sz w:val="20"/>
                <w:szCs w:val="20"/>
                <w:lang w:val="ro-RO"/>
              </w:rPr>
            </w:pPr>
            <w:r w:rsidRPr="00D57346">
              <w:rPr>
                <w:sz w:val="20"/>
                <w:szCs w:val="20"/>
                <w:lang w:val="ro-RO"/>
              </w:rPr>
              <w:t>cuprinsă între3-7 ani;</w:t>
            </w:r>
          </w:p>
          <w:p w14:paraId="1E52A122" w14:textId="77777777" w:rsidR="008902F0" w:rsidRPr="00D57346" w:rsidRDefault="008902F0" w:rsidP="00F44B50">
            <w:pPr>
              <w:pStyle w:val="a3"/>
              <w:numPr>
                <w:ilvl w:val="0"/>
                <w:numId w:val="7"/>
              </w:numPr>
              <w:jc w:val="both"/>
              <w:rPr>
                <w:sz w:val="20"/>
                <w:szCs w:val="20"/>
                <w:lang w:val="ro-RO"/>
              </w:rPr>
            </w:pPr>
            <w:r w:rsidRPr="00D57346">
              <w:rPr>
                <w:sz w:val="20"/>
                <w:szCs w:val="20"/>
                <w:lang w:val="ro-RO"/>
              </w:rPr>
              <w:t>Sprijin oferit din partea unor părinţi, agenţi economici în îmbunătăţirea procesului educaţional.</w:t>
            </w:r>
          </w:p>
        </w:tc>
        <w:tc>
          <w:tcPr>
            <w:tcW w:w="4786" w:type="dxa"/>
          </w:tcPr>
          <w:p w14:paraId="62FC5291" w14:textId="77777777" w:rsidR="00D57346" w:rsidRPr="00D57346" w:rsidRDefault="00D57346" w:rsidP="00F44B50">
            <w:pPr>
              <w:pStyle w:val="a3"/>
              <w:numPr>
                <w:ilvl w:val="0"/>
                <w:numId w:val="7"/>
              </w:numPr>
              <w:jc w:val="both"/>
              <w:rPr>
                <w:sz w:val="20"/>
                <w:szCs w:val="20"/>
                <w:lang w:val="ro-RO"/>
              </w:rPr>
            </w:pPr>
            <w:r w:rsidRPr="00D57346">
              <w:rPr>
                <w:sz w:val="20"/>
                <w:szCs w:val="20"/>
                <w:lang w:val="ro-RO"/>
              </w:rPr>
              <w:t>instabilitatea politică şi economică afectează</w:t>
            </w:r>
          </w:p>
          <w:p w14:paraId="04F86DE1" w14:textId="77777777" w:rsidR="00D57346" w:rsidRPr="00D57346" w:rsidRDefault="00D57346" w:rsidP="00D57346">
            <w:pPr>
              <w:pStyle w:val="a3"/>
              <w:jc w:val="both"/>
              <w:rPr>
                <w:sz w:val="20"/>
                <w:szCs w:val="20"/>
                <w:lang w:val="ro-RO"/>
              </w:rPr>
            </w:pPr>
            <w:r w:rsidRPr="00D57346">
              <w:rPr>
                <w:sz w:val="20"/>
                <w:szCs w:val="20"/>
                <w:lang w:val="ro-RO"/>
              </w:rPr>
              <w:t>integral sistemul educaţional;</w:t>
            </w:r>
          </w:p>
          <w:p w14:paraId="499C051D" w14:textId="77777777" w:rsidR="00D57346" w:rsidRPr="00D57346" w:rsidRDefault="00D57346" w:rsidP="00F44B50">
            <w:pPr>
              <w:pStyle w:val="a3"/>
              <w:numPr>
                <w:ilvl w:val="0"/>
                <w:numId w:val="7"/>
              </w:numPr>
              <w:jc w:val="both"/>
              <w:rPr>
                <w:sz w:val="20"/>
                <w:szCs w:val="20"/>
                <w:lang w:val="ro-RO"/>
              </w:rPr>
            </w:pPr>
            <w:r>
              <w:rPr>
                <w:sz w:val="20"/>
                <w:szCs w:val="20"/>
                <w:lang w:val="ro-RO"/>
              </w:rPr>
              <w:t>I</w:t>
            </w:r>
            <w:r w:rsidRPr="00D57346">
              <w:rPr>
                <w:sz w:val="20"/>
                <w:szCs w:val="20"/>
                <w:lang w:val="ro-RO"/>
              </w:rPr>
              <w:t>nsuficienţa unor materiale de lucru,</w:t>
            </w:r>
          </w:p>
          <w:p w14:paraId="017D021B" w14:textId="77777777" w:rsidR="00D57346" w:rsidRPr="00D57346" w:rsidRDefault="00D57346" w:rsidP="00D57346">
            <w:pPr>
              <w:pStyle w:val="a3"/>
              <w:jc w:val="both"/>
              <w:rPr>
                <w:sz w:val="20"/>
                <w:szCs w:val="20"/>
                <w:lang w:val="ro-RO"/>
              </w:rPr>
            </w:pPr>
            <w:r w:rsidRPr="00D57346">
              <w:rPr>
                <w:sz w:val="20"/>
                <w:szCs w:val="20"/>
                <w:lang w:val="ro-RO"/>
              </w:rPr>
              <w:t>echipamente, dispozitive , ustensile</w:t>
            </w:r>
            <w:r>
              <w:rPr>
                <w:sz w:val="20"/>
                <w:szCs w:val="20"/>
                <w:lang w:val="ro-RO"/>
              </w:rPr>
              <w:t xml:space="preserve"> duc la nerealizarea obiectivelor propuse.</w:t>
            </w:r>
          </w:p>
          <w:p w14:paraId="33C66DBF" w14:textId="77777777" w:rsidR="008902F0" w:rsidRPr="00944495" w:rsidRDefault="008902F0" w:rsidP="00F44B50">
            <w:pPr>
              <w:pStyle w:val="a3"/>
              <w:numPr>
                <w:ilvl w:val="0"/>
                <w:numId w:val="7"/>
              </w:numPr>
              <w:jc w:val="both"/>
              <w:rPr>
                <w:sz w:val="20"/>
                <w:szCs w:val="20"/>
                <w:lang w:val="ro-RO"/>
              </w:rPr>
            </w:pPr>
            <w:r w:rsidRPr="00944495">
              <w:rPr>
                <w:sz w:val="20"/>
                <w:szCs w:val="20"/>
                <w:lang w:val="ro-RO"/>
              </w:rPr>
              <w:t>Migraţia populaţiei.</w:t>
            </w:r>
          </w:p>
          <w:p w14:paraId="5E6D0B1B" w14:textId="77777777" w:rsidR="008902F0" w:rsidRPr="00015FA8" w:rsidRDefault="008902F0" w:rsidP="008902F0">
            <w:pPr>
              <w:ind w:left="360"/>
              <w:jc w:val="both"/>
              <w:rPr>
                <w:sz w:val="20"/>
                <w:szCs w:val="20"/>
                <w:lang w:val="ro-RO"/>
              </w:rPr>
            </w:pPr>
          </w:p>
        </w:tc>
      </w:tr>
    </w:tbl>
    <w:p w14:paraId="50CA9EFC" w14:textId="77777777" w:rsidR="008902F0" w:rsidRPr="0083194C" w:rsidRDefault="008902F0" w:rsidP="008902F0">
      <w:pPr>
        <w:jc w:val="both"/>
        <w:rPr>
          <w:sz w:val="20"/>
          <w:szCs w:val="20"/>
          <w:lang w:val="ro-RO"/>
        </w:rPr>
      </w:pPr>
    </w:p>
    <w:p w14:paraId="084211A0" w14:textId="77777777" w:rsidR="008902F0" w:rsidRPr="0083194C" w:rsidRDefault="008902F0" w:rsidP="008902F0">
      <w:pPr>
        <w:jc w:val="both"/>
        <w:rPr>
          <w:sz w:val="20"/>
          <w:szCs w:val="20"/>
          <w:lang w:val="ro-RO"/>
        </w:rPr>
      </w:pPr>
    </w:p>
    <w:p w14:paraId="69AAE610" w14:textId="77777777" w:rsidR="008902F0" w:rsidRPr="0083194C" w:rsidRDefault="008902F0" w:rsidP="008902F0">
      <w:pPr>
        <w:jc w:val="both"/>
        <w:rPr>
          <w:sz w:val="20"/>
          <w:szCs w:val="20"/>
          <w:lang w:val="ro-RO"/>
        </w:rPr>
      </w:pPr>
    </w:p>
    <w:tbl>
      <w:tblPr>
        <w:tblW w:w="4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056"/>
        <w:gridCol w:w="1231"/>
        <w:gridCol w:w="1029"/>
      </w:tblGrid>
      <w:tr w:rsidR="008902F0" w:rsidRPr="00015FA8" w14:paraId="16CEC2CF" w14:textId="77777777" w:rsidTr="008902F0">
        <w:trPr>
          <w:jc w:val="center"/>
        </w:trPr>
        <w:tc>
          <w:tcPr>
            <w:tcW w:w="1025" w:type="dxa"/>
            <w:vMerge w:val="restart"/>
          </w:tcPr>
          <w:p w14:paraId="5C48E3D4" w14:textId="77777777" w:rsidR="008902F0" w:rsidRPr="00015FA8" w:rsidRDefault="008902F0" w:rsidP="008902F0">
            <w:pPr>
              <w:jc w:val="both"/>
              <w:rPr>
                <w:sz w:val="20"/>
                <w:szCs w:val="20"/>
                <w:lang w:val="ro-RO"/>
              </w:rPr>
            </w:pPr>
            <w:r w:rsidRPr="00015FA8">
              <w:rPr>
                <w:sz w:val="20"/>
                <w:szCs w:val="20"/>
                <w:lang w:val="ro-RO"/>
              </w:rPr>
              <w:t>Stan</w:t>
            </w:r>
          </w:p>
          <w:p w14:paraId="73592B0E" w14:textId="77777777" w:rsidR="008902F0" w:rsidRPr="00015FA8" w:rsidRDefault="008902F0" w:rsidP="008902F0">
            <w:pPr>
              <w:jc w:val="both"/>
              <w:rPr>
                <w:sz w:val="20"/>
                <w:szCs w:val="20"/>
                <w:lang w:val="ro-RO"/>
              </w:rPr>
            </w:pPr>
            <w:r w:rsidRPr="00015FA8">
              <w:rPr>
                <w:sz w:val="20"/>
                <w:szCs w:val="20"/>
                <w:lang w:val="ro-RO"/>
              </w:rPr>
              <w:t>dard de calitate</w:t>
            </w:r>
          </w:p>
        </w:tc>
        <w:tc>
          <w:tcPr>
            <w:tcW w:w="1056" w:type="dxa"/>
            <w:vMerge w:val="restart"/>
          </w:tcPr>
          <w:p w14:paraId="3ED5BFA2" w14:textId="77777777" w:rsidR="008902F0" w:rsidRPr="00015FA8" w:rsidRDefault="008902F0" w:rsidP="008902F0">
            <w:pPr>
              <w:jc w:val="both"/>
              <w:rPr>
                <w:sz w:val="20"/>
                <w:szCs w:val="20"/>
                <w:lang w:val="ro-RO"/>
              </w:rPr>
            </w:pPr>
            <w:r w:rsidRPr="00015FA8">
              <w:rPr>
                <w:sz w:val="20"/>
                <w:szCs w:val="20"/>
                <w:lang w:val="ro-RO"/>
              </w:rPr>
              <w:t>Punctaj maxim</w:t>
            </w:r>
          </w:p>
        </w:tc>
        <w:tc>
          <w:tcPr>
            <w:tcW w:w="2260" w:type="dxa"/>
            <w:gridSpan w:val="2"/>
          </w:tcPr>
          <w:p w14:paraId="292573F5" w14:textId="77777777" w:rsidR="008902F0" w:rsidRPr="00015FA8" w:rsidRDefault="008902F0" w:rsidP="008902F0">
            <w:pPr>
              <w:jc w:val="center"/>
              <w:rPr>
                <w:sz w:val="20"/>
                <w:szCs w:val="20"/>
                <w:lang w:val="ro-RO"/>
              </w:rPr>
            </w:pPr>
            <w:r w:rsidRPr="00015FA8">
              <w:rPr>
                <w:sz w:val="20"/>
                <w:szCs w:val="20"/>
                <w:lang w:val="ro-RO"/>
              </w:rPr>
              <w:t>Anul de studiu</w:t>
            </w:r>
          </w:p>
          <w:p w14:paraId="1CDE4A22" w14:textId="77777777" w:rsidR="008902F0" w:rsidRPr="00015FA8" w:rsidRDefault="008902F0" w:rsidP="008902F0">
            <w:pPr>
              <w:jc w:val="center"/>
              <w:rPr>
                <w:sz w:val="20"/>
                <w:szCs w:val="20"/>
                <w:lang w:val="ro-RO"/>
              </w:rPr>
            </w:pPr>
            <w:r w:rsidRPr="00015FA8">
              <w:rPr>
                <w:sz w:val="20"/>
                <w:szCs w:val="20"/>
                <w:lang w:val="ro-RO"/>
              </w:rPr>
              <w:t>20</w:t>
            </w:r>
            <w:r>
              <w:rPr>
                <w:sz w:val="20"/>
                <w:szCs w:val="20"/>
                <w:lang w:val="ro-RO"/>
              </w:rPr>
              <w:t>20</w:t>
            </w:r>
            <w:r w:rsidRPr="00015FA8">
              <w:rPr>
                <w:sz w:val="20"/>
                <w:szCs w:val="20"/>
                <w:lang w:val="ro-RO"/>
              </w:rPr>
              <w:t>-202</w:t>
            </w:r>
            <w:r>
              <w:rPr>
                <w:sz w:val="20"/>
                <w:szCs w:val="20"/>
                <w:lang w:val="ro-RO"/>
              </w:rPr>
              <w:t>1</w:t>
            </w:r>
          </w:p>
        </w:tc>
      </w:tr>
      <w:tr w:rsidR="008902F0" w:rsidRPr="00015FA8" w14:paraId="77ADFE56" w14:textId="77777777" w:rsidTr="008902F0">
        <w:trPr>
          <w:jc w:val="center"/>
        </w:trPr>
        <w:tc>
          <w:tcPr>
            <w:tcW w:w="1025" w:type="dxa"/>
            <w:vMerge/>
          </w:tcPr>
          <w:p w14:paraId="15144B7B" w14:textId="77777777" w:rsidR="008902F0" w:rsidRPr="00015FA8" w:rsidRDefault="008902F0" w:rsidP="008902F0">
            <w:pPr>
              <w:jc w:val="both"/>
              <w:rPr>
                <w:sz w:val="20"/>
                <w:szCs w:val="20"/>
                <w:lang w:val="ro-RO"/>
              </w:rPr>
            </w:pPr>
          </w:p>
        </w:tc>
        <w:tc>
          <w:tcPr>
            <w:tcW w:w="1056" w:type="dxa"/>
            <w:vMerge/>
          </w:tcPr>
          <w:p w14:paraId="46A05DB6" w14:textId="77777777" w:rsidR="008902F0" w:rsidRPr="00015FA8" w:rsidRDefault="008902F0" w:rsidP="008902F0">
            <w:pPr>
              <w:jc w:val="both"/>
              <w:rPr>
                <w:sz w:val="20"/>
                <w:szCs w:val="20"/>
                <w:lang w:val="ro-RO"/>
              </w:rPr>
            </w:pPr>
          </w:p>
        </w:tc>
        <w:tc>
          <w:tcPr>
            <w:tcW w:w="1231" w:type="dxa"/>
          </w:tcPr>
          <w:p w14:paraId="1137F985" w14:textId="77777777" w:rsidR="008902F0" w:rsidRPr="00015FA8" w:rsidRDefault="008902F0" w:rsidP="008902F0">
            <w:pPr>
              <w:jc w:val="both"/>
              <w:rPr>
                <w:sz w:val="20"/>
                <w:szCs w:val="20"/>
                <w:lang w:val="ro-RO"/>
              </w:rPr>
            </w:pPr>
            <w:r w:rsidRPr="00015FA8">
              <w:rPr>
                <w:sz w:val="20"/>
                <w:szCs w:val="20"/>
                <w:lang w:val="ro-RO"/>
              </w:rPr>
              <w:t>Autoevalua</w:t>
            </w:r>
          </w:p>
          <w:p w14:paraId="2B6C1419" w14:textId="77777777" w:rsidR="008902F0" w:rsidRPr="00015FA8" w:rsidRDefault="008902F0" w:rsidP="008902F0">
            <w:pPr>
              <w:jc w:val="both"/>
              <w:rPr>
                <w:sz w:val="20"/>
                <w:szCs w:val="20"/>
                <w:lang w:val="ro-RO"/>
              </w:rPr>
            </w:pPr>
            <w:r w:rsidRPr="00015FA8">
              <w:rPr>
                <w:sz w:val="20"/>
                <w:szCs w:val="20"/>
                <w:lang w:val="ro-RO"/>
              </w:rPr>
              <w:t>re,puncte</w:t>
            </w:r>
          </w:p>
        </w:tc>
        <w:tc>
          <w:tcPr>
            <w:tcW w:w="1029" w:type="dxa"/>
          </w:tcPr>
          <w:p w14:paraId="6C4BC012" w14:textId="77777777" w:rsidR="008902F0" w:rsidRPr="00015FA8" w:rsidRDefault="008902F0" w:rsidP="008902F0">
            <w:pPr>
              <w:jc w:val="both"/>
              <w:rPr>
                <w:sz w:val="20"/>
                <w:szCs w:val="20"/>
                <w:lang w:val="ro-RO"/>
              </w:rPr>
            </w:pPr>
            <w:r w:rsidRPr="00015FA8">
              <w:rPr>
                <w:sz w:val="20"/>
                <w:szCs w:val="20"/>
                <w:lang w:val="ro-RO"/>
              </w:rPr>
              <w:t>Nivel realizare,</w:t>
            </w:r>
          </w:p>
          <w:p w14:paraId="31146D33" w14:textId="77777777" w:rsidR="008902F0" w:rsidRPr="00015FA8" w:rsidRDefault="008902F0" w:rsidP="008902F0">
            <w:pPr>
              <w:jc w:val="both"/>
              <w:rPr>
                <w:sz w:val="20"/>
                <w:szCs w:val="20"/>
                <w:lang w:val="ro-RO"/>
              </w:rPr>
            </w:pPr>
            <w:r w:rsidRPr="00015FA8">
              <w:rPr>
                <w:sz w:val="20"/>
                <w:szCs w:val="20"/>
                <w:lang w:val="ro-RO"/>
              </w:rPr>
              <w:t>%</w:t>
            </w:r>
          </w:p>
        </w:tc>
      </w:tr>
      <w:tr w:rsidR="008902F0" w:rsidRPr="00015FA8" w14:paraId="4D295447" w14:textId="77777777" w:rsidTr="008902F0">
        <w:trPr>
          <w:jc w:val="center"/>
        </w:trPr>
        <w:tc>
          <w:tcPr>
            <w:tcW w:w="1025" w:type="dxa"/>
          </w:tcPr>
          <w:p w14:paraId="69032E03" w14:textId="77777777" w:rsidR="008902F0" w:rsidRPr="00015FA8" w:rsidRDefault="008902F0" w:rsidP="008902F0">
            <w:pPr>
              <w:jc w:val="both"/>
              <w:rPr>
                <w:sz w:val="20"/>
                <w:szCs w:val="20"/>
                <w:lang w:val="ro-RO"/>
              </w:rPr>
            </w:pPr>
            <w:r w:rsidRPr="00015FA8">
              <w:rPr>
                <w:sz w:val="20"/>
                <w:szCs w:val="20"/>
                <w:lang w:val="ro-RO"/>
              </w:rPr>
              <w:t>1.1</w:t>
            </w:r>
          </w:p>
        </w:tc>
        <w:tc>
          <w:tcPr>
            <w:tcW w:w="1056" w:type="dxa"/>
          </w:tcPr>
          <w:p w14:paraId="3A092433" w14:textId="77777777" w:rsidR="008902F0" w:rsidRPr="00015FA8" w:rsidRDefault="008902F0" w:rsidP="008902F0">
            <w:pPr>
              <w:jc w:val="both"/>
              <w:rPr>
                <w:sz w:val="20"/>
                <w:szCs w:val="20"/>
                <w:lang w:val="ro-RO"/>
              </w:rPr>
            </w:pPr>
            <w:r w:rsidRPr="00015FA8">
              <w:rPr>
                <w:sz w:val="20"/>
                <w:szCs w:val="20"/>
                <w:lang w:val="ro-RO"/>
              </w:rPr>
              <w:t>10</w:t>
            </w:r>
          </w:p>
        </w:tc>
        <w:tc>
          <w:tcPr>
            <w:tcW w:w="1231" w:type="dxa"/>
          </w:tcPr>
          <w:p w14:paraId="0BBE7CB7" w14:textId="77777777" w:rsidR="008902F0" w:rsidRPr="00015FA8" w:rsidRDefault="008902F0" w:rsidP="008902F0">
            <w:pPr>
              <w:jc w:val="both"/>
              <w:rPr>
                <w:sz w:val="20"/>
                <w:szCs w:val="20"/>
                <w:lang w:val="ro-RO"/>
              </w:rPr>
            </w:pPr>
            <w:r w:rsidRPr="00015FA8">
              <w:rPr>
                <w:sz w:val="20"/>
                <w:szCs w:val="20"/>
                <w:lang w:val="ro-RO"/>
              </w:rPr>
              <w:t>8,25</w:t>
            </w:r>
          </w:p>
        </w:tc>
        <w:tc>
          <w:tcPr>
            <w:tcW w:w="1029" w:type="dxa"/>
          </w:tcPr>
          <w:p w14:paraId="25C33733" w14:textId="77777777" w:rsidR="008902F0" w:rsidRPr="00015FA8" w:rsidRDefault="008902F0" w:rsidP="008902F0">
            <w:pPr>
              <w:jc w:val="both"/>
              <w:rPr>
                <w:sz w:val="20"/>
                <w:szCs w:val="20"/>
                <w:lang w:val="ro-RO"/>
              </w:rPr>
            </w:pPr>
            <w:r w:rsidRPr="00015FA8">
              <w:rPr>
                <w:sz w:val="20"/>
                <w:szCs w:val="20"/>
                <w:lang w:val="ro-RO"/>
              </w:rPr>
              <w:t>82,5</w:t>
            </w:r>
          </w:p>
        </w:tc>
      </w:tr>
      <w:tr w:rsidR="008902F0" w:rsidRPr="00015FA8" w14:paraId="200AFA58" w14:textId="77777777" w:rsidTr="008902F0">
        <w:trPr>
          <w:jc w:val="center"/>
        </w:trPr>
        <w:tc>
          <w:tcPr>
            <w:tcW w:w="1025" w:type="dxa"/>
          </w:tcPr>
          <w:p w14:paraId="4592FCD6" w14:textId="77777777" w:rsidR="008902F0" w:rsidRPr="00015FA8" w:rsidRDefault="008902F0" w:rsidP="008902F0">
            <w:pPr>
              <w:jc w:val="both"/>
              <w:rPr>
                <w:sz w:val="20"/>
                <w:szCs w:val="20"/>
                <w:lang w:val="ro-RO"/>
              </w:rPr>
            </w:pPr>
            <w:r w:rsidRPr="00015FA8">
              <w:rPr>
                <w:sz w:val="20"/>
                <w:szCs w:val="20"/>
                <w:lang w:val="ro-RO"/>
              </w:rPr>
              <w:t>1.2</w:t>
            </w:r>
          </w:p>
        </w:tc>
        <w:tc>
          <w:tcPr>
            <w:tcW w:w="1056" w:type="dxa"/>
          </w:tcPr>
          <w:p w14:paraId="32FA7DCD" w14:textId="77777777" w:rsidR="008902F0" w:rsidRPr="00015FA8" w:rsidRDefault="008902F0" w:rsidP="008902F0">
            <w:pPr>
              <w:jc w:val="both"/>
              <w:rPr>
                <w:sz w:val="20"/>
                <w:szCs w:val="20"/>
                <w:lang w:val="ro-RO"/>
              </w:rPr>
            </w:pPr>
            <w:r w:rsidRPr="00015FA8">
              <w:rPr>
                <w:sz w:val="20"/>
                <w:szCs w:val="20"/>
                <w:lang w:val="ro-RO"/>
              </w:rPr>
              <w:t>5</w:t>
            </w:r>
          </w:p>
        </w:tc>
        <w:tc>
          <w:tcPr>
            <w:tcW w:w="1231" w:type="dxa"/>
          </w:tcPr>
          <w:p w14:paraId="4EB8F611" w14:textId="77777777" w:rsidR="008902F0" w:rsidRPr="00015FA8" w:rsidRDefault="008902F0" w:rsidP="008902F0">
            <w:pPr>
              <w:jc w:val="both"/>
              <w:rPr>
                <w:sz w:val="20"/>
                <w:szCs w:val="20"/>
                <w:lang w:val="ro-RO"/>
              </w:rPr>
            </w:pPr>
            <w:r w:rsidRPr="00015FA8">
              <w:rPr>
                <w:sz w:val="20"/>
                <w:szCs w:val="20"/>
                <w:lang w:val="ro-RO"/>
              </w:rPr>
              <w:t>3,75</w:t>
            </w:r>
          </w:p>
        </w:tc>
        <w:tc>
          <w:tcPr>
            <w:tcW w:w="1029" w:type="dxa"/>
          </w:tcPr>
          <w:p w14:paraId="28C4C6CA" w14:textId="77777777" w:rsidR="008902F0" w:rsidRPr="00015FA8" w:rsidRDefault="008902F0" w:rsidP="008902F0">
            <w:pPr>
              <w:jc w:val="both"/>
              <w:rPr>
                <w:sz w:val="20"/>
                <w:szCs w:val="20"/>
                <w:lang w:val="ro-RO"/>
              </w:rPr>
            </w:pPr>
            <w:r w:rsidRPr="00015FA8">
              <w:rPr>
                <w:sz w:val="20"/>
                <w:szCs w:val="20"/>
                <w:lang w:val="ro-RO"/>
              </w:rPr>
              <w:t>75</w:t>
            </w:r>
          </w:p>
        </w:tc>
      </w:tr>
      <w:tr w:rsidR="008902F0" w:rsidRPr="00015FA8" w14:paraId="5661326D" w14:textId="77777777" w:rsidTr="008902F0">
        <w:trPr>
          <w:jc w:val="center"/>
        </w:trPr>
        <w:tc>
          <w:tcPr>
            <w:tcW w:w="1025" w:type="dxa"/>
          </w:tcPr>
          <w:p w14:paraId="6032B5F8" w14:textId="77777777" w:rsidR="008902F0" w:rsidRPr="00015FA8" w:rsidRDefault="008902F0" w:rsidP="008902F0">
            <w:pPr>
              <w:jc w:val="both"/>
              <w:rPr>
                <w:sz w:val="20"/>
                <w:szCs w:val="20"/>
                <w:lang w:val="ro-RO"/>
              </w:rPr>
            </w:pPr>
            <w:r w:rsidRPr="00015FA8">
              <w:rPr>
                <w:sz w:val="20"/>
                <w:szCs w:val="20"/>
                <w:lang w:val="ro-RO"/>
              </w:rPr>
              <w:t>1.3</w:t>
            </w:r>
          </w:p>
        </w:tc>
        <w:tc>
          <w:tcPr>
            <w:tcW w:w="1056" w:type="dxa"/>
          </w:tcPr>
          <w:p w14:paraId="147BC72F" w14:textId="77777777" w:rsidR="008902F0" w:rsidRPr="00015FA8" w:rsidRDefault="008902F0" w:rsidP="008902F0">
            <w:pPr>
              <w:jc w:val="both"/>
              <w:rPr>
                <w:sz w:val="20"/>
                <w:szCs w:val="20"/>
                <w:lang w:val="ro-RO"/>
              </w:rPr>
            </w:pPr>
            <w:r w:rsidRPr="00015FA8">
              <w:rPr>
                <w:sz w:val="20"/>
                <w:szCs w:val="20"/>
                <w:lang w:val="ro-RO"/>
              </w:rPr>
              <w:t>5</w:t>
            </w:r>
          </w:p>
        </w:tc>
        <w:tc>
          <w:tcPr>
            <w:tcW w:w="1231" w:type="dxa"/>
          </w:tcPr>
          <w:p w14:paraId="6B95129D" w14:textId="77777777" w:rsidR="008902F0" w:rsidRPr="00015FA8" w:rsidRDefault="008902F0" w:rsidP="008902F0">
            <w:pPr>
              <w:jc w:val="both"/>
              <w:rPr>
                <w:sz w:val="20"/>
                <w:szCs w:val="20"/>
                <w:lang w:val="ro-RO"/>
              </w:rPr>
            </w:pPr>
            <w:r w:rsidRPr="00015FA8">
              <w:rPr>
                <w:sz w:val="20"/>
                <w:szCs w:val="20"/>
                <w:lang w:val="ro-RO"/>
              </w:rPr>
              <w:t>3,5</w:t>
            </w:r>
          </w:p>
        </w:tc>
        <w:tc>
          <w:tcPr>
            <w:tcW w:w="1029" w:type="dxa"/>
          </w:tcPr>
          <w:p w14:paraId="50F8083F" w14:textId="77777777" w:rsidR="008902F0" w:rsidRPr="00015FA8" w:rsidRDefault="008902F0" w:rsidP="008902F0">
            <w:pPr>
              <w:jc w:val="both"/>
              <w:rPr>
                <w:sz w:val="20"/>
                <w:szCs w:val="20"/>
                <w:lang w:val="ro-RO"/>
              </w:rPr>
            </w:pPr>
            <w:r w:rsidRPr="00015FA8">
              <w:rPr>
                <w:sz w:val="20"/>
                <w:szCs w:val="20"/>
                <w:lang w:val="ro-RO"/>
              </w:rPr>
              <w:t>70</w:t>
            </w:r>
          </w:p>
        </w:tc>
      </w:tr>
      <w:tr w:rsidR="008902F0" w:rsidRPr="00015FA8" w14:paraId="496B77A6" w14:textId="77777777" w:rsidTr="008902F0">
        <w:trPr>
          <w:jc w:val="center"/>
        </w:trPr>
        <w:tc>
          <w:tcPr>
            <w:tcW w:w="1025" w:type="dxa"/>
          </w:tcPr>
          <w:p w14:paraId="69D85BC2" w14:textId="77777777" w:rsidR="008902F0" w:rsidRPr="00015FA8" w:rsidRDefault="008902F0" w:rsidP="008902F0">
            <w:pPr>
              <w:jc w:val="both"/>
              <w:rPr>
                <w:sz w:val="20"/>
                <w:szCs w:val="20"/>
                <w:lang w:val="ro-RO"/>
              </w:rPr>
            </w:pPr>
            <w:r>
              <w:rPr>
                <w:sz w:val="20"/>
                <w:szCs w:val="20"/>
                <w:lang w:val="ro-RO"/>
              </w:rPr>
              <w:t>2.1</w:t>
            </w:r>
          </w:p>
        </w:tc>
        <w:tc>
          <w:tcPr>
            <w:tcW w:w="1056" w:type="dxa"/>
          </w:tcPr>
          <w:p w14:paraId="2C450B5A" w14:textId="77777777" w:rsidR="008902F0" w:rsidRPr="00015FA8" w:rsidRDefault="008902F0" w:rsidP="008902F0">
            <w:pPr>
              <w:jc w:val="both"/>
              <w:rPr>
                <w:sz w:val="20"/>
                <w:szCs w:val="20"/>
                <w:lang w:val="ro-RO"/>
              </w:rPr>
            </w:pPr>
            <w:r>
              <w:rPr>
                <w:sz w:val="20"/>
                <w:szCs w:val="20"/>
                <w:lang w:val="ro-RO"/>
              </w:rPr>
              <w:t>6</w:t>
            </w:r>
          </w:p>
        </w:tc>
        <w:tc>
          <w:tcPr>
            <w:tcW w:w="1231" w:type="dxa"/>
          </w:tcPr>
          <w:p w14:paraId="6FD1486B" w14:textId="77777777" w:rsidR="008902F0" w:rsidRPr="00015FA8" w:rsidRDefault="008902F0" w:rsidP="008902F0">
            <w:pPr>
              <w:jc w:val="both"/>
              <w:rPr>
                <w:sz w:val="20"/>
                <w:szCs w:val="20"/>
                <w:lang w:val="ro-RO"/>
              </w:rPr>
            </w:pPr>
          </w:p>
        </w:tc>
        <w:tc>
          <w:tcPr>
            <w:tcW w:w="1029" w:type="dxa"/>
          </w:tcPr>
          <w:p w14:paraId="4AD43113" w14:textId="77777777" w:rsidR="008902F0" w:rsidRPr="00015FA8" w:rsidRDefault="008902F0" w:rsidP="008902F0">
            <w:pPr>
              <w:jc w:val="both"/>
              <w:rPr>
                <w:sz w:val="20"/>
                <w:szCs w:val="20"/>
                <w:lang w:val="ro-RO"/>
              </w:rPr>
            </w:pPr>
          </w:p>
        </w:tc>
      </w:tr>
      <w:tr w:rsidR="008902F0" w:rsidRPr="00015FA8" w14:paraId="4DB08602" w14:textId="77777777" w:rsidTr="008902F0">
        <w:trPr>
          <w:jc w:val="center"/>
        </w:trPr>
        <w:tc>
          <w:tcPr>
            <w:tcW w:w="1025" w:type="dxa"/>
          </w:tcPr>
          <w:p w14:paraId="3AD9FBAA" w14:textId="77777777" w:rsidR="008902F0" w:rsidRDefault="008902F0" w:rsidP="008902F0">
            <w:pPr>
              <w:jc w:val="both"/>
              <w:rPr>
                <w:sz w:val="20"/>
                <w:szCs w:val="20"/>
                <w:lang w:val="ro-RO"/>
              </w:rPr>
            </w:pPr>
            <w:r>
              <w:rPr>
                <w:sz w:val="20"/>
                <w:szCs w:val="20"/>
                <w:lang w:val="ro-RO"/>
              </w:rPr>
              <w:t>2.2</w:t>
            </w:r>
          </w:p>
        </w:tc>
        <w:tc>
          <w:tcPr>
            <w:tcW w:w="1056" w:type="dxa"/>
          </w:tcPr>
          <w:p w14:paraId="579872DC" w14:textId="77777777" w:rsidR="008902F0" w:rsidRPr="00015FA8" w:rsidRDefault="008902F0" w:rsidP="008902F0">
            <w:pPr>
              <w:jc w:val="both"/>
              <w:rPr>
                <w:sz w:val="20"/>
                <w:szCs w:val="20"/>
                <w:lang w:val="ro-RO"/>
              </w:rPr>
            </w:pPr>
            <w:r>
              <w:rPr>
                <w:sz w:val="20"/>
                <w:szCs w:val="20"/>
                <w:lang w:val="ro-RO"/>
              </w:rPr>
              <w:t>6</w:t>
            </w:r>
          </w:p>
        </w:tc>
        <w:tc>
          <w:tcPr>
            <w:tcW w:w="1231" w:type="dxa"/>
          </w:tcPr>
          <w:p w14:paraId="0E7B546A" w14:textId="77777777" w:rsidR="008902F0" w:rsidRPr="00015FA8" w:rsidRDefault="008902F0" w:rsidP="008902F0">
            <w:pPr>
              <w:jc w:val="both"/>
              <w:rPr>
                <w:sz w:val="20"/>
                <w:szCs w:val="20"/>
                <w:lang w:val="ro-RO"/>
              </w:rPr>
            </w:pPr>
            <w:r>
              <w:rPr>
                <w:sz w:val="20"/>
                <w:szCs w:val="20"/>
                <w:lang w:val="ro-RO"/>
              </w:rPr>
              <w:t>5,25</w:t>
            </w:r>
          </w:p>
        </w:tc>
        <w:tc>
          <w:tcPr>
            <w:tcW w:w="1029" w:type="dxa"/>
          </w:tcPr>
          <w:p w14:paraId="2C622EF7" w14:textId="77777777" w:rsidR="008902F0" w:rsidRPr="00015FA8" w:rsidRDefault="008902F0" w:rsidP="008902F0">
            <w:pPr>
              <w:jc w:val="both"/>
              <w:rPr>
                <w:sz w:val="20"/>
                <w:szCs w:val="20"/>
                <w:lang w:val="ro-RO"/>
              </w:rPr>
            </w:pPr>
            <w:r>
              <w:rPr>
                <w:sz w:val="20"/>
                <w:szCs w:val="20"/>
                <w:lang w:val="ro-RO"/>
              </w:rPr>
              <w:t>87</w:t>
            </w:r>
          </w:p>
        </w:tc>
      </w:tr>
      <w:tr w:rsidR="008902F0" w:rsidRPr="00015FA8" w14:paraId="25227D41" w14:textId="77777777" w:rsidTr="008902F0">
        <w:trPr>
          <w:jc w:val="center"/>
        </w:trPr>
        <w:tc>
          <w:tcPr>
            <w:tcW w:w="1025" w:type="dxa"/>
          </w:tcPr>
          <w:p w14:paraId="0811D11F" w14:textId="77777777" w:rsidR="008902F0" w:rsidRDefault="008902F0" w:rsidP="008902F0">
            <w:pPr>
              <w:jc w:val="both"/>
              <w:rPr>
                <w:sz w:val="20"/>
                <w:szCs w:val="20"/>
                <w:lang w:val="ro-RO"/>
              </w:rPr>
            </w:pPr>
            <w:r>
              <w:rPr>
                <w:sz w:val="20"/>
                <w:szCs w:val="20"/>
                <w:lang w:val="ro-RO"/>
              </w:rPr>
              <w:t>2.3</w:t>
            </w:r>
          </w:p>
        </w:tc>
        <w:tc>
          <w:tcPr>
            <w:tcW w:w="1056" w:type="dxa"/>
          </w:tcPr>
          <w:p w14:paraId="2E90564C" w14:textId="77777777" w:rsidR="008902F0" w:rsidRPr="00015FA8" w:rsidRDefault="008902F0" w:rsidP="008902F0">
            <w:pPr>
              <w:jc w:val="both"/>
              <w:rPr>
                <w:sz w:val="20"/>
                <w:szCs w:val="20"/>
                <w:lang w:val="ro-RO"/>
              </w:rPr>
            </w:pPr>
            <w:r>
              <w:rPr>
                <w:sz w:val="20"/>
                <w:szCs w:val="20"/>
                <w:lang w:val="ro-RO"/>
              </w:rPr>
              <w:t>6</w:t>
            </w:r>
          </w:p>
        </w:tc>
        <w:tc>
          <w:tcPr>
            <w:tcW w:w="1231" w:type="dxa"/>
          </w:tcPr>
          <w:p w14:paraId="724B78C0" w14:textId="77777777" w:rsidR="008902F0" w:rsidRPr="00015FA8" w:rsidRDefault="008902F0" w:rsidP="008902F0">
            <w:pPr>
              <w:jc w:val="both"/>
              <w:rPr>
                <w:sz w:val="20"/>
                <w:szCs w:val="20"/>
                <w:lang w:val="ro-RO"/>
              </w:rPr>
            </w:pPr>
            <w:r>
              <w:rPr>
                <w:sz w:val="20"/>
                <w:szCs w:val="20"/>
                <w:lang w:val="ro-RO"/>
              </w:rPr>
              <w:t>4</w:t>
            </w:r>
          </w:p>
        </w:tc>
        <w:tc>
          <w:tcPr>
            <w:tcW w:w="1029" w:type="dxa"/>
          </w:tcPr>
          <w:p w14:paraId="5464411B" w14:textId="77777777" w:rsidR="008902F0" w:rsidRPr="00015FA8" w:rsidRDefault="008902F0" w:rsidP="008902F0">
            <w:pPr>
              <w:jc w:val="both"/>
              <w:rPr>
                <w:sz w:val="20"/>
                <w:szCs w:val="20"/>
                <w:lang w:val="ro-RO"/>
              </w:rPr>
            </w:pPr>
            <w:r>
              <w:rPr>
                <w:sz w:val="20"/>
                <w:szCs w:val="20"/>
                <w:lang w:val="ro-RO"/>
              </w:rPr>
              <w:t>66,6</w:t>
            </w:r>
          </w:p>
        </w:tc>
      </w:tr>
      <w:tr w:rsidR="008902F0" w:rsidRPr="00015FA8" w14:paraId="2C51FF6C" w14:textId="77777777" w:rsidTr="008902F0">
        <w:trPr>
          <w:jc w:val="center"/>
        </w:trPr>
        <w:tc>
          <w:tcPr>
            <w:tcW w:w="1025" w:type="dxa"/>
          </w:tcPr>
          <w:p w14:paraId="372BF54A" w14:textId="77777777" w:rsidR="008902F0" w:rsidRPr="00015FA8" w:rsidRDefault="008902F0" w:rsidP="008902F0">
            <w:pPr>
              <w:jc w:val="both"/>
              <w:rPr>
                <w:sz w:val="20"/>
                <w:szCs w:val="20"/>
                <w:lang w:val="ro-RO"/>
              </w:rPr>
            </w:pPr>
            <w:r w:rsidRPr="00015FA8">
              <w:rPr>
                <w:sz w:val="20"/>
                <w:szCs w:val="20"/>
                <w:lang w:val="ro-RO"/>
              </w:rPr>
              <w:t>3.1</w:t>
            </w:r>
          </w:p>
        </w:tc>
        <w:tc>
          <w:tcPr>
            <w:tcW w:w="1056" w:type="dxa"/>
          </w:tcPr>
          <w:p w14:paraId="2C6DE715" w14:textId="77777777" w:rsidR="008902F0" w:rsidRPr="00015FA8" w:rsidRDefault="008902F0" w:rsidP="008902F0">
            <w:pPr>
              <w:jc w:val="both"/>
              <w:rPr>
                <w:sz w:val="20"/>
                <w:szCs w:val="20"/>
                <w:lang w:val="ro-RO"/>
              </w:rPr>
            </w:pPr>
            <w:r w:rsidRPr="00015FA8">
              <w:rPr>
                <w:sz w:val="20"/>
                <w:szCs w:val="20"/>
                <w:lang w:val="ro-RO"/>
              </w:rPr>
              <w:t>8</w:t>
            </w:r>
          </w:p>
        </w:tc>
        <w:tc>
          <w:tcPr>
            <w:tcW w:w="1231" w:type="dxa"/>
          </w:tcPr>
          <w:p w14:paraId="0F46EA3F" w14:textId="77777777" w:rsidR="008902F0" w:rsidRPr="00015FA8" w:rsidRDefault="008902F0" w:rsidP="008902F0">
            <w:pPr>
              <w:jc w:val="both"/>
              <w:rPr>
                <w:sz w:val="20"/>
                <w:szCs w:val="20"/>
                <w:lang w:val="ro-RO"/>
              </w:rPr>
            </w:pPr>
            <w:r w:rsidRPr="00015FA8">
              <w:rPr>
                <w:sz w:val="20"/>
                <w:szCs w:val="20"/>
                <w:lang w:val="ro-RO"/>
              </w:rPr>
              <w:t>4</w:t>
            </w:r>
          </w:p>
        </w:tc>
        <w:tc>
          <w:tcPr>
            <w:tcW w:w="1029" w:type="dxa"/>
          </w:tcPr>
          <w:p w14:paraId="2E952FA8" w14:textId="77777777" w:rsidR="008902F0" w:rsidRPr="00015FA8" w:rsidRDefault="008902F0" w:rsidP="008902F0">
            <w:pPr>
              <w:jc w:val="both"/>
              <w:rPr>
                <w:sz w:val="20"/>
                <w:szCs w:val="20"/>
                <w:lang w:val="ro-RO"/>
              </w:rPr>
            </w:pPr>
            <w:r w:rsidRPr="00015FA8">
              <w:rPr>
                <w:sz w:val="20"/>
                <w:szCs w:val="20"/>
                <w:lang w:val="ro-RO"/>
              </w:rPr>
              <w:t>50</w:t>
            </w:r>
          </w:p>
        </w:tc>
      </w:tr>
      <w:tr w:rsidR="008902F0" w:rsidRPr="00015FA8" w14:paraId="0FED6A7C" w14:textId="77777777" w:rsidTr="008902F0">
        <w:trPr>
          <w:jc w:val="center"/>
        </w:trPr>
        <w:tc>
          <w:tcPr>
            <w:tcW w:w="1025" w:type="dxa"/>
          </w:tcPr>
          <w:p w14:paraId="60C09F55" w14:textId="77777777" w:rsidR="008902F0" w:rsidRPr="00015FA8" w:rsidRDefault="008902F0" w:rsidP="008902F0">
            <w:pPr>
              <w:jc w:val="both"/>
              <w:rPr>
                <w:sz w:val="20"/>
                <w:szCs w:val="20"/>
                <w:lang w:val="ro-RO"/>
              </w:rPr>
            </w:pPr>
            <w:r w:rsidRPr="00015FA8">
              <w:rPr>
                <w:sz w:val="20"/>
                <w:szCs w:val="20"/>
                <w:lang w:val="ro-RO"/>
              </w:rPr>
              <w:t>3.2</w:t>
            </w:r>
          </w:p>
        </w:tc>
        <w:tc>
          <w:tcPr>
            <w:tcW w:w="1056" w:type="dxa"/>
          </w:tcPr>
          <w:p w14:paraId="58AD7C8F" w14:textId="77777777" w:rsidR="008902F0" w:rsidRPr="00015FA8" w:rsidRDefault="008902F0" w:rsidP="008902F0">
            <w:pPr>
              <w:jc w:val="both"/>
              <w:rPr>
                <w:sz w:val="20"/>
                <w:szCs w:val="20"/>
                <w:lang w:val="ro-RO"/>
              </w:rPr>
            </w:pPr>
            <w:r w:rsidRPr="00015FA8">
              <w:rPr>
                <w:sz w:val="20"/>
                <w:szCs w:val="20"/>
                <w:lang w:val="ro-RO"/>
              </w:rPr>
              <w:t>7</w:t>
            </w:r>
          </w:p>
        </w:tc>
        <w:tc>
          <w:tcPr>
            <w:tcW w:w="1231" w:type="dxa"/>
          </w:tcPr>
          <w:p w14:paraId="12905D62" w14:textId="77777777" w:rsidR="008902F0" w:rsidRPr="00015FA8" w:rsidRDefault="008902F0" w:rsidP="008902F0">
            <w:pPr>
              <w:jc w:val="both"/>
              <w:rPr>
                <w:sz w:val="20"/>
                <w:szCs w:val="20"/>
                <w:lang w:val="ro-RO"/>
              </w:rPr>
            </w:pPr>
            <w:r w:rsidRPr="00015FA8">
              <w:rPr>
                <w:sz w:val="20"/>
                <w:szCs w:val="20"/>
                <w:lang w:val="ro-RO"/>
              </w:rPr>
              <w:t>4,25</w:t>
            </w:r>
          </w:p>
        </w:tc>
        <w:tc>
          <w:tcPr>
            <w:tcW w:w="1029" w:type="dxa"/>
          </w:tcPr>
          <w:p w14:paraId="475B2D80" w14:textId="77777777" w:rsidR="008902F0" w:rsidRPr="00015FA8" w:rsidRDefault="008902F0" w:rsidP="008902F0">
            <w:pPr>
              <w:jc w:val="both"/>
              <w:rPr>
                <w:sz w:val="20"/>
                <w:szCs w:val="20"/>
                <w:lang w:val="ro-RO"/>
              </w:rPr>
            </w:pPr>
            <w:r w:rsidRPr="00015FA8">
              <w:rPr>
                <w:sz w:val="20"/>
                <w:szCs w:val="20"/>
                <w:lang w:val="ro-RO"/>
              </w:rPr>
              <w:t>60,7</w:t>
            </w:r>
          </w:p>
        </w:tc>
      </w:tr>
      <w:tr w:rsidR="008902F0" w:rsidRPr="00015FA8" w14:paraId="307E98F3" w14:textId="77777777" w:rsidTr="008902F0">
        <w:trPr>
          <w:jc w:val="center"/>
        </w:trPr>
        <w:tc>
          <w:tcPr>
            <w:tcW w:w="1025" w:type="dxa"/>
          </w:tcPr>
          <w:p w14:paraId="221AC880" w14:textId="77777777" w:rsidR="008902F0" w:rsidRPr="00015FA8" w:rsidRDefault="008902F0" w:rsidP="008902F0">
            <w:pPr>
              <w:jc w:val="both"/>
              <w:rPr>
                <w:sz w:val="20"/>
                <w:szCs w:val="20"/>
                <w:lang w:val="ro-RO"/>
              </w:rPr>
            </w:pPr>
            <w:r w:rsidRPr="00015FA8">
              <w:rPr>
                <w:sz w:val="20"/>
                <w:szCs w:val="20"/>
                <w:lang w:val="ro-RO"/>
              </w:rPr>
              <w:t>3.3</w:t>
            </w:r>
          </w:p>
        </w:tc>
        <w:tc>
          <w:tcPr>
            <w:tcW w:w="1056" w:type="dxa"/>
          </w:tcPr>
          <w:p w14:paraId="788AABD7" w14:textId="77777777" w:rsidR="008902F0" w:rsidRPr="00015FA8" w:rsidRDefault="008902F0" w:rsidP="008902F0">
            <w:pPr>
              <w:jc w:val="both"/>
              <w:rPr>
                <w:sz w:val="20"/>
                <w:szCs w:val="20"/>
                <w:lang w:val="ro-RO"/>
              </w:rPr>
            </w:pPr>
            <w:r w:rsidRPr="00015FA8">
              <w:rPr>
                <w:sz w:val="20"/>
                <w:szCs w:val="20"/>
                <w:lang w:val="ro-RO"/>
              </w:rPr>
              <w:t>7</w:t>
            </w:r>
          </w:p>
        </w:tc>
        <w:tc>
          <w:tcPr>
            <w:tcW w:w="1231" w:type="dxa"/>
          </w:tcPr>
          <w:p w14:paraId="7AEF5309" w14:textId="77777777" w:rsidR="008902F0" w:rsidRPr="00015FA8" w:rsidRDefault="008902F0" w:rsidP="008902F0">
            <w:pPr>
              <w:jc w:val="both"/>
              <w:rPr>
                <w:sz w:val="20"/>
                <w:szCs w:val="20"/>
                <w:lang w:val="ro-RO"/>
              </w:rPr>
            </w:pPr>
            <w:r w:rsidRPr="00015FA8">
              <w:rPr>
                <w:sz w:val="20"/>
                <w:szCs w:val="20"/>
                <w:lang w:val="ro-RO"/>
              </w:rPr>
              <w:t>4</w:t>
            </w:r>
          </w:p>
        </w:tc>
        <w:tc>
          <w:tcPr>
            <w:tcW w:w="1029" w:type="dxa"/>
          </w:tcPr>
          <w:p w14:paraId="4A516AE4" w14:textId="77777777" w:rsidR="008902F0" w:rsidRPr="00015FA8" w:rsidRDefault="008902F0" w:rsidP="008902F0">
            <w:pPr>
              <w:jc w:val="both"/>
              <w:rPr>
                <w:sz w:val="20"/>
                <w:szCs w:val="20"/>
                <w:lang w:val="ro-RO"/>
              </w:rPr>
            </w:pPr>
            <w:r w:rsidRPr="00015FA8">
              <w:rPr>
                <w:sz w:val="20"/>
                <w:szCs w:val="20"/>
                <w:lang w:val="ro-RO"/>
              </w:rPr>
              <w:t>57</w:t>
            </w:r>
          </w:p>
        </w:tc>
      </w:tr>
      <w:tr w:rsidR="008902F0" w:rsidRPr="00015FA8" w14:paraId="2215FA7D" w14:textId="77777777" w:rsidTr="008902F0">
        <w:trPr>
          <w:jc w:val="center"/>
        </w:trPr>
        <w:tc>
          <w:tcPr>
            <w:tcW w:w="1025" w:type="dxa"/>
          </w:tcPr>
          <w:p w14:paraId="03BE803E" w14:textId="77777777" w:rsidR="008902F0" w:rsidRPr="00015FA8" w:rsidRDefault="008902F0" w:rsidP="008902F0">
            <w:pPr>
              <w:jc w:val="both"/>
              <w:rPr>
                <w:sz w:val="20"/>
                <w:szCs w:val="20"/>
                <w:lang w:val="ro-RO"/>
              </w:rPr>
            </w:pPr>
            <w:r w:rsidRPr="00015FA8">
              <w:rPr>
                <w:sz w:val="20"/>
                <w:szCs w:val="20"/>
                <w:lang w:val="ro-RO"/>
              </w:rPr>
              <w:t>4.1</w:t>
            </w:r>
          </w:p>
        </w:tc>
        <w:tc>
          <w:tcPr>
            <w:tcW w:w="1056" w:type="dxa"/>
          </w:tcPr>
          <w:p w14:paraId="3E4A7575" w14:textId="77777777" w:rsidR="008902F0" w:rsidRPr="00015FA8" w:rsidRDefault="008902F0" w:rsidP="008902F0">
            <w:pPr>
              <w:jc w:val="both"/>
              <w:rPr>
                <w:sz w:val="20"/>
                <w:szCs w:val="20"/>
                <w:lang w:val="ro-RO"/>
              </w:rPr>
            </w:pPr>
            <w:r w:rsidRPr="00015FA8">
              <w:rPr>
                <w:sz w:val="20"/>
                <w:szCs w:val="20"/>
                <w:lang w:val="ro-RO"/>
              </w:rPr>
              <w:t>13</w:t>
            </w:r>
          </w:p>
        </w:tc>
        <w:tc>
          <w:tcPr>
            <w:tcW w:w="1231" w:type="dxa"/>
          </w:tcPr>
          <w:p w14:paraId="4988E66A" w14:textId="77777777" w:rsidR="008902F0" w:rsidRPr="00015FA8" w:rsidRDefault="008902F0" w:rsidP="008902F0">
            <w:pPr>
              <w:jc w:val="both"/>
              <w:rPr>
                <w:sz w:val="20"/>
                <w:szCs w:val="20"/>
                <w:lang w:val="ro-RO"/>
              </w:rPr>
            </w:pPr>
            <w:r>
              <w:rPr>
                <w:sz w:val="20"/>
                <w:szCs w:val="20"/>
                <w:lang w:val="ro-RO"/>
              </w:rPr>
              <w:t>8,5</w:t>
            </w:r>
          </w:p>
        </w:tc>
        <w:tc>
          <w:tcPr>
            <w:tcW w:w="1029" w:type="dxa"/>
          </w:tcPr>
          <w:p w14:paraId="23FC5357" w14:textId="77777777" w:rsidR="008902F0" w:rsidRPr="00015FA8" w:rsidRDefault="008902F0" w:rsidP="008902F0">
            <w:pPr>
              <w:jc w:val="both"/>
              <w:rPr>
                <w:sz w:val="20"/>
                <w:szCs w:val="20"/>
                <w:lang w:val="ro-RO"/>
              </w:rPr>
            </w:pPr>
            <w:r>
              <w:rPr>
                <w:sz w:val="20"/>
                <w:szCs w:val="20"/>
                <w:lang w:val="ro-RO"/>
              </w:rPr>
              <w:t>65</w:t>
            </w:r>
          </w:p>
        </w:tc>
      </w:tr>
      <w:tr w:rsidR="008902F0" w:rsidRPr="00015FA8" w14:paraId="69D5AD9F" w14:textId="77777777" w:rsidTr="008902F0">
        <w:trPr>
          <w:jc w:val="center"/>
        </w:trPr>
        <w:tc>
          <w:tcPr>
            <w:tcW w:w="1025" w:type="dxa"/>
          </w:tcPr>
          <w:p w14:paraId="403744A2" w14:textId="77777777" w:rsidR="008902F0" w:rsidRPr="00015FA8" w:rsidRDefault="008902F0" w:rsidP="008902F0">
            <w:pPr>
              <w:jc w:val="both"/>
              <w:rPr>
                <w:sz w:val="20"/>
                <w:szCs w:val="20"/>
                <w:lang w:val="ro-RO"/>
              </w:rPr>
            </w:pPr>
            <w:r w:rsidRPr="00015FA8">
              <w:rPr>
                <w:sz w:val="20"/>
                <w:szCs w:val="20"/>
                <w:lang w:val="ro-RO"/>
              </w:rPr>
              <w:t>4.2</w:t>
            </w:r>
          </w:p>
        </w:tc>
        <w:tc>
          <w:tcPr>
            <w:tcW w:w="1056" w:type="dxa"/>
          </w:tcPr>
          <w:p w14:paraId="2350CFAC" w14:textId="77777777" w:rsidR="008902F0" w:rsidRPr="00015FA8" w:rsidRDefault="008902F0" w:rsidP="008902F0">
            <w:pPr>
              <w:jc w:val="both"/>
              <w:rPr>
                <w:sz w:val="20"/>
                <w:szCs w:val="20"/>
                <w:lang w:val="ro-RO"/>
              </w:rPr>
            </w:pPr>
            <w:r w:rsidRPr="00015FA8">
              <w:rPr>
                <w:sz w:val="20"/>
                <w:szCs w:val="20"/>
                <w:lang w:val="ro-RO"/>
              </w:rPr>
              <w:t>14</w:t>
            </w:r>
          </w:p>
        </w:tc>
        <w:tc>
          <w:tcPr>
            <w:tcW w:w="1231" w:type="dxa"/>
          </w:tcPr>
          <w:p w14:paraId="6E3BC4A3" w14:textId="77777777" w:rsidR="008902F0" w:rsidRPr="00015FA8" w:rsidRDefault="002A2744" w:rsidP="008902F0">
            <w:pPr>
              <w:jc w:val="both"/>
              <w:rPr>
                <w:sz w:val="20"/>
                <w:szCs w:val="20"/>
                <w:lang w:val="ro-RO"/>
              </w:rPr>
            </w:pPr>
            <w:r>
              <w:rPr>
                <w:sz w:val="20"/>
                <w:szCs w:val="20"/>
                <w:lang w:val="ro-RO"/>
              </w:rPr>
              <w:t>8,5</w:t>
            </w:r>
          </w:p>
        </w:tc>
        <w:tc>
          <w:tcPr>
            <w:tcW w:w="1029" w:type="dxa"/>
          </w:tcPr>
          <w:p w14:paraId="05F3822D" w14:textId="77777777" w:rsidR="008902F0" w:rsidRPr="00015FA8" w:rsidRDefault="008902F0" w:rsidP="008902F0">
            <w:pPr>
              <w:jc w:val="both"/>
              <w:rPr>
                <w:sz w:val="20"/>
                <w:szCs w:val="20"/>
                <w:lang w:val="ro-RO"/>
              </w:rPr>
            </w:pPr>
            <w:r w:rsidRPr="00015FA8">
              <w:rPr>
                <w:sz w:val="20"/>
                <w:szCs w:val="20"/>
                <w:lang w:val="ro-RO"/>
              </w:rPr>
              <w:t>6</w:t>
            </w:r>
            <w:r>
              <w:rPr>
                <w:sz w:val="20"/>
                <w:szCs w:val="20"/>
                <w:lang w:val="ro-RO"/>
              </w:rPr>
              <w:t>4</w:t>
            </w:r>
          </w:p>
        </w:tc>
      </w:tr>
      <w:tr w:rsidR="008902F0" w:rsidRPr="00015FA8" w14:paraId="685B4119" w14:textId="77777777" w:rsidTr="008902F0">
        <w:trPr>
          <w:jc w:val="center"/>
        </w:trPr>
        <w:tc>
          <w:tcPr>
            <w:tcW w:w="1025" w:type="dxa"/>
          </w:tcPr>
          <w:p w14:paraId="45728C38" w14:textId="77777777" w:rsidR="008902F0" w:rsidRPr="00015FA8" w:rsidRDefault="008902F0" w:rsidP="008902F0">
            <w:pPr>
              <w:jc w:val="both"/>
              <w:rPr>
                <w:sz w:val="20"/>
                <w:szCs w:val="20"/>
                <w:lang w:val="ro-RO"/>
              </w:rPr>
            </w:pPr>
            <w:r w:rsidRPr="00015FA8">
              <w:rPr>
                <w:sz w:val="20"/>
                <w:szCs w:val="20"/>
                <w:lang w:val="ro-RO"/>
              </w:rPr>
              <w:t>4.3</w:t>
            </w:r>
          </w:p>
        </w:tc>
        <w:tc>
          <w:tcPr>
            <w:tcW w:w="1056" w:type="dxa"/>
          </w:tcPr>
          <w:p w14:paraId="567A29EB" w14:textId="77777777" w:rsidR="008902F0" w:rsidRPr="00015FA8" w:rsidRDefault="008902F0" w:rsidP="008902F0">
            <w:pPr>
              <w:jc w:val="both"/>
              <w:rPr>
                <w:sz w:val="20"/>
                <w:szCs w:val="20"/>
                <w:lang w:val="ro-RO"/>
              </w:rPr>
            </w:pPr>
            <w:r w:rsidRPr="00015FA8">
              <w:rPr>
                <w:sz w:val="20"/>
                <w:szCs w:val="20"/>
                <w:lang w:val="ro-RO"/>
              </w:rPr>
              <w:t>7</w:t>
            </w:r>
          </w:p>
        </w:tc>
        <w:tc>
          <w:tcPr>
            <w:tcW w:w="1231" w:type="dxa"/>
          </w:tcPr>
          <w:p w14:paraId="27A6F397" w14:textId="77777777" w:rsidR="008902F0" w:rsidRPr="00015FA8" w:rsidRDefault="008902F0" w:rsidP="008902F0">
            <w:pPr>
              <w:jc w:val="both"/>
              <w:rPr>
                <w:sz w:val="20"/>
                <w:szCs w:val="20"/>
                <w:lang w:val="ro-RO"/>
              </w:rPr>
            </w:pPr>
            <w:r w:rsidRPr="00015FA8">
              <w:rPr>
                <w:sz w:val="20"/>
                <w:szCs w:val="20"/>
                <w:lang w:val="ro-RO"/>
              </w:rPr>
              <w:t>5,25</w:t>
            </w:r>
          </w:p>
        </w:tc>
        <w:tc>
          <w:tcPr>
            <w:tcW w:w="1029" w:type="dxa"/>
          </w:tcPr>
          <w:p w14:paraId="4ADBABD1" w14:textId="77777777" w:rsidR="008902F0" w:rsidRPr="00015FA8" w:rsidRDefault="008902F0" w:rsidP="008902F0">
            <w:pPr>
              <w:jc w:val="both"/>
              <w:rPr>
                <w:sz w:val="20"/>
                <w:szCs w:val="20"/>
                <w:lang w:val="ro-RO"/>
              </w:rPr>
            </w:pPr>
            <w:r w:rsidRPr="00015FA8">
              <w:rPr>
                <w:sz w:val="20"/>
                <w:szCs w:val="20"/>
                <w:lang w:val="ro-RO"/>
              </w:rPr>
              <w:t>75</w:t>
            </w:r>
          </w:p>
        </w:tc>
      </w:tr>
      <w:tr w:rsidR="008902F0" w:rsidRPr="00015FA8" w14:paraId="1E786587" w14:textId="77777777" w:rsidTr="008902F0">
        <w:trPr>
          <w:jc w:val="center"/>
        </w:trPr>
        <w:tc>
          <w:tcPr>
            <w:tcW w:w="1025" w:type="dxa"/>
          </w:tcPr>
          <w:p w14:paraId="0FDD4390" w14:textId="77777777" w:rsidR="008902F0" w:rsidRPr="00015FA8" w:rsidRDefault="008902F0" w:rsidP="008902F0">
            <w:pPr>
              <w:jc w:val="both"/>
              <w:rPr>
                <w:sz w:val="20"/>
                <w:szCs w:val="20"/>
                <w:lang w:val="ro-RO"/>
              </w:rPr>
            </w:pPr>
            <w:r w:rsidRPr="00015FA8">
              <w:rPr>
                <w:sz w:val="20"/>
                <w:szCs w:val="20"/>
                <w:lang w:val="ro-RO"/>
              </w:rPr>
              <w:t>5.1</w:t>
            </w:r>
          </w:p>
        </w:tc>
        <w:tc>
          <w:tcPr>
            <w:tcW w:w="1056" w:type="dxa"/>
          </w:tcPr>
          <w:p w14:paraId="367598DF" w14:textId="77777777" w:rsidR="008902F0" w:rsidRPr="00015FA8" w:rsidRDefault="008902F0" w:rsidP="008902F0">
            <w:pPr>
              <w:jc w:val="both"/>
              <w:rPr>
                <w:sz w:val="20"/>
                <w:szCs w:val="20"/>
                <w:lang w:val="ro-RO"/>
              </w:rPr>
            </w:pPr>
            <w:r w:rsidRPr="00015FA8">
              <w:rPr>
                <w:sz w:val="20"/>
                <w:szCs w:val="20"/>
                <w:lang w:val="ro-RO"/>
              </w:rPr>
              <w:t>6</w:t>
            </w:r>
          </w:p>
        </w:tc>
        <w:tc>
          <w:tcPr>
            <w:tcW w:w="1231" w:type="dxa"/>
          </w:tcPr>
          <w:p w14:paraId="58766745" w14:textId="77777777" w:rsidR="008902F0" w:rsidRPr="00015FA8" w:rsidRDefault="008902F0" w:rsidP="008902F0">
            <w:pPr>
              <w:jc w:val="both"/>
              <w:rPr>
                <w:sz w:val="20"/>
                <w:szCs w:val="20"/>
                <w:lang w:val="ro-RO"/>
              </w:rPr>
            </w:pPr>
            <w:r w:rsidRPr="00015FA8">
              <w:rPr>
                <w:sz w:val="20"/>
                <w:szCs w:val="20"/>
                <w:lang w:val="ro-RO"/>
              </w:rPr>
              <w:t>4</w:t>
            </w:r>
          </w:p>
        </w:tc>
        <w:tc>
          <w:tcPr>
            <w:tcW w:w="1029" w:type="dxa"/>
          </w:tcPr>
          <w:p w14:paraId="5164AE1D" w14:textId="77777777" w:rsidR="008902F0" w:rsidRPr="00015FA8" w:rsidRDefault="008902F0" w:rsidP="008902F0">
            <w:pPr>
              <w:jc w:val="both"/>
              <w:rPr>
                <w:sz w:val="20"/>
                <w:szCs w:val="20"/>
                <w:lang w:val="ro-RO"/>
              </w:rPr>
            </w:pPr>
            <w:r w:rsidRPr="00015FA8">
              <w:rPr>
                <w:sz w:val="20"/>
                <w:szCs w:val="20"/>
                <w:lang w:val="ro-RO"/>
              </w:rPr>
              <w:t>66,6</w:t>
            </w:r>
          </w:p>
        </w:tc>
      </w:tr>
      <w:tr w:rsidR="008902F0" w:rsidRPr="00015FA8" w14:paraId="118D2770" w14:textId="77777777" w:rsidTr="008902F0">
        <w:trPr>
          <w:jc w:val="center"/>
        </w:trPr>
        <w:tc>
          <w:tcPr>
            <w:tcW w:w="1025" w:type="dxa"/>
          </w:tcPr>
          <w:p w14:paraId="0BDBC177" w14:textId="77777777" w:rsidR="008902F0" w:rsidRPr="00015FA8" w:rsidRDefault="008902F0" w:rsidP="008902F0">
            <w:pPr>
              <w:jc w:val="both"/>
              <w:rPr>
                <w:sz w:val="20"/>
                <w:szCs w:val="20"/>
                <w:lang w:val="ro-RO"/>
              </w:rPr>
            </w:pPr>
            <w:r w:rsidRPr="00015FA8">
              <w:rPr>
                <w:sz w:val="20"/>
                <w:szCs w:val="20"/>
                <w:lang w:val="ro-RO"/>
              </w:rPr>
              <w:t>Total</w:t>
            </w:r>
          </w:p>
        </w:tc>
        <w:tc>
          <w:tcPr>
            <w:tcW w:w="1056" w:type="dxa"/>
          </w:tcPr>
          <w:p w14:paraId="0899A868" w14:textId="77777777" w:rsidR="008902F0" w:rsidRPr="00015FA8" w:rsidRDefault="008902F0" w:rsidP="008902F0">
            <w:pPr>
              <w:jc w:val="both"/>
              <w:rPr>
                <w:sz w:val="20"/>
                <w:szCs w:val="20"/>
                <w:lang w:val="ro-RO"/>
              </w:rPr>
            </w:pPr>
            <w:r w:rsidRPr="00015FA8">
              <w:rPr>
                <w:sz w:val="20"/>
                <w:szCs w:val="20"/>
                <w:lang w:val="ro-RO"/>
              </w:rPr>
              <w:t>82</w:t>
            </w:r>
          </w:p>
        </w:tc>
        <w:tc>
          <w:tcPr>
            <w:tcW w:w="1231" w:type="dxa"/>
          </w:tcPr>
          <w:p w14:paraId="09DE5DC6" w14:textId="77777777" w:rsidR="008902F0" w:rsidRPr="00015FA8" w:rsidRDefault="008902F0" w:rsidP="008902F0">
            <w:pPr>
              <w:jc w:val="both"/>
              <w:rPr>
                <w:sz w:val="20"/>
                <w:szCs w:val="20"/>
                <w:lang w:val="ro-RO"/>
              </w:rPr>
            </w:pPr>
            <w:r>
              <w:rPr>
                <w:sz w:val="20"/>
                <w:szCs w:val="20"/>
                <w:lang w:val="ro-RO"/>
              </w:rPr>
              <w:t>63,25</w:t>
            </w:r>
          </w:p>
        </w:tc>
        <w:tc>
          <w:tcPr>
            <w:tcW w:w="1029" w:type="dxa"/>
          </w:tcPr>
          <w:p w14:paraId="32C02D0D" w14:textId="77777777" w:rsidR="008902F0" w:rsidRPr="00015FA8" w:rsidRDefault="008902F0" w:rsidP="008902F0">
            <w:pPr>
              <w:jc w:val="both"/>
              <w:rPr>
                <w:sz w:val="20"/>
                <w:szCs w:val="20"/>
                <w:lang w:val="ro-RO"/>
              </w:rPr>
            </w:pPr>
            <w:r>
              <w:rPr>
                <w:sz w:val="20"/>
                <w:szCs w:val="20"/>
                <w:lang w:val="ro-RO"/>
              </w:rPr>
              <w:t>77</w:t>
            </w:r>
          </w:p>
        </w:tc>
      </w:tr>
    </w:tbl>
    <w:p w14:paraId="6F2EB3C0" w14:textId="77777777" w:rsidR="008902F0" w:rsidRDefault="008902F0" w:rsidP="008902F0">
      <w:pPr>
        <w:rPr>
          <w:lang w:val="ro-RO"/>
        </w:rPr>
      </w:pPr>
    </w:p>
    <w:p w14:paraId="6DB2B233" w14:textId="77777777" w:rsidR="00DF7A07" w:rsidRDefault="00DF7A07"/>
    <w:sectPr w:rsidR="00DF7A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7FE22" w14:textId="77777777" w:rsidR="00F44B50" w:rsidRDefault="00F44B50">
      <w:r>
        <w:separator/>
      </w:r>
    </w:p>
  </w:endnote>
  <w:endnote w:type="continuationSeparator" w:id="0">
    <w:p w14:paraId="2D2EBE76" w14:textId="77777777" w:rsidR="00F44B50" w:rsidRDefault="00F4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4027"/>
      <w:docPartObj>
        <w:docPartGallery w:val="Page Numbers (Bottom of Page)"/>
        <w:docPartUnique/>
      </w:docPartObj>
    </w:sdtPr>
    <w:sdtEndPr/>
    <w:sdtContent>
      <w:p w14:paraId="36F35AC5" w14:textId="77777777" w:rsidR="00BF2BBA" w:rsidRDefault="00BF2BBA">
        <w:pPr>
          <w:pStyle w:val="a5"/>
          <w:jc w:val="right"/>
        </w:pPr>
        <w:r>
          <w:fldChar w:fldCharType="begin"/>
        </w:r>
        <w:r>
          <w:instrText xml:space="preserve"> PAGE   \* MERGEFORMAT </w:instrText>
        </w:r>
        <w:r>
          <w:fldChar w:fldCharType="separate"/>
        </w:r>
        <w:r w:rsidR="00FD5EA2">
          <w:rPr>
            <w:noProof/>
          </w:rPr>
          <w:t>2</w:t>
        </w:r>
        <w:r>
          <w:rPr>
            <w:noProof/>
          </w:rPr>
          <w:fldChar w:fldCharType="end"/>
        </w:r>
      </w:p>
    </w:sdtContent>
  </w:sdt>
  <w:p w14:paraId="30EE0378" w14:textId="77777777" w:rsidR="00BF2BBA" w:rsidRDefault="00BF2B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0FDD" w14:textId="77777777" w:rsidR="00BF2BBA" w:rsidRDefault="00BF2BBA" w:rsidP="008902F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BB28CEB" w14:textId="77777777" w:rsidR="00BF2BBA" w:rsidRDefault="00BF2BBA" w:rsidP="008902F0">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4028"/>
      <w:docPartObj>
        <w:docPartGallery w:val="Page Numbers (Bottom of Page)"/>
        <w:docPartUnique/>
      </w:docPartObj>
    </w:sdtPr>
    <w:sdtEndPr/>
    <w:sdtContent>
      <w:p w14:paraId="20EDD5B1" w14:textId="77777777" w:rsidR="00BF2BBA" w:rsidRDefault="00BF2BBA">
        <w:pPr>
          <w:pStyle w:val="a5"/>
          <w:jc w:val="right"/>
        </w:pPr>
        <w:r>
          <w:fldChar w:fldCharType="begin"/>
        </w:r>
        <w:r>
          <w:instrText xml:space="preserve"> PAGE   \* MERGEFORMAT </w:instrText>
        </w:r>
        <w:r>
          <w:fldChar w:fldCharType="separate"/>
        </w:r>
        <w:r w:rsidR="00FD5EA2">
          <w:rPr>
            <w:noProof/>
          </w:rPr>
          <w:t>21</w:t>
        </w:r>
        <w:r>
          <w:rPr>
            <w:noProof/>
          </w:rPr>
          <w:fldChar w:fldCharType="end"/>
        </w:r>
      </w:p>
    </w:sdtContent>
  </w:sdt>
  <w:p w14:paraId="5F2B9EAC" w14:textId="77777777" w:rsidR="00BF2BBA" w:rsidRPr="002F639D" w:rsidRDefault="00BF2BBA" w:rsidP="008902F0">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B4CA1" w14:textId="77777777" w:rsidR="00F44B50" w:rsidRDefault="00F44B50">
      <w:r>
        <w:separator/>
      </w:r>
    </w:p>
  </w:footnote>
  <w:footnote w:type="continuationSeparator" w:id="0">
    <w:p w14:paraId="4B09B7B4" w14:textId="77777777" w:rsidR="00F44B50" w:rsidRDefault="00F44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288"/>
    <w:multiLevelType w:val="hybridMultilevel"/>
    <w:tmpl w:val="F6362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C4ACC"/>
    <w:multiLevelType w:val="hybridMultilevel"/>
    <w:tmpl w:val="94425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651BE9"/>
    <w:multiLevelType w:val="hybridMultilevel"/>
    <w:tmpl w:val="C0225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AC3EF3"/>
    <w:multiLevelType w:val="hybridMultilevel"/>
    <w:tmpl w:val="78B2B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782A9C"/>
    <w:multiLevelType w:val="hybridMultilevel"/>
    <w:tmpl w:val="A2CE3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536104"/>
    <w:multiLevelType w:val="hybridMultilevel"/>
    <w:tmpl w:val="5074F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BE2E52"/>
    <w:multiLevelType w:val="hybridMultilevel"/>
    <w:tmpl w:val="90020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27104D"/>
    <w:multiLevelType w:val="hybridMultilevel"/>
    <w:tmpl w:val="32D0A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7F0B24"/>
    <w:multiLevelType w:val="hybridMultilevel"/>
    <w:tmpl w:val="4AEA4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290A82"/>
    <w:multiLevelType w:val="hybridMultilevel"/>
    <w:tmpl w:val="B832D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A56BFF"/>
    <w:multiLevelType w:val="hybridMultilevel"/>
    <w:tmpl w:val="A43AD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03747F7"/>
    <w:multiLevelType w:val="hybridMultilevel"/>
    <w:tmpl w:val="35BA9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731192"/>
    <w:multiLevelType w:val="hybridMultilevel"/>
    <w:tmpl w:val="9B42D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2987C02"/>
    <w:multiLevelType w:val="hybridMultilevel"/>
    <w:tmpl w:val="4E72C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152B81"/>
    <w:multiLevelType w:val="hybridMultilevel"/>
    <w:tmpl w:val="D88E60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164CC8"/>
    <w:multiLevelType w:val="hybridMultilevel"/>
    <w:tmpl w:val="2D9AB2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5534496"/>
    <w:multiLevelType w:val="hybridMultilevel"/>
    <w:tmpl w:val="FBE4E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6FB48FC"/>
    <w:multiLevelType w:val="hybridMultilevel"/>
    <w:tmpl w:val="40C07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92E269D"/>
    <w:multiLevelType w:val="hybridMultilevel"/>
    <w:tmpl w:val="2A80E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E61969"/>
    <w:multiLevelType w:val="hybridMultilevel"/>
    <w:tmpl w:val="0116E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B681393"/>
    <w:multiLevelType w:val="hybridMultilevel"/>
    <w:tmpl w:val="1EC0F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BAB19D5"/>
    <w:multiLevelType w:val="hybridMultilevel"/>
    <w:tmpl w:val="5D342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F4269D4"/>
    <w:multiLevelType w:val="hybridMultilevel"/>
    <w:tmpl w:val="598CE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2955C11"/>
    <w:multiLevelType w:val="hybridMultilevel"/>
    <w:tmpl w:val="A5C63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2B24C37"/>
    <w:multiLevelType w:val="hybridMultilevel"/>
    <w:tmpl w:val="8626C2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5CE0BEB"/>
    <w:multiLevelType w:val="hybridMultilevel"/>
    <w:tmpl w:val="D7741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AAA7E3B"/>
    <w:multiLevelType w:val="hybridMultilevel"/>
    <w:tmpl w:val="F4B6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DB470D"/>
    <w:multiLevelType w:val="hybridMultilevel"/>
    <w:tmpl w:val="F3B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D1E1545"/>
    <w:multiLevelType w:val="hybridMultilevel"/>
    <w:tmpl w:val="60367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A141B1"/>
    <w:multiLevelType w:val="hybridMultilevel"/>
    <w:tmpl w:val="E7C40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21F1973"/>
    <w:multiLevelType w:val="hybridMultilevel"/>
    <w:tmpl w:val="00A40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5F25667"/>
    <w:multiLevelType w:val="hybridMultilevel"/>
    <w:tmpl w:val="019AF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6EE7E0E"/>
    <w:multiLevelType w:val="hybridMultilevel"/>
    <w:tmpl w:val="7D14F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851401B"/>
    <w:multiLevelType w:val="hybridMultilevel"/>
    <w:tmpl w:val="071C1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8C64654"/>
    <w:multiLevelType w:val="hybridMultilevel"/>
    <w:tmpl w:val="9E8E1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9367D8F"/>
    <w:multiLevelType w:val="hybridMultilevel"/>
    <w:tmpl w:val="3B405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D8C7795"/>
    <w:multiLevelType w:val="hybridMultilevel"/>
    <w:tmpl w:val="DF3EE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F207C74"/>
    <w:multiLevelType w:val="hybridMultilevel"/>
    <w:tmpl w:val="7C52E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08A1ECE"/>
    <w:multiLevelType w:val="hybridMultilevel"/>
    <w:tmpl w:val="EC041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0D60DFE"/>
    <w:multiLevelType w:val="hybridMultilevel"/>
    <w:tmpl w:val="F202E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4036D71"/>
    <w:multiLevelType w:val="hybridMultilevel"/>
    <w:tmpl w:val="C3809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4801272"/>
    <w:multiLevelType w:val="hybridMultilevel"/>
    <w:tmpl w:val="833C2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8B05BDD"/>
    <w:multiLevelType w:val="hybridMultilevel"/>
    <w:tmpl w:val="01CC5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90E5A58"/>
    <w:multiLevelType w:val="hybridMultilevel"/>
    <w:tmpl w:val="5D18C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9CF463B"/>
    <w:multiLevelType w:val="hybridMultilevel"/>
    <w:tmpl w:val="FF585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02305E7"/>
    <w:multiLevelType w:val="hybridMultilevel"/>
    <w:tmpl w:val="F606FB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0517DE1"/>
    <w:multiLevelType w:val="hybridMultilevel"/>
    <w:tmpl w:val="F0769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2832D1D"/>
    <w:multiLevelType w:val="hybridMultilevel"/>
    <w:tmpl w:val="F962E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1D43B7"/>
    <w:multiLevelType w:val="hybridMultilevel"/>
    <w:tmpl w:val="EA488710"/>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49" w15:restartNumberingAfterBreak="0">
    <w:nsid w:val="53A400FD"/>
    <w:multiLevelType w:val="hybridMultilevel"/>
    <w:tmpl w:val="2162F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455131D"/>
    <w:multiLevelType w:val="hybridMultilevel"/>
    <w:tmpl w:val="E988A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85F74C5"/>
    <w:multiLevelType w:val="hybridMultilevel"/>
    <w:tmpl w:val="FE8CD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86E447E"/>
    <w:multiLevelType w:val="hybridMultilevel"/>
    <w:tmpl w:val="8EACF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A5C3F6D"/>
    <w:multiLevelType w:val="hybridMultilevel"/>
    <w:tmpl w:val="F238D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D111236"/>
    <w:multiLevelType w:val="hybridMultilevel"/>
    <w:tmpl w:val="CBB6A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1926145"/>
    <w:multiLevelType w:val="hybridMultilevel"/>
    <w:tmpl w:val="B7304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2A11257"/>
    <w:multiLevelType w:val="hybridMultilevel"/>
    <w:tmpl w:val="81448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429331E"/>
    <w:multiLevelType w:val="hybridMultilevel"/>
    <w:tmpl w:val="7C02D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A685478"/>
    <w:multiLevelType w:val="hybridMultilevel"/>
    <w:tmpl w:val="6A920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C6F1A84"/>
    <w:multiLevelType w:val="hybridMultilevel"/>
    <w:tmpl w:val="EF763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0E67BFC"/>
    <w:multiLevelType w:val="hybridMultilevel"/>
    <w:tmpl w:val="9580F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5D073E4"/>
    <w:multiLevelType w:val="hybridMultilevel"/>
    <w:tmpl w:val="805019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865716"/>
    <w:multiLevelType w:val="hybridMultilevel"/>
    <w:tmpl w:val="72DAA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99C1E53"/>
    <w:multiLevelType w:val="hybridMultilevel"/>
    <w:tmpl w:val="0D222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B716E94"/>
    <w:multiLevelType w:val="hybridMultilevel"/>
    <w:tmpl w:val="03E601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E98576A"/>
    <w:multiLevelType w:val="hybridMultilevel"/>
    <w:tmpl w:val="743CA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FF1165B"/>
    <w:multiLevelType w:val="hybridMultilevel"/>
    <w:tmpl w:val="877AE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4"/>
  </w:num>
  <w:num w:numId="2">
    <w:abstractNumId w:val="61"/>
  </w:num>
  <w:num w:numId="3">
    <w:abstractNumId w:val="14"/>
  </w:num>
  <w:num w:numId="4">
    <w:abstractNumId w:val="48"/>
  </w:num>
  <w:num w:numId="5">
    <w:abstractNumId w:val="15"/>
  </w:num>
  <w:num w:numId="6">
    <w:abstractNumId w:val="24"/>
  </w:num>
  <w:num w:numId="7">
    <w:abstractNumId w:val="45"/>
  </w:num>
  <w:num w:numId="8">
    <w:abstractNumId w:val="66"/>
  </w:num>
  <w:num w:numId="9">
    <w:abstractNumId w:val="56"/>
  </w:num>
  <w:num w:numId="10">
    <w:abstractNumId w:val="55"/>
  </w:num>
  <w:num w:numId="11">
    <w:abstractNumId w:val="11"/>
  </w:num>
  <w:num w:numId="12">
    <w:abstractNumId w:val="13"/>
  </w:num>
  <w:num w:numId="13">
    <w:abstractNumId w:val="9"/>
  </w:num>
  <w:num w:numId="14">
    <w:abstractNumId w:val="25"/>
  </w:num>
  <w:num w:numId="15">
    <w:abstractNumId w:val="29"/>
  </w:num>
  <w:num w:numId="16">
    <w:abstractNumId w:val="35"/>
  </w:num>
  <w:num w:numId="17">
    <w:abstractNumId w:val="39"/>
  </w:num>
  <w:num w:numId="18">
    <w:abstractNumId w:val="12"/>
  </w:num>
  <w:num w:numId="19">
    <w:abstractNumId w:val="10"/>
  </w:num>
  <w:num w:numId="20">
    <w:abstractNumId w:val="18"/>
  </w:num>
  <w:num w:numId="21">
    <w:abstractNumId w:val="26"/>
  </w:num>
  <w:num w:numId="22">
    <w:abstractNumId w:val="28"/>
  </w:num>
  <w:num w:numId="23">
    <w:abstractNumId w:val="40"/>
  </w:num>
  <w:num w:numId="24">
    <w:abstractNumId w:val="17"/>
  </w:num>
  <w:num w:numId="25">
    <w:abstractNumId w:val="23"/>
  </w:num>
  <w:num w:numId="26">
    <w:abstractNumId w:val="1"/>
  </w:num>
  <w:num w:numId="27">
    <w:abstractNumId w:val="3"/>
  </w:num>
  <w:num w:numId="28">
    <w:abstractNumId w:val="42"/>
  </w:num>
  <w:num w:numId="29">
    <w:abstractNumId w:val="36"/>
  </w:num>
  <w:num w:numId="30">
    <w:abstractNumId w:val="22"/>
  </w:num>
  <w:num w:numId="31">
    <w:abstractNumId w:val="34"/>
  </w:num>
  <w:num w:numId="32">
    <w:abstractNumId w:val="32"/>
  </w:num>
  <w:num w:numId="33">
    <w:abstractNumId w:val="59"/>
  </w:num>
  <w:num w:numId="34">
    <w:abstractNumId w:val="27"/>
  </w:num>
  <w:num w:numId="35">
    <w:abstractNumId w:val="16"/>
  </w:num>
  <w:num w:numId="36">
    <w:abstractNumId w:val="30"/>
  </w:num>
  <w:num w:numId="37">
    <w:abstractNumId w:val="49"/>
  </w:num>
  <w:num w:numId="38">
    <w:abstractNumId w:val="58"/>
  </w:num>
  <w:num w:numId="39">
    <w:abstractNumId w:val="53"/>
  </w:num>
  <w:num w:numId="40">
    <w:abstractNumId w:val="8"/>
  </w:num>
  <w:num w:numId="41">
    <w:abstractNumId w:val="5"/>
  </w:num>
  <w:num w:numId="42">
    <w:abstractNumId w:val="51"/>
  </w:num>
  <w:num w:numId="43">
    <w:abstractNumId w:val="38"/>
  </w:num>
  <w:num w:numId="44">
    <w:abstractNumId w:val="57"/>
  </w:num>
  <w:num w:numId="45">
    <w:abstractNumId w:val="63"/>
  </w:num>
  <w:num w:numId="46">
    <w:abstractNumId w:val="52"/>
  </w:num>
  <w:num w:numId="47">
    <w:abstractNumId w:val="4"/>
  </w:num>
  <w:num w:numId="48">
    <w:abstractNumId w:val="6"/>
  </w:num>
  <w:num w:numId="49">
    <w:abstractNumId w:val="47"/>
  </w:num>
  <w:num w:numId="50">
    <w:abstractNumId w:val="41"/>
  </w:num>
  <w:num w:numId="51">
    <w:abstractNumId w:val="2"/>
  </w:num>
  <w:num w:numId="52">
    <w:abstractNumId w:val="19"/>
  </w:num>
  <w:num w:numId="53">
    <w:abstractNumId w:val="44"/>
  </w:num>
  <w:num w:numId="54">
    <w:abstractNumId w:val="50"/>
  </w:num>
  <w:num w:numId="55">
    <w:abstractNumId w:val="20"/>
  </w:num>
  <w:num w:numId="56">
    <w:abstractNumId w:val="65"/>
  </w:num>
  <w:num w:numId="57">
    <w:abstractNumId w:val="46"/>
  </w:num>
  <w:num w:numId="58">
    <w:abstractNumId w:val="43"/>
  </w:num>
  <w:num w:numId="59">
    <w:abstractNumId w:val="7"/>
  </w:num>
  <w:num w:numId="60">
    <w:abstractNumId w:val="60"/>
  </w:num>
  <w:num w:numId="61">
    <w:abstractNumId w:val="33"/>
  </w:num>
  <w:num w:numId="62">
    <w:abstractNumId w:val="21"/>
  </w:num>
  <w:num w:numId="63">
    <w:abstractNumId w:val="0"/>
  </w:num>
  <w:num w:numId="64">
    <w:abstractNumId w:val="31"/>
  </w:num>
  <w:num w:numId="65">
    <w:abstractNumId w:val="54"/>
  </w:num>
  <w:num w:numId="66">
    <w:abstractNumId w:val="62"/>
  </w:num>
  <w:num w:numId="67">
    <w:abstractNumId w:val="3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2F0"/>
    <w:rsid w:val="00017623"/>
    <w:rsid w:val="000E2F21"/>
    <w:rsid w:val="000E626D"/>
    <w:rsid w:val="00167360"/>
    <w:rsid w:val="001B2870"/>
    <w:rsid w:val="001F6209"/>
    <w:rsid w:val="00273050"/>
    <w:rsid w:val="00276FD0"/>
    <w:rsid w:val="002A2744"/>
    <w:rsid w:val="002F238F"/>
    <w:rsid w:val="003279F0"/>
    <w:rsid w:val="00357F97"/>
    <w:rsid w:val="0037133F"/>
    <w:rsid w:val="00385116"/>
    <w:rsid w:val="003908B7"/>
    <w:rsid w:val="003A0156"/>
    <w:rsid w:val="003F7EEB"/>
    <w:rsid w:val="004151CA"/>
    <w:rsid w:val="00507C23"/>
    <w:rsid w:val="00537019"/>
    <w:rsid w:val="005E595F"/>
    <w:rsid w:val="00607C44"/>
    <w:rsid w:val="00675306"/>
    <w:rsid w:val="006A7770"/>
    <w:rsid w:val="006F3C6B"/>
    <w:rsid w:val="00724BEB"/>
    <w:rsid w:val="00754631"/>
    <w:rsid w:val="007C17D9"/>
    <w:rsid w:val="00832574"/>
    <w:rsid w:val="00840EE0"/>
    <w:rsid w:val="00876022"/>
    <w:rsid w:val="008902F0"/>
    <w:rsid w:val="008B3D27"/>
    <w:rsid w:val="008D1F5C"/>
    <w:rsid w:val="008D2A3B"/>
    <w:rsid w:val="00944A05"/>
    <w:rsid w:val="00946896"/>
    <w:rsid w:val="00950A69"/>
    <w:rsid w:val="00987A83"/>
    <w:rsid w:val="00990B8F"/>
    <w:rsid w:val="00A12465"/>
    <w:rsid w:val="00A43349"/>
    <w:rsid w:val="00A71100"/>
    <w:rsid w:val="00AA409F"/>
    <w:rsid w:val="00B05D1E"/>
    <w:rsid w:val="00B22C35"/>
    <w:rsid w:val="00B23605"/>
    <w:rsid w:val="00B6557D"/>
    <w:rsid w:val="00BF2BBA"/>
    <w:rsid w:val="00C51A6F"/>
    <w:rsid w:val="00C73AF3"/>
    <w:rsid w:val="00CA3116"/>
    <w:rsid w:val="00D53A25"/>
    <w:rsid w:val="00D57346"/>
    <w:rsid w:val="00DB3CF5"/>
    <w:rsid w:val="00DF7A07"/>
    <w:rsid w:val="00E9694D"/>
    <w:rsid w:val="00EB3D42"/>
    <w:rsid w:val="00EC177A"/>
    <w:rsid w:val="00ED6D4F"/>
    <w:rsid w:val="00EE5C20"/>
    <w:rsid w:val="00F30CC7"/>
    <w:rsid w:val="00F44B50"/>
    <w:rsid w:val="00F4543C"/>
    <w:rsid w:val="00FB591E"/>
    <w:rsid w:val="00FD5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7B5A"/>
  <w15:chartTrackingRefBased/>
  <w15:docId w15:val="{FB0842F6-0E65-47C1-8DD1-20979C7B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902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11">
    <w:name w:val="CharStyle11"/>
    <w:rsid w:val="008902F0"/>
    <w:rPr>
      <w:rFonts w:ascii="Times New Roman" w:hAnsi="Times New Roman" w:cs="Times New Roman"/>
      <w:sz w:val="26"/>
      <w:szCs w:val="26"/>
    </w:rPr>
  </w:style>
  <w:style w:type="paragraph" w:styleId="a3">
    <w:name w:val="List Paragraph"/>
    <w:basedOn w:val="a"/>
    <w:qFormat/>
    <w:rsid w:val="008902F0"/>
    <w:pPr>
      <w:spacing w:after="200" w:line="276" w:lineRule="auto"/>
      <w:ind w:left="720"/>
      <w:contextualSpacing/>
    </w:pPr>
    <w:rPr>
      <w:rFonts w:ascii="Calibri" w:hAnsi="Calibri"/>
      <w:sz w:val="22"/>
      <w:szCs w:val="22"/>
      <w:lang w:val="en-US" w:eastAsia="en-US"/>
    </w:rPr>
  </w:style>
  <w:style w:type="table" w:styleId="a4">
    <w:name w:val="Table Grid"/>
    <w:basedOn w:val="a1"/>
    <w:rsid w:val="008902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8902F0"/>
    <w:pPr>
      <w:tabs>
        <w:tab w:val="center" w:pos="4677"/>
        <w:tab w:val="right" w:pos="9355"/>
      </w:tabs>
    </w:pPr>
  </w:style>
  <w:style w:type="character" w:customStyle="1" w:styleId="a6">
    <w:name w:val="Нижний колонтитул Знак"/>
    <w:basedOn w:val="a0"/>
    <w:link w:val="a5"/>
    <w:uiPriority w:val="99"/>
    <w:rsid w:val="008902F0"/>
    <w:rPr>
      <w:rFonts w:ascii="Times New Roman" w:eastAsia="Times New Roman" w:hAnsi="Times New Roman" w:cs="Times New Roman"/>
      <w:sz w:val="24"/>
      <w:szCs w:val="24"/>
      <w:lang w:eastAsia="ru-RU"/>
    </w:rPr>
  </w:style>
  <w:style w:type="character" w:styleId="a7">
    <w:name w:val="page number"/>
    <w:basedOn w:val="a0"/>
    <w:rsid w:val="008902F0"/>
  </w:style>
  <w:style w:type="paragraph" w:styleId="a8">
    <w:name w:val="header"/>
    <w:basedOn w:val="a"/>
    <w:link w:val="a9"/>
    <w:rsid w:val="008902F0"/>
    <w:pPr>
      <w:tabs>
        <w:tab w:val="center" w:pos="4677"/>
        <w:tab w:val="right" w:pos="9355"/>
      </w:tabs>
    </w:pPr>
  </w:style>
  <w:style w:type="character" w:customStyle="1" w:styleId="a9">
    <w:name w:val="Верхний колонтитул Знак"/>
    <w:basedOn w:val="a0"/>
    <w:link w:val="a8"/>
    <w:rsid w:val="008902F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8902F0"/>
    <w:rPr>
      <w:rFonts w:ascii="Segoe UI" w:hAnsi="Segoe UI" w:cs="Segoe UI"/>
      <w:sz w:val="18"/>
      <w:szCs w:val="18"/>
    </w:rPr>
  </w:style>
  <w:style w:type="character" w:customStyle="1" w:styleId="ab">
    <w:name w:val="Текст выноски Знак"/>
    <w:basedOn w:val="a0"/>
    <w:link w:val="aa"/>
    <w:uiPriority w:val="99"/>
    <w:semiHidden/>
    <w:rsid w:val="008902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9894</Words>
  <Characters>56397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natalia chioru</cp:lastModifiedBy>
  <cp:revision>2</cp:revision>
  <dcterms:created xsi:type="dcterms:W3CDTF">2022-09-23T11:37:00Z</dcterms:created>
  <dcterms:modified xsi:type="dcterms:W3CDTF">2022-09-23T11:37:00Z</dcterms:modified>
</cp:coreProperties>
</file>