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EB63" w14:textId="77777777" w:rsidR="00016EB6" w:rsidRPr="00422753" w:rsidRDefault="00DA6151" w:rsidP="00910C71">
      <w:pPr>
        <w:widowControl w:val="0"/>
        <w:spacing w:line="360" w:lineRule="auto"/>
        <w:jc w:val="center"/>
        <w:rPr>
          <w:rFonts w:eastAsia="Calibri" w:cs="Arial"/>
          <w:bCs/>
          <w:color w:val="000000"/>
          <w:sz w:val="32"/>
          <w:szCs w:val="22"/>
          <w:lang w:val="ro-RO" w:eastAsia="en-US"/>
        </w:rPr>
      </w:pPr>
      <w:bookmarkStart w:id="0" w:name="_GoBack"/>
      <w:bookmarkEnd w:id="0"/>
      <w:r w:rsidRPr="001B617A">
        <w:rPr>
          <w:rFonts w:eastAsia="Calibri" w:cs="Arial"/>
          <w:bCs/>
          <w:color w:val="000000"/>
          <w:sz w:val="32"/>
          <w:szCs w:val="22"/>
          <w:lang w:val="ro-RO" w:eastAsia="en-US"/>
        </w:rPr>
        <w:t xml:space="preserve">Ministerul Educației, </w:t>
      </w:r>
      <w:r w:rsidRPr="007F36D5">
        <w:rPr>
          <w:rFonts w:eastAsia="Calibri" w:cs="Arial"/>
          <w:bCs/>
          <w:color w:val="000000"/>
          <w:sz w:val="32"/>
          <w:szCs w:val="22"/>
          <w:lang w:val="ro-RO" w:eastAsia="en-US"/>
        </w:rPr>
        <w:t>Culturii</w:t>
      </w:r>
      <w:r w:rsidRPr="001B617A">
        <w:rPr>
          <w:rFonts w:eastAsia="Calibri" w:cs="Arial"/>
          <w:bCs/>
          <w:color w:val="000000"/>
          <w:sz w:val="32"/>
          <w:szCs w:val="22"/>
          <w:lang w:val="ro-RO" w:eastAsia="en-US"/>
        </w:rPr>
        <w:t xml:space="preserve"> și Cercetării al Republicii Moldova</w:t>
      </w:r>
    </w:p>
    <w:p w14:paraId="6C4DF64D" w14:textId="77777777" w:rsidR="00422753" w:rsidRPr="00422753" w:rsidRDefault="00422753" w:rsidP="00910C71">
      <w:pPr>
        <w:widowControl w:val="0"/>
        <w:spacing w:line="360" w:lineRule="auto"/>
        <w:jc w:val="center"/>
        <w:rPr>
          <w:rFonts w:cs="Arial"/>
          <w:bCs/>
          <w:color w:val="000000"/>
          <w:sz w:val="32"/>
          <w:lang w:val="ro-RO"/>
        </w:rPr>
      </w:pPr>
      <w:r w:rsidRPr="00422753">
        <w:rPr>
          <w:sz w:val="32"/>
          <w:lang w:val="ro-RO"/>
        </w:rPr>
        <w:t xml:space="preserve">Direcția Generală Educație Ștefan </w:t>
      </w:r>
      <w:r>
        <w:rPr>
          <w:sz w:val="32"/>
          <w:lang w:val="ro-RO"/>
        </w:rPr>
        <w:t xml:space="preserve">- </w:t>
      </w:r>
      <w:r w:rsidRPr="00422753">
        <w:rPr>
          <w:sz w:val="32"/>
          <w:lang w:val="ro-RO"/>
        </w:rPr>
        <w:t>Vodă</w:t>
      </w:r>
    </w:p>
    <w:p w14:paraId="05EED0CD" w14:textId="77777777" w:rsidR="004C46D8" w:rsidRPr="001B617A" w:rsidRDefault="00422753" w:rsidP="00910C71">
      <w:pPr>
        <w:spacing w:after="160" w:line="360" w:lineRule="auto"/>
        <w:ind w:left="1100"/>
        <w:rPr>
          <w:sz w:val="32"/>
          <w:lang w:val="ro-RO" w:eastAsia="en-US"/>
        </w:rPr>
      </w:pPr>
      <w:r>
        <w:rPr>
          <w:sz w:val="32"/>
          <w:lang w:val="fr-FR" w:eastAsia="en-US"/>
        </w:rPr>
        <w:t xml:space="preserve">              </w:t>
      </w:r>
      <w:r w:rsidR="003D378D">
        <w:rPr>
          <w:sz w:val="32"/>
          <w:lang w:val="fr-FR" w:eastAsia="en-US"/>
        </w:rPr>
        <w:t>Creș</w:t>
      </w:r>
      <w:r>
        <w:rPr>
          <w:sz w:val="32"/>
          <w:lang w:val="fr-FR" w:eastAsia="en-US"/>
        </w:rPr>
        <w:t>ă-</w:t>
      </w:r>
      <w:r w:rsidR="00DA6151" w:rsidRPr="001B617A">
        <w:rPr>
          <w:sz w:val="32"/>
          <w:lang w:val="fr-FR" w:eastAsia="en-US"/>
        </w:rPr>
        <w:t xml:space="preserve">Grădiniță </w:t>
      </w:r>
      <w:r w:rsidR="00DA6151" w:rsidRPr="001B617A">
        <w:rPr>
          <w:sz w:val="32"/>
          <w:lang w:val="ro-RO" w:eastAsia="en-US"/>
        </w:rPr>
        <w:t xml:space="preserve">„Licurici” </w:t>
      </w:r>
      <w:r w:rsidR="001B59AF" w:rsidRPr="001B617A">
        <w:rPr>
          <w:sz w:val="32"/>
          <w:szCs w:val="32"/>
          <w:lang w:val="ro-RO"/>
        </w:rPr>
        <w:t>s.</w:t>
      </w:r>
      <w:r w:rsidR="00692B6E" w:rsidRPr="001B617A">
        <w:rPr>
          <w:sz w:val="32"/>
          <w:szCs w:val="32"/>
          <w:lang w:val="ro-RO"/>
        </w:rPr>
        <w:t>Căplani</w:t>
      </w:r>
    </w:p>
    <w:p w14:paraId="35CD0072" w14:textId="77777777" w:rsidR="004C46D8" w:rsidRDefault="004C46D8" w:rsidP="004C46D8">
      <w:pPr>
        <w:jc w:val="center"/>
        <w:rPr>
          <w:sz w:val="32"/>
          <w:szCs w:val="32"/>
          <w:lang w:val="ro-RO"/>
        </w:rPr>
      </w:pPr>
    </w:p>
    <w:p w14:paraId="1496E331" w14:textId="77777777" w:rsidR="004C46D8" w:rsidRDefault="004C46D8" w:rsidP="004C46D8">
      <w:pPr>
        <w:jc w:val="center"/>
        <w:rPr>
          <w:sz w:val="32"/>
          <w:szCs w:val="32"/>
          <w:lang w:val="ro-RO"/>
        </w:rPr>
      </w:pPr>
    </w:p>
    <w:p w14:paraId="7B96971A" w14:textId="77777777" w:rsidR="008613CD" w:rsidRDefault="008613CD" w:rsidP="004A7915">
      <w:pPr>
        <w:rPr>
          <w:sz w:val="32"/>
          <w:szCs w:val="32"/>
          <w:lang w:val="ro-RO"/>
        </w:rPr>
      </w:pPr>
    </w:p>
    <w:p w14:paraId="5B2FCB83" w14:textId="77777777" w:rsidR="008613CD" w:rsidRDefault="008613CD" w:rsidP="004C46D8">
      <w:pPr>
        <w:jc w:val="center"/>
        <w:rPr>
          <w:sz w:val="32"/>
          <w:szCs w:val="32"/>
          <w:lang w:val="ro-RO"/>
        </w:rPr>
      </w:pPr>
    </w:p>
    <w:p w14:paraId="539F3F39" w14:textId="77777777" w:rsidR="004C46D8" w:rsidRDefault="004C46D8" w:rsidP="004C46D8">
      <w:pPr>
        <w:jc w:val="center"/>
        <w:rPr>
          <w:sz w:val="32"/>
          <w:szCs w:val="32"/>
          <w:lang w:val="ro-RO"/>
        </w:rPr>
      </w:pPr>
    </w:p>
    <w:p w14:paraId="1F49575C" w14:textId="77777777" w:rsidR="004C46D8" w:rsidRDefault="004C46D8" w:rsidP="004C46D8">
      <w:pPr>
        <w:jc w:val="right"/>
        <w:rPr>
          <w:sz w:val="28"/>
          <w:szCs w:val="28"/>
          <w:lang w:val="ro-RO"/>
        </w:rPr>
      </w:pPr>
      <w:r>
        <w:rPr>
          <w:sz w:val="28"/>
          <w:szCs w:val="28"/>
          <w:lang w:val="ro-RO"/>
        </w:rPr>
        <w:t xml:space="preserve">                                                                                           APROBAT</w:t>
      </w:r>
      <w:r w:rsidR="005C5EBE">
        <w:rPr>
          <w:sz w:val="28"/>
          <w:szCs w:val="28"/>
          <w:lang w:val="ro-RO"/>
        </w:rPr>
        <w:t>:</w:t>
      </w:r>
    </w:p>
    <w:p w14:paraId="5BA91C3E" w14:textId="77777777" w:rsidR="004C46D8" w:rsidRDefault="004C46D8" w:rsidP="004C46D8">
      <w:pPr>
        <w:jc w:val="right"/>
        <w:rPr>
          <w:sz w:val="28"/>
          <w:szCs w:val="28"/>
          <w:lang w:val="ro-RO"/>
        </w:rPr>
      </w:pPr>
      <w:r>
        <w:rPr>
          <w:sz w:val="28"/>
          <w:szCs w:val="28"/>
          <w:lang w:val="ro-RO"/>
        </w:rPr>
        <w:t xml:space="preserve">La şedinţa </w:t>
      </w:r>
      <w:r w:rsidRPr="00EC2042">
        <w:rPr>
          <w:sz w:val="28"/>
          <w:szCs w:val="28"/>
          <w:lang w:val="ro-RO"/>
        </w:rPr>
        <w:t>comună a</w:t>
      </w:r>
      <w:r w:rsidR="005462CD">
        <w:rPr>
          <w:sz w:val="28"/>
          <w:szCs w:val="28"/>
          <w:lang w:val="ro-RO"/>
        </w:rPr>
        <w:t xml:space="preserve"> Consiliului P</w:t>
      </w:r>
      <w:r>
        <w:rPr>
          <w:sz w:val="28"/>
          <w:szCs w:val="28"/>
          <w:lang w:val="ro-RO"/>
        </w:rPr>
        <w:t>edagogic</w:t>
      </w:r>
    </w:p>
    <w:p w14:paraId="01AD5CBB" w14:textId="77777777" w:rsidR="005C5EBE" w:rsidRDefault="005462CD" w:rsidP="005462CD">
      <w:pPr>
        <w:jc w:val="right"/>
        <w:rPr>
          <w:sz w:val="28"/>
          <w:szCs w:val="28"/>
          <w:lang w:val="ro-RO"/>
        </w:rPr>
      </w:pPr>
      <w:r>
        <w:rPr>
          <w:sz w:val="28"/>
          <w:szCs w:val="28"/>
          <w:lang w:val="ro-RO"/>
        </w:rPr>
        <w:t>şi Consiliului de Administraţie</w:t>
      </w:r>
    </w:p>
    <w:p w14:paraId="72CB1C1E" w14:textId="77777777" w:rsidR="004C46D8" w:rsidRDefault="004C46D8" w:rsidP="004C46D8">
      <w:pPr>
        <w:jc w:val="right"/>
        <w:rPr>
          <w:sz w:val="28"/>
          <w:szCs w:val="28"/>
          <w:lang w:val="ro-RO"/>
        </w:rPr>
      </w:pPr>
      <w:r>
        <w:rPr>
          <w:sz w:val="28"/>
          <w:szCs w:val="28"/>
          <w:lang w:val="ro-RO"/>
        </w:rPr>
        <w:t>Proces</w:t>
      </w:r>
      <w:r w:rsidR="00595342">
        <w:rPr>
          <w:sz w:val="28"/>
          <w:szCs w:val="28"/>
          <w:lang w:val="ro-RO"/>
        </w:rPr>
        <w:t xml:space="preserve"> </w:t>
      </w:r>
      <w:r>
        <w:rPr>
          <w:sz w:val="28"/>
          <w:szCs w:val="28"/>
          <w:lang w:val="ro-RO"/>
        </w:rPr>
        <w:t>-</w:t>
      </w:r>
      <w:r w:rsidR="00595342">
        <w:rPr>
          <w:sz w:val="28"/>
          <w:szCs w:val="28"/>
          <w:lang w:val="ro-RO"/>
        </w:rPr>
        <w:t xml:space="preserve"> </w:t>
      </w:r>
      <w:r>
        <w:rPr>
          <w:sz w:val="28"/>
          <w:szCs w:val="28"/>
          <w:lang w:val="ro-RO"/>
        </w:rPr>
        <w:t xml:space="preserve">verbal </w:t>
      </w:r>
      <w:r w:rsidR="00022080">
        <w:rPr>
          <w:sz w:val="28"/>
          <w:szCs w:val="28"/>
          <w:lang w:val="ro-RO"/>
        </w:rPr>
        <w:t xml:space="preserve"> </w:t>
      </w:r>
      <w:r w:rsidR="00E60830" w:rsidRPr="00022080">
        <w:rPr>
          <w:sz w:val="28"/>
          <w:szCs w:val="28"/>
          <w:u w:val="single"/>
          <w:lang w:val="ro-RO"/>
        </w:rPr>
        <w:t>nr.</w:t>
      </w:r>
      <w:r w:rsidR="00910C71">
        <w:rPr>
          <w:sz w:val="28"/>
          <w:szCs w:val="28"/>
          <w:u w:val="single"/>
          <w:lang w:val="ro-RO"/>
        </w:rPr>
        <w:t xml:space="preserve"> </w:t>
      </w:r>
      <w:r w:rsidR="00F50002">
        <w:rPr>
          <w:sz w:val="28"/>
          <w:szCs w:val="28"/>
          <w:u w:val="single"/>
          <w:lang w:val="ro-RO"/>
        </w:rPr>
        <w:t>1</w:t>
      </w:r>
      <w:r w:rsidR="00910C71">
        <w:rPr>
          <w:sz w:val="28"/>
          <w:szCs w:val="28"/>
          <w:u w:val="single"/>
          <w:lang w:val="ro-RO"/>
        </w:rPr>
        <w:t xml:space="preserve">  </w:t>
      </w:r>
      <w:r w:rsidR="00E60830" w:rsidRPr="003D378D">
        <w:rPr>
          <w:sz w:val="28"/>
          <w:szCs w:val="28"/>
          <w:lang w:val="ro-RO"/>
        </w:rPr>
        <w:t xml:space="preserve"> din</w:t>
      </w:r>
      <w:r w:rsidR="00022080">
        <w:rPr>
          <w:sz w:val="28"/>
          <w:szCs w:val="28"/>
          <w:lang w:val="ro-RO"/>
        </w:rPr>
        <w:t xml:space="preserve"> </w:t>
      </w:r>
      <w:r w:rsidR="00E60830" w:rsidRPr="00022080">
        <w:rPr>
          <w:sz w:val="28"/>
          <w:szCs w:val="28"/>
          <w:u w:val="single"/>
          <w:lang w:val="ro-RO"/>
        </w:rPr>
        <w:t xml:space="preserve"> </w:t>
      </w:r>
      <w:r w:rsidR="005462CD">
        <w:rPr>
          <w:sz w:val="28"/>
          <w:szCs w:val="28"/>
          <w:u w:val="single"/>
          <w:lang w:val="ro-RO"/>
        </w:rPr>
        <w:t>22</w:t>
      </w:r>
      <w:r w:rsidR="00F50002">
        <w:rPr>
          <w:sz w:val="28"/>
          <w:szCs w:val="28"/>
          <w:u w:val="single"/>
          <w:lang w:val="ro-RO"/>
        </w:rPr>
        <w:t>.09</w:t>
      </w:r>
      <w:r w:rsidR="00F50002" w:rsidRPr="002E77E5">
        <w:rPr>
          <w:sz w:val="28"/>
          <w:szCs w:val="28"/>
          <w:u w:val="single"/>
          <w:lang w:val="ro-RO"/>
        </w:rPr>
        <w:t>.</w:t>
      </w:r>
      <w:r w:rsidR="008C02B5">
        <w:rPr>
          <w:sz w:val="28"/>
          <w:szCs w:val="28"/>
          <w:u w:val="single"/>
          <w:lang w:val="ro-RO"/>
        </w:rPr>
        <w:t>2022</w:t>
      </w:r>
    </w:p>
    <w:p w14:paraId="75028EDA" w14:textId="77777777" w:rsidR="004C46D8" w:rsidRDefault="004C46D8" w:rsidP="004C46D8">
      <w:pPr>
        <w:jc w:val="center"/>
        <w:rPr>
          <w:sz w:val="32"/>
          <w:szCs w:val="32"/>
          <w:lang w:val="ro-RO"/>
        </w:rPr>
      </w:pPr>
    </w:p>
    <w:p w14:paraId="7E2F3DF3" w14:textId="77777777" w:rsidR="004C46D8" w:rsidRDefault="004C46D8" w:rsidP="004C46D8">
      <w:pPr>
        <w:jc w:val="center"/>
        <w:rPr>
          <w:sz w:val="32"/>
          <w:szCs w:val="32"/>
          <w:lang w:val="ro-RO"/>
        </w:rPr>
      </w:pPr>
    </w:p>
    <w:p w14:paraId="75687DBF" w14:textId="77777777" w:rsidR="004C46D8" w:rsidRDefault="004C46D8" w:rsidP="004C46D8">
      <w:pPr>
        <w:jc w:val="center"/>
        <w:rPr>
          <w:sz w:val="32"/>
          <w:szCs w:val="32"/>
          <w:lang w:val="ro-RO"/>
        </w:rPr>
      </w:pPr>
    </w:p>
    <w:p w14:paraId="44AD0CEF" w14:textId="77777777" w:rsidR="004C46D8" w:rsidRDefault="004C46D8" w:rsidP="004D3703">
      <w:pPr>
        <w:rPr>
          <w:sz w:val="32"/>
          <w:szCs w:val="32"/>
          <w:lang w:val="ro-RO"/>
        </w:rPr>
      </w:pPr>
    </w:p>
    <w:p w14:paraId="3DD6131A" w14:textId="77777777" w:rsidR="004C46D8" w:rsidRDefault="004C46D8" w:rsidP="004C46D8">
      <w:pPr>
        <w:jc w:val="center"/>
        <w:rPr>
          <w:sz w:val="32"/>
          <w:szCs w:val="32"/>
          <w:lang w:val="ro-RO"/>
        </w:rPr>
      </w:pPr>
    </w:p>
    <w:p w14:paraId="58A7A3F6" w14:textId="77777777" w:rsidR="004C46D8" w:rsidRPr="008613CD" w:rsidRDefault="004C46D8" w:rsidP="00E853DD">
      <w:pPr>
        <w:jc w:val="center"/>
        <w:rPr>
          <w:b/>
          <w:sz w:val="72"/>
          <w:szCs w:val="72"/>
          <w:lang w:val="ro-RO"/>
        </w:rPr>
      </w:pPr>
      <w:r w:rsidRPr="008613CD">
        <w:rPr>
          <w:b/>
          <w:sz w:val="72"/>
          <w:szCs w:val="72"/>
          <w:lang w:val="ro-RO"/>
        </w:rPr>
        <w:t xml:space="preserve">RAPORT </w:t>
      </w:r>
      <w:r w:rsidR="005C5EBE" w:rsidRPr="008613CD">
        <w:rPr>
          <w:b/>
          <w:sz w:val="72"/>
          <w:szCs w:val="72"/>
          <w:lang w:val="ro-RO"/>
        </w:rPr>
        <w:t xml:space="preserve"> </w:t>
      </w:r>
      <w:r w:rsidRPr="008613CD">
        <w:rPr>
          <w:b/>
          <w:sz w:val="72"/>
          <w:szCs w:val="72"/>
          <w:lang w:val="ro-RO"/>
        </w:rPr>
        <w:t xml:space="preserve">DE </w:t>
      </w:r>
      <w:r w:rsidR="008613CD" w:rsidRPr="008613CD">
        <w:rPr>
          <w:b/>
          <w:sz w:val="72"/>
          <w:szCs w:val="72"/>
          <w:lang w:val="ro-RO"/>
        </w:rPr>
        <w:t xml:space="preserve"> </w:t>
      </w:r>
      <w:r w:rsidRPr="008613CD">
        <w:rPr>
          <w:b/>
          <w:sz w:val="72"/>
          <w:szCs w:val="72"/>
          <w:lang w:val="ro-RO"/>
        </w:rPr>
        <w:t>ACTIVITATE</w:t>
      </w:r>
    </w:p>
    <w:p w14:paraId="3249F434" w14:textId="77777777" w:rsidR="004C46D8" w:rsidRPr="006453A3" w:rsidRDefault="004C46D8" w:rsidP="00E853DD">
      <w:pPr>
        <w:jc w:val="center"/>
        <w:rPr>
          <w:b/>
          <w:sz w:val="32"/>
          <w:szCs w:val="32"/>
          <w:lang w:val="ro-RO"/>
        </w:rPr>
      </w:pPr>
    </w:p>
    <w:p w14:paraId="5A2A2E94" w14:textId="77777777" w:rsidR="00016EB6" w:rsidRPr="008613CD" w:rsidRDefault="00016EB6" w:rsidP="000E4E64">
      <w:pPr>
        <w:spacing w:after="160" w:line="0" w:lineRule="atLeast"/>
        <w:ind w:right="-259"/>
        <w:jc w:val="center"/>
        <w:rPr>
          <w:sz w:val="40"/>
          <w:lang w:val="ro-RO" w:eastAsia="en-US"/>
        </w:rPr>
      </w:pPr>
      <w:r w:rsidRPr="008613CD">
        <w:rPr>
          <w:sz w:val="40"/>
          <w:lang w:val="fr-FR" w:eastAsia="en-US"/>
        </w:rPr>
        <w:t>privind activi</w:t>
      </w:r>
      <w:r w:rsidR="00EC2042" w:rsidRPr="008613CD">
        <w:rPr>
          <w:sz w:val="40"/>
          <w:lang w:val="fr-FR" w:eastAsia="en-US"/>
        </w:rPr>
        <w:t xml:space="preserve">tatea educațională </w:t>
      </w:r>
      <w:r w:rsidR="000E4E64" w:rsidRPr="008613CD">
        <w:rPr>
          <w:sz w:val="40"/>
          <w:lang w:val="fr-FR" w:eastAsia="en-US"/>
        </w:rPr>
        <w:t>a IET</w:t>
      </w:r>
    </w:p>
    <w:p w14:paraId="1F49CCBE" w14:textId="77777777" w:rsidR="00016EB6" w:rsidRDefault="005C5EBE" w:rsidP="00E853DD">
      <w:pPr>
        <w:spacing w:after="160" w:line="0" w:lineRule="atLeast"/>
        <w:ind w:right="-259"/>
        <w:jc w:val="center"/>
        <w:rPr>
          <w:sz w:val="28"/>
          <w:lang w:val="fr-FR" w:eastAsia="en-US"/>
        </w:rPr>
      </w:pPr>
      <w:r>
        <w:rPr>
          <w:sz w:val="28"/>
          <w:lang w:val="fr-FR" w:eastAsia="en-US"/>
        </w:rPr>
        <w:t xml:space="preserve"> </w:t>
      </w:r>
    </w:p>
    <w:p w14:paraId="6D405ADB" w14:textId="77777777" w:rsidR="004A7915" w:rsidRPr="005C5EBE" w:rsidRDefault="004A7915" w:rsidP="00E853DD">
      <w:pPr>
        <w:spacing w:after="160" w:line="0" w:lineRule="atLeast"/>
        <w:ind w:right="-259"/>
        <w:jc w:val="center"/>
        <w:rPr>
          <w:sz w:val="28"/>
          <w:lang w:val="fr-FR" w:eastAsia="en-US"/>
        </w:rPr>
      </w:pPr>
    </w:p>
    <w:p w14:paraId="58EA687C" w14:textId="77777777" w:rsidR="004C46D8" w:rsidRDefault="004C46D8" w:rsidP="004C46D8">
      <w:pPr>
        <w:jc w:val="center"/>
        <w:rPr>
          <w:sz w:val="32"/>
          <w:szCs w:val="32"/>
          <w:lang w:val="ro-RO"/>
        </w:rPr>
      </w:pPr>
    </w:p>
    <w:p w14:paraId="33B750AA" w14:textId="77777777" w:rsidR="00016EB6" w:rsidRDefault="00016EB6" w:rsidP="004C46D8">
      <w:pPr>
        <w:jc w:val="center"/>
        <w:rPr>
          <w:sz w:val="32"/>
          <w:szCs w:val="32"/>
          <w:lang w:val="ro-RO"/>
        </w:rPr>
      </w:pPr>
    </w:p>
    <w:p w14:paraId="1A9E47A7" w14:textId="77777777" w:rsidR="004D3703" w:rsidRDefault="004D3703" w:rsidP="004C46D8">
      <w:pPr>
        <w:jc w:val="center"/>
        <w:rPr>
          <w:sz w:val="32"/>
          <w:szCs w:val="32"/>
          <w:lang w:val="ro-RO"/>
        </w:rPr>
      </w:pPr>
    </w:p>
    <w:p w14:paraId="452F867E" w14:textId="77777777" w:rsidR="001D1626" w:rsidRDefault="001D1626" w:rsidP="004A7915">
      <w:pPr>
        <w:jc w:val="right"/>
        <w:rPr>
          <w:sz w:val="32"/>
          <w:szCs w:val="32"/>
          <w:lang w:val="en-US"/>
        </w:rPr>
      </w:pPr>
    </w:p>
    <w:p w14:paraId="4B476BC9" w14:textId="77777777" w:rsidR="00542AF7" w:rsidRPr="00F262F8" w:rsidRDefault="00542AF7" w:rsidP="004A7915">
      <w:pPr>
        <w:jc w:val="right"/>
        <w:rPr>
          <w:sz w:val="32"/>
          <w:szCs w:val="32"/>
          <w:lang w:val="en-US"/>
        </w:rPr>
      </w:pPr>
    </w:p>
    <w:p w14:paraId="0DFED9F6" w14:textId="77777777" w:rsidR="004C46D8" w:rsidRDefault="004C46D8" w:rsidP="004C46D8">
      <w:pPr>
        <w:jc w:val="center"/>
        <w:rPr>
          <w:sz w:val="32"/>
          <w:szCs w:val="32"/>
          <w:lang w:val="ro-RO"/>
        </w:rPr>
      </w:pPr>
    </w:p>
    <w:p w14:paraId="04FC60FA" w14:textId="77777777" w:rsidR="004C46D8" w:rsidRDefault="004C46D8" w:rsidP="004C46D8">
      <w:pPr>
        <w:jc w:val="center"/>
        <w:rPr>
          <w:sz w:val="32"/>
          <w:szCs w:val="32"/>
          <w:lang w:val="ro-RO"/>
        </w:rPr>
      </w:pPr>
    </w:p>
    <w:p w14:paraId="6121098C" w14:textId="77777777" w:rsidR="004C46D8" w:rsidRDefault="004C46D8" w:rsidP="004C46D8">
      <w:pPr>
        <w:jc w:val="center"/>
        <w:rPr>
          <w:sz w:val="32"/>
          <w:szCs w:val="32"/>
          <w:lang w:val="ro-RO"/>
        </w:rPr>
      </w:pPr>
    </w:p>
    <w:p w14:paraId="4B781893" w14:textId="77777777" w:rsidR="009B654C" w:rsidRDefault="009B654C" w:rsidP="004C46D8">
      <w:pPr>
        <w:jc w:val="center"/>
        <w:rPr>
          <w:sz w:val="32"/>
          <w:szCs w:val="32"/>
          <w:lang w:val="ro-RO"/>
        </w:rPr>
      </w:pPr>
    </w:p>
    <w:p w14:paraId="59539BA3" w14:textId="77777777" w:rsidR="004A7915" w:rsidRDefault="004A7915" w:rsidP="004A7915">
      <w:pPr>
        <w:rPr>
          <w:sz w:val="32"/>
          <w:szCs w:val="32"/>
          <w:lang w:val="ro-RO"/>
        </w:rPr>
      </w:pPr>
    </w:p>
    <w:p w14:paraId="7786AD0E" w14:textId="77777777" w:rsidR="004A7915" w:rsidRDefault="004A7915" w:rsidP="004A7915">
      <w:pPr>
        <w:rPr>
          <w:sz w:val="32"/>
          <w:szCs w:val="32"/>
          <w:lang w:val="ro-RO"/>
        </w:rPr>
      </w:pPr>
    </w:p>
    <w:p w14:paraId="04A9E10F" w14:textId="77777777" w:rsidR="004C46D8" w:rsidRDefault="004C46D8" w:rsidP="004C46D8">
      <w:pPr>
        <w:jc w:val="center"/>
        <w:rPr>
          <w:sz w:val="32"/>
          <w:szCs w:val="32"/>
          <w:lang w:val="ro-RO"/>
        </w:rPr>
      </w:pPr>
    </w:p>
    <w:p w14:paraId="042BB061" w14:textId="77777777" w:rsidR="004C46D8" w:rsidRDefault="004C46D8" w:rsidP="004C46D8">
      <w:pPr>
        <w:rPr>
          <w:b/>
          <w:sz w:val="20"/>
          <w:szCs w:val="20"/>
          <w:lang w:val="ro-RO"/>
        </w:rPr>
      </w:pPr>
    </w:p>
    <w:p w14:paraId="1B1A27FF" w14:textId="77777777" w:rsidR="000E4E64" w:rsidRDefault="009C1E4D" w:rsidP="004C46D8">
      <w:pPr>
        <w:rPr>
          <w:sz w:val="28"/>
          <w:lang w:val="fr-FR" w:eastAsia="en-US"/>
        </w:rPr>
      </w:pPr>
      <w:r>
        <w:rPr>
          <w:sz w:val="28"/>
          <w:lang w:val="fr-FR" w:eastAsia="en-US"/>
        </w:rPr>
        <w:t xml:space="preserve">                                                 A</w:t>
      </w:r>
      <w:r w:rsidR="008C02B5">
        <w:rPr>
          <w:sz w:val="28"/>
          <w:lang w:val="fr-FR" w:eastAsia="en-US"/>
        </w:rPr>
        <w:t>nul de studii 2021-2022</w:t>
      </w:r>
    </w:p>
    <w:p w14:paraId="557D224D" w14:textId="77777777" w:rsidR="000E4E64" w:rsidRDefault="000E4E64" w:rsidP="004C46D8">
      <w:pPr>
        <w:rPr>
          <w:b/>
          <w:sz w:val="20"/>
          <w:szCs w:val="20"/>
          <w:lang w:val="ro-RO"/>
        </w:rPr>
      </w:pPr>
    </w:p>
    <w:p w14:paraId="3C99B472" w14:textId="77777777" w:rsidR="004C46D8" w:rsidRDefault="004C46D8" w:rsidP="004C46D8">
      <w:pPr>
        <w:rPr>
          <w:b/>
          <w:sz w:val="20"/>
          <w:szCs w:val="20"/>
          <w:lang w:val="ro-RO"/>
        </w:rPr>
      </w:pPr>
    </w:p>
    <w:p w14:paraId="6FAC5666" w14:textId="77777777" w:rsidR="00DB479A" w:rsidRDefault="004C46D8" w:rsidP="00094FCD">
      <w:pPr>
        <w:jc w:val="center"/>
        <w:rPr>
          <w:b/>
          <w:sz w:val="36"/>
          <w:szCs w:val="28"/>
          <w:lang w:val="ro-RO"/>
        </w:rPr>
      </w:pPr>
      <w:r w:rsidRPr="00094FCD">
        <w:rPr>
          <w:b/>
          <w:sz w:val="36"/>
          <w:szCs w:val="28"/>
          <w:lang w:val="ro-RO"/>
        </w:rPr>
        <w:t>Date generale</w:t>
      </w:r>
    </w:p>
    <w:p w14:paraId="417B70DB" w14:textId="77777777" w:rsidR="00094FCD" w:rsidRPr="00094FCD" w:rsidRDefault="00094FCD" w:rsidP="00094FCD">
      <w:pPr>
        <w:jc w:val="center"/>
        <w:rPr>
          <w:b/>
          <w:sz w:val="36"/>
          <w:szCs w:val="28"/>
          <w:lang w:val="ro-RO"/>
        </w:rPr>
      </w:pPr>
    </w:p>
    <w:p w14:paraId="37A54751" w14:textId="77777777" w:rsidR="004C46D8" w:rsidRPr="00A40095" w:rsidRDefault="004C46D8" w:rsidP="004C46D8">
      <w:pPr>
        <w:rPr>
          <w:b/>
          <w:sz w:val="28"/>
          <w:szCs w:val="28"/>
          <w:lang w:val="ro-RO"/>
        </w:rPr>
      </w:pPr>
    </w:p>
    <w:tbl>
      <w:tblPr>
        <w:tblpPr w:leftFromText="180" w:rightFromText="180" w:vertAnchor="text" w:tblpX="-72"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12"/>
      </w:tblGrid>
      <w:tr w:rsidR="004C46D8" w:rsidRPr="00A40095" w14:paraId="44FDBE40" w14:textId="77777777" w:rsidTr="003F2C96">
        <w:tc>
          <w:tcPr>
            <w:tcW w:w="4928" w:type="dxa"/>
          </w:tcPr>
          <w:p w14:paraId="5AADCC62" w14:textId="77777777" w:rsidR="004C46D8" w:rsidRPr="003402C5" w:rsidRDefault="004C46D8" w:rsidP="003F2C96">
            <w:pPr>
              <w:rPr>
                <w:b/>
                <w:sz w:val="28"/>
                <w:szCs w:val="28"/>
                <w:lang w:val="ro-RO"/>
              </w:rPr>
            </w:pPr>
            <w:r w:rsidRPr="003402C5">
              <w:rPr>
                <w:b/>
                <w:sz w:val="28"/>
                <w:szCs w:val="28"/>
                <w:lang w:val="ro-RO"/>
              </w:rPr>
              <w:t>Raionul</w:t>
            </w:r>
          </w:p>
        </w:tc>
        <w:tc>
          <w:tcPr>
            <w:tcW w:w="4612" w:type="dxa"/>
          </w:tcPr>
          <w:p w14:paraId="5886C343" w14:textId="77777777" w:rsidR="004C46D8" w:rsidRPr="003402C5" w:rsidRDefault="00FE413B" w:rsidP="00016EB6">
            <w:pPr>
              <w:jc w:val="center"/>
              <w:rPr>
                <w:sz w:val="28"/>
                <w:szCs w:val="28"/>
                <w:lang w:val="ro-RO"/>
              </w:rPr>
            </w:pPr>
            <w:r w:rsidRPr="003402C5">
              <w:rPr>
                <w:sz w:val="28"/>
                <w:szCs w:val="28"/>
                <w:lang w:val="ro-RO"/>
              </w:rPr>
              <w:t>Ștefan Vodă</w:t>
            </w:r>
          </w:p>
        </w:tc>
      </w:tr>
      <w:tr w:rsidR="004C46D8" w:rsidRPr="00A40095" w14:paraId="5F80ABCF" w14:textId="77777777" w:rsidTr="003F2C96">
        <w:tc>
          <w:tcPr>
            <w:tcW w:w="4928" w:type="dxa"/>
          </w:tcPr>
          <w:p w14:paraId="55788014" w14:textId="77777777" w:rsidR="004C46D8" w:rsidRPr="003402C5" w:rsidRDefault="004C46D8" w:rsidP="003F2C96">
            <w:pPr>
              <w:rPr>
                <w:b/>
                <w:sz w:val="28"/>
                <w:szCs w:val="28"/>
                <w:lang w:val="ro-RO"/>
              </w:rPr>
            </w:pPr>
            <w:r w:rsidRPr="003402C5">
              <w:rPr>
                <w:b/>
                <w:sz w:val="28"/>
                <w:szCs w:val="28"/>
                <w:lang w:val="ro-RO"/>
              </w:rPr>
              <w:t>Localitate</w:t>
            </w:r>
          </w:p>
        </w:tc>
        <w:tc>
          <w:tcPr>
            <w:tcW w:w="4612" w:type="dxa"/>
          </w:tcPr>
          <w:p w14:paraId="0AD66F83" w14:textId="77777777" w:rsidR="004C46D8" w:rsidRPr="003402C5" w:rsidRDefault="00FE413B" w:rsidP="00016EB6">
            <w:pPr>
              <w:jc w:val="center"/>
              <w:rPr>
                <w:sz w:val="28"/>
                <w:szCs w:val="28"/>
                <w:lang w:val="ro-RO"/>
              </w:rPr>
            </w:pPr>
            <w:r w:rsidRPr="003402C5">
              <w:rPr>
                <w:sz w:val="28"/>
                <w:szCs w:val="28"/>
                <w:lang w:val="ro-RO"/>
              </w:rPr>
              <w:t>s. Căplani</w:t>
            </w:r>
          </w:p>
        </w:tc>
      </w:tr>
      <w:tr w:rsidR="004C46D8" w:rsidRPr="00A40095" w14:paraId="2DE87612" w14:textId="77777777" w:rsidTr="003F2C96">
        <w:tc>
          <w:tcPr>
            <w:tcW w:w="4928" w:type="dxa"/>
          </w:tcPr>
          <w:p w14:paraId="664C1F61" w14:textId="77777777" w:rsidR="004C46D8" w:rsidRPr="003402C5" w:rsidRDefault="004C46D8" w:rsidP="003F2C96">
            <w:pPr>
              <w:rPr>
                <w:b/>
                <w:sz w:val="28"/>
                <w:szCs w:val="28"/>
                <w:lang w:val="ro-RO"/>
              </w:rPr>
            </w:pPr>
            <w:r w:rsidRPr="003402C5">
              <w:rPr>
                <w:b/>
                <w:sz w:val="28"/>
                <w:szCs w:val="28"/>
                <w:lang w:val="ro-RO"/>
              </w:rPr>
              <w:t>Denumirea instituţiei</w:t>
            </w:r>
          </w:p>
        </w:tc>
        <w:tc>
          <w:tcPr>
            <w:tcW w:w="4612" w:type="dxa"/>
          </w:tcPr>
          <w:p w14:paraId="115CBDC2" w14:textId="77777777" w:rsidR="004C46D8" w:rsidRPr="003402C5" w:rsidRDefault="00FE413B" w:rsidP="00016EB6">
            <w:pPr>
              <w:jc w:val="center"/>
              <w:rPr>
                <w:sz w:val="28"/>
                <w:szCs w:val="28"/>
                <w:lang w:val="ro-RO"/>
              </w:rPr>
            </w:pPr>
            <w:r w:rsidRPr="003402C5">
              <w:rPr>
                <w:sz w:val="28"/>
                <w:szCs w:val="28"/>
                <w:lang w:val="ro-RO"/>
              </w:rPr>
              <w:t>„ Licurici</w:t>
            </w:r>
            <w:r w:rsidR="004C46D8" w:rsidRPr="003402C5">
              <w:rPr>
                <w:sz w:val="28"/>
                <w:szCs w:val="28"/>
                <w:lang w:val="ro-RO"/>
              </w:rPr>
              <w:t>”</w:t>
            </w:r>
          </w:p>
        </w:tc>
      </w:tr>
      <w:tr w:rsidR="004C46D8" w:rsidRPr="00EB46E1" w14:paraId="6ED3C9A0" w14:textId="77777777" w:rsidTr="003F2C96">
        <w:tc>
          <w:tcPr>
            <w:tcW w:w="4928" w:type="dxa"/>
          </w:tcPr>
          <w:p w14:paraId="4A066C07" w14:textId="77777777" w:rsidR="004C46D8" w:rsidRPr="003402C5" w:rsidRDefault="004C46D8" w:rsidP="003F2C96">
            <w:pPr>
              <w:rPr>
                <w:b/>
                <w:sz w:val="28"/>
                <w:szCs w:val="28"/>
                <w:lang w:val="ro-RO"/>
              </w:rPr>
            </w:pPr>
            <w:r w:rsidRPr="003402C5">
              <w:rPr>
                <w:b/>
                <w:sz w:val="28"/>
                <w:szCs w:val="28"/>
                <w:lang w:val="ro-RO"/>
              </w:rPr>
              <w:t>Adresa</w:t>
            </w:r>
          </w:p>
        </w:tc>
        <w:tc>
          <w:tcPr>
            <w:tcW w:w="4612" w:type="dxa"/>
          </w:tcPr>
          <w:p w14:paraId="736B1A10" w14:textId="77777777" w:rsidR="004C46D8" w:rsidRPr="003402C5" w:rsidRDefault="004C46D8" w:rsidP="00016EB6">
            <w:pPr>
              <w:jc w:val="center"/>
              <w:rPr>
                <w:sz w:val="28"/>
                <w:szCs w:val="28"/>
                <w:lang w:val="ro-RO"/>
              </w:rPr>
            </w:pPr>
            <w:r w:rsidRPr="003402C5">
              <w:rPr>
                <w:sz w:val="28"/>
                <w:szCs w:val="28"/>
                <w:lang w:val="ro-RO"/>
              </w:rPr>
              <w:t xml:space="preserve">r-nul. </w:t>
            </w:r>
            <w:r w:rsidR="00FE413B" w:rsidRPr="003402C5">
              <w:rPr>
                <w:sz w:val="28"/>
                <w:szCs w:val="28"/>
                <w:lang w:val="ro-RO"/>
              </w:rPr>
              <w:t xml:space="preserve"> Ștefan Vodă, s. Căpl</w:t>
            </w:r>
            <w:r w:rsidRPr="003402C5">
              <w:rPr>
                <w:sz w:val="28"/>
                <w:szCs w:val="28"/>
                <w:lang w:val="ro-RO"/>
              </w:rPr>
              <w:t>ani</w:t>
            </w:r>
          </w:p>
        </w:tc>
      </w:tr>
      <w:tr w:rsidR="004C46D8" w:rsidRPr="00A40095" w14:paraId="316CB682" w14:textId="77777777" w:rsidTr="003F2C96">
        <w:tc>
          <w:tcPr>
            <w:tcW w:w="4928" w:type="dxa"/>
          </w:tcPr>
          <w:p w14:paraId="4DEAFC08" w14:textId="77777777" w:rsidR="004C46D8" w:rsidRPr="003402C5" w:rsidRDefault="004C46D8" w:rsidP="003F2C96">
            <w:pPr>
              <w:rPr>
                <w:b/>
                <w:sz w:val="28"/>
                <w:szCs w:val="28"/>
                <w:lang w:val="ro-RO"/>
              </w:rPr>
            </w:pPr>
            <w:r w:rsidRPr="003402C5">
              <w:rPr>
                <w:b/>
                <w:sz w:val="28"/>
                <w:szCs w:val="28"/>
                <w:lang w:val="ro-RO"/>
              </w:rPr>
              <w:t>Adresa filiale</w:t>
            </w:r>
          </w:p>
        </w:tc>
        <w:tc>
          <w:tcPr>
            <w:tcW w:w="4612" w:type="dxa"/>
          </w:tcPr>
          <w:p w14:paraId="4AD390F4" w14:textId="77777777" w:rsidR="004C46D8" w:rsidRPr="003402C5" w:rsidRDefault="004C46D8" w:rsidP="00016EB6">
            <w:pPr>
              <w:jc w:val="center"/>
              <w:rPr>
                <w:sz w:val="28"/>
                <w:szCs w:val="28"/>
                <w:lang w:val="ro-RO"/>
              </w:rPr>
            </w:pPr>
            <w:r w:rsidRPr="003402C5">
              <w:rPr>
                <w:sz w:val="28"/>
                <w:szCs w:val="28"/>
                <w:lang w:val="ro-RO"/>
              </w:rPr>
              <w:t>-</w:t>
            </w:r>
          </w:p>
        </w:tc>
      </w:tr>
      <w:tr w:rsidR="004C46D8" w:rsidRPr="00A40095" w14:paraId="07915D42" w14:textId="77777777" w:rsidTr="003F2C96">
        <w:tc>
          <w:tcPr>
            <w:tcW w:w="4928" w:type="dxa"/>
          </w:tcPr>
          <w:p w14:paraId="32A27936" w14:textId="77777777" w:rsidR="004C46D8" w:rsidRPr="003402C5" w:rsidRDefault="004C46D8" w:rsidP="003F2C96">
            <w:pPr>
              <w:rPr>
                <w:b/>
                <w:sz w:val="28"/>
                <w:szCs w:val="28"/>
                <w:lang w:val="ro-RO"/>
              </w:rPr>
            </w:pPr>
            <w:r w:rsidRPr="003402C5">
              <w:rPr>
                <w:b/>
                <w:sz w:val="28"/>
                <w:szCs w:val="28"/>
                <w:lang w:val="ro-RO"/>
              </w:rPr>
              <w:t>Telefon</w:t>
            </w:r>
          </w:p>
        </w:tc>
        <w:tc>
          <w:tcPr>
            <w:tcW w:w="4612" w:type="dxa"/>
          </w:tcPr>
          <w:p w14:paraId="1E10DA3F" w14:textId="77777777" w:rsidR="004C46D8" w:rsidRPr="003402C5" w:rsidRDefault="00FE413B" w:rsidP="00016EB6">
            <w:pPr>
              <w:jc w:val="center"/>
              <w:rPr>
                <w:sz w:val="28"/>
                <w:szCs w:val="28"/>
                <w:lang w:val="ro-RO"/>
              </w:rPr>
            </w:pPr>
            <w:r w:rsidRPr="003402C5">
              <w:rPr>
                <w:sz w:val="28"/>
                <w:szCs w:val="28"/>
                <w:lang w:val="ro-RO"/>
              </w:rPr>
              <w:t>0-242-43-9-93</w:t>
            </w:r>
          </w:p>
        </w:tc>
      </w:tr>
      <w:tr w:rsidR="004C46D8" w:rsidRPr="00A40095" w14:paraId="41906625" w14:textId="77777777" w:rsidTr="003F2C96">
        <w:tc>
          <w:tcPr>
            <w:tcW w:w="4928" w:type="dxa"/>
          </w:tcPr>
          <w:p w14:paraId="6EB3738E" w14:textId="77777777" w:rsidR="004C46D8" w:rsidRPr="003402C5" w:rsidRDefault="004C46D8" w:rsidP="003F2C96">
            <w:pPr>
              <w:rPr>
                <w:b/>
                <w:sz w:val="28"/>
                <w:szCs w:val="28"/>
                <w:lang w:val="ro-RO"/>
              </w:rPr>
            </w:pPr>
            <w:r w:rsidRPr="003402C5">
              <w:rPr>
                <w:b/>
                <w:sz w:val="28"/>
                <w:szCs w:val="28"/>
                <w:lang w:val="ro-RO"/>
              </w:rPr>
              <w:t>E-mail</w:t>
            </w:r>
          </w:p>
        </w:tc>
        <w:tc>
          <w:tcPr>
            <w:tcW w:w="4612" w:type="dxa"/>
          </w:tcPr>
          <w:p w14:paraId="756512D5" w14:textId="77777777" w:rsidR="004C46D8" w:rsidRPr="003402C5" w:rsidRDefault="00EB46E1" w:rsidP="00FE413B">
            <w:pPr>
              <w:jc w:val="center"/>
              <w:rPr>
                <w:sz w:val="28"/>
                <w:szCs w:val="28"/>
                <w:lang w:val="ro-RO"/>
              </w:rPr>
            </w:pPr>
            <w:hyperlink r:id="rId8" w:history="1">
              <w:r w:rsidR="00FE413B" w:rsidRPr="003402C5">
                <w:rPr>
                  <w:rStyle w:val="ab"/>
                  <w:sz w:val="28"/>
                  <w:szCs w:val="28"/>
                  <w:shd w:val="clear" w:color="auto" w:fill="FFFFFF"/>
                  <w:lang w:val="it-IT"/>
                </w:rPr>
                <w:t>licurici12@mail.ru</w:t>
              </w:r>
            </w:hyperlink>
          </w:p>
        </w:tc>
      </w:tr>
      <w:tr w:rsidR="004C46D8" w:rsidRPr="00A40095" w14:paraId="2688CFA2" w14:textId="77777777" w:rsidTr="003F2C96">
        <w:tc>
          <w:tcPr>
            <w:tcW w:w="4928" w:type="dxa"/>
          </w:tcPr>
          <w:p w14:paraId="5BAB8184" w14:textId="77777777" w:rsidR="004C46D8" w:rsidRPr="003402C5" w:rsidRDefault="004C46D8" w:rsidP="003F2C96">
            <w:pPr>
              <w:rPr>
                <w:b/>
                <w:sz w:val="28"/>
                <w:szCs w:val="28"/>
                <w:lang w:val="ro-RO"/>
              </w:rPr>
            </w:pPr>
            <w:r w:rsidRPr="003402C5">
              <w:rPr>
                <w:b/>
                <w:sz w:val="28"/>
                <w:szCs w:val="28"/>
                <w:lang w:val="ro-RO"/>
              </w:rPr>
              <w:t>Adresa web</w:t>
            </w:r>
          </w:p>
        </w:tc>
        <w:tc>
          <w:tcPr>
            <w:tcW w:w="4612" w:type="dxa"/>
          </w:tcPr>
          <w:p w14:paraId="5D948A41" w14:textId="77777777" w:rsidR="004C46D8" w:rsidRPr="003402C5" w:rsidRDefault="004C46D8" w:rsidP="00016EB6">
            <w:pPr>
              <w:jc w:val="center"/>
              <w:rPr>
                <w:sz w:val="28"/>
                <w:szCs w:val="28"/>
                <w:lang w:val="ro-RO"/>
              </w:rPr>
            </w:pPr>
            <w:r w:rsidRPr="003402C5">
              <w:rPr>
                <w:sz w:val="28"/>
                <w:szCs w:val="28"/>
                <w:lang w:val="ro-RO"/>
              </w:rPr>
              <w:t>-</w:t>
            </w:r>
          </w:p>
        </w:tc>
      </w:tr>
      <w:tr w:rsidR="004C46D8" w:rsidRPr="00A40095" w14:paraId="029436E4" w14:textId="77777777" w:rsidTr="003F2C96">
        <w:tc>
          <w:tcPr>
            <w:tcW w:w="4928" w:type="dxa"/>
          </w:tcPr>
          <w:p w14:paraId="69924288" w14:textId="77777777" w:rsidR="004C46D8" w:rsidRPr="003402C5" w:rsidRDefault="004C46D8" w:rsidP="003F2C96">
            <w:pPr>
              <w:rPr>
                <w:b/>
                <w:sz w:val="28"/>
                <w:szCs w:val="28"/>
                <w:lang w:val="ro-RO"/>
              </w:rPr>
            </w:pPr>
            <w:r w:rsidRPr="003402C5">
              <w:rPr>
                <w:b/>
                <w:sz w:val="28"/>
                <w:szCs w:val="28"/>
                <w:lang w:val="ro-RO"/>
              </w:rPr>
              <w:t>Tipul instituţiei</w:t>
            </w:r>
          </w:p>
        </w:tc>
        <w:tc>
          <w:tcPr>
            <w:tcW w:w="4612" w:type="dxa"/>
          </w:tcPr>
          <w:p w14:paraId="2B0F3C97" w14:textId="77777777" w:rsidR="004C46D8" w:rsidRPr="003402C5" w:rsidRDefault="004C46D8" w:rsidP="00016EB6">
            <w:pPr>
              <w:jc w:val="center"/>
              <w:rPr>
                <w:sz w:val="28"/>
                <w:szCs w:val="28"/>
                <w:lang w:val="ro-RO"/>
              </w:rPr>
            </w:pPr>
            <w:r w:rsidRPr="003402C5">
              <w:rPr>
                <w:sz w:val="28"/>
                <w:szCs w:val="28"/>
                <w:lang w:val="ro-RO"/>
              </w:rPr>
              <w:t>Instituţie de Educaţie Timpurie</w:t>
            </w:r>
          </w:p>
        </w:tc>
      </w:tr>
      <w:tr w:rsidR="004C46D8" w:rsidRPr="00A40095" w14:paraId="1F1DA94A" w14:textId="77777777" w:rsidTr="003F2C96">
        <w:tc>
          <w:tcPr>
            <w:tcW w:w="4928" w:type="dxa"/>
          </w:tcPr>
          <w:p w14:paraId="0B0A67A1" w14:textId="77777777" w:rsidR="004C46D8" w:rsidRPr="003402C5" w:rsidRDefault="004C46D8" w:rsidP="003F2C96">
            <w:pPr>
              <w:rPr>
                <w:b/>
                <w:sz w:val="28"/>
                <w:szCs w:val="28"/>
                <w:lang w:val="ro-RO"/>
              </w:rPr>
            </w:pPr>
            <w:r w:rsidRPr="003402C5">
              <w:rPr>
                <w:b/>
                <w:sz w:val="28"/>
                <w:szCs w:val="28"/>
                <w:lang w:val="ro-RO"/>
              </w:rPr>
              <w:t>Tipul de proprietate</w:t>
            </w:r>
          </w:p>
        </w:tc>
        <w:tc>
          <w:tcPr>
            <w:tcW w:w="4612" w:type="dxa"/>
          </w:tcPr>
          <w:p w14:paraId="293631B5" w14:textId="77777777" w:rsidR="004C46D8" w:rsidRPr="003402C5" w:rsidRDefault="004C46D8" w:rsidP="00016EB6">
            <w:pPr>
              <w:jc w:val="center"/>
              <w:rPr>
                <w:sz w:val="28"/>
                <w:szCs w:val="28"/>
                <w:lang w:val="ro-RO"/>
              </w:rPr>
            </w:pPr>
            <w:r w:rsidRPr="003402C5">
              <w:rPr>
                <w:sz w:val="28"/>
                <w:szCs w:val="28"/>
                <w:lang w:val="ro-RO"/>
              </w:rPr>
              <w:t>de stat</w:t>
            </w:r>
          </w:p>
        </w:tc>
      </w:tr>
      <w:tr w:rsidR="004C46D8" w:rsidRPr="00A40095" w14:paraId="3801A089" w14:textId="77777777" w:rsidTr="003F2C96">
        <w:tc>
          <w:tcPr>
            <w:tcW w:w="4928" w:type="dxa"/>
          </w:tcPr>
          <w:p w14:paraId="4FF43D7B" w14:textId="77777777" w:rsidR="004C46D8" w:rsidRPr="003402C5" w:rsidRDefault="004C46D8" w:rsidP="003F2C96">
            <w:pPr>
              <w:rPr>
                <w:b/>
                <w:sz w:val="28"/>
                <w:szCs w:val="28"/>
                <w:lang w:val="ro-RO"/>
              </w:rPr>
            </w:pPr>
            <w:r w:rsidRPr="003402C5">
              <w:rPr>
                <w:b/>
                <w:sz w:val="28"/>
                <w:szCs w:val="28"/>
                <w:lang w:val="ro-RO"/>
              </w:rPr>
              <w:t>Fondator/autoritate administrativă</w:t>
            </w:r>
          </w:p>
        </w:tc>
        <w:tc>
          <w:tcPr>
            <w:tcW w:w="4612" w:type="dxa"/>
          </w:tcPr>
          <w:p w14:paraId="67E785B7" w14:textId="77777777" w:rsidR="004C46D8" w:rsidRPr="003402C5" w:rsidRDefault="00FE413B" w:rsidP="00016EB6">
            <w:pPr>
              <w:jc w:val="center"/>
              <w:rPr>
                <w:sz w:val="28"/>
                <w:szCs w:val="28"/>
                <w:lang w:val="ro-RO"/>
              </w:rPr>
            </w:pPr>
            <w:r w:rsidRPr="003402C5">
              <w:rPr>
                <w:sz w:val="28"/>
                <w:szCs w:val="28"/>
                <w:lang w:val="ro-RO"/>
              </w:rPr>
              <w:t>APL Căplani</w:t>
            </w:r>
          </w:p>
        </w:tc>
      </w:tr>
      <w:tr w:rsidR="004C46D8" w:rsidRPr="00A40095" w14:paraId="52ADC924" w14:textId="77777777" w:rsidTr="003F2C96">
        <w:tc>
          <w:tcPr>
            <w:tcW w:w="4928" w:type="dxa"/>
          </w:tcPr>
          <w:p w14:paraId="3178868E" w14:textId="77777777" w:rsidR="004C46D8" w:rsidRPr="003402C5" w:rsidRDefault="004C46D8" w:rsidP="003F2C96">
            <w:pPr>
              <w:rPr>
                <w:b/>
                <w:sz w:val="28"/>
                <w:szCs w:val="28"/>
                <w:lang w:val="ro-RO"/>
              </w:rPr>
            </w:pPr>
            <w:r w:rsidRPr="003402C5">
              <w:rPr>
                <w:b/>
                <w:sz w:val="28"/>
                <w:szCs w:val="28"/>
                <w:lang w:val="ro-RO"/>
              </w:rPr>
              <w:t>Limba de instruire</w:t>
            </w:r>
          </w:p>
        </w:tc>
        <w:tc>
          <w:tcPr>
            <w:tcW w:w="4612" w:type="dxa"/>
          </w:tcPr>
          <w:p w14:paraId="77CEC6CE" w14:textId="77777777" w:rsidR="004C46D8" w:rsidRPr="003402C5" w:rsidRDefault="004C46D8" w:rsidP="00016EB6">
            <w:pPr>
              <w:jc w:val="center"/>
              <w:rPr>
                <w:sz w:val="28"/>
                <w:szCs w:val="28"/>
                <w:lang w:val="ro-RO"/>
              </w:rPr>
            </w:pPr>
            <w:r w:rsidRPr="003402C5">
              <w:rPr>
                <w:sz w:val="28"/>
                <w:szCs w:val="28"/>
                <w:lang w:val="ro-RO"/>
              </w:rPr>
              <w:t>Română</w:t>
            </w:r>
          </w:p>
        </w:tc>
      </w:tr>
      <w:tr w:rsidR="004C46D8" w:rsidRPr="00A40095" w14:paraId="75C62C4A" w14:textId="77777777" w:rsidTr="003F2C96">
        <w:tc>
          <w:tcPr>
            <w:tcW w:w="4928" w:type="dxa"/>
          </w:tcPr>
          <w:p w14:paraId="700A511A" w14:textId="77777777" w:rsidR="004C46D8" w:rsidRPr="003402C5" w:rsidRDefault="004C46D8" w:rsidP="003F2C96">
            <w:pPr>
              <w:rPr>
                <w:b/>
                <w:sz w:val="28"/>
                <w:szCs w:val="28"/>
                <w:lang w:val="ro-RO"/>
              </w:rPr>
            </w:pPr>
            <w:r w:rsidRPr="003402C5">
              <w:rPr>
                <w:b/>
                <w:sz w:val="28"/>
                <w:szCs w:val="28"/>
                <w:lang w:val="ro-RO"/>
              </w:rPr>
              <w:t xml:space="preserve">Numărul total de copii </w:t>
            </w:r>
          </w:p>
        </w:tc>
        <w:tc>
          <w:tcPr>
            <w:tcW w:w="4612" w:type="dxa"/>
          </w:tcPr>
          <w:p w14:paraId="56D64948" w14:textId="77777777" w:rsidR="004C46D8" w:rsidRPr="003402C5" w:rsidRDefault="00FE413B" w:rsidP="00016EB6">
            <w:pPr>
              <w:jc w:val="center"/>
              <w:rPr>
                <w:sz w:val="28"/>
                <w:szCs w:val="28"/>
                <w:lang w:val="ro-RO"/>
              </w:rPr>
            </w:pPr>
            <w:r w:rsidRPr="003402C5">
              <w:rPr>
                <w:sz w:val="28"/>
                <w:szCs w:val="28"/>
                <w:lang w:val="ro-RO"/>
              </w:rPr>
              <w:t>110</w:t>
            </w:r>
          </w:p>
        </w:tc>
      </w:tr>
      <w:tr w:rsidR="004C46D8" w:rsidRPr="00A40095" w14:paraId="4263C93E" w14:textId="77777777" w:rsidTr="003F2C96">
        <w:tc>
          <w:tcPr>
            <w:tcW w:w="4928" w:type="dxa"/>
          </w:tcPr>
          <w:p w14:paraId="4E9E0A9E" w14:textId="77777777" w:rsidR="004C46D8" w:rsidRPr="003402C5" w:rsidRDefault="004C46D8" w:rsidP="003F2C96">
            <w:pPr>
              <w:rPr>
                <w:b/>
                <w:sz w:val="28"/>
                <w:szCs w:val="28"/>
                <w:lang w:val="ro-RO"/>
              </w:rPr>
            </w:pPr>
            <w:r w:rsidRPr="003402C5">
              <w:rPr>
                <w:b/>
                <w:sz w:val="28"/>
                <w:szCs w:val="28"/>
                <w:lang w:val="ro-RO"/>
              </w:rPr>
              <w:t xml:space="preserve">Numărul total de grupe </w:t>
            </w:r>
          </w:p>
        </w:tc>
        <w:tc>
          <w:tcPr>
            <w:tcW w:w="4612" w:type="dxa"/>
          </w:tcPr>
          <w:p w14:paraId="200A336E" w14:textId="77777777" w:rsidR="004C46D8" w:rsidRPr="003402C5" w:rsidRDefault="00FE413B" w:rsidP="00016EB6">
            <w:pPr>
              <w:jc w:val="center"/>
              <w:rPr>
                <w:sz w:val="28"/>
                <w:szCs w:val="28"/>
                <w:lang w:val="ro-RO"/>
              </w:rPr>
            </w:pPr>
            <w:r w:rsidRPr="003402C5">
              <w:rPr>
                <w:sz w:val="28"/>
                <w:szCs w:val="28"/>
                <w:lang w:val="ro-RO"/>
              </w:rPr>
              <w:t>5</w:t>
            </w:r>
          </w:p>
        </w:tc>
      </w:tr>
      <w:tr w:rsidR="004C46D8" w:rsidRPr="00A40095" w14:paraId="62C9EEAE" w14:textId="77777777" w:rsidTr="003F2C96">
        <w:tc>
          <w:tcPr>
            <w:tcW w:w="4928" w:type="dxa"/>
          </w:tcPr>
          <w:p w14:paraId="092C37E7" w14:textId="77777777" w:rsidR="004C46D8" w:rsidRPr="003402C5" w:rsidRDefault="004C46D8" w:rsidP="003F2C96">
            <w:pPr>
              <w:rPr>
                <w:b/>
                <w:sz w:val="28"/>
                <w:szCs w:val="28"/>
                <w:lang w:val="ro-RO"/>
              </w:rPr>
            </w:pPr>
            <w:r w:rsidRPr="003402C5">
              <w:rPr>
                <w:b/>
                <w:sz w:val="28"/>
                <w:szCs w:val="28"/>
                <w:lang w:val="ro-RO"/>
              </w:rPr>
              <w:t>Numărul total de cadre de conducere</w:t>
            </w:r>
          </w:p>
        </w:tc>
        <w:tc>
          <w:tcPr>
            <w:tcW w:w="4612" w:type="dxa"/>
          </w:tcPr>
          <w:p w14:paraId="00694D5F" w14:textId="77777777" w:rsidR="004C46D8" w:rsidRPr="003402C5" w:rsidRDefault="004C46D8" w:rsidP="00016EB6">
            <w:pPr>
              <w:ind w:left="-36" w:firstLine="36"/>
              <w:jc w:val="center"/>
              <w:rPr>
                <w:sz w:val="28"/>
                <w:szCs w:val="28"/>
                <w:lang w:val="ro-RO"/>
              </w:rPr>
            </w:pPr>
            <w:r w:rsidRPr="003402C5">
              <w:rPr>
                <w:sz w:val="28"/>
                <w:szCs w:val="28"/>
                <w:lang w:val="ro-RO"/>
              </w:rPr>
              <w:t>1</w:t>
            </w:r>
          </w:p>
        </w:tc>
      </w:tr>
      <w:tr w:rsidR="004C46D8" w:rsidRPr="00A40095" w14:paraId="637B2732" w14:textId="77777777" w:rsidTr="003F2C96">
        <w:tc>
          <w:tcPr>
            <w:tcW w:w="4928" w:type="dxa"/>
          </w:tcPr>
          <w:p w14:paraId="77D679C0" w14:textId="77777777" w:rsidR="004C46D8" w:rsidRPr="003402C5" w:rsidRDefault="004C46D8" w:rsidP="003F2C96">
            <w:pPr>
              <w:rPr>
                <w:b/>
                <w:sz w:val="28"/>
                <w:szCs w:val="28"/>
                <w:lang w:val="ro-RO"/>
              </w:rPr>
            </w:pPr>
            <w:r w:rsidRPr="003402C5">
              <w:rPr>
                <w:b/>
                <w:sz w:val="28"/>
                <w:szCs w:val="28"/>
                <w:lang w:val="ro-RO"/>
              </w:rPr>
              <w:t>Numărul total cadre didactice</w:t>
            </w:r>
          </w:p>
        </w:tc>
        <w:tc>
          <w:tcPr>
            <w:tcW w:w="4612" w:type="dxa"/>
          </w:tcPr>
          <w:p w14:paraId="7A09C297" w14:textId="77777777" w:rsidR="004C46D8" w:rsidRPr="003402C5" w:rsidRDefault="00FE413B" w:rsidP="00016EB6">
            <w:pPr>
              <w:jc w:val="center"/>
              <w:rPr>
                <w:sz w:val="28"/>
                <w:szCs w:val="28"/>
                <w:lang w:val="ro-RO"/>
              </w:rPr>
            </w:pPr>
            <w:r w:rsidRPr="003402C5">
              <w:rPr>
                <w:sz w:val="28"/>
                <w:szCs w:val="28"/>
                <w:lang w:val="ro-RO"/>
              </w:rPr>
              <w:t>9</w:t>
            </w:r>
          </w:p>
        </w:tc>
      </w:tr>
      <w:tr w:rsidR="004C46D8" w:rsidRPr="00A40095" w14:paraId="7AA6A5A1" w14:textId="77777777" w:rsidTr="003F2C96">
        <w:tc>
          <w:tcPr>
            <w:tcW w:w="4928" w:type="dxa"/>
          </w:tcPr>
          <w:p w14:paraId="069B8B40" w14:textId="77777777" w:rsidR="004C46D8" w:rsidRPr="003402C5" w:rsidRDefault="004C46D8" w:rsidP="003F2C96">
            <w:pPr>
              <w:rPr>
                <w:b/>
                <w:sz w:val="28"/>
                <w:szCs w:val="28"/>
                <w:lang w:val="ro-RO"/>
              </w:rPr>
            </w:pPr>
            <w:r w:rsidRPr="003402C5">
              <w:rPr>
                <w:b/>
                <w:sz w:val="28"/>
                <w:szCs w:val="28"/>
                <w:lang w:val="ro-RO"/>
              </w:rPr>
              <w:t>Program de activitate</w:t>
            </w:r>
          </w:p>
        </w:tc>
        <w:tc>
          <w:tcPr>
            <w:tcW w:w="4612" w:type="dxa"/>
          </w:tcPr>
          <w:p w14:paraId="1839C0D0" w14:textId="77777777" w:rsidR="004C46D8" w:rsidRPr="003402C5" w:rsidRDefault="004C46D8" w:rsidP="00016EB6">
            <w:pPr>
              <w:jc w:val="center"/>
              <w:rPr>
                <w:sz w:val="28"/>
                <w:szCs w:val="28"/>
                <w:lang w:val="ro-RO"/>
              </w:rPr>
            </w:pPr>
            <w:r w:rsidRPr="003402C5">
              <w:rPr>
                <w:sz w:val="28"/>
                <w:szCs w:val="28"/>
                <w:lang w:val="ro-RO"/>
              </w:rPr>
              <w:t>10,5</w:t>
            </w:r>
          </w:p>
        </w:tc>
      </w:tr>
      <w:tr w:rsidR="004C46D8" w:rsidRPr="00A40095" w14:paraId="172D7862" w14:textId="77777777" w:rsidTr="003F2C96">
        <w:tc>
          <w:tcPr>
            <w:tcW w:w="4928" w:type="dxa"/>
          </w:tcPr>
          <w:p w14:paraId="662D08EC" w14:textId="77777777" w:rsidR="004C46D8" w:rsidRPr="003402C5" w:rsidRDefault="004C46D8" w:rsidP="003F2C96">
            <w:pPr>
              <w:rPr>
                <w:b/>
                <w:sz w:val="28"/>
                <w:szCs w:val="28"/>
                <w:lang w:val="ro-RO"/>
              </w:rPr>
            </w:pPr>
            <w:r w:rsidRPr="003402C5">
              <w:rPr>
                <w:b/>
                <w:sz w:val="28"/>
                <w:szCs w:val="28"/>
                <w:lang w:val="ro-RO"/>
              </w:rPr>
              <w:t>Perioada de evaluare inclusă în raport</w:t>
            </w:r>
          </w:p>
        </w:tc>
        <w:tc>
          <w:tcPr>
            <w:tcW w:w="4612" w:type="dxa"/>
          </w:tcPr>
          <w:p w14:paraId="68BC3440" w14:textId="77777777" w:rsidR="004C46D8" w:rsidRPr="003402C5" w:rsidRDefault="005969A7" w:rsidP="00016EB6">
            <w:pPr>
              <w:jc w:val="center"/>
              <w:rPr>
                <w:sz w:val="28"/>
                <w:szCs w:val="28"/>
                <w:lang w:val="en-US"/>
              </w:rPr>
            </w:pPr>
            <w:r>
              <w:rPr>
                <w:sz w:val="28"/>
                <w:szCs w:val="28"/>
                <w:lang w:val="ro-RO"/>
              </w:rPr>
              <w:t>01.09.2021-31.05.2022</w:t>
            </w:r>
          </w:p>
        </w:tc>
      </w:tr>
      <w:tr w:rsidR="004C46D8" w:rsidRPr="00A40095" w14:paraId="7BE66C8D" w14:textId="77777777" w:rsidTr="003F2C96">
        <w:tc>
          <w:tcPr>
            <w:tcW w:w="4928" w:type="dxa"/>
          </w:tcPr>
          <w:p w14:paraId="4670081D" w14:textId="77777777" w:rsidR="004C46D8" w:rsidRPr="003402C5" w:rsidRDefault="004C46D8" w:rsidP="003F2C96">
            <w:pPr>
              <w:rPr>
                <w:b/>
                <w:sz w:val="28"/>
                <w:szCs w:val="28"/>
                <w:lang w:val="ro-RO"/>
              </w:rPr>
            </w:pPr>
            <w:r w:rsidRPr="003402C5">
              <w:rPr>
                <w:b/>
                <w:sz w:val="28"/>
                <w:szCs w:val="28"/>
                <w:lang w:val="ro-RO"/>
              </w:rPr>
              <w:t>Director</w:t>
            </w:r>
          </w:p>
        </w:tc>
        <w:tc>
          <w:tcPr>
            <w:tcW w:w="4612" w:type="dxa"/>
          </w:tcPr>
          <w:p w14:paraId="52F4296F" w14:textId="77777777" w:rsidR="004C46D8" w:rsidRPr="003402C5" w:rsidRDefault="00FE413B" w:rsidP="00016EB6">
            <w:pPr>
              <w:jc w:val="center"/>
              <w:rPr>
                <w:sz w:val="28"/>
                <w:szCs w:val="28"/>
                <w:lang w:val="ro-RO"/>
              </w:rPr>
            </w:pPr>
            <w:r w:rsidRPr="003402C5">
              <w:rPr>
                <w:sz w:val="28"/>
                <w:szCs w:val="28"/>
                <w:lang w:val="ro-RO"/>
              </w:rPr>
              <w:t>Bolozan Lilia</w:t>
            </w:r>
          </w:p>
        </w:tc>
      </w:tr>
    </w:tbl>
    <w:p w14:paraId="51DF4645" w14:textId="77777777" w:rsidR="003A3D1F" w:rsidRDefault="003A3D1F" w:rsidP="007E7F1D">
      <w:pPr>
        <w:spacing w:after="200" w:line="276" w:lineRule="auto"/>
        <w:rPr>
          <w:sz w:val="28"/>
          <w:szCs w:val="28"/>
          <w:lang w:val="en-US"/>
        </w:rPr>
      </w:pPr>
    </w:p>
    <w:p w14:paraId="7D97B861" w14:textId="77777777" w:rsidR="003A3D1F" w:rsidRDefault="003A3D1F" w:rsidP="003A3D1F">
      <w:pPr>
        <w:rPr>
          <w:sz w:val="28"/>
          <w:szCs w:val="28"/>
          <w:lang w:val="en-US"/>
        </w:rPr>
      </w:pPr>
    </w:p>
    <w:p w14:paraId="40894FFC" w14:textId="77777777" w:rsidR="003A3D1F" w:rsidRDefault="003A3D1F" w:rsidP="003A3D1F">
      <w:pPr>
        <w:rPr>
          <w:sz w:val="28"/>
          <w:szCs w:val="28"/>
          <w:lang w:val="en-US"/>
        </w:rPr>
      </w:pPr>
    </w:p>
    <w:p w14:paraId="6ECE3C01" w14:textId="77777777" w:rsidR="003A3D1F" w:rsidRDefault="003A3D1F" w:rsidP="003A3D1F">
      <w:pPr>
        <w:rPr>
          <w:sz w:val="28"/>
          <w:szCs w:val="28"/>
          <w:lang w:val="en-US"/>
        </w:rPr>
      </w:pPr>
    </w:p>
    <w:p w14:paraId="78E0DACF" w14:textId="77777777" w:rsidR="003A3D1F" w:rsidRDefault="003A3D1F" w:rsidP="003A3D1F">
      <w:pPr>
        <w:rPr>
          <w:sz w:val="28"/>
          <w:szCs w:val="28"/>
          <w:lang w:val="en-US"/>
        </w:rPr>
      </w:pPr>
    </w:p>
    <w:p w14:paraId="65373F7E" w14:textId="77777777" w:rsidR="003A3D1F" w:rsidRDefault="003A3D1F" w:rsidP="003A3D1F">
      <w:pPr>
        <w:rPr>
          <w:sz w:val="28"/>
          <w:szCs w:val="28"/>
          <w:lang w:val="en-US"/>
        </w:rPr>
      </w:pPr>
    </w:p>
    <w:p w14:paraId="138BAE33" w14:textId="77777777" w:rsidR="003A3D1F" w:rsidRDefault="003A3D1F" w:rsidP="003A3D1F">
      <w:pPr>
        <w:rPr>
          <w:sz w:val="28"/>
          <w:szCs w:val="28"/>
          <w:lang w:val="en-US"/>
        </w:rPr>
      </w:pPr>
    </w:p>
    <w:p w14:paraId="70A6A3CE" w14:textId="77777777" w:rsidR="003A3D1F" w:rsidRDefault="003A3D1F" w:rsidP="003A3D1F">
      <w:pPr>
        <w:rPr>
          <w:sz w:val="28"/>
          <w:szCs w:val="28"/>
          <w:lang w:val="en-US"/>
        </w:rPr>
      </w:pPr>
    </w:p>
    <w:p w14:paraId="43E70867" w14:textId="77777777" w:rsidR="003A3D1F" w:rsidRDefault="003A3D1F" w:rsidP="003A3D1F">
      <w:pPr>
        <w:rPr>
          <w:sz w:val="28"/>
          <w:szCs w:val="28"/>
          <w:lang w:val="en-US"/>
        </w:rPr>
      </w:pPr>
    </w:p>
    <w:p w14:paraId="113A26EC" w14:textId="77777777" w:rsidR="003A3D1F" w:rsidRDefault="003A3D1F" w:rsidP="003A3D1F">
      <w:pPr>
        <w:rPr>
          <w:sz w:val="28"/>
          <w:szCs w:val="28"/>
          <w:lang w:val="en-US"/>
        </w:rPr>
      </w:pPr>
    </w:p>
    <w:p w14:paraId="7EF3D47E" w14:textId="77777777" w:rsidR="003A3D1F" w:rsidRDefault="003A3D1F" w:rsidP="003A3D1F">
      <w:pPr>
        <w:rPr>
          <w:sz w:val="28"/>
          <w:szCs w:val="28"/>
          <w:lang w:val="en-US"/>
        </w:rPr>
      </w:pPr>
    </w:p>
    <w:p w14:paraId="6B2BDEC8" w14:textId="77777777" w:rsidR="003A3D1F" w:rsidRDefault="003A3D1F" w:rsidP="003A3D1F">
      <w:pPr>
        <w:rPr>
          <w:sz w:val="28"/>
          <w:szCs w:val="28"/>
          <w:lang w:val="en-US"/>
        </w:rPr>
      </w:pPr>
    </w:p>
    <w:p w14:paraId="0D0E85FC" w14:textId="77777777" w:rsidR="003A3D1F" w:rsidRDefault="003A3D1F" w:rsidP="003A3D1F">
      <w:pPr>
        <w:rPr>
          <w:sz w:val="28"/>
          <w:szCs w:val="28"/>
          <w:lang w:val="en-US"/>
        </w:rPr>
      </w:pPr>
    </w:p>
    <w:p w14:paraId="0136DA9C" w14:textId="77777777" w:rsidR="003A3D1F" w:rsidRDefault="003A3D1F" w:rsidP="003A3D1F">
      <w:pPr>
        <w:rPr>
          <w:sz w:val="28"/>
          <w:szCs w:val="28"/>
          <w:lang w:val="en-US"/>
        </w:rPr>
      </w:pPr>
    </w:p>
    <w:p w14:paraId="306D3FC8" w14:textId="77777777" w:rsidR="003A3D1F" w:rsidRDefault="003A3D1F" w:rsidP="003A3D1F">
      <w:pPr>
        <w:rPr>
          <w:sz w:val="28"/>
          <w:szCs w:val="28"/>
          <w:lang w:val="en-US"/>
        </w:rPr>
      </w:pPr>
    </w:p>
    <w:p w14:paraId="6A349C78" w14:textId="77777777" w:rsidR="003A3D1F" w:rsidRDefault="003A3D1F" w:rsidP="003A3D1F">
      <w:pPr>
        <w:rPr>
          <w:sz w:val="28"/>
          <w:szCs w:val="28"/>
          <w:lang w:val="en-US"/>
        </w:rPr>
      </w:pPr>
    </w:p>
    <w:p w14:paraId="7F639180" w14:textId="77777777" w:rsidR="003A3D1F" w:rsidRPr="003A3D1F" w:rsidRDefault="003A3D1F" w:rsidP="003A3D1F">
      <w:pPr>
        <w:rPr>
          <w:sz w:val="28"/>
          <w:szCs w:val="28"/>
          <w:lang w:val="en-US"/>
        </w:rPr>
      </w:pPr>
    </w:p>
    <w:p w14:paraId="29D1E538" w14:textId="77777777" w:rsidR="003A3D1F" w:rsidRPr="003A3D1F" w:rsidRDefault="003A3D1F" w:rsidP="003A3D1F">
      <w:pPr>
        <w:rPr>
          <w:sz w:val="28"/>
          <w:szCs w:val="28"/>
          <w:lang w:val="en-US"/>
        </w:rPr>
      </w:pPr>
    </w:p>
    <w:p w14:paraId="745369C9" w14:textId="77777777" w:rsidR="003A3D1F" w:rsidRPr="003A3D1F" w:rsidRDefault="003A3D1F" w:rsidP="003A3D1F">
      <w:pPr>
        <w:rPr>
          <w:sz w:val="28"/>
          <w:szCs w:val="28"/>
          <w:lang w:val="en-US"/>
        </w:rPr>
      </w:pPr>
    </w:p>
    <w:p w14:paraId="3F0E390F" w14:textId="77777777" w:rsidR="004C46D8" w:rsidRPr="003A3D1F" w:rsidRDefault="004C46D8" w:rsidP="003A3D1F">
      <w:pPr>
        <w:spacing w:line="360" w:lineRule="auto"/>
        <w:sectPr w:rsidR="004C46D8" w:rsidRPr="003A3D1F" w:rsidSect="00165FF1">
          <w:footerReference w:type="default" r:id="rId9"/>
          <w:pgSz w:w="11906" w:h="16838"/>
          <w:pgMar w:top="1134" w:right="849" w:bottom="1134" w:left="1701" w:header="708" w:footer="708" w:gutter="0"/>
          <w:cols w:space="708"/>
          <w:titlePg/>
          <w:docGrid w:linePitch="360"/>
        </w:sectPr>
      </w:pPr>
    </w:p>
    <w:p w14:paraId="1FAFC3CD" w14:textId="77777777" w:rsidR="009E7579" w:rsidRDefault="009E7579" w:rsidP="009E7579">
      <w:pPr>
        <w:keepNext/>
        <w:keepLines/>
        <w:tabs>
          <w:tab w:val="center" w:pos="7442"/>
        </w:tabs>
        <w:outlineLvl w:val="0"/>
        <w:rPr>
          <w:rFonts w:eastAsia="SimSun"/>
          <w:b/>
          <w:bCs/>
          <w:szCs w:val="28"/>
          <w:lang w:val="en-US" w:eastAsia="en-US"/>
        </w:rPr>
      </w:pPr>
      <w:bookmarkStart w:id="1" w:name="_Toc28606397"/>
      <w:bookmarkStart w:id="2" w:name="_Toc46741862"/>
      <w:bookmarkStart w:id="3" w:name="_Toc48389080"/>
    </w:p>
    <w:p w14:paraId="34F750A9" w14:textId="77777777" w:rsidR="00FC36AC" w:rsidRPr="00FC36AC" w:rsidRDefault="009E7579" w:rsidP="009E7579">
      <w:pPr>
        <w:keepNext/>
        <w:keepLines/>
        <w:tabs>
          <w:tab w:val="center" w:pos="7442"/>
        </w:tabs>
        <w:outlineLvl w:val="0"/>
        <w:rPr>
          <w:rFonts w:eastAsia="SimSun"/>
          <w:b/>
          <w:bCs/>
          <w:szCs w:val="28"/>
          <w:lang w:val="en-US" w:eastAsia="en-US"/>
        </w:rPr>
      </w:pPr>
      <w:r>
        <w:rPr>
          <w:rFonts w:eastAsia="SimSun"/>
          <w:b/>
          <w:bCs/>
          <w:szCs w:val="28"/>
          <w:lang w:val="en-US" w:eastAsia="en-US"/>
        </w:rPr>
        <w:tab/>
      </w:r>
      <w:r w:rsidR="00FC36AC" w:rsidRPr="00FC36AC">
        <w:rPr>
          <w:rFonts w:eastAsia="SimSun"/>
          <w:b/>
          <w:bCs/>
          <w:szCs w:val="28"/>
          <w:lang w:val="en-US" w:eastAsia="en-US"/>
        </w:rPr>
        <w:t>Dimensiune I. SĂNĂTATE, SIGURANȚĂ, PROTECȚIE</w:t>
      </w:r>
      <w:bookmarkEnd w:id="1"/>
      <w:bookmarkEnd w:id="2"/>
      <w:bookmarkEnd w:id="3"/>
    </w:p>
    <w:p w14:paraId="0EDE3E49" w14:textId="77777777" w:rsidR="004C46D8" w:rsidRPr="00FC36AC" w:rsidRDefault="004C46D8" w:rsidP="009E7579">
      <w:pPr>
        <w:rPr>
          <w:b/>
          <w:lang w:val="ro-RO"/>
        </w:rPr>
      </w:pPr>
      <w:r w:rsidRPr="00FC36AC">
        <w:rPr>
          <w:b/>
          <w:lang w:val="ro-RO"/>
        </w:rPr>
        <w:t>Standart: 1.1 Instituţia de învăţământ asigură securitatea şi protecţia tuturor copiilor.</w:t>
      </w:r>
    </w:p>
    <w:p w14:paraId="7F0836A8" w14:textId="77777777" w:rsidR="004C46D8" w:rsidRPr="00FC36AC" w:rsidRDefault="004C46D8" w:rsidP="009E7579">
      <w:pPr>
        <w:rPr>
          <w:b/>
          <w:lang w:val="ro-RO"/>
        </w:rPr>
      </w:pPr>
      <w:r w:rsidRPr="00FC36AC">
        <w:rPr>
          <w:b/>
          <w:lang w:val="ro-RO"/>
        </w:rPr>
        <w:t>Domeniu: Management</w:t>
      </w:r>
    </w:p>
    <w:p w14:paraId="7925B773" w14:textId="77777777" w:rsidR="004C46D8" w:rsidRPr="00FC36AC" w:rsidRDefault="004C46D8" w:rsidP="009E7579">
      <w:pPr>
        <w:rPr>
          <w:lang w:val="ro-RO"/>
        </w:rPr>
      </w:pPr>
      <w:r w:rsidRPr="00FC36AC">
        <w:rPr>
          <w:b/>
          <w:lang w:val="ro-RO"/>
        </w:rPr>
        <w:t xml:space="preserve">Indicator: 1.1.1. </w:t>
      </w:r>
      <w:r w:rsidRPr="00FC36AC">
        <w:rPr>
          <w:lang w:val="ro-RO"/>
        </w:rPr>
        <w:t>Prezenţa d</w:t>
      </w:r>
      <w:r w:rsidR="00BA5B26" w:rsidRPr="00FC36AC">
        <w:rPr>
          <w:lang w:val="ro-RO"/>
        </w:rPr>
        <w:t>ocumentaţiei tehnice,</w:t>
      </w:r>
      <w:r w:rsidR="00771934" w:rsidRPr="00FC36AC">
        <w:rPr>
          <w:lang w:val="ro-RO"/>
        </w:rPr>
        <w:t xml:space="preserve"> </w:t>
      </w:r>
      <w:r w:rsidR="00BA5B26" w:rsidRPr="00FC36AC">
        <w:rPr>
          <w:lang w:val="ro-RO"/>
        </w:rPr>
        <w:t>sanitaro-</w:t>
      </w:r>
      <w:r w:rsidRPr="00FC36AC">
        <w:rPr>
          <w:lang w:val="ro-RO"/>
        </w:rPr>
        <w:t>igienice şi medica</w:t>
      </w:r>
      <w:r w:rsidR="00BA5B26" w:rsidRPr="00FC36AC">
        <w:rPr>
          <w:lang w:val="ro-RO"/>
        </w:rPr>
        <w:t xml:space="preserve">le şi monitorizarea permanentă </w:t>
      </w:r>
      <w:r w:rsidRPr="00FC36AC">
        <w:rPr>
          <w:lang w:val="ro-RO"/>
        </w:rPr>
        <w:t>a respectării normelor sanitaro-igienice.</w:t>
      </w:r>
    </w:p>
    <w:tbl>
      <w:tblPr>
        <w:tblW w:w="155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807"/>
        <w:gridCol w:w="3641"/>
        <w:gridCol w:w="4209"/>
        <w:gridCol w:w="4072"/>
      </w:tblGrid>
      <w:tr w:rsidR="00FC36AC" w:rsidRPr="00EB46E1" w14:paraId="29B51E76" w14:textId="77777777" w:rsidTr="00FB67F1">
        <w:tc>
          <w:tcPr>
            <w:tcW w:w="1837" w:type="dxa"/>
          </w:tcPr>
          <w:p w14:paraId="36FBB0B0" w14:textId="77777777" w:rsidR="004C46D8" w:rsidRPr="00FC36AC" w:rsidRDefault="004C46D8" w:rsidP="009E7579">
            <w:pPr>
              <w:rPr>
                <w:lang w:val="ro-RO"/>
              </w:rPr>
            </w:pPr>
            <w:r w:rsidRPr="00FC36AC">
              <w:rPr>
                <w:lang w:val="ro-RO"/>
              </w:rPr>
              <w:t>Dovezi</w:t>
            </w:r>
          </w:p>
        </w:tc>
        <w:tc>
          <w:tcPr>
            <w:tcW w:w="13729" w:type="dxa"/>
            <w:gridSpan w:val="4"/>
          </w:tcPr>
          <w:p w14:paraId="70B617CB" w14:textId="77777777" w:rsidR="00A4447D" w:rsidRPr="00D42A06" w:rsidRDefault="00A4447D" w:rsidP="009E7579">
            <w:pPr>
              <w:pStyle w:val="a3"/>
              <w:numPr>
                <w:ilvl w:val="0"/>
                <w:numId w:val="10"/>
              </w:numPr>
              <w:spacing w:after="0" w:line="240" w:lineRule="auto"/>
              <w:rPr>
                <w:rFonts w:ascii="Times New Roman" w:hAnsi="Times New Roman"/>
                <w:sz w:val="24"/>
                <w:lang w:val="ro-RO"/>
              </w:rPr>
            </w:pPr>
            <w:r w:rsidRPr="00D42A06">
              <w:rPr>
                <w:rFonts w:ascii="Times New Roman" w:hAnsi="Times New Roman"/>
                <w:sz w:val="24"/>
                <w:lang w:val="ro-RO"/>
              </w:rPr>
              <w:t>Plan cadastral</w:t>
            </w:r>
            <w:r w:rsidR="00C30E81" w:rsidRPr="00D42A06">
              <w:rPr>
                <w:rFonts w:ascii="Times New Roman" w:hAnsi="Times New Roman"/>
                <w:sz w:val="24"/>
                <w:lang w:val="ro-RO"/>
              </w:rPr>
              <w:t xml:space="preserve"> al cl</w:t>
            </w:r>
            <w:r w:rsidR="00C30E81" w:rsidRPr="00D42A06">
              <w:rPr>
                <w:rFonts w:ascii="Times New Roman" w:hAnsi="Times New Roman"/>
                <w:sz w:val="24"/>
              </w:rPr>
              <w:t>ă</w:t>
            </w:r>
            <w:r w:rsidR="00C30E81" w:rsidRPr="00D42A06">
              <w:rPr>
                <w:rFonts w:ascii="Times New Roman" w:hAnsi="Times New Roman"/>
                <w:sz w:val="24"/>
                <w:lang w:val="ro-RO"/>
              </w:rPr>
              <w:t>direi IET, aprobat de către APL.</w:t>
            </w:r>
          </w:p>
          <w:p w14:paraId="14BBA802" w14:textId="77777777" w:rsidR="00C30E81" w:rsidRPr="00D42A06" w:rsidRDefault="00C30E81" w:rsidP="009E7579">
            <w:pPr>
              <w:pStyle w:val="a3"/>
              <w:numPr>
                <w:ilvl w:val="0"/>
                <w:numId w:val="10"/>
              </w:numPr>
              <w:spacing w:after="0" w:line="240" w:lineRule="auto"/>
              <w:rPr>
                <w:rFonts w:ascii="Times New Roman" w:hAnsi="Times New Roman"/>
                <w:sz w:val="24"/>
                <w:szCs w:val="24"/>
                <w:lang w:val="ro-RO"/>
              </w:rPr>
            </w:pPr>
            <w:r w:rsidRPr="00D42A06">
              <w:rPr>
                <w:rFonts w:ascii="Times New Roman" w:hAnsi="Times New Roman"/>
                <w:sz w:val="24"/>
                <w:szCs w:val="24"/>
                <w:lang w:val="ro-RO"/>
              </w:rPr>
              <w:t>Proces-verbal de control în domeniul supravegherii de stat a măsurilor contra incendiilor nr.3-1152/21 din 25 august 2021 (pompieri).</w:t>
            </w:r>
          </w:p>
          <w:p w14:paraId="7E28FF82" w14:textId="77777777" w:rsidR="00D42A06" w:rsidRPr="00D42A06" w:rsidRDefault="00D45503" w:rsidP="009E7579">
            <w:pPr>
              <w:pStyle w:val="a3"/>
              <w:numPr>
                <w:ilvl w:val="0"/>
                <w:numId w:val="10"/>
              </w:numPr>
              <w:spacing w:after="0" w:line="240" w:lineRule="auto"/>
              <w:rPr>
                <w:rFonts w:ascii="Times New Roman" w:hAnsi="Times New Roman"/>
                <w:sz w:val="24"/>
                <w:szCs w:val="24"/>
                <w:lang w:val="ro-RO"/>
              </w:rPr>
            </w:pPr>
            <w:r w:rsidRPr="00D42A06">
              <w:rPr>
                <w:rStyle w:val="CharStyle11"/>
                <w:sz w:val="24"/>
                <w:szCs w:val="24"/>
                <w:lang w:val="ro-RO" w:eastAsia="ro-RO"/>
              </w:rPr>
              <w:t>Examenele medicale ale angajațilo</w:t>
            </w:r>
            <w:r w:rsidR="00C30E81" w:rsidRPr="00D42A06">
              <w:rPr>
                <w:rStyle w:val="CharStyle11"/>
                <w:sz w:val="24"/>
                <w:szCs w:val="24"/>
                <w:lang w:val="ro-RO" w:eastAsia="ro-RO"/>
              </w:rPr>
              <w:t>r IET. (carnetele medicale</w:t>
            </w:r>
            <w:r w:rsidR="00DB438F" w:rsidRPr="00D42A06">
              <w:rPr>
                <w:rStyle w:val="CharStyle11"/>
                <w:sz w:val="24"/>
                <w:szCs w:val="24"/>
                <w:lang w:val="ro-RO" w:eastAsia="ro-RO"/>
              </w:rPr>
              <w:t xml:space="preserve"> a angajaților</w:t>
            </w:r>
            <w:r w:rsidR="00C30E81" w:rsidRPr="00D42A06">
              <w:rPr>
                <w:rStyle w:val="CharStyle11"/>
                <w:sz w:val="24"/>
                <w:szCs w:val="24"/>
                <w:lang w:val="ro-RO" w:eastAsia="ro-RO"/>
              </w:rPr>
              <w:t>)</w:t>
            </w:r>
            <w:r w:rsidRPr="00D42A06">
              <w:rPr>
                <w:rFonts w:ascii="Times New Roman" w:hAnsi="Times New Roman"/>
                <w:sz w:val="24"/>
                <w:szCs w:val="24"/>
                <w:lang w:val="ro-RO"/>
              </w:rPr>
              <w:t>.</w:t>
            </w:r>
            <w:r w:rsidR="00B84906" w:rsidRPr="00D42A06">
              <w:rPr>
                <w:rFonts w:ascii="Times New Roman" w:hAnsi="Times New Roman"/>
                <w:sz w:val="24"/>
                <w:szCs w:val="24"/>
                <w:lang w:val="ro-RO"/>
              </w:rPr>
              <w:t xml:space="preserve">                                                                                                                 C</w:t>
            </w:r>
            <w:r w:rsidR="00FC0904" w:rsidRPr="00D42A06">
              <w:rPr>
                <w:rFonts w:ascii="Times New Roman" w:hAnsi="Times New Roman"/>
                <w:sz w:val="24"/>
                <w:szCs w:val="24"/>
                <w:lang w:val="ro-RO"/>
              </w:rPr>
              <w:t>ertificate</w:t>
            </w:r>
            <w:r w:rsidR="00B84906" w:rsidRPr="00D42A06">
              <w:rPr>
                <w:rFonts w:ascii="Times New Roman" w:hAnsi="Times New Roman"/>
                <w:sz w:val="24"/>
                <w:szCs w:val="24"/>
                <w:lang w:val="ro-RO"/>
              </w:rPr>
              <w:t xml:space="preserve"> de instruire igienică a angajaților: </w:t>
            </w:r>
          </w:p>
          <w:p w14:paraId="05DF1391" w14:textId="77777777" w:rsidR="00C40AB1" w:rsidRPr="00C40AB1" w:rsidRDefault="00D45503" w:rsidP="009E7579">
            <w:pPr>
              <w:pStyle w:val="a3"/>
              <w:numPr>
                <w:ilvl w:val="0"/>
                <w:numId w:val="10"/>
              </w:numPr>
              <w:spacing w:after="0" w:line="240" w:lineRule="auto"/>
              <w:rPr>
                <w:rStyle w:val="CharStyle11"/>
                <w:rFonts w:eastAsia="Calibri"/>
                <w:sz w:val="24"/>
                <w:szCs w:val="24"/>
              </w:rPr>
            </w:pPr>
            <w:r w:rsidRPr="00D42A06">
              <w:rPr>
                <w:rStyle w:val="CharStyle11"/>
                <w:sz w:val="24"/>
                <w:szCs w:val="24"/>
                <w:lang w:eastAsia="ro-RO"/>
              </w:rPr>
              <w:t>«</w:t>
            </w:r>
            <w:r w:rsidRPr="00D42A06">
              <w:rPr>
                <w:rStyle w:val="CharStyle11"/>
                <w:sz w:val="24"/>
                <w:szCs w:val="24"/>
                <w:lang w:val="ro-RO" w:eastAsia="ro-RO"/>
              </w:rPr>
              <w:t>Autorizarea sanitară de funcţionare a IET</w:t>
            </w:r>
            <w:r w:rsidRPr="00D42A06">
              <w:rPr>
                <w:rStyle w:val="CharStyle11"/>
                <w:sz w:val="24"/>
                <w:szCs w:val="24"/>
                <w:lang w:eastAsia="ro-RO"/>
              </w:rPr>
              <w:t>»</w:t>
            </w:r>
            <w:r w:rsidR="00BB21A5">
              <w:rPr>
                <w:rStyle w:val="CharStyle11"/>
                <w:sz w:val="24"/>
                <w:szCs w:val="24"/>
                <w:lang w:val="ro-RO" w:eastAsia="ro-RO"/>
              </w:rPr>
              <w:t xml:space="preserve"> Nr.014000/2022 din 10.</w:t>
            </w:r>
            <w:r w:rsidRPr="00D42A06">
              <w:rPr>
                <w:rStyle w:val="CharStyle11"/>
                <w:sz w:val="24"/>
                <w:szCs w:val="24"/>
                <w:lang w:val="ro-RO" w:eastAsia="ro-RO"/>
              </w:rPr>
              <w:t>0</w:t>
            </w:r>
            <w:r w:rsidR="00BB21A5">
              <w:rPr>
                <w:rStyle w:val="CharStyle11"/>
                <w:sz w:val="24"/>
                <w:szCs w:val="24"/>
                <w:lang w:val="ro-RO" w:eastAsia="ro-RO"/>
              </w:rPr>
              <w:t>3.22</w:t>
            </w:r>
            <w:r w:rsidR="00C40AB1">
              <w:rPr>
                <w:rStyle w:val="CharStyle11"/>
                <w:sz w:val="24"/>
                <w:szCs w:val="24"/>
                <w:lang w:eastAsia="ro-RO"/>
              </w:rPr>
              <w:t xml:space="preserve"> /</w:t>
            </w:r>
            <w:r w:rsidRPr="00D42A06">
              <w:rPr>
                <w:rStyle w:val="CharStyle11"/>
                <w:sz w:val="24"/>
                <w:szCs w:val="24"/>
                <w:lang w:eastAsia="ro-RO"/>
              </w:rPr>
              <w:t>1</w:t>
            </w:r>
            <w:r w:rsidR="00BB21A5">
              <w:rPr>
                <w:rStyle w:val="CharStyle11"/>
                <w:sz w:val="24"/>
                <w:szCs w:val="24"/>
                <w:lang w:eastAsia="ro-RO"/>
              </w:rPr>
              <w:t>0</w:t>
            </w:r>
            <w:r w:rsidRPr="00D42A06">
              <w:rPr>
                <w:rStyle w:val="CharStyle11"/>
                <w:sz w:val="24"/>
                <w:szCs w:val="24"/>
                <w:lang w:eastAsia="ro-RO"/>
              </w:rPr>
              <w:t>.</w:t>
            </w:r>
            <w:r w:rsidR="00BB21A5">
              <w:rPr>
                <w:rStyle w:val="CharStyle11"/>
                <w:sz w:val="24"/>
                <w:szCs w:val="24"/>
                <w:lang w:eastAsia="ro-RO"/>
              </w:rPr>
              <w:t>03</w:t>
            </w:r>
            <w:r w:rsidRPr="00D42A06">
              <w:rPr>
                <w:rStyle w:val="CharStyle11"/>
                <w:sz w:val="24"/>
                <w:szCs w:val="24"/>
                <w:lang w:eastAsia="ro-RO"/>
              </w:rPr>
              <w:t>.</w:t>
            </w:r>
            <w:r w:rsidR="00BB21A5">
              <w:rPr>
                <w:rStyle w:val="CharStyle11"/>
                <w:sz w:val="24"/>
                <w:szCs w:val="24"/>
                <w:lang w:eastAsia="ro-RO"/>
              </w:rPr>
              <w:t>2023</w:t>
            </w:r>
            <w:r w:rsidRPr="00D42A06">
              <w:rPr>
                <w:rStyle w:val="CharStyle11"/>
                <w:sz w:val="24"/>
                <w:szCs w:val="24"/>
                <w:lang w:val="ro-RO" w:eastAsia="ro-RO"/>
              </w:rPr>
              <w:t>,</w:t>
            </w:r>
          </w:p>
          <w:p w14:paraId="59FE6689" w14:textId="77777777" w:rsidR="00D45503" w:rsidRPr="00C40AB1" w:rsidRDefault="00D45503" w:rsidP="009E7579">
            <w:pPr>
              <w:pStyle w:val="a3"/>
              <w:spacing w:after="0" w:line="240" w:lineRule="auto"/>
              <w:ind w:left="360"/>
              <w:rPr>
                <w:rFonts w:ascii="Times New Roman" w:eastAsia="Calibri" w:hAnsi="Times New Roman"/>
                <w:sz w:val="24"/>
                <w:szCs w:val="24"/>
              </w:rPr>
            </w:pPr>
            <w:r w:rsidRPr="00C40AB1">
              <w:rPr>
                <w:rFonts w:ascii="Times New Roman" w:eastAsia="Calibri" w:hAnsi="Times New Roman"/>
                <w:sz w:val="24"/>
                <w:szCs w:val="24"/>
              </w:rPr>
              <w:t>eliberată de Centrul de Sănătate Publică</w:t>
            </w:r>
            <w:r w:rsidR="00BB21A5" w:rsidRPr="00C40AB1">
              <w:rPr>
                <w:rFonts w:ascii="Times New Roman" w:eastAsia="Calibri" w:hAnsi="Times New Roman"/>
                <w:sz w:val="24"/>
                <w:szCs w:val="24"/>
              </w:rPr>
              <w:t xml:space="preserve"> C</w:t>
            </w:r>
            <w:r w:rsidR="00BB21A5" w:rsidRPr="00C40AB1">
              <w:rPr>
                <w:rFonts w:ascii="Times New Roman" w:eastAsia="Calibri" w:hAnsi="Times New Roman"/>
                <w:sz w:val="24"/>
                <w:szCs w:val="24"/>
                <w:lang w:val="ro-MD"/>
              </w:rPr>
              <w:t>ăușeni</w:t>
            </w:r>
            <w:r w:rsidRPr="00C40AB1">
              <w:rPr>
                <w:rFonts w:ascii="Times New Roman" w:eastAsia="Calibri" w:hAnsi="Times New Roman"/>
                <w:sz w:val="24"/>
                <w:szCs w:val="24"/>
              </w:rPr>
              <w:t>;</w:t>
            </w:r>
          </w:p>
          <w:p w14:paraId="0FB06CD7" w14:textId="77777777" w:rsidR="00C40AB1" w:rsidRDefault="009B5FEE" w:rsidP="009E7579">
            <w:pPr>
              <w:pStyle w:val="a3"/>
              <w:numPr>
                <w:ilvl w:val="0"/>
                <w:numId w:val="10"/>
              </w:numPr>
              <w:spacing w:after="0" w:line="240" w:lineRule="auto"/>
              <w:rPr>
                <w:rFonts w:ascii="Times New Roman" w:eastAsia="Calibri" w:hAnsi="Times New Roman"/>
                <w:iCs/>
                <w:sz w:val="24"/>
                <w:szCs w:val="24"/>
              </w:rPr>
            </w:pPr>
            <w:r w:rsidRPr="00D42A06">
              <w:rPr>
                <w:rFonts w:ascii="Times New Roman" w:eastAsia="Calibri" w:hAnsi="Times New Roman"/>
                <w:iCs/>
                <w:sz w:val="24"/>
                <w:szCs w:val="24"/>
              </w:rPr>
              <w:t>Dosarul asistentului medical</w:t>
            </w:r>
            <w:r w:rsidR="001D04AC" w:rsidRPr="00D42A06">
              <w:rPr>
                <w:rFonts w:ascii="Times New Roman" w:eastAsia="Calibri" w:hAnsi="Times New Roman"/>
                <w:iCs/>
                <w:sz w:val="24"/>
                <w:szCs w:val="24"/>
              </w:rPr>
              <w:t xml:space="preserve"> cu actele /rapoarte/</w:t>
            </w:r>
            <w:r w:rsidRPr="00D42A06">
              <w:rPr>
                <w:rFonts w:ascii="Times New Roman" w:eastAsia="Calibri" w:hAnsi="Times New Roman"/>
                <w:iCs/>
                <w:sz w:val="24"/>
                <w:szCs w:val="24"/>
              </w:rPr>
              <w:t xml:space="preserve">materialele privind </w:t>
            </w:r>
            <w:r w:rsidR="00F648B6" w:rsidRPr="00D42A06">
              <w:rPr>
                <w:rFonts w:ascii="Times New Roman" w:eastAsia="Calibri" w:hAnsi="Times New Roman"/>
                <w:iCs/>
                <w:sz w:val="24"/>
                <w:szCs w:val="24"/>
              </w:rPr>
              <w:t>,,</w:t>
            </w:r>
            <w:r w:rsidRPr="00D42A06">
              <w:rPr>
                <w:rFonts w:ascii="Times New Roman" w:eastAsia="Calibri" w:hAnsi="Times New Roman"/>
                <w:iCs/>
                <w:sz w:val="24"/>
                <w:szCs w:val="24"/>
              </w:rPr>
              <w:t xml:space="preserve">Asigurarea vieţii şi sănătăţii copiilor, </w:t>
            </w:r>
          </w:p>
          <w:p w14:paraId="7E4C2A20" w14:textId="77777777" w:rsidR="00DF2DE6" w:rsidRDefault="009B5FEE" w:rsidP="009E7579">
            <w:pPr>
              <w:pStyle w:val="a3"/>
              <w:spacing w:after="0" w:line="240" w:lineRule="auto"/>
              <w:ind w:left="360"/>
              <w:rPr>
                <w:rFonts w:ascii="Times New Roman" w:eastAsia="Calibri" w:hAnsi="Times New Roman"/>
                <w:iCs/>
                <w:sz w:val="24"/>
                <w:szCs w:val="24"/>
              </w:rPr>
            </w:pPr>
            <w:r w:rsidRPr="00D42A06">
              <w:rPr>
                <w:rFonts w:ascii="Times New Roman" w:eastAsia="Calibri" w:hAnsi="Times New Roman"/>
                <w:iCs/>
                <w:sz w:val="24"/>
                <w:szCs w:val="24"/>
              </w:rPr>
              <w:t>conform Nomenclatorul</w:t>
            </w:r>
            <w:r w:rsidR="000E0A1A">
              <w:rPr>
                <w:rFonts w:ascii="Times New Roman" w:eastAsia="Calibri" w:hAnsi="Times New Roman"/>
                <w:iCs/>
                <w:sz w:val="24"/>
                <w:szCs w:val="24"/>
              </w:rPr>
              <w:t>ui</w:t>
            </w:r>
            <w:r w:rsidRPr="00D42A06">
              <w:rPr>
                <w:rFonts w:ascii="Times New Roman" w:eastAsia="Calibri" w:hAnsi="Times New Roman"/>
                <w:iCs/>
                <w:sz w:val="24"/>
                <w:szCs w:val="24"/>
              </w:rPr>
              <w:t xml:space="preserve"> asistentului medical</w:t>
            </w:r>
            <w:r w:rsidR="003023BD" w:rsidRPr="00D42A06">
              <w:rPr>
                <w:rFonts w:ascii="Times New Roman" w:eastAsia="Calibri" w:hAnsi="Times New Roman"/>
                <w:iCs/>
                <w:sz w:val="24"/>
                <w:szCs w:val="24"/>
              </w:rPr>
              <w:t>.</w:t>
            </w:r>
          </w:p>
          <w:p w14:paraId="4AF90C67" w14:textId="77777777" w:rsidR="00C40AB1" w:rsidRPr="00C40AB1" w:rsidRDefault="007B038E" w:rsidP="009E7579">
            <w:pPr>
              <w:pStyle w:val="a3"/>
              <w:numPr>
                <w:ilvl w:val="0"/>
                <w:numId w:val="10"/>
              </w:numPr>
              <w:spacing w:after="0" w:line="240" w:lineRule="auto"/>
              <w:rPr>
                <w:rFonts w:ascii="Times New Roman" w:eastAsia="Calibri" w:hAnsi="Times New Roman"/>
                <w:iCs/>
                <w:sz w:val="24"/>
                <w:szCs w:val="24"/>
              </w:rPr>
            </w:pPr>
            <w:r w:rsidRPr="00D42A06">
              <w:rPr>
                <w:rFonts w:ascii="Times New Roman" w:hAnsi="Times New Roman"/>
                <w:sz w:val="24"/>
                <w:szCs w:val="24"/>
                <w:lang w:val="ro-RO"/>
              </w:rPr>
              <w:t>Instruirea angajaţilor cu I</w:t>
            </w:r>
            <w:r w:rsidR="004C46D8" w:rsidRPr="00D42A06">
              <w:rPr>
                <w:rFonts w:ascii="Times New Roman" w:hAnsi="Times New Roman"/>
                <w:sz w:val="24"/>
                <w:szCs w:val="24"/>
                <w:lang w:val="ro-RO"/>
              </w:rPr>
              <w:t>nstrucţiunea: „</w:t>
            </w:r>
            <w:r w:rsidR="004C46D8" w:rsidRPr="00D42A06">
              <w:rPr>
                <w:rFonts w:ascii="Times New Roman" w:hAnsi="Times New Roman"/>
                <w:i/>
                <w:sz w:val="24"/>
                <w:szCs w:val="24"/>
                <w:lang w:val="ro-RO"/>
              </w:rPr>
              <w:t>Ocrotirea vieţii şi sănătăţii copiilor”</w:t>
            </w:r>
            <w:r w:rsidR="00422347" w:rsidRPr="00D42A06">
              <w:rPr>
                <w:rFonts w:ascii="Times New Roman" w:hAnsi="Times New Roman"/>
                <w:i/>
                <w:sz w:val="24"/>
                <w:szCs w:val="24"/>
                <w:lang w:val="ro-RO"/>
              </w:rPr>
              <w:t>,</w:t>
            </w:r>
            <w:r w:rsidR="004C46D8" w:rsidRPr="00D42A06">
              <w:rPr>
                <w:rFonts w:ascii="Times New Roman" w:hAnsi="Times New Roman"/>
                <w:sz w:val="24"/>
                <w:szCs w:val="24"/>
                <w:lang w:val="ro-RO"/>
              </w:rPr>
              <w:t xml:space="preserve"> </w:t>
            </w:r>
            <w:r w:rsidR="00422347" w:rsidRPr="00D42A06">
              <w:rPr>
                <w:rFonts w:ascii="Times New Roman" w:eastAsia="Calibri" w:hAnsi="Times New Roman"/>
                <w:i/>
                <w:iCs/>
                <w:sz w:val="24"/>
                <w:szCs w:val="24"/>
              </w:rPr>
              <w:t>o</w:t>
            </w:r>
            <w:r w:rsidR="00AC5499" w:rsidRPr="00D42A06">
              <w:rPr>
                <w:rFonts w:ascii="Times New Roman" w:eastAsia="Calibri" w:hAnsi="Times New Roman"/>
                <w:i/>
                <w:iCs/>
                <w:sz w:val="24"/>
                <w:szCs w:val="24"/>
              </w:rPr>
              <w:t>rdine trimestriale pentru angajați:</w:t>
            </w:r>
            <w:r w:rsidR="00F21B9B">
              <w:rPr>
                <w:rFonts w:ascii="Times New Roman" w:eastAsia="Calibri" w:hAnsi="Times New Roman"/>
                <w:i/>
                <w:iCs/>
                <w:sz w:val="24"/>
                <w:szCs w:val="24"/>
              </w:rPr>
              <w:t xml:space="preserve"> </w:t>
            </w:r>
          </w:p>
          <w:p w14:paraId="4F5DB225" w14:textId="77777777" w:rsidR="00227493" w:rsidRPr="00D42A06" w:rsidRDefault="008B7BA6" w:rsidP="009E7579">
            <w:pPr>
              <w:pStyle w:val="a3"/>
              <w:spacing w:after="0" w:line="240" w:lineRule="auto"/>
              <w:ind w:left="360"/>
              <w:rPr>
                <w:rFonts w:ascii="Times New Roman" w:eastAsia="Calibri" w:hAnsi="Times New Roman"/>
                <w:iCs/>
                <w:sz w:val="24"/>
                <w:szCs w:val="24"/>
              </w:rPr>
            </w:pPr>
            <w:r w:rsidRPr="00A540E8">
              <w:rPr>
                <w:rFonts w:ascii="Times New Roman" w:hAnsi="Times New Roman"/>
                <w:i/>
                <w:sz w:val="24"/>
                <w:szCs w:val="24"/>
                <w:lang w:val="ro-RO"/>
              </w:rPr>
              <w:t>Ordin nr.</w:t>
            </w:r>
            <w:r w:rsidR="00A540E8" w:rsidRPr="00A540E8">
              <w:rPr>
                <w:rFonts w:ascii="Times New Roman" w:hAnsi="Times New Roman"/>
                <w:i/>
                <w:sz w:val="24"/>
                <w:szCs w:val="24"/>
                <w:lang w:val="ro-RO"/>
              </w:rPr>
              <w:t>27</w:t>
            </w:r>
            <w:r w:rsidR="00632230" w:rsidRPr="00A540E8">
              <w:rPr>
                <w:rFonts w:ascii="Times New Roman" w:hAnsi="Times New Roman"/>
                <w:i/>
                <w:sz w:val="24"/>
                <w:szCs w:val="24"/>
                <w:lang w:val="ro-RO"/>
              </w:rPr>
              <w:t>-A</w:t>
            </w:r>
            <w:r w:rsidR="00F47AC7" w:rsidRPr="00A540E8">
              <w:rPr>
                <w:rFonts w:ascii="Times New Roman" w:hAnsi="Times New Roman"/>
                <w:i/>
                <w:sz w:val="24"/>
                <w:szCs w:val="24"/>
                <w:lang w:val="ro-RO"/>
              </w:rPr>
              <w:t xml:space="preserve"> </w:t>
            </w:r>
            <w:r w:rsidR="00A540E8" w:rsidRPr="00A540E8">
              <w:rPr>
                <w:rFonts w:ascii="Times New Roman" w:hAnsi="Times New Roman"/>
                <w:i/>
                <w:sz w:val="24"/>
                <w:szCs w:val="24"/>
                <w:lang w:val="ro-RO"/>
              </w:rPr>
              <w:t>din 01.09.2021</w:t>
            </w:r>
            <w:r w:rsidR="00F47AC7" w:rsidRPr="00D42A06">
              <w:rPr>
                <w:rFonts w:ascii="Times New Roman" w:hAnsi="Times New Roman"/>
                <w:i/>
                <w:sz w:val="24"/>
                <w:szCs w:val="24"/>
                <w:lang w:val="ro-RO"/>
              </w:rPr>
              <w:t xml:space="preserve"> „</w:t>
            </w:r>
            <w:r w:rsidR="007B038E" w:rsidRPr="00D42A06">
              <w:rPr>
                <w:rFonts w:ascii="Times New Roman" w:hAnsi="Times New Roman"/>
                <w:i/>
                <w:sz w:val="24"/>
                <w:szCs w:val="24"/>
                <w:lang w:val="ro-RO"/>
              </w:rPr>
              <w:t>Cu privire la respectarea</w:t>
            </w:r>
            <w:r w:rsidR="004C46D8" w:rsidRPr="00D42A06">
              <w:rPr>
                <w:rFonts w:ascii="Times New Roman" w:hAnsi="Times New Roman"/>
                <w:i/>
                <w:sz w:val="24"/>
                <w:szCs w:val="24"/>
                <w:lang w:val="ro-RO"/>
              </w:rPr>
              <w:t xml:space="preserve"> vieţii şi </w:t>
            </w:r>
            <w:r w:rsidR="007B038E" w:rsidRPr="00D42A06">
              <w:rPr>
                <w:rFonts w:ascii="Times New Roman" w:hAnsi="Times New Roman"/>
                <w:i/>
                <w:sz w:val="24"/>
                <w:szCs w:val="24"/>
                <w:lang w:val="ro-RO"/>
              </w:rPr>
              <w:t>sănătăţii copiilor</w:t>
            </w:r>
            <w:r w:rsidRPr="00D42A06">
              <w:rPr>
                <w:rFonts w:ascii="Times New Roman" w:hAnsi="Times New Roman"/>
                <w:i/>
                <w:sz w:val="24"/>
                <w:szCs w:val="24"/>
                <w:lang w:val="ro-RO"/>
              </w:rPr>
              <w:t>”</w:t>
            </w:r>
            <w:r w:rsidR="00F47AC7" w:rsidRPr="00D42A06">
              <w:rPr>
                <w:rFonts w:ascii="Times New Roman" w:hAnsi="Times New Roman"/>
                <w:i/>
                <w:sz w:val="24"/>
                <w:szCs w:val="24"/>
                <w:lang w:val="ro-RO"/>
              </w:rPr>
              <w:t>(lista cu contrasemnătură</w:t>
            </w:r>
            <w:r w:rsidR="005A6FFF" w:rsidRPr="00D42A06">
              <w:rPr>
                <w:rFonts w:ascii="Times New Roman" w:hAnsi="Times New Roman"/>
                <w:i/>
                <w:sz w:val="24"/>
                <w:szCs w:val="24"/>
                <w:lang w:val="ro-RO"/>
              </w:rPr>
              <w:t>);</w:t>
            </w:r>
          </w:p>
          <w:p w14:paraId="58881067" w14:textId="77777777" w:rsidR="00A00DFC" w:rsidRPr="00AF1F30" w:rsidRDefault="00A00DFC" w:rsidP="009E7579">
            <w:pPr>
              <w:pStyle w:val="a3"/>
              <w:numPr>
                <w:ilvl w:val="0"/>
                <w:numId w:val="10"/>
              </w:numPr>
              <w:spacing w:after="0" w:line="240" w:lineRule="auto"/>
              <w:rPr>
                <w:rFonts w:ascii="Times New Roman" w:hAnsi="Times New Roman"/>
                <w:sz w:val="24"/>
                <w:szCs w:val="24"/>
                <w:lang w:val="ro-RO"/>
              </w:rPr>
            </w:pPr>
            <w:r w:rsidRPr="00AF1F30">
              <w:rPr>
                <w:rFonts w:ascii="Times New Roman" w:hAnsi="Times New Roman"/>
                <w:sz w:val="24"/>
                <w:szCs w:val="24"/>
                <w:lang w:val="ro-RO"/>
              </w:rPr>
              <w:t xml:space="preserve">CONTROL operativ: „Respectarea instrucțiunii privind IOVSC”. </w:t>
            </w:r>
          </w:p>
          <w:p w14:paraId="76EA2CE3" w14:textId="77777777" w:rsidR="00A00DFC" w:rsidRPr="003D50F9" w:rsidRDefault="00A00DFC" w:rsidP="009E7579">
            <w:pPr>
              <w:pStyle w:val="a3"/>
              <w:spacing w:after="0" w:line="240" w:lineRule="auto"/>
              <w:ind w:left="360"/>
              <w:rPr>
                <w:rFonts w:ascii="Times New Roman" w:hAnsi="Times New Roman"/>
                <w:sz w:val="24"/>
                <w:szCs w:val="24"/>
                <w:lang w:val="ro-RO"/>
              </w:rPr>
            </w:pPr>
            <w:r w:rsidRPr="00AF1F30">
              <w:rPr>
                <w:rFonts w:ascii="Times New Roman" w:hAnsi="Times New Roman"/>
                <w:sz w:val="24"/>
                <w:szCs w:val="24"/>
                <w:lang w:val="ro-RO"/>
              </w:rPr>
              <w:t xml:space="preserve">Proces - verbal al şedinţei Consiliului de Administraţie nr.1 din 03.09.2021; </w:t>
            </w:r>
            <w:r w:rsidRPr="003D50F9">
              <w:rPr>
                <w:rFonts w:ascii="Times New Roman" w:hAnsi="Times New Roman"/>
                <w:sz w:val="24"/>
                <w:szCs w:val="24"/>
                <w:lang w:val="ro-RO"/>
              </w:rPr>
              <w:t xml:space="preserve">Notă  informativă ascultată la CA.  </w:t>
            </w:r>
          </w:p>
          <w:p w14:paraId="10C8E8C5" w14:textId="77777777" w:rsidR="00553EB9" w:rsidRPr="00553EB9" w:rsidRDefault="00EC121C" w:rsidP="009E7579">
            <w:pPr>
              <w:pStyle w:val="a3"/>
              <w:numPr>
                <w:ilvl w:val="0"/>
                <w:numId w:val="10"/>
              </w:numPr>
              <w:spacing w:after="0" w:line="240" w:lineRule="auto"/>
              <w:rPr>
                <w:rFonts w:ascii="Times New Roman" w:hAnsi="Times New Roman"/>
                <w:sz w:val="24"/>
                <w:szCs w:val="24"/>
                <w:lang w:val="ro-RO"/>
              </w:rPr>
            </w:pPr>
            <w:r w:rsidRPr="00D42A06">
              <w:rPr>
                <w:rFonts w:ascii="Times New Roman" w:eastAsia="Calibri" w:hAnsi="Times New Roman"/>
                <w:iCs/>
                <w:sz w:val="24"/>
                <w:szCs w:val="24"/>
              </w:rPr>
              <w:t xml:space="preserve">Registrul de evidență a temperaturii în sălile de </w:t>
            </w:r>
            <w:r w:rsidR="00C40AB1">
              <w:rPr>
                <w:rFonts w:ascii="Times New Roman" w:eastAsia="Calibri" w:hAnsi="Times New Roman"/>
                <w:iCs/>
                <w:sz w:val="24"/>
                <w:szCs w:val="24"/>
              </w:rPr>
              <w:t xml:space="preserve">grupă, conform Nomenclatorului </w:t>
            </w:r>
            <w:r w:rsidRPr="00D42A06">
              <w:rPr>
                <w:rFonts w:ascii="Times New Roman" w:eastAsia="Calibri" w:hAnsi="Times New Roman"/>
                <w:iCs/>
                <w:sz w:val="24"/>
                <w:szCs w:val="24"/>
              </w:rPr>
              <w:t>șef</w:t>
            </w:r>
            <w:r w:rsidR="00816E8B">
              <w:rPr>
                <w:rFonts w:ascii="Times New Roman" w:eastAsia="Calibri" w:hAnsi="Times New Roman"/>
                <w:iCs/>
                <w:sz w:val="24"/>
                <w:szCs w:val="24"/>
              </w:rPr>
              <w:t>ului</w:t>
            </w:r>
            <w:r w:rsidRPr="00D42A06">
              <w:rPr>
                <w:rFonts w:ascii="Times New Roman" w:eastAsia="Calibri" w:hAnsi="Times New Roman"/>
                <w:iCs/>
                <w:sz w:val="24"/>
                <w:szCs w:val="24"/>
              </w:rPr>
              <w:t xml:space="preserve"> de gospodărie;                                          </w:t>
            </w:r>
            <w:r w:rsidR="00553EB9">
              <w:rPr>
                <w:rFonts w:ascii="Times New Roman" w:eastAsia="Calibri" w:hAnsi="Times New Roman"/>
                <w:iCs/>
                <w:sz w:val="24"/>
                <w:szCs w:val="24"/>
              </w:rPr>
              <w:t xml:space="preserve">      </w:t>
            </w:r>
          </w:p>
          <w:p w14:paraId="06967B0D" w14:textId="77777777" w:rsidR="00EC121C" w:rsidRPr="00D42A06" w:rsidRDefault="00EC121C" w:rsidP="009E7579">
            <w:pPr>
              <w:pStyle w:val="a3"/>
              <w:numPr>
                <w:ilvl w:val="0"/>
                <w:numId w:val="10"/>
              </w:numPr>
              <w:spacing w:after="0" w:line="240" w:lineRule="auto"/>
              <w:rPr>
                <w:rFonts w:ascii="Times New Roman" w:hAnsi="Times New Roman"/>
                <w:sz w:val="24"/>
                <w:szCs w:val="24"/>
                <w:lang w:val="ro-RO"/>
              </w:rPr>
            </w:pPr>
            <w:r w:rsidRPr="00D42A06">
              <w:rPr>
                <w:rFonts w:ascii="Times New Roman" w:hAnsi="Times New Roman"/>
                <w:sz w:val="24"/>
                <w:szCs w:val="24"/>
                <w:lang w:val="ro-RO"/>
              </w:rPr>
              <w:t xml:space="preserve">CONTROL operativ: „Respectarea normelor sanitaro-igienice în încăperile IET”. </w:t>
            </w:r>
          </w:p>
          <w:p w14:paraId="55FB5F03" w14:textId="77777777" w:rsidR="002F7182" w:rsidRPr="003D50F9" w:rsidRDefault="00EC121C" w:rsidP="009E7579">
            <w:pPr>
              <w:pStyle w:val="a3"/>
              <w:spacing w:after="0" w:line="240" w:lineRule="auto"/>
              <w:ind w:left="360"/>
              <w:rPr>
                <w:rFonts w:ascii="Times New Roman" w:hAnsi="Times New Roman"/>
                <w:i/>
                <w:sz w:val="24"/>
                <w:szCs w:val="24"/>
                <w:lang w:val="ro-RO"/>
              </w:rPr>
            </w:pPr>
            <w:r w:rsidRPr="00D42A06">
              <w:rPr>
                <w:rFonts w:ascii="Times New Roman" w:hAnsi="Times New Roman"/>
                <w:sz w:val="24"/>
                <w:szCs w:val="24"/>
                <w:lang w:val="ro-RO"/>
              </w:rPr>
              <w:t>Proces - verbal al şedinţei C</w:t>
            </w:r>
            <w:r w:rsidR="007E3A3C">
              <w:rPr>
                <w:rFonts w:ascii="Times New Roman" w:hAnsi="Times New Roman"/>
                <w:sz w:val="24"/>
                <w:szCs w:val="24"/>
                <w:lang w:val="ro-RO"/>
              </w:rPr>
              <w:t>onsiliului de Administraţie nr.3 din 05.10.2021</w:t>
            </w:r>
            <w:r w:rsidRPr="00D42A06">
              <w:rPr>
                <w:rFonts w:ascii="Times New Roman" w:hAnsi="Times New Roman"/>
                <w:sz w:val="24"/>
                <w:szCs w:val="24"/>
                <w:lang w:val="ro-RO"/>
              </w:rPr>
              <w:t xml:space="preserve">; </w:t>
            </w:r>
            <w:r w:rsidRPr="003D50F9">
              <w:rPr>
                <w:rFonts w:ascii="Times New Roman" w:hAnsi="Times New Roman"/>
                <w:sz w:val="24"/>
                <w:szCs w:val="24"/>
                <w:lang w:val="ro-RO"/>
              </w:rPr>
              <w:t xml:space="preserve">Notă  informativă ascultată la CA.                                                     </w:t>
            </w:r>
          </w:p>
          <w:p w14:paraId="2778E642" w14:textId="77777777" w:rsidR="004C3DD8" w:rsidRPr="003D50F9" w:rsidRDefault="004C3DD8" w:rsidP="009E7579">
            <w:pPr>
              <w:pStyle w:val="a3"/>
              <w:numPr>
                <w:ilvl w:val="0"/>
                <w:numId w:val="10"/>
              </w:numPr>
              <w:spacing w:after="0" w:line="240" w:lineRule="auto"/>
              <w:rPr>
                <w:rFonts w:ascii="Times New Roman" w:hAnsi="Times New Roman"/>
                <w:i/>
                <w:sz w:val="24"/>
                <w:szCs w:val="24"/>
                <w:lang w:val="ro-RO"/>
              </w:rPr>
            </w:pPr>
            <w:r w:rsidRPr="00D42A06">
              <w:rPr>
                <w:rFonts w:ascii="Times New Roman" w:hAnsi="Times New Roman"/>
                <w:i/>
                <w:sz w:val="24"/>
                <w:szCs w:val="24"/>
                <w:lang w:val="ro-RO"/>
              </w:rPr>
              <w:t>Ordin nr.22-A din 01.09.20„Cu privire la respectarea reali</w:t>
            </w:r>
            <w:r w:rsidRPr="00D42A06">
              <w:rPr>
                <w:rFonts w:ascii="Times New Roman" w:hAnsi="Times New Roman"/>
                <w:i/>
                <w:sz w:val="24"/>
                <w:szCs w:val="24"/>
              </w:rPr>
              <w:t>z</w:t>
            </w:r>
            <w:r w:rsidRPr="00D42A06">
              <w:rPr>
                <w:rFonts w:ascii="Times New Roman" w:hAnsi="Times New Roman"/>
                <w:i/>
                <w:sz w:val="24"/>
                <w:szCs w:val="24"/>
                <w:lang w:val="ro-RO"/>
              </w:rPr>
              <w:t>ării procesului educaţional</w:t>
            </w:r>
            <w:r w:rsidR="00A00DFC">
              <w:rPr>
                <w:rFonts w:ascii="Times New Roman" w:hAnsi="Times New Roman"/>
                <w:i/>
                <w:sz w:val="24"/>
                <w:szCs w:val="24"/>
                <w:lang w:val="ro-RO"/>
              </w:rPr>
              <w:t>,</w:t>
            </w:r>
            <w:r w:rsidRPr="00D42A06">
              <w:rPr>
                <w:rFonts w:ascii="Times New Roman" w:hAnsi="Times New Roman"/>
                <w:i/>
                <w:sz w:val="24"/>
                <w:szCs w:val="24"/>
                <w:lang w:val="ro-RO"/>
              </w:rPr>
              <w:t xml:space="preserve"> situaţiei sanitaro-igienice”</w:t>
            </w:r>
            <w:r w:rsidR="003D50F9">
              <w:rPr>
                <w:rFonts w:ascii="Times New Roman" w:hAnsi="Times New Roman"/>
                <w:i/>
                <w:sz w:val="24"/>
                <w:szCs w:val="24"/>
                <w:lang w:val="ro-RO"/>
              </w:rPr>
              <w:t>(</w:t>
            </w:r>
            <w:r w:rsidRPr="003D50F9">
              <w:rPr>
                <w:rFonts w:ascii="Times New Roman" w:hAnsi="Times New Roman"/>
                <w:i/>
                <w:sz w:val="24"/>
                <w:szCs w:val="24"/>
                <w:lang w:val="ro-RO"/>
              </w:rPr>
              <w:t>contrasemnătură);</w:t>
            </w:r>
          </w:p>
          <w:p w14:paraId="64264897" w14:textId="77777777" w:rsidR="008D39B9" w:rsidRPr="00D42A06" w:rsidRDefault="004C46D8" w:rsidP="009E7579">
            <w:pPr>
              <w:pStyle w:val="a3"/>
              <w:numPr>
                <w:ilvl w:val="0"/>
                <w:numId w:val="10"/>
              </w:numPr>
              <w:spacing w:after="0" w:line="240" w:lineRule="auto"/>
              <w:rPr>
                <w:rStyle w:val="CharStyle11"/>
                <w:sz w:val="24"/>
                <w:szCs w:val="24"/>
                <w:lang w:val="ro-RO" w:eastAsia="ro-RO"/>
              </w:rPr>
            </w:pPr>
            <w:r w:rsidRPr="00D42A06">
              <w:rPr>
                <w:rStyle w:val="CharStyle11"/>
                <w:sz w:val="24"/>
                <w:szCs w:val="24"/>
                <w:lang w:val="ro-RO" w:eastAsia="ro-RO"/>
              </w:rPr>
              <w:t>Consultaţii cu părinţii:</w:t>
            </w:r>
            <w:r w:rsidR="00A00DFC">
              <w:rPr>
                <w:rStyle w:val="CharStyle11"/>
                <w:sz w:val="24"/>
                <w:szCs w:val="24"/>
                <w:lang w:val="ro-RO" w:eastAsia="ro-RO"/>
              </w:rPr>
              <w:t xml:space="preserve"> </w:t>
            </w:r>
            <w:r w:rsidR="00EA287E" w:rsidRPr="00D42A06">
              <w:rPr>
                <w:rStyle w:val="CharStyle11"/>
                <w:sz w:val="24"/>
                <w:szCs w:val="24"/>
                <w:lang w:val="ro-RO" w:eastAsia="ro-RO"/>
              </w:rPr>
              <w:t>„</w:t>
            </w:r>
            <w:r w:rsidR="00B15716" w:rsidRPr="00D42A06">
              <w:rPr>
                <w:rStyle w:val="CharStyle11"/>
                <w:sz w:val="24"/>
                <w:szCs w:val="24"/>
                <w:lang w:val="ro-RO" w:eastAsia="ro-RO"/>
              </w:rPr>
              <w:t>Sănătatea preșcolarului”</w:t>
            </w:r>
            <w:r w:rsidR="00C63209">
              <w:rPr>
                <w:rStyle w:val="CharStyle11"/>
                <w:sz w:val="24"/>
                <w:szCs w:val="24"/>
                <w:lang w:val="ro-RO" w:eastAsia="ro-RO"/>
              </w:rPr>
              <w:t xml:space="preserve"> </w:t>
            </w:r>
            <w:r w:rsidR="00B15716" w:rsidRPr="00D42A06">
              <w:rPr>
                <w:rStyle w:val="CharStyle11"/>
                <w:sz w:val="24"/>
                <w:szCs w:val="24"/>
                <w:lang w:val="ro-RO" w:eastAsia="ro-RO"/>
              </w:rPr>
              <w:t>Rec</w:t>
            </w:r>
            <w:r w:rsidR="007A3F64">
              <w:rPr>
                <w:rStyle w:val="CharStyle11"/>
                <w:sz w:val="24"/>
                <w:szCs w:val="24"/>
                <w:lang w:val="ro-RO" w:eastAsia="ro-RO"/>
              </w:rPr>
              <w:t>omandări pentru părinţi</w:t>
            </w:r>
            <w:r w:rsidR="00A00DFC">
              <w:rPr>
                <w:rStyle w:val="CharStyle11"/>
                <w:sz w:val="24"/>
                <w:szCs w:val="24"/>
                <w:lang w:val="ro-RO" w:eastAsia="ro-RO"/>
              </w:rPr>
              <w:t>.</w:t>
            </w:r>
            <w:r w:rsidR="00C40AB1">
              <w:rPr>
                <w:rStyle w:val="CharStyle11"/>
                <w:sz w:val="24"/>
                <w:szCs w:val="24"/>
                <w:lang w:val="ro-RO" w:eastAsia="ro-RO"/>
              </w:rPr>
              <w:t xml:space="preserve"> </w:t>
            </w:r>
            <w:r w:rsidR="00A00DFC">
              <w:rPr>
                <w:rStyle w:val="CharStyle11"/>
                <w:sz w:val="24"/>
                <w:szCs w:val="24"/>
                <w:lang w:val="ro-RO" w:eastAsia="ro-RO"/>
              </w:rPr>
              <w:t>Notă informativă</w:t>
            </w:r>
            <w:r w:rsidR="007A3F64">
              <w:rPr>
                <w:rStyle w:val="CharStyle11"/>
                <w:sz w:val="24"/>
                <w:szCs w:val="24"/>
                <w:lang w:val="ro-RO" w:eastAsia="ro-RO"/>
              </w:rPr>
              <w:t xml:space="preserve"> din  09.2021</w:t>
            </w:r>
            <w:r w:rsidR="007A3F64" w:rsidRPr="00D42A06">
              <w:rPr>
                <w:rStyle w:val="CharStyle11"/>
                <w:sz w:val="24"/>
                <w:szCs w:val="24"/>
                <w:lang w:val="ro-RO" w:eastAsia="ro-RO"/>
              </w:rPr>
              <w:t>;</w:t>
            </w:r>
          </w:p>
          <w:p w14:paraId="2BBBC829" w14:textId="77777777" w:rsidR="00344A56" w:rsidRPr="00D42A06" w:rsidRDefault="007A3F64" w:rsidP="009E7579">
            <w:pPr>
              <w:pStyle w:val="a3"/>
              <w:numPr>
                <w:ilvl w:val="0"/>
                <w:numId w:val="10"/>
              </w:numPr>
              <w:spacing w:after="0" w:line="240" w:lineRule="auto"/>
              <w:rPr>
                <w:rStyle w:val="CharStyle11"/>
                <w:sz w:val="24"/>
                <w:szCs w:val="24"/>
                <w:lang w:val="ro-RO" w:eastAsia="ro-RO"/>
              </w:rPr>
            </w:pPr>
            <w:r w:rsidRPr="00D42A06">
              <w:rPr>
                <w:rStyle w:val="CharStyle11"/>
                <w:sz w:val="24"/>
                <w:szCs w:val="24"/>
                <w:lang w:val="ro-RO" w:eastAsia="ro-RO"/>
              </w:rPr>
              <w:t>Consultaţii cu părinţii:</w:t>
            </w:r>
            <w:r>
              <w:rPr>
                <w:rStyle w:val="CharStyle11"/>
                <w:sz w:val="24"/>
                <w:szCs w:val="24"/>
                <w:lang w:val="ro-RO" w:eastAsia="ro-RO"/>
              </w:rPr>
              <w:t xml:space="preserve"> </w:t>
            </w:r>
            <w:r w:rsidR="00854210" w:rsidRPr="00D42A06">
              <w:rPr>
                <w:rStyle w:val="CharStyle11"/>
                <w:sz w:val="24"/>
                <w:szCs w:val="24"/>
                <w:lang w:val="ro-RO" w:eastAsia="ro-RO"/>
              </w:rPr>
              <w:t>„</w:t>
            </w:r>
            <w:r w:rsidR="00C40AB1">
              <w:rPr>
                <w:rStyle w:val="CharStyle11"/>
                <w:sz w:val="24"/>
                <w:szCs w:val="24"/>
                <w:lang w:val="ro-RO" w:eastAsia="ro-RO"/>
              </w:rPr>
              <w:t xml:space="preserve">Călirea organismului copilului </w:t>
            </w:r>
            <w:r w:rsidR="004C46D8" w:rsidRPr="00D42A06">
              <w:rPr>
                <w:rStyle w:val="CharStyle11"/>
                <w:sz w:val="24"/>
                <w:szCs w:val="24"/>
                <w:lang w:val="ro-RO" w:eastAsia="ro-RO"/>
              </w:rPr>
              <w:t>şi rolul ei”</w:t>
            </w:r>
            <w:r w:rsidR="00344A56" w:rsidRPr="00D42A06">
              <w:rPr>
                <w:rStyle w:val="CharStyle11"/>
                <w:sz w:val="24"/>
                <w:szCs w:val="24"/>
                <w:lang w:val="ro-RO" w:eastAsia="ro-RO"/>
              </w:rPr>
              <w:t xml:space="preserve"> </w:t>
            </w:r>
            <w:r w:rsidR="00C40AB1">
              <w:rPr>
                <w:rStyle w:val="CharStyle11"/>
                <w:sz w:val="24"/>
                <w:szCs w:val="24"/>
                <w:lang w:val="ro-RO" w:eastAsia="ro-RO"/>
              </w:rPr>
              <w:t xml:space="preserve"> </w:t>
            </w:r>
            <w:r w:rsidR="00854210" w:rsidRPr="00D42A06">
              <w:rPr>
                <w:rFonts w:ascii="Times New Roman" w:hAnsi="Times New Roman"/>
                <w:sz w:val="24"/>
                <w:szCs w:val="24"/>
                <w:lang w:val="ro-RO"/>
              </w:rPr>
              <w:t>Notă  informativă din</w:t>
            </w:r>
            <w:r>
              <w:rPr>
                <w:rStyle w:val="CharStyle11"/>
                <w:sz w:val="24"/>
                <w:szCs w:val="24"/>
                <w:lang w:val="ro-RO" w:eastAsia="ro-RO"/>
              </w:rPr>
              <w:t xml:space="preserve"> 10</w:t>
            </w:r>
            <w:r w:rsidR="00854210" w:rsidRPr="00D42A06">
              <w:rPr>
                <w:rStyle w:val="CharStyle11"/>
                <w:sz w:val="24"/>
                <w:szCs w:val="24"/>
                <w:lang w:val="ro-RO" w:eastAsia="ro-RO"/>
              </w:rPr>
              <w:t>.</w:t>
            </w:r>
            <w:r>
              <w:rPr>
                <w:rStyle w:val="CharStyle11"/>
                <w:sz w:val="24"/>
                <w:szCs w:val="24"/>
                <w:lang w:val="ro-RO" w:eastAsia="ro-RO"/>
              </w:rPr>
              <w:t>2021</w:t>
            </w:r>
            <w:r w:rsidR="004C46D8" w:rsidRPr="00D42A06">
              <w:rPr>
                <w:rStyle w:val="CharStyle11"/>
                <w:sz w:val="24"/>
                <w:szCs w:val="24"/>
                <w:lang w:val="ro-RO" w:eastAsia="ro-RO"/>
              </w:rPr>
              <w:t xml:space="preserve">; </w:t>
            </w:r>
          </w:p>
          <w:p w14:paraId="5DFA97AC" w14:textId="77777777" w:rsidR="00286748" w:rsidRPr="00D42A06" w:rsidRDefault="00854210" w:rsidP="009E7579">
            <w:pPr>
              <w:pStyle w:val="a3"/>
              <w:numPr>
                <w:ilvl w:val="0"/>
                <w:numId w:val="10"/>
              </w:numPr>
              <w:spacing w:after="0" w:line="240" w:lineRule="auto"/>
              <w:rPr>
                <w:rStyle w:val="CharStyle11"/>
                <w:sz w:val="24"/>
                <w:szCs w:val="24"/>
                <w:lang w:val="ro-RO" w:eastAsia="ro-RO"/>
              </w:rPr>
            </w:pPr>
            <w:r w:rsidRPr="00D42A06">
              <w:rPr>
                <w:rStyle w:val="CharStyle11"/>
                <w:sz w:val="24"/>
                <w:szCs w:val="24"/>
                <w:lang w:val="ro-RO" w:eastAsia="ro-RO"/>
              </w:rPr>
              <w:t>Ședință cu părinţii:</w:t>
            </w:r>
            <w:r w:rsidR="00C40AB1">
              <w:rPr>
                <w:rStyle w:val="CharStyle11"/>
                <w:sz w:val="24"/>
                <w:szCs w:val="24"/>
                <w:lang w:val="ro-RO" w:eastAsia="ro-RO"/>
              </w:rPr>
              <w:t xml:space="preserve"> </w:t>
            </w:r>
            <w:r w:rsidRPr="00D42A06">
              <w:rPr>
                <w:rStyle w:val="CharStyle11"/>
                <w:sz w:val="24"/>
                <w:szCs w:val="24"/>
                <w:lang w:val="ro-RO" w:eastAsia="ro-RO"/>
              </w:rPr>
              <w:t>„Î</w:t>
            </w:r>
            <w:r w:rsidR="00344A56" w:rsidRPr="00D42A06">
              <w:rPr>
                <w:rStyle w:val="CharStyle11"/>
                <w:sz w:val="24"/>
                <w:szCs w:val="24"/>
                <w:lang w:val="ro-RO" w:eastAsia="ro-RO"/>
              </w:rPr>
              <w:t>mpreun</w:t>
            </w:r>
            <w:r w:rsidRPr="00D42A06">
              <w:rPr>
                <w:rStyle w:val="CharStyle11"/>
                <w:sz w:val="24"/>
                <w:szCs w:val="24"/>
                <w:lang w:val="ro-RO" w:eastAsia="ro-RO"/>
              </w:rPr>
              <w:t>ă</w:t>
            </w:r>
            <w:r w:rsidR="00344A56" w:rsidRPr="00D42A06">
              <w:rPr>
                <w:rStyle w:val="CharStyle11"/>
                <w:sz w:val="24"/>
                <w:szCs w:val="24"/>
                <w:lang w:val="ro-RO" w:eastAsia="ro-RO"/>
              </w:rPr>
              <w:t xml:space="preserve"> ne îngrijim de sănătatea copiilor” </w:t>
            </w:r>
            <w:r w:rsidR="004D1B73" w:rsidRPr="00D42A06">
              <w:rPr>
                <w:rStyle w:val="CharStyle11"/>
                <w:sz w:val="24"/>
                <w:szCs w:val="24"/>
                <w:lang w:val="ro-RO" w:eastAsia="ro-RO"/>
              </w:rPr>
              <w:t xml:space="preserve"> </w:t>
            </w:r>
            <w:r w:rsidRPr="00D42A06">
              <w:rPr>
                <w:rStyle w:val="CharStyle11"/>
                <w:sz w:val="24"/>
                <w:szCs w:val="24"/>
                <w:lang w:val="ro-RO" w:eastAsia="ro-RO"/>
              </w:rPr>
              <w:t xml:space="preserve">Proces verbal din </w:t>
            </w:r>
            <w:r w:rsidR="003A5D42">
              <w:rPr>
                <w:rStyle w:val="CharStyle11"/>
                <w:sz w:val="24"/>
                <w:szCs w:val="24"/>
                <w:lang w:val="ro-RO" w:eastAsia="ro-RO"/>
              </w:rPr>
              <w:t>06.11.2021</w:t>
            </w:r>
            <w:r w:rsidRPr="00D42A06">
              <w:rPr>
                <w:rStyle w:val="CharStyle11"/>
                <w:sz w:val="24"/>
                <w:szCs w:val="24"/>
                <w:lang w:val="ro-RO" w:eastAsia="ro-RO"/>
              </w:rPr>
              <w:t>,</w:t>
            </w:r>
            <w:r w:rsidR="00FC0904" w:rsidRPr="00D42A06">
              <w:rPr>
                <w:rStyle w:val="CharStyle11"/>
                <w:sz w:val="24"/>
                <w:szCs w:val="24"/>
                <w:lang w:val="ro-RO" w:eastAsia="ro-RO"/>
              </w:rPr>
              <w:t xml:space="preserve"> </w:t>
            </w:r>
            <w:r w:rsidRPr="00D42A06">
              <w:rPr>
                <w:rStyle w:val="CharStyle11"/>
                <w:sz w:val="24"/>
                <w:szCs w:val="24"/>
                <w:lang w:val="ro-RO" w:eastAsia="ro-RO"/>
              </w:rPr>
              <w:t>î</w:t>
            </w:r>
            <w:r w:rsidR="00344A56" w:rsidRPr="00D42A06">
              <w:rPr>
                <w:rStyle w:val="CharStyle11"/>
                <w:sz w:val="24"/>
                <w:szCs w:val="24"/>
                <w:lang w:val="ro-RO" w:eastAsia="ro-RO"/>
              </w:rPr>
              <w:t>n fiec</w:t>
            </w:r>
            <w:r w:rsidRPr="00D42A06">
              <w:rPr>
                <w:rStyle w:val="CharStyle11"/>
                <w:sz w:val="24"/>
                <w:szCs w:val="24"/>
                <w:lang w:val="ro-RO" w:eastAsia="ro-RO"/>
              </w:rPr>
              <w:t>are</w:t>
            </w:r>
            <w:r w:rsidR="00344A56" w:rsidRPr="00D42A06">
              <w:rPr>
                <w:rStyle w:val="CharStyle11"/>
                <w:sz w:val="24"/>
                <w:szCs w:val="24"/>
                <w:lang w:val="ro-RO" w:eastAsia="ro-RO"/>
              </w:rPr>
              <w:t xml:space="preserve"> grupă</w:t>
            </w:r>
            <w:r w:rsidR="003A5D42">
              <w:rPr>
                <w:rStyle w:val="CharStyle11"/>
                <w:sz w:val="24"/>
                <w:szCs w:val="24"/>
                <w:lang w:val="ro-RO" w:eastAsia="ro-RO"/>
              </w:rPr>
              <w:t xml:space="preserve"> de vâ</w:t>
            </w:r>
            <w:r w:rsidRPr="00D42A06">
              <w:rPr>
                <w:rStyle w:val="CharStyle11"/>
                <w:sz w:val="24"/>
                <w:szCs w:val="24"/>
                <w:lang w:val="ro-RO" w:eastAsia="ro-RO"/>
              </w:rPr>
              <w:t>rstă.</w:t>
            </w:r>
            <w:r w:rsidR="004D1B73" w:rsidRPr="00D42A06">
              <w:rPr>
                <w:rStyle w:val="CharStyle11"/>
                <w:sz w:val="24"/>
                <w:szCs w:val="24"/>
                <w:lang w:val="ro-RO" w:eastAsia="ro-RO"/>
              </w:rPr>
              <w:t xml:space="preserve"> </w:t>
            </w:r>
          </w:p>
          <w:p w14:paraId="719985F6" w14:textId="77777777" w:rsidR="004D1B73" w:rsidRPr="00D42A06" w:rsidRDefault="00286748" w:rsidP="009E7579">
            <w:pPr>
              <w:pStyle w:val="a3"/>
              <w:numPr>
                <w:ilvl w:val="0"/>
                <w:numId w:val="10"/>
              </w:numPr>
              <w:spacing w:after="0" w:line="240" w:lineRule="auto"/>
              <w:rPr>
                <w:rFonts w:ascii="Times New Roman" w:hAnsi="Times New Roman"/>
                <w:sz w:val="24"/>
                <w:szCs w:val="24"/>
                <w:lang w:val="ro-RO" w:eastAsia="ro-RO"/>
              </w:rPr>
            </w:pPr>
            <w:r w:rsidRPr="00D42A06">
              <w:rPr>
                <w:rStyle w:val="CharStyle11"/>
                <w:sz w:val="24"/>
                <w:szCs w:val="24"/>
                <w:lang w:val="ro-RO" w:eastAsia="ro-RO"/>
              </w:rPr>
              <w:t>Avizier pentru părinți:</w:t>
            </w:r>
            <w:r w:rsidR="00FC0904" w:rsidRPr="00D42A06">
              <w:rPr>
                <w:rFonts w:ascii="Times New Roman" w:hAnsi="Times New Roman"/>
                <w:sz w:val="24"/>
                <w:szCs w:val="24"/>
                <w:lang w:val="ro-RO"/>
              </w:rPr>
              <w:t xml:space="preserve"> </w:t>
            </w:r>
            <w:r w:rsidR="00854210" w:rsidRPr="00D42A06">
              <w:rPr>
                <w:rFonts w:ascii="Times New Roman" w:hAnsi="Times New Roman"/>
                <w:sz w:val="24"/>
                <w:szCs w:val="24"/>
                <w:lang w:val="ro-RO"/>
              </w:rPr>
              <w:t>IOVSC</w:t>
            </w:r>
            <w:r w:rsidR="00EC1806" w:rsidRPr="00D42A06">
              <w:rPr>
                <w:rFonts w:ascii="Times New Roman" w:hAnsi="Times New Roman"/>
                <w:sz w:val="24"/>
                <w:szCs w:val="24"/>
                <w:lang w:val="ro-RO"/>
              </w:rPr>
              <w:t>.</w:t>
            </w:r>
            <w:r w:rsidRPr="00D42A06">
              <w:rPr>
                <w:rFonts w:ascii="Times New Roman" w:hAnsi="Times New Roman"/>
                <w:sz w:val="24"/>
                <w:szCs w:val="24"/>
                <w:lang w:val="ro-RO"/>
              </w:rPr>
              <w:t xml:space="preserve"> </w:t>
            </w:r>
            <w:r w:rsidR="00EC1806" w:rsidRPr="00D42A06">
              <w:rPr>
                <w:rFonts w:ascii="Times New Roman" w:hAnsi="Times New Roman"/>
                <w:sz w:val="24"/>
                <w:szCs w:val="24"/>
                <w:lang w:val="ro-RO"/>
              </w:rPr>
              <w:t>„</w:t>
            </w:r>
            <w:r w:rsidR="00FC0904" w:rsidRPr="00D42A06">
              <w:rPr>
                <w:rFonts w:ascii="Times New Roman" w:hAnsi="Times New Roman"/>
                <w:sz w:val="24"/>
                <w:szCs w:val="24"/>
                <w:lang w:val="ro-RO"/>
              </w:rPr>
              <w:t>Cerințe față de părinți privitor la asigurarea măsurilor de prev</w:t>
            </w:r>
            <w:r w:rsidR="003A5D42">
              <w:rPr>
                <w:rFonts w:ascii="Times New Roman" w:hAnsi="Times New Roman"/>
                <w:sz w:val="24"/>
                <w:szCs w:val="24"/>
                <w:lang w:val="ro-RO"/>
              </w:rPr>
              <w:t>enire și profilaxie a infecției</w:t>
            </w:r>
            <w:r w:rsidR="00EC1806" w:rsidRPr="00D42A06">
              <w:rPr>
                <w:rStyle w:val="CharStyle11"/>
                <w:sz w:val="24"/>
                <w:szCs w:val="24"/>
                <w:lang w:val="ro-RO" w:eastAsia="ro-RO"/>
              </w:rPr>
              <w:t>”</w:t>
            </w:r>
            <w:r w:rsidR="00FC0904" w:rsidRPr="00D42A06">
              <w:rPr>
                <w:rFonts w:ascii="Times New Roman" w:hAnsi="Times New Roman"/>
                <w:sz w:val="24"/>
                <w:szCs w:val="24"/>
                <w:lang w:val="ro-RO"/>
              </w:rPr>
              <w:t>.</w:t>
            </w:r>
            <w:r w:rsidR="008875F2" w:rsidRPr="00D42A06">
              <w:rPr>
                <w:rFonts w:ascii="Times New Roman" w:hAnsi="Times New Roman"/>
                <w:sz w:val="24"/>
                <w:szCs w:val="24"/>
                <w:lang w:val="ro-RO"/>
              </w:rPr>
              <w:t xml:space="preserve"> </w:t>
            </w:r>
            <w:r w:rsidRPr="00D42A06">
              <w:rPr>
                <w:rFonts w:ascii="Times New Roman" w:hAnsi="Times New Roman"/>
                <w:sz w:val="24"/>
                <w:szCs w:val="24"/>
                <w:lang w:val="ro-RO"/>
              </w:rPr>
              <w:t xml:space="preserve"> </w:t>
            </w:r>
            <w:r w:rsidR="004D1B73" w:rsidRPr="00D42A06">
              <w:rPr>
                <w:rStyle w:val="CharStyle11"/>
                <w:sz w:val="24"/>
                <w:szCs w:val="24"/>
                <w:lang w:val="ro-RO" w:eastAsia="ro-RO"/>
              </w:rPr>
              <w:t xml:space="preserve">        </w:t>
            </w:r>
          </w:p>
        </w:tc>
      </w:tr>
      <w:tr w:rsidR="004C46D8" w:rsidRPr="00EB46E1" w14:paraId="73A51948" w14:textId="77777777" w:rsidTr="00FB67F1">
        <w:tc>
          <w:tcPr>
            <w:tcW w:w="1837" w:type="dxa"/>
          </w:tcPr>
          <w:p w14:paraId="245E6485" w14:textId="77777777" w:rsidR="004C46D8" w:rsidRPr="00611409" w:rsidRDefault="004C46D8" w:rsidP="009E7579">
            <w:pPr>
              <w:rPr>
                <w:b/>
                <w:lang w:val="ro-RO"/>
              </w:rPr>
            </w:pPr>
            <w:r w:rsidRPr="00611409">
              <w:rPr>
                <w:b/>
                <w:lang w:val="ro-RO"/>
              </w:rPr>
              <w:t>Constatări</w:t>
            </w:r>
          </w:p>
        </w:tc>
        <w:tc>
          <w:tcPr>
            <w:tcW w:w="13729" w:type="dxa"/>
            <w:gridSpan w:val="4"/>
          </w:tcPr>
          <w:p w14:paraId="5442F903" w14:textId="77777777" w:rsidR="003D50F9" w:rsidRPr="003D50F9" w:rsidRDefault="00C74D78" w:rsidP="009E7579">
            <w:pPr>
              <w:pStyle w:val="a3"/>
              <w:numPr>
                <w:ilvl w:val="0"/>
                <w:numId w:val="10"/>
              </w:numPr>
              <w:spacing w:after="0" w:line="240" w:lineRule="auto"/>
              <w:rPr>
                <w:rFonts w:ascii="Times New Roman" w:hAnsi="Times New Roman"/>
                <w:sz w:val="24"/>
                <w:szCs w:val="24"/>
                <w:lang w:val="ro-RO"/>
              </w:rPr>
            </w:pPr>
            <w:r w:rsidRPr="00D42A06">
              <w:rPr>
                <w:rFonts w:ascii="Times New Roman" w:hAnsi="Times New Roman"/>
                <w:sz w:val="24"/>
                <w:szCs w:val="24"/>
                <w:lang w:val="ro-RO"/>
              </w:rPr>
              <w:t xml:space="preserve">În </w:t>
            </w:r>
            <w:r w:rsidRPr="00D42A06">
              <w:rPr>
                <w:rFonts w:ascii="Times New Roman" w:hAnsi="Times New Roman"/>
                <w:iCs/>
                <w:sz w:val="24"/>
                <w:szCs w:val="24"/>
                <w:lang w:val="ro-RO"/>
              </w:rPr>
              <w:t xml:space="preserve">Instituție se deține în ordine sistematică documentația tehnică, sanitaro-igienică și medicală, se respecta cerintele sanitaro-igienice </w:t>
            </w:r>
            <w:r w:rsidRPr="00D42A06">
              <w:rPr>
                <w:rFonts w:ascii="Times New Roman" w:hAnsi="Times New Roman"/>
                <w:iCs/>
                <w:sz w:val="24"/>
                <w:szCs w:val="24"/>
                <w:lang w:val="ro-MD"/>
              </w:rPr>
              <w:t>ș</w:t>
            </w:r>
            <w:r w:rsidRPr="00D42A06">
              <w:rPr>
                <w:rFonts w:ascii="Times New Roman" w:hAnsi="Times New Roman"/>
                <w:iCs/>
                <w:sz w:val="24"/>
                <w:szCs w:val="24"/>
                <w:lang w:val="ro-RO"/>
              </w:rPr>
              <w:t xml:space="preserve">i de ocrotire a vietii si sanatatii copiilor. </w:t>
            </w:r>
          </w:p>
          <w:p w14:paraId="2857D8DC" w14:textId="77777777" w:rsidR="003D50F9" w:rsidRDefault="006465AD" w:rsidP="009E7579">
            <w:pPr>
              <w:pStyle w:val="a3"/>
              <w:numPr>
                <w:ilvl w:val="0"/>
                <w:numId w:val="10"/>
              </w:numPr>
              <w:spacing w:after="0" w:line="240" w:lineRule="auto"/>
              <w:rPr>
                <w:rFonts w:ascii="Times New Roman" w:hAnsi="Times New Roman"/>
                <w:sz w:val="24"/>
                <w:szCs w:val="24"/>
                <w:lang w:val="ro-RO"/>
              </w:rPr>
            </w:pPr>
            <w:r w:rsidRPr="00D42A06">
              <w:rPr>
                <w:rFonts w:ascii="Times New Roman" w:hAnsi="Times New Roman"/>
                <w:sz w:val="24"/>
                <w:szCs w:val="24"/>
                <w:lang w:val="ro-RO"/>
              </w:rPr>
              <w:t xml:space="preserve">Administraţia, </w:t>
            </w:r>
            <w:r w:rsidR="0019428A" w:rsidRPr="00D42A06">
              <w:rPr>
                <w:rFonts w:ascii="Times New Roman" w:hAnsi="Times New Roman"/>
                <w:sz w:val="24"/>
                <w:szCs w:val="24"/>
                <w:lang w:val="ro-RO"/>
              </w:rPr>
              <w:t>asistentul</w:t>
            </w:r>
            <w:r w:rsidRPr="00D42A06">
              <w:rPr>
                <w:rFonts w:ascii="Times New Roman" w:hAnsi="Times New Roman"/>
                <w:sz w:val="24"/>
                <w:szCs w:val="24"/>
                <w:lang w:val="ro-RO"/>
              </w:rPr>
              <w:t xml:space="preserve"> medical, cadrele didactice,  monitorizează permanent respectarea normelor sanitaro - igienice.</w:t>
            </w:r>
            <w:r w:rsidR="00C74D78" w:rsidRPr="00D42A06">
              <w:rPr>
                <w:rFonts w:ascii="Times New Roman" w:hAnsi="Times New Roman"/>
                <w:sz w:val="24"/>
                <w:szCs w:val="24"/>
                <w:lang w:val="ro-RO"/>
              </w:rPr>
              <w:t xml:space="preserve"> </w:t>
            </w:r>
          </w:p>
          <w:p w14:paraId="4D27318F" w14:textId="77777777" w:rsidR="004C46D8" w:rsidRPr="00D42A06" w:rsidRDefault="006465AD" w:rsidP="009E7579">
            <w:pPr>
              <w:pStyle w:val="a3"/>
              <w:numPr>
                <w:ilvl w:val="0"/>
                <w:numId w:val="10"/>
              </w:numPr>
              <w:spacing w:after="0" w:line="240" w:lineRule="auto"/>
              <w:rPr>
                <w:rFonts w:ascii="Times New Roman" w:hAnsi="Times New Roman"/>
                <w:sz w:val="24"/>
                <w:szCs w:val="24"/>
                <w:lang w:val="ro-RO"/>
              </w:rPr>
            </w:pPr>
            <w:r w:rsidRPr="00D42A06">
              <w:rPr>
                <w:rFonts w:ascii="Times New Roman" w:hAnsi="Times New Roman"/>
                <w:sz w:val="24"/>
                <w:szCs w:val="24"/>
                <w:lang w:val="ro-RO"/>
              </w:rPr>
              <w:t>Toţi angajaţii IET au făcut cunoştinţă cu instrucţiunea „Ocrotirea vieţii şi sănătăţii copiilor”.</w:t>
            </w:r>
          </w:p>
        </w:tc>
      </w:tr>
      <w:tr w:rsidR="004C46D8" w:rsidRPr="00611409" w14:paraId="1250DAE2" w14:textId="77777777" w:rsidTr="00FB67F1">
        <w:tc>
          <w:tcPr>
            <w:tcW w:w="3644" w:type="dxa"/>
            <w:gridSpan w:val="2"/>
          </w:tcPr>
          <w:p w14:paraId="1FC7D34C" w14:textId="77777777" w:rsidR="004C46D8" w:rsidRPr="00611409" w:rsidRDefault="004C46D8" w:rsidP="009E7579">
            <w:pPr>
              <w:rPr>
                <w:lang w:val="ro-RO"/>
              </w:rPr>
            </w:pPr>
            <w:r w:rsidRPr="00611409">
              <w:rPr>
                <w:lang w:val="ro-RO"/>
              </w:rPr>
              <w:t>Pondere şi punctaj acordat</w:t>
            </w:r>
          </w:p>
        </w:tc>
        <w:tc>
          <w:tcPr>
            <w:tcW w:w="3641" w:type="dxa"/>
          </w:tcPr>
          <w:p w14:paraId="5001D310" w14:textId="77777777" w:rsidR="004C46D8" w:rsidRPr="00611409" w:rsidRDefault="004C46D8" w:rsidP="009E7579">
            <w:pPr>
              <w:rPr>
                <w:lang w:val="ro-RO"/>
              </w:rPr>
            </w:pPr>
            <w:r w:rsidRPr="00611409">
              <w:rPr>
                <w:lang w:val="ro-RO"/>
              </w:rPr>
              <w:t>Pondere: 1</w:t>
            </w:r>
          </w:p>
        </w:tc>
        <w:tc>
          <w:tcPr>
            <w:tcW w:w="4209" w:type="dxa"/>
          </w:tcPr>
          <w:p w14:paraId="710AFF73" w14:textId="77777777" w:rsidR="004C46D8" w:rsidRPr="00611409" w:rsidRDefault="004C46D8" w:rsidP="009E7579">
            <w:pPr>
              <w:rPr>
                <w:lang w:val="ro-RO"/>
              </w:rPr>
            </w:pPr>
            <w:r w:rsidRPr="00611409">
              <w:rPr>
                <w:lang w:val="ro-RO"/>
              </w:rPr>
              <w:t>Autoev</w:t>
            </w:r>
            <w:r w:rsidR="001C11D5" w:rsidRPr="00611409">
              <w:rPr>
                <w:lang w:val="ro-RO"/>
              </w:rPr>
              <w:t>aluare conform criteriilor:-1</w:t>
            </w:r>
          </w:p>
        </w:tc>
        <w:tc>
          <w:tcPr>
            <w:tcW w:w="4072" w:type="dxa"/>
          </w:tcPr>
          <w:p w14:paraId="4DF6DB88" w14:textId="77777777" w:rsidR="004C46D8" w:rsidRPr="00611409" w:rsidRDefault="001C11D5" w:rsidP="009E7579">
            <w:pPr>
              <w:rPr>
                <w:lang w:val="ro-RO"/>
              </w:rPr>
            </w:pPr>
            <w:r w:rsidRPr="00611409">
              <w:rPr>
                <w:lang w:val="ro-RO"/>
              </w:rPr>
              <w:t>Punctaj acordat:-</w:t>
            </w:r>
            <w:r w:rsidR="00CC39FF" w:rsidRPr="00611409">
              <w:rPr>
                <w:lang w:val="ro-RO"/>
              </w:rPr>
              <w:t xml:space="preserve"> 1</w:t>
            </w:r>
          </w:p>
        </w:tc>
      </w:tr>
    </w:tbl>
    <w:p w14:paraId="42E9C7D9" w14:textId="77777777" w:rsidR="004C46D8" w:rsidRPr="00611409" w:rsidRDefault="004C46D8" w:rsidP="009E7579">
      <w:pPr>
        <w:rPr>
          <w:lang w:val="ro-RO"/>
        </w:rPr>
      </w:pPr>
    </w:p>
    <w:p w14:paraId="1DA4AF11" w14:textId="77777777" w:rsidR="00F13265" w:rsidRDefault="00F13265" w:rsidP="009E7579">
      <w:pPr>
        <w:rPr>
          <w:b/>
          <w:lang w:val="ro-RO"/>
        </w:rPr>
      </w:pPr>
    </w:p>
    <w:p w14:paraId="51DCF3D8" w14:textId="77777777" w:rsidR="001D0079" w:rsidRPr="003027DC" w:rsidRDefault="004C46D8" w:rsidP="009E7579">
      <w:pPr>
        <w:rPr>
          <w:b/>
          <w:lang w:val="ro-RO"/>
        </w:rPr>
      </w:pPr>
      <w:r w:rsidRPr="003027DC">
        <w:rPr>
          <w:b/>
          <w:lang w:val="ro-RO"/>
        </w:rPr>
        <w:lastRenderedPageBreak/>
        <w:t xml:space="preserve">Indicator: 1.1.2 </w:t>
      </w:r>
      <w:r w:rsidRPr="003027DC">
        <w:rPr>
          <w:lang w:val="ro-RO"/>
        </w:rPr>
        <w:t>Asigurarea pazei şi</w:t>
      </w:r>
      <w:r w:rsidR="00127F75" w:rsidRPr="003027DC">
        <w:rPr>
          <w:rFonts w:eastAsia="Calibri"/>
          <w:szCs w:val="22"/>
          <w:lang w:val="en-US" w:eastAsia="en-US"/>
        </w:rPr>
        <w:t xml:space="preserve"> a securității instituției</w:t>
      </w:r>
      <w:r w:rsidRPr="003027DC">
        <w:rPr>
          <w:lang w:val="ro-RO"/>
        </w:rPr>
        <w:t xml:space="preserve"> </w:t>
      </w:r>
      <w:r w:rsidR="00127F75" w:rsidRPr="003027DC">
        <w:rPr>
          <w:lang w:val="ro-RO"/>
        </w:rPr>
        <w:t xml:space="preserve">și </w:t>
      </w:r>
      <w:r w:rsidRPr="003027DC">
        <w:rPr>
          <w:lang w:val="ro-RO"/>
        </w:rPr>
        <w:t>a siguranţei tuturor copiilor pe toată durata programului educativ.</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4C46D8" w:rsidRPr="00EB46E1" w14:paraId="5F5F7306" w14:textId="77777777" w:rsidTr="00736FBF">
        <w:trPr>
          <w:trHeight w:val="4820"/>
        </w:trPr>
        <w:tc>
          <w:tcPr>
            <w:tcW w:w="1908" w:type="dxa"/>
          </w:tcPr>
          <w:p w14:paraId="2483890D" w14:textId="77777777" w:rsidR="004C46D8" w:rsidRPr="00611409" w:rsidRDefault="004C46D8" w:rsidP="009E7579">
            <w:pPr>
              <w:rPr>
                <w:b/>
                <w:lang w:val="ro-RO"/>
              </w:rPr>
            </w:pPr>
            <w:r w:rsidRPr="00611409">
              <w:rPr>
                <w:b/>
                <w:lang w:val="ro-RO"/>
              </w:rPr>
              <w:t>Dovezi</w:t>
            </w:r>
          </w:p>
        </w:tc>
        <w:tc>
          <w:tcPr>
            <w:tcW w:w="13752" w:type="dxa"/>
            <w:gridSpan w:val="4"/>
          </w:tcPr>
          <w:p w14:paraId="652D7A8F" w14:textId="77777777" w:rsidR="000E36BF" w:rsidRPr="00602CB9" w:rsidRDefault="000E36BF" w:rsidP="009E7579">
            <w:pPr>
              <w:pStyle w:val="a3"/>
              <w:widowControl w:val="0"/>
              <w:numPr>
                <w:ilvl w:val="0"/>
                <w:numId w:val="11"/>
              </w:numPr>
              <w:tabs>
                <w:tab w:val="left" w:pos="826"/>
              </w:tabs>
              <w:autoSpaceDE w:val="0"/>
              <w:autoSpaceDN w:val="0"/>
              <w:spacing w:after="0" w:line="240" w:lineRule="auto"/>
              <w:ind w:left="360"/>
              <w:rPr>
                <w:rFonts w:ascii="Times New Roman" w:hAnsi="Times New Roman"/>
                <w:spacing w:val="-14"/>
                <w:sz w:val="24"/>
                <w:lang w:val="ro-RO"/>
              </w:rPr>
            </w:pPr>
            <w:r w:rsidRPr="00602CB9">
              <w:rPr>
                <w:rFonts w:ascii="Times New Roman" w:hAnsi="Times New Roman"/>
                <w:sz w:val="24"/>
                <w:lang w:val="ro-RO"/>
              </w:rPr>
              <w:t>Fişe de post pentru paznici</w:t>
            </w:r>
            <w:r w:rsidR="00E16322" w:rsidRPr="00602CB9">
              <w:rPr>
                <w:rFonts w:ascii="Times New Roman" w:hAnsi="Times New Roman"/>
                <w:sz w:val="24"/>
                <w:lang w:val="ro-RO"/>
              </w:rPr>
              <w:t>, A</w:t>
            </w:r>
            <w:r w:rsidR="006A61D1" w:rsidRPr="00602CB9">
              <w:rPr>
                <w:rFonts w:ascii="Times New Roman" w:hAnsi="Times New Roman"/>
                <w:sz w:val="24"/>
                <w:lang w:val="ro-RO"/>
              </w:rPr>
              <w:t>probate de directorul IET, semnate de cărte angajat</w:t>
            </w:r>
            <w:r w:rsidR="00714A6C" w:rsidRPr="00602CB9">
              <w:rPr>
                <w:rFonts w:ascii="Times New Roman" w:hAnsi="Times New Roman"/>
                <w:sz w:val="24"/>
                <w:lang w:val="ro-RO"/>
              </w:rPr>
              <w:t>.</w:t>
            </w:r>
            <w:r w:rsidRPr="00602CB9">
              <w:rPr>
                <w:rFonts w:ascii="Times New Roman" w:hAnsi="Times New Roman"/>
                <w:spacing w:val="-14"/>
                <w:sz w:val="24"/>
                <w:lang w:val="ro-RO"/>
              </w:rPr>
              <w:t xml:space="preserve"> </w:t>
            </w:r>
          </w:p>
          <w:p w14:paraId="1CC39AB1" w14:textId="77777777" w:rsidR="0008410A" w:rsidRPr="00602CB9" w:rsidRDefault="003027DC" w:rsidP="009E7579">
            <w:pPr>
              <w:pStyle w:val="a3"/>
              <w:widowControl w:val="0"/>
              <w:tabs>
                <w:tab w:val="left" w:pos="826"/>
              </w:tabs>
              <w:autoSpaceDE w:val="0"/>
              <w:autoSpaceDN w:val="0"/>
              <w:spacing w:after="0" w:line="240" w:lineRule="auto"/>
              <w:ind w:left="360"/>
              <w:rPr>
                <w:rFonts w:ascii="Times New Roman" w:hAnsi="Times New Roman"/>
                <w:sz w:val="24"/>
                <w:lang w:val="ro-RO"/>
              </w:rPr>
            </w:pPr>
            <w:r w:rsidRPr="00602CB9">
              <w:rPr>
                <w:rFonts w:ascii="Times New Roman" w:hAnsi="Times New Roman"/>
                <w:i/>
                <w:sz w:val="24"/>
                <w:lang w:val="ro-RO"/>
              </w:rPr>
              <w:t>Ordin nr.30-A din 01</w:t>
            </w:r>
            <w:r w:rsidR="0008410A" w:rsidRPr="00602CB9">
              <w:rPr>
                <w:rFonts w:ascii="Times New Roman" w:hAnsi="Times New Roman"/>
                <w:i/>
                <w:sz w:val="24"/>
                <w:lang w:val="ro-RO"/>
              </w:rPr>
              <w:t>.0</w:t>
            </w:r>
            <w:r w:rsidRPr="00602CB9">
              <w:rPr>
                <w:rFonts w:ascii="Times New Roman" w:hAnsi="Times New Roman"/>
                <w:i/>
                <w:sz w:val="24"/>
                <w:lang w:val="ro-RO"/>
              </w:rPr>
              <w:t>9.2021</w:t>
            </w:r>
            <w:r w:rsidR="0008410A" w:rsidRPr="00602CB9">
              <w:rPr>
                <w:rFonts w:ascii="Times New Roman" w:hAnsi="Times New Roman"/>
                <w:i/>
                <w:sz w:val="24"/>
                <w:lang w:val="ro-RO"/>
              </w:rPr>
              <w:t xml:space="preserve">„ Cu </w:t>
            </w:r>
            <w:r w:rsidR="00422347" w:rsidRPr="00602CB9">
              <w:rPr>
                <w:rFonts w:ascii="Times New Roman" w:hAnsi="Times New Roman"/>
                <w:i/>
                <w:sz w:val="24"/>
                <w:lang w:val="ro-RO"/>
              </w:rPr>
              <w:t>privire la întărirea funcțional</w:t>
            </w:r>
            <w:r w:rsidR="00422347" w:rsidRPr="00602CB9">
              <w:rPr>
                <w:rFonts w:ascii="Times New Roman" w:hAnsi="Times New Roman"/>
                <w:i/>
                <w:sz w:val="24"/>
              </w:rPr>
              <w:t>ă</w:t>
            </w:r>
            <w:r w:rsidR="0008410A" w:rsidRPr="00602CB9">
              <w:rPr>
                <w:rFonts w:ascii="Times New Roman" w:hAnsi="Times New Roman"/>
                <w:i/>
                <w:sz w:val="24"/>
                <w:lang w:val="ro-RO"/>
              </w:rPr>
              <w:t xml:space="preserve"> a colaboratorilor (fișa postului);</w:t>
            </w:r>
          </w:p>
          <w:p w14:paraId="17122A81" w14:textId="77777777" w:rsidR="00365419" w:rsidRPr="00602CB9" w:rsidRDefault="00365419" w:rsidP="009E7579">
            <w:pPr>
              <w:pStyle w:val="a3"/>
              <w:widowControl w:val="0"/>
              <w:numPr>
                <w:ilvl w:val="0"/>
                <w:numId w:val="11"/>
              </w:numPr>
              <w:tabs>
                <w:tab w:val="left" w:pos="826"/>
              </w:tabs>
              <w:autoSpaceDE w:val="0"/>
              <w:autoSpaceDN w:val="0"/>
              <w:spacing w:after="0" w:line="240" w:lineRule="auto"/>
              <w:ind w:left="360"/>
              <w:rPr>
                <w:rFonts w:ascii="Times New Roman" w:hAnsi="Times New Roman"/>
                <w:sz w:val="24"/>
                <w:lang w:val="ro-RO"/>
              </w:rPr>
            </w:pPr>
            <w:r w:rsidRPr="00602CB9">
              <w:rPr>
                <w:rFonts w:ascii="Times New Roman" w:hAnsi="Times New Roman"/>
                <w:sz w:val="24"/>
                <w:lang w:val="ro-RO"/>
              </w:rPr>
              <w:t>Orarul de activitate a paznicilor</w:t>
            </w:r>
            <w:r w:rsidR="00E16322" w:rsidRPr="00602CB9">
              <w:rPr>
                <w:rFonts w:ascii="Times New Roman" w:hAnsi="Times New Roman"/>
                <w:sz w:val="24"/>
                <w:lang w:val="ro-RO"/>
              </w:rPr>
              <w:t>, Aprobat de directorul IET, Proces - verbal al şedinţei C</w:t>
            </w:r>
            <w:r w:rsidR="007B028A" w:rsidRPr="00602CB9">
              <w:rPr>
                <w:rFonts w:ascii="Times New Roman" w:hAnsi="Times New Roman"/>
                <w:sz w:val="24"/>
                <w:lang w:val="ro-RO"/>
              </w:rPr>
              <w:t>onsiliului de Administraţie nr.2 din 09.09.2021</w:t>
            </w:r>
            <w:r w:rsidR="00E16322" w:rsidRPr="00602CB9">
              <w:rPr>
                <w:rFonts w:ascii="Times New Roman" w:hAnsi="Times New Roman"/>
                <w:sz w:val="24"/>
                <w:lang w:val="ro-RO"/>
              </w:rPr>
              <w:t xml:space="preserve">; </w:t>
            </w:r>
          </w:p>
          <w:p w14:paraId="2EF5652A" w14:textId="77777777" w:rsidR="00250C8C" w:rsidRPr="00602CB9" w:rsidRDefault="00365419" w:rsidP="009E7579">
            <w:pPr>
              <w:pStyle w:val="a3"/>
              <w:widowControl w:val="0"/>
              <w:numPr>
                <w:ilvl w:val="0"/>
                <w:numId w:val="11"/>
              </w:numPr>
              <w:tabs>
                <w:tab w:val="left" w:pos="826"/>
              </w:tabs>
              <w:autoSpaceDE w:val="0"/>
              <w:autoSpaceDN w:val="0"/>
              <w:spacing w:after="0" w:line="240" w:lineRule="auto"/>
              <w:ind w:left="360"/>
              <w:rPr>
                <w:rFonts w:ascii="Times New Roman" w:eastAsia="Calibri" w:hAnsi="Times New Roman"/>
                <w:iCs/>
                <w:sz w:val="24"/>
              </w:rPr>
            </w:pPr>
            <w:r w:rsidRPr="00602CB9">
              <w:rPr>
                <w:rFonts w:ascii="Times New Roman" w:hAnsi="Times New Roman"/>
                <w:sz w:val="24"/>
                <w:lang w:val="ro-RO"/>
              </w:rPr>
              <w:t>Registre</w:t>
            </w:r>
            <w:r w:rsidRPr="00602CB9">
              <w:rPr>
                <w:rFonts w:ascii="Times New Roman" w:hAnsi="Times New Roman"/>
                <w:spacing w:val="-9"/>
                <w:sz w:val="24"/>
                <w:lang w:val="ro-RO"/>
              </w:rPr>
              <w:t xml:space="preserve"> </w:t>
            </w:r>
            <w:r w:rsidRPr="00602CB9">
              <w:rPr>
                <w:rFonts w:ascii="Times New Roman" w:hAnsi="Times New Roman"/>
                <w:sz w:val="24"/>
                <w:lang w:val="ro-RO"/>
              </w:rPr>
              <w:t>de</w:t>
            </w:r>
            <w:r w:rsidRPr="00602CB9">
              <w:rPr>
                <w:rFonts w:ascii="Times New Roman" w:hAnsi="Times New Roman"/>
                <w:spacing w:val="-8"/>
                <w:sz w:val="24"/>
                <w:lang w:val="ro-RO"/>
              </w:rPr>
              <w:t xml:space="preserve"> </w:t>
            </w:r>
            <w:r w:rsidRPr="00602CB9">
              <w:rPr>
                <w:rFonts w:ascii="Times New Roman" w:hAnsi="Times New Roman"/>
                <w:sz w:val="24"/>
                <w:lang w:val="ro-RO"/>
              </w:rPr>
              <w:t>evidență</w:t>
            </w:r>
            <w:r w:rsidRPr="00602CB9">
              <w:rPr>
                <w:rFonts w:ascii="Times New Roman" w:hAnsi="Times New Roman"/>
                <w:spacing w:val="-7"/>
                <w:sz w:val="24"/>
                <w:lang w:val="ro-RO"/>
              </w:rPr>
              <w:t xml:space="preserve"> </w:t>
            </w:r>
            <w:r w:rsidRPr="00602CB9">
              <w:rPr>
                <w:rFonts w:ascii="Times New Roman" w:hAnsi="Times New Roman"/>
                <w:sz w:val="24"/>
                <w:lang w:val="ro-RO"/>
              </w:rPr>
              <w:t>a</w:t>
            </w:r>
            <w:r w:rsidRPr="00602CB9">
              <w:rPr>
                <w:rFonts w:ascii="Times New Roman" w:hAnsi="Times New Roman"/>
                <w:spacing w:val="-7"/>
                <w:sz w:val="24"/>
                <w:lang w:val="ro-RO"/>
              </w:rPr>
              <w:t xml:space="preserve"> </w:t>
            </w:r>
            <w:r w:rsidRPr="00602CB9">
              <w:rPr>
                <w:rFonts w:ascii="Times New Roman" w:hAnsi="Times New Roman"/>
                <w:sz w:val="24"/>
                <w:lang w:val="ro-RO"/>
              </w:rPr>
              <w:t>securității</w:t>
            </w:r>
            <w:r w:rsidRPr="00602CB9">
              <w:rPr>
                <w:rFonts w:ascii="Times New Roman" w:hAnsi="Times New Roman"/>
                <w:spacing w:val="-8"/>
                <w:sz w:val="24"/>
                <w:lang w:val="ro-RO"/>
              </w:rPr>
              <w:t xml:space="preserve"> </w:t>
            </w:r>
            <w:r w:rsidRPr="00602CB9">
              <w:rPr>
                <w:rFonts w:ascii="Times New Roman" w:hAnsi="Times New Roman"/>
                <w:sz w:val="24"/>
                <w:lang w:val="ro-RO"/>
              </w:rPr>
              <w:t>muncii</w:t>
            </w:r>
            <w:r w:rsidRPr="00602CB9">
              <w:rPr>
                <w:rFonts w:ascii="Times New Roman" w:hAnsi="Times New Roman"/>
                <w:spacing w:val="-7"/>
                <w:sz w:val="24"/>
                <w:lang w:val="ro-RO"/>
              </w:rPr>
              <w:t xml:space="preserve"> </w:t>
            </w:r>
            <w:r w:rsidRPr="00602CB9">
              <w:rPr>
                <w:rFonts w:ascii="Times New Roman" w:hAnsi="Times New Roman"/>
                <w:sz w:val="24"/>
                <w:lang w:val="ro-RO"/>
              </w:rPr>
              <w:t>angajaților;</w:t>
            </w:r>
            <w:r w:rsidR="00657FC4" w:rsidRPr="00602CB9">
              <w:rPr>
                <w:rFonts w:ascii="Times New Roman" w:eastAsia="Calibri" w:hAnsi="Times New Roman"/>
                <w:iCs/>
                <w:sz w:val="24"/>
              </w:rPr>
              <w:t xml:space="preserve"> conform Nomenclatorului Nr.0</w:t>
            </w:r>
            <w:r w:rsidR="003C599A" w:rsidRPr="00602CB9">
              <w:rPr>
                <w:rFonts w:ascii="Times New Roman" w:eastAsia="Calibri" w:hAnsi="Times New Roman"/>
                <w:iCs/>
                <w:sz w:val="24"/>
              </w:rPr>
              <w:t>4-</w:t>
            </w:r>
            <w:r w:rsidR="00267BB7" w:rsidRPr="00602CB9">
              <w:rPr>
                <w:rFonts w:ascii="Times New Roman" w:eastAsia="Calibri" w:hAnsi="Times New Roman"/>
                <w:iCs/>
                <w:sz w:val="24"/>
              </w:rPr>
              <w:t>0</w:t>
            </w:r>
            <w:r w:rsidR="00657FC4" w:rsidRPr="00602CB9">
              <w:rPr>
                <w:rFonts w:ascii="Times New Roman" w:eastAsia="Calibri" w:hAnsi="Times New Roman"/>
                <w:iCs/>
                <w:sz w:val="24"/>
              </w:rPr>
              <w:t>6;</w:t>
            </w:r>
          </w:p>
          <w:p w14:paraId="1736CEFB" w14:textId="77777777" w:rsidR="00250C8C" w:rsidRPr="00602CB9" w:rsidRDefault="007B028A" w:rsidP="009E7579">
            <w:pPr>
              <w:pStyle w:val="a3"/>
              <w:tabs>
                <w:tab w:val="left" w:pos="709"/>
              </w:tabs>
              <w:spacing w:after="0" w:line="240" w:lineRule="auto"/>
              <w:ind w:left="360"/>
              <w:jc w:val="both"/>
              <w:rPr>
                <w:rFonts w:ascii="Times New Roman" w:eastAsia="Calibri" w:hAnsi="Times New Roman"/>
                <w:iCs/>
                <w:sz w:val="24"/>
              </w:rPr>
            </w:pPr>
            <w:r w:rsidRPr="00602CB9">
              <w:rPr>
                <w:rFonts w:ascii="Times New Roman" w:eastAsia="Calibri" w:hAnsi="Times New Roman"/>
                <w:iCs/>
                <w:sz w:val="24"/>
              </w:rPr>
              <w:t>Ordin nr.28 din 01.09.2021</w:t>
            </w:r>
            <w:r w:rsidR="00250C8C" w:rsidRPr="00602CB9">
              <w:rPr>
                <w:rFonts w:ascii="Times New Roman" w:eastAsia="Calibri" w:hAnsi="Times New Roman"/>
                <w:iCs/>
                <w:sz w:val="24"/>
              </w:rPr>
              <w:t xml:space="preserve"> „Cu privire la instrucțiunile de Protecție a Muncii</w:t>
            </w:r>
          </w:p>
          <w:p w14:paraId="2CAF3B0B" w14:textId="77777777" w:rsidR="00365419" w:rsidRPr="00602CB9" w:rsidRDefault="00365419" w:rsidP="009E7579">
            <w:pPr>
              <w:pStyle w:val="a3"/>
              <w:widowControl w:val="0"/>
              <w:numPr>
                <w:ilvl w:val="0"/>
                <w:numId w:val="11"/>
              </w:numPr>
              <w:tabs>
                <w:tab w:val="left" w:pos="826"/>
              </w:tabs>
              <w:autoSpaceDE w:val="0"/>
              <w:autoSpaceDN w:val="0"/>
              <w:spacing w:after="0" w:line="240" w:lineRule="auto"/>
              <w:ind w:left="360"/>
              <w:rPr>
                <w:rFonts w:ascii="Times New Roman" w:hAnsi="Times New Roman"/>
                <w:sz w:val="24"/>
                <w:lang w:val="ro-RO"/>
              </w:rPr>
            </w:pPr>
            <w:r w:rsidRPr="00602CB9">
              <w:rPr>
                <w:rFonts w:ascii="Times New Roman" w:hAnsi="Times New Roman"/>
                <w:sz w:val="24"/>
                <w:lang w:val="ro-RO"/>
              </w:rPr>
              <w:t>Registrul de evidență a persoanelor care vizitează</w:t>
            </w:r>
            <w:r w:rsidRPr="00602CB9">
              <w:rPr>
                <w:rFonts w:ascii="Times New Roman" w:hAnsi="Times New Roman"/>
                <w:spacing w:val="9"/>
                <w:sz w:val="24"/>
                <w:lang w:val="ro-RO"/>
              </w:rPr>
              <w:t xml:space="preserve"> </w:t>
            </w:r>
            <w:r w:rsidRPr="00602CB9">
              <w:rPr>
                <w:rFonts w:ascii="Times New Roman" w:hAnsi="Times New Roman"/>
                <w:sz w:val="24"/>
                <w:lang w:val="ro-RO"/>
              </w:rPr>
              <w:t>instituția;</w:t>
            </w:r>
            <w:r w:rsidR="00657FC4" w:rsidRPr="00602CB9">
              <w:rPr>
                <w:rFonts w:ascii="Times New Roman" w:eastAsia="Calibri" w:hAnsi="Times New Roman"/>
                <w:iCs/>
                <w:sz w:val="24"/>
              </w:rPr>
              <w:t xml:space="preserve"> conform Nomenclatorului Nr.01</w:t>
            </w:r>
            <w:r w:rsidR="003C599A" w:rsidRPr="00602CB9">
              <w:rPr>
                <w:rFonts w:ascii="Times New Roman" w:eastAsia="Calibri" w:hAnsi="Times New Roman"/>
                <w:iCs/>
                <w:sz w:val="24"/>
              </w:rPr>
              <w:t>-28</w:t>
            </w:r>
            <w:r w:rsidR="00657FC4" w:rsidRPr="00602CB9">
              <w:rPr>
                <w:rFonts w:ascii="Times New Roman" w:eastAsia="Calibri" w:hAnsi="Times New Roman"/>
                <w:iCs/>
                <w:sz w:val="24"/>
              </w:rPr>
              <w:t xml:space="preserve">;                                                                                                                                                     </w:t>
            </w:r>
            <w:r w:rsidR="00657FC4" w:rsidRPr="00602CB9">
              <w:rPr>
                <w:rFonts w:ascii="Times New Roman" w:hAnsi="Times New Roman"/>
                <w:sz w:val="24"/>
                <w:lang w:val="ro-RO"/>
              </w:rPr>
              <w:t xml:space="preserve"> </w:t>
            </w:r>
          </w:p>
          <w:p w14:paraId="5978CFE3" w14:textId="77777777" w:rsidR="00752BF0" w:rsidRPr="00602CB9" w:rsidRDefault="00843E81" w:rsidP="009E7579">
            <w:pPr>
              <w:pStyle w:val="a3"/>
              <w:numPr>
                <w:ilvl w:val="0"/>
                <w:numId w:val="11"/>
              </w:numPr>
              <w:spacing w:after="0" w:line="240" w:lineRule="auto"/>
              <w:ind w:left="360"/>
              <w:rPr>
                <w:rFonts w:ascii="Times New Roman" w:hAnsi="Times New Roman"/>
                <w:i/>
                <w:sz w:val="24"/>
                <w:lang w:val="ro-RO"/>
              </w:rPr>
            </w:pPr>
            <w:r w:rsidRPr="00602CB9">
              <w:rPr>
                <w:rFonts w:ascii="Times New Roman" w:hAnsi="Times New Roman"/>
                <w:sz w:val="24"/>
                <w:lang w:val="ro-RO"/>
              </w:rPr>
              <w:t>Certificat</w:t>
            </w:r>
            <w:r w:rsidR="00752BF0" w:rsidRPr="00602CB9">
              <w:rPr>
                <w:rFonts w:ascii="Times New Roman" w:hAnsi="Times New Roman"/>
                <w:sz w:val="24"/>
                <w:lang w:val="ro-RO"/>
              </w:rPr>
              <w:t>e</w:t>
            </w:r>
            <w:r w:rsidRPr="00602CB9">
              <w:rPr>
                <w:rFonts w:ascii="Times New Roman" w:hAnsi="Times New Roman"/>
                <w:sz w:val="24"/>
                <w:lang w:val="ro-RO"/>
              </w:rPr>
              <w:t xml:space="preserve"> de instruire/</w:t>
            </w:r>
            <w:r w:rsidR="00365419" w:rsidRPr="00602CB9">
              <w:rPr>
                <w:rFonts w:ascii="Times New Roman" w:hAnsi="Times New Roman"/>
                <w:sz w:val="24"/>
                <w:lang w:val="ro-RO"/>
              </w:rPr>
              <w:t>cursuri</w:t>
            </w:r>
            <w:r w:rsidR="00445DC8" w:rsidRPr="00602CB9">
              <w:rPr>
                <w:rFonts w:ascii="Times New Roman" w:hAnsi="Times New Roman"/>
                <w:sz w:val="24"/>
                <w:lang w:val="ro-RO"/>
              </w:rPr>
              <w:t xml:space="preserve"> a directorului</w:t>
            </w:r>
            <w:r w:rsidRPr="00602CB9">
              <w:rPr>
                <w:rFonts w:ascii="Times New Roman" w:hAnsi="Times New Roman"/>
                <w:sz w:val="24"/>
                <w:lang w:val="ro-RO"/>
              </w:rPr>
              <w:t>:</w:t>
            </w:r>
            <w:r w:rsidR="00752BF0" w:rsidRPr="00602CB9">
              <w:rPr>
                <w:rFonts w:ascii="Times New Roman" w:hAnsi="Times New Roman"/>
                <w:sz w:val="24"/>
                <w:lang w:val="ro-RO"/>
              </w:rPr>
              <w:t xml:space="preserve"> </w:t>
            </w:r>
            <w:r w:rsidR="00752BF0" w:rsidRPr="00602CB9">
              <w:rPr>
                <w:rFonts w:ascii="Times New Roman" w:hAnsi="Times New Roman"/>
                <w:i/>
                <w:sz w:val="24"/>
                <w:lang w:val="ro-RO"/>
              </w:rPr>
              <w:t>Securitatea și sănătatea în muncă Nr.1176/19 din 02.08.2019 (Institutul Muncii);</w:t>
            </w:r>
          </w:p>
          <w:p w14:paraId="0ACC2ED4" w14:textId="77777777" w:rsidR="00752BF0" w:rsidRPr="00602CB9" w:rsidRDefault="007B028A" w:rsidP="009E7579">
            <w:pPr>
              <w:pStyle w:val="a3"/>
              <w:spacing w:after="0" w:line="240" w:lineRule="auto"/>
              <w:ind w:left="4680"/>
              <w:rPr>
                <w:rFonts w:ascii="Times New Roman" w:hAnsi="Times New Roman"/>
                <w:i/>
                <w:sz w:val="24"/>
                <w:lang w:val="ro-RO"/>
              </w:rPr>
            </w:pPr>
            <w:r w:rsidRPr="00602CB9">
              <w:rPr>
                <w:rFonts w:ascii="Times New Roman" w:hAnsi="Times New Roman"/>
                <w:i/>
                <w:sz w:val="24"/>
                <w:lang w:val="ro-RO"/>
              </w:rPr>
              <w:t>Protecția Civilă și AÎI din 16.06.2022 Nr.013610</w:t>
            </w:r>
            <w:r w:rsidR="006B4164" w:rsidRPr="00602CB9">
              <w:rPr>
                <w:rFonts w:ascii="Times New Roman" w:hAnsi="Times New Roman"/>
                <w:i/>
                <w:sz w:val="24"/>
                <w:lang w:val="ro-RO"/>
              </w:rPr>
              <w:t xml:space="preserve"> (MAI)</w:t>
            </w:r>
            <w:r w:rsidR="00752BF0" w:rsidRPr="00602CB9">
              <w:rPr>
                <w:rFonts w:ascii="Times New Roman" w:hAnsi="Times New Roman"/>
                <w:i/>
                <w:sz w:val="24"/>
                <w:lang w:val="ro-RO"/>
              </w:rPr>
              <w:t xml:space="preserve">. </w:t>
            </w:r>
          </w:p>
          <w:p w14:paraId="562D3C0D" w14:textId="77777777" w:rsidR="00602CB9" w:rsidRPr="00602CB9" w:rsidRDefault="00602CB9" w:rsidP="009E7579">
            <w:pPr>
              <w:pStyle w:val="a3"/>
              <w:numPr>
                <w:ilvl w:val="0"/>
                <w:numId w:val="11"/>
              </w:numPr>
              <w:spacing w:after="0" w:line="240" w:lineRule="auto"/>
              <w:ind w:left="360"/>
              <w:jc w:val="both"/>
              <w:rPr>
                <w:rFonts w:ascii="Times New Roman" w:hAnsi="Times New Roman"/>
                <w:sz w:val="24"/>
                <w:lang w:val="ro-RO"/>
              </w:rPr>
            </w:pPr>
            <w:r w:rsidRPr="00602CB9">
              <w:rPr>
                <w:rFonts w:ascii="Times New Roman" w:hAnsi="Times New Roman"/>
                <w:sz w:val="24"/>
                <w:szCs w:val="24"/>
                <w:lang w:val="ro-RO"/>
              </w:rPr>
              <w:t xml:space="preserve">CONTROL operativ: „Respectarea instrucțiunii privind IOVSC”. </w:t>
            </w:r>
          </w:p>
          <w:p w14:paraId="2065B20A" w14:textId="77777777" w:rsidR="00736FBF" w:rsidRDefault="00602CB9" w:rsidP="009E7579">
            <w:pPr>
              <w:pStyle w:val="a3"/>
              <w:spacing w:after="0" w:line="240" w:lineRule="auto"/>
              <w:ind w:left="360"/>
              <w:jc w:val="both"/>
              <w:rPr>
                <w:rFonts w:ascii="Times New Roman" w:hAnsi="Times New Roman"/>
                <w:sz w:val="24"/>
                <w:lang w:val="ro-RO"/>
              </w:rPr>
            </w:pPr>
            <w:r w:rsidRPr="00602CB9">
              <w:rPr>
                <w:rFonts w:ascii="Times New Roman" w:hAnsi="Times New Roman"/>
                <w:sz w:val="24"/>
                <w:szCs w:val="24"/>
                <w:lang w:val="ro-RO"/>
              </w:rPr>
              <w:t>Proces - verbal al şedinţei Consiliului de Administraţie nr.1 din 03.09.2021; Notă  informativă ascultată la</w:t>
            </w:r>
            <w:r w:rsidRPr="00602CB9">
              <w:rPr>
                <w:rFonts w:ascii="Times New Roman" w:hAnsi="Times New Roman"/>
                <w:sz w:val="24"/>
                <w:lang w:val="ro-RO"/>
              </w:rPr>
              <w:t xml:space="preserve"> CA.</w:t>
            </w:r>
          </w:p>
          <w:p w14:paraId="786BF203" w14:textId="77777777" w:rsidR="000E5197" w:rsidRPr="00736FBF" w:rsidRDefault="000E5197" w:rsidP="009E7579">
            <w:pPr>
              <w:pStyle w:val="a3"/>
              <w:numPr>
                <w:ilvl w:val="0"/>
                <w:numId w:val="11"/>
              </w:numPr>
              <w:spacing w:after="0" w:line="240" w:lineRule="auto"/>
              <w:ind w:left="360"/>
              <w:jc w:val="both"/>
              <w:rPr>
                <w:rFonts w:ascii="Times New Roman" w:hAnsi="Times New Roman"/>
                <w:sz w:val="24"/>
                <w:lang w:val="ro-RO"/>
              </w:rPr>
            </w:pPr>
            <w:r w:rsidRPr="00736FBF">
              <w:rPr>
                <w:rFonts w:ascii="Times New Roman" w:hAnsi="Times New Roman"/>
                <w:sz w:val="24"/>
                <w:lang w:val="ro-RO"/>
              </w:rPr>
              <w:t>Instruirea angajaţilor cu Instrucţiunea: „</w:t>
            </w:r>
            <w:r w:rsidRPr="00736FBF">
              <w:rPr>
                <w:rFonts w:ascii="Times New Roman" w:hAnsi="Times New Roman"/>
                <w:i/>
                <w:sz w:val="24"/>
                <w:lang w:val="ro-RO"/>
              </w:rPr>
              <w:t>Ocrotirea vieţii şi sănătăţii copiilor”,</w:t>
            </w:r>
            <w:r w:rsidRPr="00736FBF">
              <w:rPr>
                <w:rFonts w:ascii="Times New Roman" w:hAnsi="Times New Roman"/>
                <w:sz w:val="24"/>
                <w:lang w:val="ro-RO"/>
              </w:rPr>
              <w:t xml:space="preserve"> </w:t>
            </w:r>
            <w:r w:rsidRPr="00736FBF">
              <w:rPr>
                <w:rFonts w:ascii="Times New Roman" w:eastAsia="Calibri" w:hAnsi="Times New Roman"/>
                <w:i/>
                <w:iCs/>
                <w:sz w:val="24"/>
              </w:rPr>
              <w:t xml:space="preserve">ordine trimestriale pentru angajați: </w:t>
            </w:r>
          </w:p>
          <w:p w14:paraId="603048C3" w14:textId="77777777" w:rsidR="00602CB9" w:rsidRPr="000E5197" w:rsidRDefault="000E5197" w:rsidP="009E7579">
            <w:pPr>
              <w:pStyle w:val="a3"/>
              <w:spacing w:after="0" w:line="240" w:lineRule="auto"/>
              <w:ind w:left="360"/>
              <w:jc w:val="both"/>
              <w:rPr>
                <w:rFonts w:ascii="Times New Roman" w:hAnsi="Times New Roman"/>
                <w:i/>
                <w:sz w:val="24"/>
                <w:lang w:val="ro-RO"/>
              </w:rPr>
            </w:pPr>
            <w:r w:rsidRPr="00602CB9">
              <w:rPr>
                <w:rFonts w:ascii="Times New Roman" w:hAnsi="Times New Roman"/>
                <w:i/>
                <w:sz w:val="24"/>
                <w:lang w:val="ro-RO"/>
              </w:rPr>
              <w:t>Ordin nr.27-A din 01.09.2021 „Cu privire la respectarea vieţii şi sănătăţii copiilor”(lista cu contrasemnătură);</w:t>
            </w:r>
            <w:r>
              <w:rPr>
                <w:rFonts w:ascii="Times New Roman" w:hAnsi="Times New Roman"/>
                <w:i/>
                <w:sz w:val="24"/>
                <w:lang w:val="ro-RO"/>
              </w:rPr>
              <w:t xml:space="preserve"> </w:t>
            </w:r>
            <w:r w:rsidR="00602CB9" w:rsidRPr="000E5197">
              <w:rPr>
                <w:rFonts w:ascii="Times New Roman" w:hAnsi="Times New Roman"/>
                <w:sz w:val="24"/>
                <w:lang w:val="ro-RO"/>
              </w:rPr>
              <w:t xml:space="preserve"> </w:t>
            </w:r>
          </w:p>
          <w:p w14:paraId="37643B6E" w14:textId="77777777" w:rsidR="0008410A" w:rsidRPr="00602CB9" w:rsidRDefault="00147289" w:rsidP="009E7579">
            <w:pPr>
              <w:pStyle w:val="a3"/>
              <w:numPr>
                <w:ilvl w:val="0"/>
                <w:numId w:val="11"/>
              </w:numPr>
              <w:spacing w:after="0" w:line="240" w:lineRule="auto"/>
              <w:ind w:left="360"/>
              <w:jc w:val="both"/>
              <w:rPr>
                <w:rFonts w:ascii="Times New Roman" w:hAnsi="Times New Roman"/>
                <w:sz w:val="24"/>
                <w:lang w:val="ro-RO"/>
              </w:rPr>
            </w:pPr>
            <w:r w:rsidRPr="00602CB9">
              <w:rPr>
                <w:rFonts w:ascii="Times New Roman" w:hAnsi="Times New Roman"/>
                <w:sz w:val="24"/>
                <w:lang w:val="ro-RO"/>
              </w:rPr>
              <w:t>Control tematic</w:t>
            </w:r>
            <w:r w:rsidR="004C46D8" w:rsidRPr="00602CB9">
              <w:rPr>
                <w:rFonts w:ascii="Times New Roman" w:hAnsi="Times New Roman"/>
                <w:sz w:val="24"/>
                <w:lang w:val="ro-RO"/>
              </w:rPr>
              <w:t xml:space="preserve">: </w:t>
            </w:r>
            <w:r w:rsidR="00727B7E" w:rsidRPr="00602CB9">
              <w:rPr>
                <w:rFonts w:ascii="Times New Roman" w:hAnsi="Times New Roman"/>
                <w:sz w:val="24"/>
                <w:lang w:val="ro-RO"/>
              </w:rPr>
              <w:t>,,</w:t>
            </w:r>
            <w:r w:rsidRPr="00602CB9">
              <w:rPr>
                <w:rFonts w:ascii="Times New Roman" w:hAnsi="Times New Roman"/>
                <w:sz w:val="24"/>
                <w:lang w:val="ro-RO"/>
              </w:rPr>
              <w:t>Asigurarea securității tuturor  copiilor în IET</w:t>
            </w:r>
            <w:r w:rsidR="0008410A" w:rsidRPr="00602CB9">
              <w:rPr>
                <w:rFonts w:ascii="Times New Roman" w:hAnsi="Times New Roman"/>
                <w:sz w:val="24"/>
                <w:lang w:val="ro-RO"/>
              </w:rPr>
              <w:t xml:space="preserve">„  Notă  informativă ascultată la CA.                                                     </w:t>
            </w:r>
          </w:p>
          <w:p w14:paraId="1B48B598" w14:textId="77777777" w:rsidR="00727B7E" w:rsidRPr="00602CB9" w:rsidRDefault="0008410A" w:rsidP="009E7579">
            <w:pPr>
              <w:pStyle w:val="a3"/>
              <w:spacing w:after="0" w:line="240" w:lineRule="auto"/>
              <w:ind w:left="360"/>
              <w:jc w:val="both"/>
              <w:rPr>
                <w:rFonts w:ascii="Times New Roman" w:hAnsi="Times New Roman"/>
                <w:sz w:val="24"/>
                <w:lang w:val="ro-RO"/>
              </w:rPr>
            </w:pPr>
            <w:r w:rsidRPr="00602CB9">
              <w:rPr>
                <w:rFonts w:ascii="Times New Roman" w:hAnsi="Times New Roman"/>
                <w:sz w:val="24"/>
                <w:lang w:val="ro-RO"/>
              </w:rPr>
              <w:t>Proces - verbal al şedinţei Consiliului de Admin</w:t>
            </w:r>
            <w:r w:rsidR="00127F75" w:rsidRPr="00602CB9">
              <w:rPr>
                <w:rFonts w:ascii="Times New Roman" w:hAnsi="Times New Roman"/>
                <w:sz w:val="24"/>
                <w:lang w:val="ro-RO"/>
              </w:rPr>
              <w:t>istraţie nr.2</w:t>
            </w:r>
            <w:r w:rsidRPr="00602CB9">
              <w:rPr>
                <w:rFonts w:ascii="Times New Roman" w:hAnsi="Times New Roman"/>
                <w:sz w:val="24"/>
                <w:lang w:val="ro-RO"/>
              </w:rPr>
              <w:t xml:space="preserve"> din </w:t>
            </w:r>
            <w:r w:rsidR="000A730F" w:rsidRPr="00602CB9">
              <w:rPr>
                <w:rFonts w:ascii="Times New Roman" w:hAnsi="Times New Roman"/>
                <w:sz w:val="24"/>
                <w:lang w:val="ro-RO"/>
              </w:rPr>
              <w:t>09.09.2021</w:t>
            </w:r>
            <w:r w:rsidRPr="00602CB9">
              <w:rPr>
                <w:rFonts w:ascii="Times New Roman" w:hAnsi="Times New Roman"/>
                <w:sz w:val="24"/>
                <w:lang w:val="ro-RO"/>
              </w:rPr>
              <w:t xml:space="preserve">; </w:t>
            </w:r>
          </w:p>
          <w:p w14:paraId="4F6B3866" w14:textId="77777777" w:rsidR="00714A6C" w:rsidRPr="00602CB9" w:rsidRDefault="00714A6C" w:rsidP="009E7579">
            <w:pPr>
              <w:pStyle w:val="a3"/>
              <w:widowControl w:val="0"/>
              <w:numPr>
                <w:ilvl w:val="0"/>
                <w:numId w:val="11"/>
              </w:numPr>
              <w:tabs>
                <w:tab w:val="left" w:pos="826"/>
              </w:tabs>
              <w:autoSpaceDE w:val="0"/>
              <w:autoSpaceDN w:val="0"/>
              <w:spacing w:after="0" w:line="240" w:lineRule="auto"/>
              <w:ind w:left="360"/>
              <w:jc w:val="both"/>
              <w:rPr>
                <w:lang w:val="ro-RO"/>
              </w:rPr>
            </w:pPr>
            <w:r w:rsidRPr="00602CB9">
              <w:rPr>
                <w:rFonts w:ascii="Times New Roman" w:hAnsi="Times New Roman"/>
                <w:sz w:val="24"/>
                <w:lang w:val="ro-RO"/>
              </w:rPr>
              <w:t xml:space="preserve">Regimul </w:t>
            </w:r>
            <w:r w:rsidR="002D3BBE" w:rsidRPr="00602CB9">
              <w:rPr>
                <w:rFonts w:ascii="Times New Roman" w:hAnsi="Times New Roman"/>
                <w:sz w:val="24"/>
                <w:lang w:val="ro-RO"/>
              </w:rPr>
              <w:t>zilei în IET: Aprobat de directorul IET, Proces - verbal al şedinţei Consiliu</w:t>
            </w:r>
            <w:r w:rsidR="000A730F" w:rsidRPr="00602CB9">
              <w:rPr>
                <w:rFonts w:ascii="Times New Roman" w:hAnsi="Times New Roman"/>
                <w:sz w:val="24"/>
                <w:lang w:val="ro-RO"/>
              </w:rPr>
              <w:t>lui de Administraţie nr.1 din 03.09.2021</w:t>
            </w:r>
            <w:r w:rsidR="002D3BBE" w:rsidRPr="00602CB9">
              <w:rPr>
                <w:rFonts w:ascii="Times New Roman" w:hAnsi="Times New Roman"/>
                <w:sz w:val="24"/>
                <w:lang w:val="ro-RO"/>
              </w:rPr>
              <w:t>;</w:t>
            </w:r>
            <w:r w:rsidR="002D3BBE" w:rsidRPr="00602CB9">
              <w:rPr>
                <w:sz w:val="24"/>
                <w:lang w:val="ro-RO"/>
              </w:rPr>
              <w:t xml:space="preserve"> </w:t>
            </w:r>
          </w:p>
        </w:tc>
      </w:tr>
      <w:tr w:rsidR="004C46D8" w:rsidRPr="009345F9" w14:paraId="76E170E8" w14:textId="77777777" w:rsidTr="00016EB6">
        <w:tc>
          <w:tcPr>
            <w:tcW w:w="1908" w:type="dxa"/>
          </w:tcPr>
          <w:p w14:paraId="6BCCA271" w14:textId="77777777" w:rsidR="004C46D8" w:rsidRPr="00611409" w:rsidRDefault="004C46D8" w:rsidP="009E7579">
            <w:pPr>
              <w:rPr>
                <w:b/>
                <w:lang w:val="ro-RO"/>
              </w:rPr>
            </w:pPr>
            <w:r w:rsidRPr="00611409">
              <w:rPr>
                <w:b/>
                <w:lang w:val="ro-RO"/>
              </w:rPr>
              <w:t>Constatări</w:t>
            </w:r>
          </w:p>
        </w:tc>
        <w:tc>
          <w:tcPr>
            <w:tcW w:w="13752" w:type="dxa"/>
            <w:gridSpan w:val="4"/>
          </w:tcPr>
          <w:p w14:paraId="2480AD28" w14:textId="77777777" w:rsidR="005C3183" w:rsidRPr="005C3183" w:rsidRDefault="005C3183" w:rsidP="009E7579">
            <w:pPr>
              <w:pStyle w:val="a3"/>
              <w:numPr>
                <w:ilvl w:val="0"/>
                <w:numId w:val="11"/>
              </w:numPr>
              <w:spacing w:after="0" w:line="240" w:lineRule="auto"/>
              <w:ind w:left="367" w:hanging="367"/>
              <w:rPr>
                <w:rFonts w:ascii="Times New Roman" w:hAnsi="Times New Roman"/>
                <w:iCs/>
                <w:sz w:val="24"/>
                <w:szCs w:val="24"/>
                <w:lang w:val="ro-RO"/>
              </w:rPr>
            </w:pPr>
            <w:r w:rsidRPr="005C3183">
              <w:rPr>
                <w:rFonts w:ascii="Times New Roman" w:hAnsi="Times New Roman"/>
                <w:iCs/>
                <w:sz w:val="24"/>
                <w:szCs w:val="24"/>
                <w:lang w:val="ro-RO"/>
              </w:rPr>
              <w:t>Instituția deține toate actele referitoare la pază și asigură integral, inclusiv pe durata programului educativ, securitatea copiilor.</w:t>
            </w:r>
          </w:p>
          <w:p w14:paraId="777FA4C7" w14:textId="77777777" w:rsidR="005C3183" w:rsidRPr="009345F9" w:rsidRDefault="005C3183" w:rsidP="009E7579">
            <w:pPr>
              <w:pStyle w:val="a3"/>
              <w:numPr>
                <w:ilvl w:val="0"/>
                <w:numId w:val="11"/>
              </w:numPr>
              <w:spacing w:after="0" w:line="240" w:lineRule="auto"/>
              <w:ind w:left="367" w:hanging="367"/>
              <w:rPr>
                <w:rFonts w:ascii="Times New Roman" w:hAnsi="Times New Roman"/>
                <w:iCs/>
                <w:sz w:val="24"/>
                <w:szCs w:val="24"/>
                <w:lang w:val="ro-RO"/>
              </w:rPr>
            </w:pPr>
            <w:r w:rsidRPr="009345F9">
              <w:rPr>
                <w:rFonts w:ascii="Times New Roman" w:hAnsi="Times New Roman"/>
                <w:sz w:val="24"/>
                <w:szCs w:val="24"/>
                <w:lang w:val="ro-RO"/>
              </w:rPr>
              <w:t>În IET permanent se desfăşoară supravegherea sanitară a încăperilor cît și a teritoriului adiacent  şi se menţin atributele de pe teren  în ordine pentru a evita traumatismele. Prezența îngrădirii teritoriului la periferie 100 %  (gard).</w:t>
            </w:r>
          </w:p>
        </w:tc>
      </w:tr>
      <w:tr w:rsidR="004C46D8" w:rsidRPr="00611409" w14:paraId="3CB36F84" w14:textId="77777777" w:rsidTr="00016EB6">
        <w:tc>
          <w:tcPr>
            <w:tcW w:w="3915" w:type="dxa"/>
            <w:gridSpan w:val="2"/>
          </w:tcPr>
          <w:p w14:paraId="41B575FB" w14:textId="77777777" w:rsidR="004C46D8" w:rsidRPr="00611409" w:rsidRDefault="004C46D8" w:rsidP="009E7579">
            <w:pPr>
              <w:rPr>
                <w:lang w:val="ro-RO"/>
              </w:rPr>
            </w:pPr>
            <w:r w:rsidRPr="00611409">
              <w:rPr>
                <w:lang w:val="ro-RO"/>
              </w:rPr>
              <w:t>Pondere şi punctaj acordat</w:t>
            </w:r>
          </w:p>
        </w:tc>
        <w:tc>
          <w:tcPr>
            <w:tcW w:w="3915" w:type="dxa"/>
          </w:tcPr>
          <w:p w14:paraId="697C0834" w14:textId="77777777" w:rsidR="004C46D8" w:rsidRPr="00611409" w:rsidRDefault="004C46D8" w:rsidP="009E7579">
            <w:pPr>
              <w:rPr>
                <w:lang w:val="ro-RO"/>
              </w:rPr>
            </w:pPr>
            <w:r w:rsidRPr="00611409">
              <w:rPr>
                <w:lang w:val="ro-RO"/>
              </w:rPr>
              <w:t>Pondere: 1</w:t>
            </w:r>
          </w:p>
        </w:tc>
        <w:tc>
          <w:tcPr>
            <w:tcW w:w="3915" w:type="dxa"/>
          </w:tcPr>
          <w:p w14:paraId="5653B3EB" w14:textId="77777777" w:rsidR="004C46D8" w:rsidRPr="00611409" w:rsidRDefault="004C46D8" w:rsidP="009E7579">
            <w:pPr>
              <w:rPr>
                <w:lang w:val="ro-RO"/>
              </w:rPr>
            </w:pPr>
            <w:r w:rsidRPr="00611409">
              <w:rPr>
                <w:lang w:val="ro-RO"/>
              </w:rPr>
              <w:t>Autoevaluare conform criteriilor:-1</w:t>
            </w:r>
          </w:p>
        </w:tc>
        <w:tc>
          <w:tcPr>
            <w:tcW w:w="3915" w:type="dxa"/>
          </w:tcPr>
          <w:p w14:paraId="642A0FF7" w14:textId="77777777" w:rsidR="004C46D8" w:rsidRPr="00611409" w:rsidRDefault="004C46D8" w:rsidP="009E7579">
            <w:pPr>
              <w:rPr>
                <w:lang w:val="ro-RO"/>
              </w:rPr>
            </w:pPr>
            <w:r w:rsidRPr="00611409">
              <w:rPr>
                <w:lang w:val="ro-RO"/>
              </w:rPr>
              <w:t>Punctaj acordat:-1</w:t>
            </w:r>
          </w:p>
        </w:tc>
      </w:tr>
    </w:tbl>
    <w:p w14:paraId="4AC9ED4D" w14:textId="77777777" w:rsidR="004C46D8" w:rsidRPr="00611409" w:rsidRDefault="004C46D8" w:rsidP="009E7579">
      <w:pPr>
        <w:rPr>
          <w:b/>
          <w:u w:val="single"/>
          <w:lang w:val="ro-RO"/>
        </w:rPr>
      </w:pPr>
    </w:p>
    <w:p w14:paraId="3FA16E5A" w14:textId="77777777" w:rsidR="004C46D8" w:rsidRPr="00A84446" w:rsidRDefault="004C46D8" w:rsidP="009E7579">
      <w:pPr>
        <w:rPr>
          <w:lang w:val="ro-RO"/>
        </w:rPr>
      </w:pPr>
      <w:r w:rsidRPr="00A84446">
        <w:rPr>
          <w:b/>
          <w:lang w:val="ro-RO"/>
        </w:rPr>
        <w:t xml:space="preserve">Indicator: 1.1.3 </w:t>
      </w:r>
      <w:r w:rsidR="006D78D0">
        <w:rPr>
          <w:b/>
          <w:lang w:val="ro-RO"/>
        </w:rPr>
        <w:t xml:space="preserve"> </w:t>
      </w:r>
      <w:r w:rsidRPr="00A84446">
        <w:rPr>
          <w:lang w:val="ro-RO"/>
        </w:rPr>
        <w:t>Elaborarea unui program</w:t>
      </w:r>
      <w:r w:rsidR="00C13C0F" w:rsidRPr="00A84446">
        <w:rPr>
          <w:lang w:val="ro-RO"/>
        </w:rPr>
        <w:t xml:space="preserve"> / orar</w:t>
      </w:r>
      <w:r w:rsidRPr="00A84446">
        <w:rPr>
          <w:lang w:val="ro-RO"/>
        </w:rPr>
        <w:t xml:space="preserve"> al activităţilor echilibrat şi flexibil.</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4C46D8" w:rsidRPr="008C02B5" w14:paraId="0F110B86" w14:textId="77777777" w:rsidTr="00016EB6">
        <w:tc>
          <w:tcPr>
            <w:tcW w:w="1908" w:type="dxa"/>
          </w:tcPr>
          <w:p w14:paraId="2F134232" w14:textId="77777777" w:rsidR="004C46D8" w:rsidRPr="00611409" w:rsidRDefault="004C46D8" w:rsidP="009E7579">
            <w:pPr>
              <w:rPr>
                <w:b/>
                <w:lang w:val="ro-RO"/>
              </w:rPr>
            </w:pPr>
            <w:r w:rsidRPr="00611409">
              <w:rPr>
                <w:b/>
                <w:lang w:val="ro-RO"/>
              </w:rPr>
              <w:t>Dovezi</w:t>
            </w:r>
          </w:p>
        </w:tc>
        <w:tc>
          <w:tcPr>
            <w:tcW w:w="13752" w:type="dxa"/>
            <w:gridSpan w:val="4"/>
          </w:tcPr>
          <w:p w14:paraId="10DF474B" w14:textId="77777777" w:rsidR="00960289" w:rsidRPr="006D78D0" w:rsidRDefault="00960289" w:rsidP="009E7579">
            <w:pPr>
              <w:pStyle w:val="a3"/>
              <w:widowControl w:val="0"/>
              <w:numPr>
                <w:ilvl w:val="0"/>
                <w:numId w:val="12"/>
              </w:numPr>
              <w:tabs>
                <w:tab w:val="left" w:pos="826"/>
              </w:tabs>
              <w:autoSpaceDE w:val="0"/>
              <w:autoSpaceDN w:val="0"/>
              <w:spacing w:after="0" w:line="240" w:lineRule="auto"/>
              <w:rPr>
                <w:rFonts w:ascii="Times New Roman" w:hAnsi="Times New Roman"/>
                <w:sz w:val="24"/>
                <w:szCs w:val="24"/>
                <w:lang w:val="ro-RO"/>
              </w:rPr>
            </w:pPr>
            <w:r w:rsidRPr="00F33986">
              <w:rPr>
                <w:rFonts w:ascii="Times New Roman" w:hAnsi="Times New Roman"/>
                <w:b/>
                <w:sz w:val="24"/>
                <w:szCs w:val="24"/>
                <w:lang w:val="ro-RO"/>
              </w:rPr>
              <w:t>Regimul zilnic</w:t>
            </w:r>
            <w:r w:rsidRPr="006D78D0">
              <w:rPr>
                <w:rFonts w:ascii="Times New Roman" w:hAnsi="Times New Roman"/>
                <w:sz w:val="24"/>
                <w:szCs w:val="24"/>
                <w:lang w:val="ro-RO"/>
              </w:rPr>
              <w:t xml:space="preserve"> de activitate</w:t>
            </w:r>
            <w:r w:rsidR="00A54C36" w:rsidRPr="006D78D0">
              <w:rPr>
                <w:rFonts w:ascii="Times New Roman" w:eastAsia="Calibri" w:hAnsi="Times New Roman"/>
                <w:iCs/>
                <w:sz w:val="24"/>
                <w:szCs w:val="24"/>
              </w:rPr>
              <w:t xml:space="preserve"> conform particularităților de vîrstă</w:t>
            </w:r>
            <w:r w:rsidRPr="006D78D0">
              <w:rPr>
                <w:rFonts w:ascii="Times New Roman" w:hAnsi="Times New Roman"/>
                <w:sz w:val="24"/>
                <w:szCs w:val="24"/>
                <w:lang w:val="ro-RO"/>
              </w:rPr>
              <w:t xml:space="preserve"> al fiecărei grupe;</w:t>
            </w:r>
          </w:p>
          <w:p w14:paraId="60BEB487" w14:textId="77777777" w:rsidR="00A45B76" w:rsidRPr="006D78D0" w:rsidRDefault="00960289" w:rsidP="009E7579">
            <w:pPr>
              <w:pStyle w:val="a3"/>
              <w:widowControl w:val="0"/>
              <w:numPr>
                <w:ilvl w:val="0"/>
                <w:numId w:val="12"/>
              </w:numPr>
              <w:tabs>
                <w:tab w:val="left" w:pos="826"/>
              </w:tabs>
              <w:autoSpaceDE w:val="0"/>
              <w:autoSpaceDN w:val="0"/>
              <w:spacing w:after="0" w:line="240" w:lineRule="auto"/>
              <w:rPr>
                <w:rFonts w:ascii="Times New Roman" w:hAnsi="Times New Roman"/>
                <w:sz w:val="24"/>
                <w:szCs w:val="24"/>
                <w:lang w:val="ro-RO"/>
              </w:rPr>
            </w:pPr>
            <w:r w:rsidRPr="00F33986">
              <w:rPr>
                <w:rFonts w:ascii="Times New Roman" w:hAnsi="Times New Roman"/>
                <w:b/>
                <w:sz w:val="24"/>
                <w:szCs w:val="24"/>
                <w:lang w:val="ro-RO"/>
              </w:rPr>
              <w:t>Graficul deservirii bucatelor</w:t>
            </w:r>
            <w:r w:rsidR="00A45B76" w:rsidRPr="006D78D0">
              <w:rPr>
                <w:rFonts w:ascii="Times New Roman" w:hAnsi="Times New Roman"/>
                <w:sz w:val="24"/>
                <w:szCs w:val="24"/>
                <w:lang w:val="ro-RO"/>
              </w:rPr>
              <w:t xml:space="preserve"> la blocul alimentar, aprobat de directorul IET;</w:t>
            </w:r>
          </w:p>
          <w:p w14:paraId="0F20864C" w14:textId="77777777" w:rsidR="00960289" w:rsidRPr="006D78D0" w:rsidRDefault="00960289" w:rsidP="009E7579">
            <w:pPr>
              <w:pStyle w:val="a3"/>
              <w:numPr>
                <w:ilvl w:val="0"/>
                <w:numId w:val="12"/>
              </w:numPr>
              <w:spacing w:after="0" w:line="240" w:lineRule="auto"/>
              <w:rPr>
                <w:rFonts w:ascii="Times New Roman" w:hAnsi="Times New Roman"/>
                <w:sz w:val="24"/>
                <w:szCs w:val="24"/>
                <w:lang w:val="ro-RO"/>
              </w:rPr>
            </w:pPr>
            <w:r w:rsidRPr="00F33986">
              <w:rPr>
                <w:rFonts w:ascii="Times New Roman" w:hAnsi="Times New Roman"/>
                <w:b/>
                <w:sz w:val="24"/>
                <w:szCs w:val="24"/>
                <w:lang w:val="ro-RO"/>
              </w:rPr>
              <w:t>Graficul schimb</w:t>
            </w:r>
            <w:r w:rsidR="0043483D" w:rsidRPr="00F33986">
              <w:rPr>
                <w:rFonts w:ascii="Times New Roman" w:hAnsi="Times New Roman"/>
                <w:b/>
                <w:sz w:val="24"/>
                <w:szCs w:val="24"/>
                <w:lang w:val="ro-RO"/>
              </w:rPr>
              <w:t>ării lengeriei</w:t>
            </w:r>
            <w:r w:rsidR="00C13C0F" w:rsidRPr="006D78D0">
              <w:rPr>
                <w:rFonts w:ascii="Times New Roman" w:hAnsi="Times New Roman"/>
                <w:sz w:val="24"/>
                <w:szCs w:val="24"/>
                <w:lang w:val="ro-RO"/>
              </w:rPr>
              <w:t xml:space="preserve">, </w:t>
            </w:r>
            <w:r w:rsidR="00C13C0F" w:rsidRPr="006D78D0">
              <w:rPr>
                <w:rFonts w:ascii="Times New Roman" w:eastAsia="Calibri" w:hAnsi="Times New Roman"/>
                <w:iCs/>
                <w:sz w:val="24"/>
                <w:szCs w:val="24"/>
              </w:rPr>
              <w:t xml:space="preserve">conform </w:t>
            </w:r>
            <w:r w:rsidR="00000997" w:rsidRPr="006D78D0">
              <w:rPr>
                <w:rFonts w:ascii="Times New Roman" w:eastAsia="Calibri" w:hAnsi="Times New Roman"/>
                <w:iCs/>
                <w:sz w:val="24"/>
                <w:szCs w:val="24"/>
              </w:rPr>
              <w:t>Nomenclatorului Nr.07</w:t>
            </w:r>
            <w:r w:rsidR="006D78D0">
              <w:rPr>
                <w:rFonts w:ascii="Times New Roman" w:eastAsia="Calibri" w:hAnsi="Times New Roman"/>
                <w:iCs/>
                <w:sz w:val="24"/>
                <w:szCs w:val="24"/>
              </w:rPr>
              <w:t>-</w:t>
            </w:r>
            <w:r w:rsidR="00C13C0F" w:rsidRPr="006D78D0">
              <w:rPr>
                <w:rFonts w:ascii="Times New Roman" w:eastAsia="Calibri" w:hAnsi="Times New Roman"/>
                <w:iCs/>
                <w:sz w:val="24"/>
                <w:szCs w:val="24"/>
              </w:rPr>
              <w:t xml:space="preserve"> </w:t>
            </w:r>
            <w:r w:rsidR="006D78D0">
              <w:rPr>
                <w:rFonts w:ascii="Times New Roman" w:hAnsi="Times New Roman"/>
                <w:sz w:val="24"/>
                <w:szCs w:val="24"/>
                <w:lang w:val="ro-RO"/>
              </w:rPr>
              <w:t>spălătorie</w:t>
            </w:r>
            <w:r w:rsidR="0043483D" w:rsidRPr="006D78D0">
              <w:rPr>
                <w:rFonts w:ascii="Times New Roman" w:hAnsi="Times New Roman"/>
                <w:sz w:val="24"/>
                <w:szCs w:val="24"/>
                <w:lang w:val="ro-RO"/>
              </w:rPr>
              <w:t>.</w:t>
            </w:r>
          </w:p>
          <w:p w14:paraId="6DCCD09F" w14:textId="77777777" w:rsidR="00A54C36" w:rsidRPr="006D78D0" w:rsidRDefault="00A54C36" w:rsidP="009E7579">
            <w:pPr>
              <w:pStyle w:val="a3"/>
              <w:widowControl w:val="0"/>
              <w:numPr>
                <w:ilvl w:val="0"/>
                <w:numId w:val="12"/>
              </w:numPr>
              <w:tabs>
                <w:tab w:val="left" w:pos="826"/>
              </w:tabs>
              <w:autoSpaceDE w:val="0"/>
              <w:autoSpaceDN w:val="0"/>
              <w:spacing w:after="0" w:line="240" w:lineRule="auto"/>
              <w:rPr>
                <w:rFonts w:ascii="Times New Roman" w:hAnsi="Times New Roman"/>
                <w:sz w:val="24"/>
                <w:szCs w:val="24"/>
                <w:lang w:val="ro-RO"/>
              </w:rPr>
            </w:pPr>
            <w:r w:rsidRPr="00F33986">
              <w:rPr>
                <w:rFonts w:ascii="Times New Roman" w:hAnsi="Times New Roman"/>
                <w:b/>
                <w:sz w:val="24"/>
                <w:szCs w:val="24"/>
                <w:lang w:val="ro-RO"/>
              </w:rPr>
              <w:t>Orarul de activitate a paznicilor</w:t>
            </w:r>
            <w:r w:rsidR="00F33986">
              <w:rPr>
                <w:rFonts w:ascii="Times New Roman" w:hAnsi="Times New Roman"/>
                <w:sz w:val="24"/>
                <w:szCs w:val="24"/>
                <w:lang w:val="ro-RO"/>
              </w:rPr>
              <w:t>,</w:t>
            </w:r>
            <w:r w:rsidRPr="006D78D0">
              <w:rPr>
                <w:rFonts w:ascii="Times New Roman" w:hAnsi="Times New Roman"/>
                <w:sz w:val="24"/>
                <w:szCs w:val="24"/>
                <w:lang w:val="ro-RO"/>
              </w:rPr>
              <w:t>Aprobat de directorul IET,</w:t>
            </w:r>
            <w:r w:rsidR="00F33986">
              <w:rPr>
                <w:rFonts w:ascii="Times New Roman" w:hAnsi="Times New Roman"/>
                <w:sz w:val="24"/>
                <w:szCs w:val="24"/>
                <w:lang w:val="ro-RO"/>
              </w:rPr>
              <w:t xml:space="preserve"> Proces-</w:t>
            </w:r>
            <w:r w:rsidRPr="006D78D0">
              <w:rPr>
                <w:rFonts w:ascii="Times New Roman" w:hAnsi="Times New Roman"/>
                <w:sz w:val="24"/>
                <w:szCs w:val="24"/>
                <w:lang w:val="ro-RO"/>
              </w:rPr>
              <w:t>verbal al şedinţei Consiliului de Administra</w:t>
            </w:r>
            <w:r w:rsidR="00A84446" w:rsidRPr="006D78D0">
              <w:rPr>
                <w:rFonts w:ascii="Times New Roman" w:hAnsi="Times New Roman"/>
                <w:sz w:val="24"/>
                <w:szCs w:val="24"/>
                <w:lang w:val="ro-RO"/>
              </w:rPr>
              <w:t>ţie nr.2 din 09.09.2021</w:t>
            </w:r>
            <w:r w:rsidRPr="006D78D0">
              <w:rPr>
                <w:rFonts w:ascii="Times New Roman" w:hAnsi="Times New Roman"/>
                <w:sz w:val="24"/>
                <w:szCs w:val="24"/>
                <w:lang w:val="ro-RO"/>
              </w:rPr>
              <w:t xml:space="preserve">; </w:t>
            </w:r>
          </w:p>
          <w:p w14:paraId="656C5ABF" w14:textId="77777777" w:rsidR="002435E7" w:rsidRPr="006D78D0" w:rsidRDefault="002435E7" w:rsidP="009E7579">
            <w:pPr>
              <w:pStyle w:val="a3"/>
              <w:numPr>
                <w:ilvl w:val="0"/>
                <w:numId w:val="12"/>
              </w:numPr>
              <w:tabs>
                <w:tab w:val="left" w:pos="709"/>
              </w:tabs>
              <w:spacing w:after="0" w:line="240" w:lineRule="auto"/>
              <w:jc w:val="both"/>
              <w:rPr>
                <w:rFonts w:ascii="Times New Roman" w:eastAsia="Calibri" w:hAnsi="Times New Roman"/>
                <w:iCs/>
                <w:sz w:val="24"/>
                <w:szCs w:val="24"/>
              </w:rPr>
            </w:pPr>
            <w:r w:rsidRPr="00F33986">
              <w:rPr>
                <w:rFonts w:ascii="Times New Roman" w:hAnsi="Times New Roman"/>
                <w:b/>
                <w:sz w:val="24"/>
                <w:szCs w:val="24"/>
                <w:lang w:val="ro-RO"/>
              </w:rPr>
              <w:t>Orarul de activitate a activităților de muzică</w:t>
            </w:r>
            <w:r w:rsidRPr="006D78D0">
              <w:rPr>
                <w:rFonts w:ascii="Times New Roman" w:hAnsi="Times New Roman"/>
                <w:sz w:val="24"/>
                <w:szCs w:val="24"/>
                <w:lang w:val="ro-RO"/>
              </w:rPr>
              <w:t>,</w:t>
            </w:r>
            <w:r w:rsidR="006B7510" w:rsidRPr="006D78D0">
              <w:rPr>
                <w:rFonts w:ascii="Times New Roman" w:hAnsi="Times New Roman"/>
                <w:sz w:val="24"/>
                <w:szCs w:val="24"/>
                <w:lang w:val="ro-RO"/>
              </w:rPr>
              <w:t xml:space="preserve"> vizat în sala de muzică, </w:t>
            </w:r>
            <w:r w:rsidRPr="006D78D0">
              <w:rPr>
                <w:rFonts w:ascii="Times New Roman" w:hAnsi="Times New Roman"/>
                <w:sz w:val="24"/>
                <w:szCs w:val="24"/>
                <w:lang w:val="ro-RO"/>
              </w:rPr>
              <w:t xml:space="preserve"> Aprobat de directorul IET</w:t>
            </w:r>
            <w:r w:rsidRPr="006D78D0">
              <w:rPr>
                <w:rFonts w:ascii="Times New Roman" w:eastAsia="Calibri" w:hAnsi="Times New Roman"/>
                <w:iCs/>
                <w:sz w:val="24"/>
                <w:szCs w:val="24"/>
              </w:rPr>
              <w:t xml:space="preserve"> ;</w:t>
            </w:r>
          </w:p>
          <w:p w14:paraId="08E23C50" w14:textId="77777777" w:rsidR="00C00D6E" w:rsidRPr="006D78D0" w:rsidRDefault="00C00D6E" w:rsidP="009E7579">
            <w:pPr>
              <w:pStyle w:val="a3"/>
              <w:numPr>
                <w:ilvl w:val="0"/>
                <w:numId w:val="12"/>
              </w:numPr>
              <w:tabs>
                <w:tab w:val="left" w:pos="709"/>
              </w:tabs>
              <w:spacing w:after="0" w:line="240" w:lineRule="auto"/>
              <w:jc w:val="both"/>
              <w:rPr>
                <w:rFonts w:ascii="Times New Roman" w:eastAsia="Calibri" w:hAnsi="Times New Roman"/>
                <w:iCs/>
                <w:sz w:val="24"/>
                <w:szCs w:val="24"/>
              </w:rPr>
            </w:pPr>
            <w:r w:rsidRPr="000A4741">
              <w:rPr>
                <w:rFonts w:ascii="Times New Roman" w:hAnsi="Times New Roman"/>
                <w:b/>
                <w:sz w:val="24"/>
                <w:szCs w:val="24"/>
                <w:lang w:val="ro-RO"/>
              </w:rPr>
              <w:t>Orarul de activitate</w:t>
            </w:r>
            <w:r w:rsidRPr="006D78D0">
              <w:rPr>
                <w:rFonts w:ascii="Times New Roman" w:hAnsi="Times New Roman"/>
                <w:sz w:val="24"/>
                <w:szCs w:val="24"/>
                <w:lang w:val="ro-RO"/>
              </w:rPr>
              <w:t xml:space="preserve"> a activităților de educație fizică, vizat în sala de sport,  Aprobat de directorul IET</w:t>
            </w:r>
            <w:r w:rsidRPr="006D78D0">
              <w:rPr>
                <w:rFonts w:ascii="Times New Roman" w:eastAsia="Calibri" w:hAnsi="Times New Roman"/>
                <w:iCs/>
                <w:sz w:val="24"/>
                <w:szCs w:val="24"/>
              </w:rPr>
              <w:t>;</w:t>
            </w:r>
          </w:p>
          <w:p w14:paraId="6A308441" w14:textId="77777777" w:rsidR="004E2E82" w:rsidRPr="006D78D0" w:rsidRDefault="004E2E82" w:rsidP="009E7579">
            <w:pPr>
              <w:pStyle w:val="a3"/>
              <w:numPr>
                <w:ilvl w:val="0"/>
                <w:numId w:val="12"/>
              </w:numPr>
              <w:tabs>
                <w:tab w:val="left" w:pos="709"/>
              </w:tabs>
              <w:spacing w:after="0" w:line="240" w:lineRule="auto"/>
              <w:jc w:val="both"/>
              <w:rPr>
                <w:rFonts w:ascii="Times New Roman" w:eastAsia="Calibri" w:hAnsi="Times New Roman"/>
                <w:iCs/>
                <w:sz w:val="24"/>
                <w:szCs w:val="24"/>
              </w:rPr>
            </w:pPr>
            <w:r w:rsidRPr="000A4741">
              <w:rPr>
                <w:rFonts w:ascii="Times New Roman" w:eastAsia="Calibri" w:hAnsi="Times New Roman"/>
                <w:b/>
                <w:iCs/>
                <w:sz w:val="24"/>
                <w:szCs w:val="24"/>
              </w:rPr>
              <w:t>Plan de activitate</w:t>
            </w:r>
            <w:r w:rsidRPr="006D78D0">
              <w:rPr>
                <w:rFonts w:ascii="Times New Roman" w:eastAsia="Calibri" w:hAnsi="Times New Roman"/>
                <w:iCs/>
                <w:sz w:val="24"/>
                <w:szCs w:val="24"/>
              </w:rPr>
              <w:t xml:space="preserve"> a IET„Licurici”, aprobat la ședința Co</w:t>
            </w:r>
            <w:r w:rsidR="00A84446" w:rsidRPr="006D78D0">
              <w:rPr>
                <w:rFonts w:ascii="Times New Roman" w:eastAsia="Calibri" w:hAnsi="Times New Roman"/>
                <w:iCs/>
                <w:sz w:val="24"/>
                <w:szCs w:val="24"/>
              </w:rPr>
              <w:t>nsiliului pedagogic nr.01 din 08.09.2021</w:t>
            </w:r>
            <w:r w:rsidRPr="006D78D0">
              <w:rPr>
                <w:rFonts w:ascii="Times New Roman" w:eastAsia="Calibri" w:hAnsi="Times New Roman"/>
                <w:iCs/>
                <w:sz w:val="24"/>
                <w:szCs w:val="24"/>
              </w:rPr>
              <w:t>;</w:t>
            </w:r>
          </w:p>
          <w:p w14:paraId="624E9E7B" w14:textId="77777777" w:rsidR="004E2E82" w:rsidRPr="006D78D0" w:rsidRDefault="004E2E82" w:rsidP="009E7579">
            <w:pPr>
              <w:pStyle w:val="a3"/>
              <w:numPr>
                <w:ilvl w:val="0"/>
                <w:numId w:val="12"/>
              </w:numPr>
              <w:tabs>
                <w:tab w:val="left" w:pos="709"/>
              </w:tabs>
              <w:spacing w:after="0" w:line="240" w:lineRule="auto"/>
              <w:jc w:val="both"/>
              <w:rPr>
                <w:rFonts w:ascii="Times New Roman" w:eastAsia="Calibri" w:hAnsi="Times New Roman"/>
                <w:iCs/>
                <w:sz w:val="24"/>
                <w:szCs w:val="24"/>
              </w:rPr>
            </w:pPr>
            <w:r w:rsidRPr="000A4741">
              <w:rPr>
                <w:rFonts w:ascii="Times New Roman" w:eastAsia="Calibri" w:hAnsi="Times New Roman"/>
                <w:b/>
                <w:iCs/>
                <w:sz w:val="24"/>
                <w:szCs w:val="24"/>
              </w:rPr>
              <w:t>Plan calendaristic</w:t>
            </w:r>
            <w:r w:rsidRPr="006D78D0">
              <w:rPr>
                <w:rFonts w:ascii="Times New Roman" w:eastAsia="Calibri" w:hAnsi="Times New Roman"/>
                <w:iCs/>
                <w:sz w:val="24"/>
                <w:szCs w:val="24"/>
              </w:rPr>
              <w:t xml:space="preserve"> al cadrelor didactice</w:t>
            </w:r>
            <w:r w:rsidR="00F80EEC" w:rsidRPr="006D78D0">
              <w:rPr>
                <w:rFonts w:ascii="Times New Roman" w:eastAsia="Calibri" w:hAnsi="Times New Roman"/>
                <w:iCs/>
                <w:sz w:val="24"/>
                <w:szCs w:val="24"/>
              </w:rPr>
              <w:t>, la</w:t>
            </w:r>
            <w:r w:rsidR="00A84446" w:rsidRPr="006D78D0">
              <w:rPr>
                <w:rFonts w:ascii="Times New Roman" w:eastAsia="Calibri" w:hAnsi="Times New Roman"/>
                <w:iCs/>
                <w:sz w:val="24"/>
                <w:szCs w:val="24"/>
              </w:rPr>
              <w:t xml:space="preserve"> fiecare grupă de vâ</w:t>
            </w:r>
            <w:r w:rsidRPr="006D78D0">
              <w:rPr>
                <w:rFonts w:ascii="Times New Roman" w:eastAsia="Calibri" w:hAnsi="Times New Roman"/>
                <w:iCs/>
                <w:sz w:val="24"/>
                <w:szCs w:val="24"/>
              </w:rPr>
              <w:t>rstă;</w:t>
            </w:r>
          </w:p>
          <w:p w14:paraId="7D22D1F6" w14:textId="77777777" w:rsidR="006B7510" w:rsidRPr="006D78D0" w:rsidRDefault="006B7510" w:rsidP="009E7579">
            <w:pPr>
              <w:pStyle w:val="a3"/>
              <w:numPr>
                <w:ilvl w:val="0"/>
                <w:numId w:val="12"/>
              </w:numPr>
              <w:spacing w:after="0" w:line="240" w:lineRule="auto"/>
              <w:rPr>
                <w:rFonts w:ascii="Times New Roman" w:eastAsia="Calibri" w:hAnsi="Times New Roman"/>
                <w:iCs/>
                <w:sz w:val="24"/>
                <w:szCs w:val="24"/>
              </w:rPr>
            </w:pPr>
            <w:r w:rsidRPr="000A4741">
              <w:rPr>
                <w:rFonts w:ascii="Times New Roman" w:hAnsi="Times New Roman"/>
                <w:b/>
                <w:sz w:val="24"/>
                <w:szCs w:val="24"/>
                <w:lang w:val="ro-RO"/>
              </w:rPr>
              <w:lastRenderedPageBreak/>
              <w:t>Plănuirea zilnică</w:t>
            </w:r>
            <w:r w:rsidRPr="006D78D0">
              <w:rPr>
                <w:rFonts w:ascii="Times New Roman" w:hAnsi="Times New Roman"/>
                <w:sz w:val="24"/>
                <w:szCs w:val="24"/>
                <w:lang w:val="ro-RO"/>
              </w:rPr>
              <w:t xml:space="preserve"> a cadrelor didactice, agenda educatorului</w:t>
            </w:r>
            <w:r w:rsidR="006B4B46" w:rsidRPr="006D78D0">
              <w:rPr>
                <w:rFonts w:ascii="Times New Roman" w:hAnsi="Times New Roman"/>
                <w:sz w:val="24"/>
                <w:szCs w:val="24"/>
                <w:lang w:val="ro-RO"/>
              </w:rPr>
              <w:t>,</w:t>
            </w:r>
            <w:r w:rsidRPr="006D78D0">
              <w:rPr>
                <w:rFonts w:ascii="Times New Roman" w:eastAsia="Calibri" w:hAnsi="Times New Roman"/>
                <w:iCs/>
                <w:sz w:val="24"/>
                <w:szCs w:val="24"/>
              </w:rPr>
              <w:t xml:space="preserve"> în fiecare grupă de vîrstă;</w:t>
            </w:r>
          </w:p>
          <w:p w14:paraId="3BDDBF2E" w14:textId="77777777" w:rsidR="009B5156" w:rsidRPr="006D78D0" w:rsidRDefault="004B0CA3" w:rsidP="009E7579">
            <w:pPr>
              <w:pStyle w:val="a3"/>
              <w:numPr>
                <w:ilvl w:val="0"/>
                <w:numId w:val="12"/>
              </w:numPr>
              <w:spacing w:after="0" w:line="240" w:lineRule="auto"/>
              <w:rPr>
                <w:rFonts w:ascii="Times New Roman" w:eastAsia="Calibri" w:hAnsi="Times New Roman"/>
                <w:iCs/>
                <w:sz w:val="24"/>
                <w:szCs w:val="24"/>
              </w:rPr>
            </w:pPr>
            <w:r w:rsidRPr="000A4741">
              <w:rPr>
                <w:rFonts w:ascii="Times New Roman" w:hAnsi="Times New Roman"/>
                <w:b/>
                <w:sz w:val="24"/>
                <w:szCs w:val="24"/>
                <w:lang w:val="ro-RO"/>
              </w:rPr>
              <w:t>Graficul  plimbărilor</w:t>
            </w:r>
            <w:r w:rsidRPr="006D78D0">
              <w:rPr>
                <w:rFonts w:ascii="Times New Roman" w:hAnsi="Times New Roman"/>
                <w:sz w:val="24"/>
                <w:szCs w:val="24"/>
                <w:lang w:val="ro-RO"/>
              </w:rPr>
              <w:t xml:space="preserve">,  </w:t>
            </w:r>
            <w:r w:rsidR="009B5156" w:rsidRPr="006D78D0">
              <w:rPr>
                <w:rFonts w:ascii="Times New Roman" w:hAnsi="Times New Roman"/>
                <w:sz w:val="24"/>
                <w:szCs w:val="24"/>
                <w:lang w:val="ro-RO"/>
              </w:rPr>
              <w:t>agenda educatorului,</w:t>
            </w:r>
            <w:r w:rsidR="005169CA">
              <w:rPr>
                <w:rFonts w:ascii="Times New Roman" w:eastAsia="Calibri" w:hAnsi="Times New Roman"/>
                <w:iCs/>
                <w:sz w:val="24"/>
                <w:szCs w:val="24"/>
              </w:rPr>
              <w:t xml:space="preserve"> în fiecare grupă de vâ</w:t>
            </w:r>
            <w:r w:rsidR="009B5156" w:rsidRPr="006D78D0">
              <w:rPr>
                <w:rFonts w:ascii="Times New Roman" w:eastAsia="Calibri" w:hAnsi="Times New Roman"/>
                <w:iCs/>
                <w:sz w:val="24"/>
                <w:szCs w:val="24"/>
              </w:rPr>
              <w:t>rstă;</w:t>
            </w:r>
          </w:p>
          <w:p w14:paraId="44FC2872" w14:textId="77777777" w:rsidR="00CE7986" w:rsidRPr="006D78D0" w:rsidRDefault="009B5156" w:rsidP="009E7579">
            <w:pPr>
              <w:pStyle w:val="a3"/>
              <w:widowControl w:val="0"/>
              <w:numPr>
                <w:ilvl w:val="0"/>
                <w:numId w:val="12"/>
              </w:numPr>
              <w:tabs>
                <w:tab w:val="left" w:pos="826"/>
              </w:tabs>
              <w:autoSpaceDE w:val="0"/>
              <w:autoSpaceDN w:val="0"/>
              <w:spacing w:after="0" w:line="240" w:lineRule="auto"/>
              <w:rPr>
                <w:rFonts w:ascii="Times New Roman" w:eastAsia="Calibri" w:hAnsi="Times New Roman"/>
                <w:iCs/>
                <w:sz w:val="24"/>
                <w:szCs w:val="24"/>
              </w:rPr>
            </w:pPr>
            <w:r w:rsidRPr="000A4741">
              <w:rPr>
                <w:rFonts w:ascii="Times New Roman" w:hAnsi="Times New Roman"/>
                <w:b/>
                <w:sz w:val="24"/>
                <w:szCs w:val="24"/>
                <w:lang w:val="ro-RO"/>
              </w:rPr>
              <w:t>Registrul de evidență a plimbărilor</w:t>
            </w:r>
            <w:r w:rsidR="009C3F6A" w:rsidRPr="006D78D0">
              <w:rPr>
                <w:rFonts w:ascii="Times New Roman" w:hAnsi="Times New Roman"/>
                <w:sz w:val="24"/>
                <w:szCs w:val="24"/>
                <w:lang w:val="ro-RO"/>
              </w:rPr>
              <w:t xml:space="preserve"> și excursiilor în afara instituției,</w:t>
            </w:r>
            <w:r w:rsidR="00CE7986" w:rsidRPr="006D78D0">
              <w:rPr>
                <w:rFonts w:ascii="Times New Roman" w:eastAsia="Calibri" w:hAnsi="Times New Roman"/>
                <w:iCs/>
                <w:sz w:val="24"/>
                <w:szCs w:val="24"/>
              </w:rPr>
              <w:t xml:space="preserve"> conform Nomenclatorului Nr.01-33;</w:t>
            </w:r>
          </w:p>
          <w:p w14:paraId="18A86400" w14:textId="77777777" w:rsidR="00610102" w:rsidRPr="006D78D0" w:rsidRDefault="00B1485A" w:rsidP="009E7579">
            <w:pPr>
              <w:pStyle w:val="a3"/>
              <w:numPr>
                <w:ilvl w:val="0"/>
                <w:numId w:val="12"/>
              </w:numPr>
              <w:tabs>
                <w:tab w:val="left" w:pos="709"/>
              </w:tabs>
              <w:spacing w:after="0" w:line="240" w:lineRule="auto"/>
              <w:jc w:val="both"/>
              <w:rPr>
                <w:rFonts w:ascii="Times New Roman" w:hAnsi="Times New Roman"/>
                <w:sz w:val="24"/>
                <w:szCs w:val="24"/>
                <w:lang w:val="ro-RO" w:eastAsia="ro-RO"/>
              </w:rPr>
            </w:pPr>
            <w:r w:rsidRPr="000A4741">
              <w:rPr>
                <w:rFonts w:ascii="Times New Roman" w:hAnsi="Times New Roman"/>
                <w:b/>
                <w:sz w:val="24"/>
                <w:szCs w:val="24"/>
                <w:lang w:val="ro-RO"/>
              </w:rPr>
              <w:t>Graficul  gimnasticii</w:t>
            </w:r>
            <w:r w:rsidRPr="006D78D0">
              <w:rPr>
                <w:rFonts w:ascii="Times New Roman" w:hAnsi="Times New Roman"/>
                <w:sz w:val="24"/>
                <w:szCs w:val="24"/>
                <w:lang w:val="ro-RO"/>
              </w:rPr>
              <w:t>/</w:t>
            </w:r>
            <w:r w:rsidR="004C46D8" w:rsidRPr="006D78D0">
              <w:rPr>
                <w:rStyle w:val="CharStyle11"/>
                <w:sz w:val="24"/>
                <w:szCs w:val="24"/>
                <w:lang w:val="ro-RO" w:eastAsia="ro-RO"/>
              </w:rPr>
              <w:t>Organizarea şi desfăşurarea  tuturor tipurilor de gimnastică matinală, de corecţie, respiratorie. – zilnic.</w:t>
            </w:r>
            <w:r w:rsidR="004A23FF" w:rsidRPr="006D78D0">
              <w:rPr>
                <w:rFonts w:ascii="Times New Roman" w:hAnsi="Times New Roman"/>
                <w:sz w:val="24"/>
                <w:szCs w:val="24"/>
                <w:lang w:val="ro-RO"/>
              </w:rPr>
              <w:t xml:space="preserve"> </w:t>
            </w:r>
            <w:r w:rsidR="004A23FF">
              <w:rPr>
                <w:rFonts w:ascii="Times New Roman" w:hAnsi="Times New Roman"/>
                <w:sz w:val="24"/>
                <w:szCs w:val="24"/>
                <w:lang w:val="ro-RO"/>
              </w:rPr>
              <w:t>(</w:t>
            </w:r>
            <w:r w:rsidR="004A23FF" w:rsidRPr="006D78D0">
              <w:rPr>
                <w:rFonts w:ascii="Times New Roman" w:hAnsi="Times New Roman"/>
                <w:sz w:val="24"/>
                <w:szCs w:val="24"/>
                <w:lang w:val="ro-RO"/>
              </w:rPr>
              <w:t>vizat în sala de sport</w:t>
            </w:r>
            <w:r w:rsidR="004A23FF">
              <w:rPr>
                <w:rFonts w:ascii="Times New Roman" w:hAnsi="Times New Roman"/>
                <w:sz w:val="24"/>
                <w:szCs w:val="24"/>
                <w:lang w:val="ro-RO"/>
              </w:rPr>
              <w:t>).</w:t>
            </w:r>
          </w:p>
        </w:tc>
      </w:tr>
      <w:tr w:rsidR="004C46D8" w:rsidRPr="00EB46E1" w14:paraId="496AED60" w14:textId="77777777" w:rsidTr="00016EB6">
        <w:tc>
          <w:tcPr>
            <w:tcW w:w="1908" w:type="dxa"/>
          </w:tcPr>
          <w:p w14:paraId="1BF3DE03" w14:textId="77777777" w:rsidR="004C46D8" w:rsidRPr="00611409" w:rsidRDefault="004C46D8" w:rsidP="009E7579">
            <w:pPr>
              <w:rPr>
                <w:b/>
                <w:lang w:val="ro-RO"/>
              </w:rPr>
            </w:pPr>
            <w:r w:rsidRPr="00611409">
              <w:rPr>
                <w:b/>
                <w:lang w:val="ro-RO"/>
              </w:rPr>
              <w:lastRenderedPageBreak/>
              <w:t>Constatări</w:t>
            </w:r>
          </w:p>
        </w:tc>
        <w:tc>
          <w:tcPr>
            <w:tcW w:w="13752" w:type="dxa"/>
            <w:gridSpan w:val="4"/>
          </w:tcPr>
          <w:p w14:paraId="7598D3C1" w14:textId="77777777" w:rsidR="00324A64" w:rsidRPr="006D78D0" w:rsidRDefault="004C46D8" w:rsidP="009E7579">
            <w:pPr>
              <w:pStyle w:val="a3"/>
              <w:numPr>
                <w:ilvl w:val="0"/>
                <w:numId w:val="12"/>
              </w:numPr>
              <w:spacing w:after="0" w:line="240" w:lineRule="auto"/>
              <w:rPr>
                <w:rFonts w:ascii="Times New Roman" w:hAnsi="Times New Roman"/>
                <w:sz w:val="24"/>
                <w:szCs w:val="24"/>
                <w:lang w:val="ro-RO"/>
              </w:rPr>
            </w:pPr>
            <w:r w:rsidRPr="006D78D0">
              <w:rPr>
                <w:rFonts w:ascii="Times New Roman" w:hAnsi="Times New Roman"/>
                <w:sz w:val="24"/>
                <w:szCs w:val="24"/>
                <w:lang w:val="ro-RO"/>
              </w:rPr>
              <w:t>Activităţile educaţionale care necesită activitate cognitivă sporită şi suprasolicitare int</w:t>
            </w:r>
            <w:r w:rsidR="00324A64" w:rsidRPr="006D78D0">
              <w:rPr>
                <w:rFonts w:ascii="Times New Roman" w:hAnsi="Times New Roman"/>
                <w:sz w:val="24"/>
                <w:szCs w:val="24"/>
                <w:lang w:val="ro-RO"/>
              </w:rPr>
              <w:t>electuală la copii sunt organizate în I-</w:t>
            </w:r>
            <w:r w:rsidRPr="006D78D0">
              <w:rPr>
                <w:rFonts w:ascii="Times New Roman" w:hAnsi="Times New Roman"/>
                <w:sz w:val="24"/>
                <w:szCs w:val="24"/>
                <w:lang w:val="ro-RO"/>
              </w:rPr>
              <w:t xml:space="preserve"> jumătate a zilei. Pentru a preveni oboseala, copiii sunt încurajaţi să efectueze exerciţii fizice, activităţi de muzică, ritmică . </w:t>
            </w:r>
          </w:p>
          <w:p w14:paraId="03009BF0" w14:textId="77777777" w:rsidR="00425E9A" w:rsidRPr="006D78D0" w:rsidRDefault="004C46D8" w:rsidP="009E7579">
            <w:pPr>
              <w:pStyle w:val="a3"/>
              <w:numPr>
                <w:ilvl w:val="0"/>
                <w:numId w:val="12"/>
              </w:numPr>
              <w:spacing w:after="0" w:line="240" w:lineRule="auto"/>
              <w:rPr>
                <w:rFonts w:ascii="Times New Roman" w:hAnsi="Times New Roman"/>
                <w:sz w:val="24"/>
                <w:szCs w:val="24"/>
                <w:lang w:val="ro-RO"/>
              </w:rPr>
            </w:pPr>
            <w:r w:rsidRPr="006D78D0">
              <w:rPr>
                <w:rFonts w:ascii="Times New Roman" w:hAnsi="Times New Roman"/>
                <w:sz w:val="24"/>
                <w:szCs w:val="24"/>
                <w:lang w:val="ro-RO"/>
              </w:rPr>
              <w:t>În IET se organizează şi se respectă un program</w:t>
            </w:r>
            <w:r w:rsidR="00C21921">
              <w:rPr>
                <w:rFonts w:ascii="Times New Roman" w:hAnsi="Times New Roman"/>
                <w:sz w:val="24"/>
                <w:szCs w:val="24"/>
                <w:lang w:val="ro-RO"/>
              </w:rPr>
              <w:t>/</w:t>
            </w:r>
            <w:r w:rsidR="00C21921" w:rsidRPr="00C21921">
              <w:rPr>
                <w:rFonts w:ascii="Times New Roman" w:hAnsi="Times New Roman"/>
                <w:sz w:val="24"/>
                <w:szCs w:val="24"/>
                <w:lang w:val="ro-RO"/>
              </w:rPr>
              <w:t>orar de activităţilor echilibrat şi flexibil</w:t>
            </w:r>
            <w:r w:rsidRPr="00C21921">
              <w:rPr>
                <w:rFonts w:ascii="Times New Roman" w:hAnsi="Times New Roman"/>
                <w:sz w:val="24"/>
                <w:szCs w:val="24"/>
                <w:lang w:val="ro-RO"/>
              </w:rPr>
              <w:t xml:space="preserve"> care  duce la</w:t>
            </w:r>
            <w:r w:rsidRPr="006D78D0">
              <w:rPr>
                <w:rFonts w:ascii="Times New Roman" w:hAnsi="Times New Roman"/>
                <w:sz w:val="24"/>
                <w:szCs w:val="24"/>
                <w:lang w:val="ro-RO"/>
              </w:rPr>
              <w:t xml:space="preserve"> o educaţie, îngrijire şi dezvoltare cât mai sănătoasă a copilului.</w:t>
            </w:r>
          </w:p>
        </w:tc>
      </w:tr>
      <w:tr w:rsidR="004C46D8" w:rsidRPr="00611409" w14:paraId="534B4121" w14:textId="77777777" w:rsidTr="00016EB6">
        <w:tc>
          <w:tcPr>
            <w:tcW w:w="3915" w:type="dxa"/>
            <w:gridSpan w:val="2"/>
          </w:tcPr>
          <w:p w14:paraId="262155A5" w14:textId="77777777" w:rsidR="004C46D8" w:rsidRPr="00611409" w:rsidRDefault="004C46D8" w:rsidP="009E7579">
            <w:pPr>
              <w:rPr>
                <w:lang w:val="ro-RO"/>
              </w:rPr>
            </w:pPr>
            <w:r w:rsidRPr="00611409">
              <w:rPr>
                <w:lang w:val="ro-RO"/>
              </w:rPr>
              <w:t>Pondere şi punctaj acordat</w:t>
            </w:r>
          </w:p>
        </w:tc>
        <w:tc>
          <w:tcPr>
            <w:tcW w:w="3915" w:type="dxa"/>
          </w:tcPr>
          <w:p w14:paraId="67DF5648" w14:textId="77777777" w:rsidR="004C46D8" w:rsidRPr="00611409" w:rsidRDefault="004C46D8" w:rsidP="009E7579">
            <w:pPr>
              <w:rPr>
                <w:lang w:val="ro-RO"/>
              </w:rPr>
            </w:pPr>
            <w:r w:rsidRPr="00611409">
              <w:rPr>
                <w:lang w:val="ro-RO"/>
              </w:rPr>
              <w:t>Pondere: 2</w:t>
            </w:r>
          </w:p>
        </w:tc>
        <w:tc>
          <w:tcPr>
            <w:tcW w:w="3915" w:type="dxa"/>
          </w:tcPr>
          <w:p w14:paraId="7DFE02F6" w14:textId="77777777" w:rsidR="004C46D8" w:rsidRPr="00611409" w:rsidRDefault="004C46D8" w:rsidP="009E7579">
            <w:pPr>
              <w:rPr>
                <w:lang w:val="ro-RO"/>
              </w:rPr>
            </w:pPr>
            <w:r w:rsidRPr="00611409">
              <w:rPr>
                <w:lang w:val="ro-RO"/>
              </w:rPr>
              <w:t>Autoevaluare conform criteriilor:-0,75</w:t>
            </w:r>
          </w:p>
        </w:tc>
        <w:tc>
          <w:tcPr>
            <w:tcW w:w="3915" w:type="dxa"/>
          </w:tcPr>
          <w:p w14:paraId="14C48C68" w14:textId="77777777" w:rsidR="004C46D8" w:rsidRPr="00611409" w:rsidRDefault="004C46D8" w:rsidP="009E7579">
            <w:pPr>
              <w:rPr>
                <w:lang w:val="ro-RO"/>
              </w:rPr>
            </w:pPr>
            <w:r w:rsidRPr="00611409">
              <w:rPr>
                <w:lang w:val="ro-RO"/>
              </w:rPr>
              <w:t>Punctaj acordat:-1,5</w:t>
            </w:r>
          </w:p>
        </w:tc>
      </w:tr>
    </w:tbl>
    <w:p w14:paraId="090E768B" w14:textId="77777777" w:rsidR="004C46D8" w:rsidRPr="00611409" w:rsidRDefault="004C46D8" w:rsidP="009E7579">
      <w:pPr>
        <w:rPr>
          <w:lang w:val="ro-RO"/>
        </w:rPr>
      </w:pPr>
    </w:p>
    <w:p w14:paraId="0AE66706" w14:textId="77777777" w:rsidR="00A938AC" w:rsidRPr="00611409" w:rsidRDefault="00A938AC" w:rsidP="009E7579">
      <w:pPr>
        <w:rPr>
          <w:b/>
          <w:bCs/>
        </w:rPr>
      </w:pPr>
      <w:r w:rsidRPr="00611409">
        <w:rPr>
          <w:b/>
          <w:bCs/>
        </w:rPr>
        <w:t>Domeniu: Capacitate instituțională</w:t>
      </w:r>
    </w:p>
    <w:p w14:paraId="440B1152" w14:textId="77777777" w:rsidR="004C46D8" w:rsidRPr="0035645B" w:rsidRDefault="004C46D8" w:rsidP="009E7579">
      <w:pPr>
        <w:rPr>
          <w:b/>
          <w:lang w:val="ro-RO"/>
        </w:rPr>
      </w:pPr>
      <w:r w:rsidRPr="0035645B">
        <w:rPr>
          <w:b/>
          <w:lang w:val="ro-RO"/>
        </w:rPr>
        <w:t xml:space="preserve">Indicator: 1.1.4.  </w:t>
      </w:r>
      <w:r w:rsidRPr="0035645B">
        <w:rPr>
          <w:lang w:val="ro-RO"/>
        </w:rPr>
        <w:t>Asigurarea pentru fiecare copil a câte un loc în bancă/la masă, corespunzător particularităţilor psihofiziologice individuale.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4C46D8" w:rsidRPr="0035645B" w14:paraId="6D3C8360" w14:textId="77777777" w:rsidTr="00016EB6">
        <w:tc>
          <w:tcPr>
            <w:tcW w:w="1908" w:type="dxa"/>
          </w:tcPr>
          <w:p w14:paraId="77A43CD8" w14:textId="77777777" w:rsidR="004C46D8" w:rsidRPr="0035645B" w:rsidRDefault="004C46D8" w:rsidP="009E7579">
            <w:pPr>
              <w:rPr>
                <w:b/>
                <w:lang w:val="ro-RO"/>
              </w:rPr>
            </w:pPr>
            <w:r w:rsidRPr="0035645B">
              <w:rPr>
                <w:b/>
                <w:lang w:val="ro-RO"/>
              </w:rPr>
              <w:t>Dovezi</w:t>
            </w:r>
          </w:p>
        </w:tc>
        <w:tc>
          <w:tcPr>
            <w:tcW w:w="13752" w:type="dxa"/>
            <w:gridSpan w:val="4"/>
          </w:tcPr>
          <w:p w14:paraId="72BF244D" w14:textId="77777777" w:rsidR="009E6A03" w:rsidRPr="009A531B" w:rsidRDefault="009E6A03" w:rsidP="009E7579">
            <w:pPr>
              <w:pStyle w:val="a3"/>
              <w:numPr>
                <w:ilvl w:val="0"/>
                <w:numId w:val="13"/>
              </w:numPr>
              <w:spacing w:after="0" w:line="240" w:lineRule="auto"/>
              <w:rPr>
                <w:rFonts w:ascii="Times New Roman" w:hAnsi="Times New Roman"/>
                <w:sz w:val="24"/>
                <w:szCs w:val="24"/>
                <w:lang w:val="ro-RO"/>
              </w:rPr>
            </w:pPr>
            <w:r w:rsidRPr="000A4741">
              <w:rPr>
                <w:rFonts w:ascii="Times New Roman" w:hAnsi="Times New Roman"/>
                <w:b/>
                <w:sz w:val="24"/>
                <w:szCs w:val="24"/>
                <w:lang w:val="ro-RO"/>
              </w:rPr>
              <w:t>Registrul bunurilor materiale</w:t>
            </w:r>
            <w:r w:rsidR="00267BB7" w:rsidRPr="000A4741">
              <w:rPr>
                <w:rFonts w:ascii="Times New Roman" w:hAnsi="Times New Roman"/>
                <w:b/>
                <w:sz w:val="24"/>
                <w:szCs w:val="24"/>
                <w:lang w:val="ro-RO"/>
              </w:rPr>
              <w:t>:</w:t>
            </w:r>
            <w:r w:rsidR="002A6404" w:rsidRPr="009A531B">
              <w:rPr>
                <w:rFonts w:ascii="Times New Roman" w:hAnsi="Times New Roman"/>
                <w:sz w:val="24"/>
                <w:szCs w:val="24"/>
                <w:lang w:val="ro-RO"/>
              </w:rPr>
              <w:t xml:space="preserve"> Dotarea sălilor educaționale a IET cu mobilier corespunzător</w:t>
            </w:r>
            <w:r w:rsidR="00267BB7" w:rsidRPr="009A531B">
              <w:rPr>
                <w:rFonts w:ascii="Times New Roman" w:hAnsi="Times New Roman"/>
                <w:sz w:val="24"/>
                <w:szCs w:val="24"/>
                <w:lang w:val="ro-RO"/>
              </w:rPr>
              <w:t>,</w:t>
            </w:r>
            <w:r w:rsidR="002A6404" w:rsidRPr="009A531B">
              <w:rPr>
                <w:rFonts w:ascii="Times New Roman" w:hAnsi="Times New Roman"/>
                <w:sz w:val="24"/>
                <w:szCs w:val="24"/>
                <w:lang w:val="ro-RO"/>
              </w:rPr>
              <w:t xml:space="preserve"> </w:t>
            </w:r>
            <w:r w:rsidR="00267BB7" w:rsidRPr="009A531B">
              <w:rPr>
                <w:rFonts w:ascii="Times New Roman" w:eastAsia="Calibri" w:hAnsi="Times New Roman"/>
                <w:iCs/>
                <w:sz w:val="24"/>
                <w:szCs w:val="24"/>
              </w:rPr>
              <w:t xml:space="preserve">conform Nomenclatorului Nr.04-02                                                                                                                                                  </w:t>
            </w:r>
            <w:r w:rsidRPr="009A531B">
              <w:rPr>
                <w:rFonts w:ascii="Times New Roman" w:eastAsia="Calibri" w:hAnsi="Times New Roman"/>
                <w:i/>
                <w:iCs/>
                <w:sz w:val="24"/>
                <w:szCs w:val="24"/>
              </w:rPr>
              <w:t xml:space="preserve">                                                                                                                                                     </w:t>
            </w:r>
          </w:p>
          <w:p w14:paraId="29E0854D" w14:textId="77777777" w:rsidR="004C46D8" w:rsidRPr="009A531B" w:rsidRDefault="004C46D8" w:rsidP="009E7579">
            <w:pPr>
              <w:pStyle w:val="a3"/>
              <w:numPr>
                <w:ilvl w:val="0"/>
                <w:numId w:val="13"/>
              </w:numPr>
              <w:spacing w:after="0" w:line="240" w:lineRule="auto"/>
              <w:rPr>
                <w:rFonts w:ascii="Times New Roman" w:hAnsi="Times New Roman"/>
                <w:sz w:val="24"/>
                <w:szCs w:val="24"/>
                <w:lang w:val="ro-RO"/>
              </w:rPr>
            </w:pPr>
            <w:r w:rsidRPr="000A4741">
              <w:rPr>
                <w:rFonts w:ascii="Times New Roman" w:hAnsi="Times New Roman"/>
                <w:b/>
                <w:sz w:val="24"/>
                <w:szCs w:val="24"/>
                <w:lang w:val="ro-RO"/>
              </w:rPr>
              <w:t>Consiliul de Administraţie</w:t>
            </w:r>
            <w:r w:rsidRPr="009A531B">
              <w:rPr>
                <w:rFonts w:ascii="Times New Roman" w:hAnsi="Times New Roman"/>
                <w:sz w:val="24"/>
                <w:szCs w:val="24"/>
                <w:lang w:val="ro-RO"/>
              </w:rPr>
              <w:t>, pr</w:t>
            </w:r>
            <w:r w:rsidR="002A6404" w:rsidRPr="009A531B">
              <w:rPr>
                <w:rFonts w:ascii="Times New Roman" w:hAnsi="Times New Roman"/>
                <w:sz w:val="24"/>
                <w:szCs w:val="24"/>
                <w:lang w:val="ro-RO"/>
              </w:rPr>
              <w:t>oces verbal nr.</w:t>
            </w:r>
            <w:r w:rsidR="000624AA" w:rsidRPr="009A531B">
              <w:rPr>
                <w:rFonts w:ascii="Times New Roman" w:hAnsi="Times New Roman"/>
                <w:sz w:val="24"/>
                <w:szCs w:val="24"/>
                <w:lang w:val="ro-RO"/>
              </w:rPr>
              <w:t>2 din 09.09.2021</w:t>
            </w:r>
            <w:r w:rsidRPr="009A531B">
              <w:rPr>
                <w:rFonts w:ascii="Times New Roman" w:hAnsi="Times New Roman"/>
                <w:sz w:val="24"/>
                <w:szCs w:val="24"/>
                <w:lang w:val="ro-RO"/>
              </w:rPr>
              <w:t xml:space="preserve">: „Respectarea normelor de iluminare, corespunderea mobilierului conform cerinţelor </w:t>
            </w:r>
            <w:r w:rsidR="002A6404" w:rsidRPr="009A531B">
              <w:rPr>
                <w:rFonts w:ascii="Times New Roman" w:hAnsi="Times New Roman"/>
                <w:sz w:val="24"/>
                <w:szCs w:val="24"/>
                <w:lang w:val="ro-RO"/>
              </w:rPr>
              <w:t xml:space="preserve">în vigoare”. </w:t>
            </w:r>
            <w:r w:rsidR="00AC26BB" w:rsidRPr="009A531B">
              <w:rPr>
                <w:rFonts w:ascii="Times New Roman" w:hAnsi="Times New Roman"/>
                <w:sz w:val="24"/>
                <w:szCs w:val="24"/>
                <w:lang w:val="ro-RO"/>
              </w:rPr>
              <w:t xml:space="preserve">Notă  informativă </w:t>
            </w:r>
          </w:p>
          <w:p w14:paraId="2566A108" w14:textId="77777777" w:rsidR="00994353" w:rsidRPr="009A531B" w:rsidRDefault="002A6404" w:rsidP="009E7579">
            <w:pPr>
              <w:pStyle w:val="a3"/>
              <w:numPr>
                <w:ilvl w:val="0"/>
                <w:numId w:val="13"/>
              </w:numPr>
              <w:spacing w:after="0" w:line="240" w:lineRule="auto"/>
              <w:rPr>
                <w:lang w:val="ro-RO"/>
              </w:rPr>
            </w:pPr>
            <w:r w:rsidRPr="000A4741">
              <w:rPr>
                <w:rFonts w:ascii="Times New Roman" w:hAnsi="Times New Roman"/>
                <w:b/>
                <w:sz w:val="24"/>
                <w:szCs w:val="24"/>
                <w:lang w:val="ro-RO"/>
              </w:rPr>
              <w:t>Regulamentul sanitar</w:t>
            </w:r>
            <w:r w:rsidRPr="009A531B">
              <w:rPr>
                <w:rFonts w:ascii="Times New Roman" w:hAnsi="Times New Roman"/>
                <w:sz w:val="24"/>
                <w:szCs w:val="24"/>
                <w:lang w:val="ro-RO"/>
              </w:rPr>
              <w:t xml:space="preserve"> ( sora medicală).</w:t>
            </w:r>
          </w:p>
        </w:tc>
      </w:tr>
      <w:tr w:rsidR="004C46D8" w:rsidRPr="00EB46E1" w14:paraId="646B8428" w14:textId="77777777" w:rsidTr="00016EB6">
        <w:tc>
          <w:tcPr>
            <w:tcW w:w="1908" w:type="dxa"/>
          </w:tcPr>
          <w:p w14:paraId="4588E10D" w14:textId="77777777" w:rsidR="004C46D8" w:rsidRPr="0035645B" w:rsidRDefault="004C46D8" w:rsidP="009E7579">
            <w:pPr>
              <w:rPr>
                <w:b/>
                <w:lang w:val="ro-RO"/>
              </w:rPr>
            </w:pPr>
            <w:r w:rsidRPr="0035645B">
              <w:rPr>
                <w:b/>
                <w:lang w:val="ro-RO"/>
              </w:rPr>
              <w:t>Constatări</w:t>
            </w:r>
          </w:p>
        </w:tc>
        <w:tc>
          <w:tcPr>
            <w:tcW w:w="13752" w:type="dxa"/>
            <w:gridSpan w:val="4"/>
          </w:tcPr>
          <w:p w14:paraId="2F2E8E35" w14:textId="77777777" w:rsidR="004C46D8" w:rsidRPr="005030D6" w:rsidRDefault="00EF5E7A" w:rsidP="009E7579">
            <w:pPr>
              <w:pStyle w:val="a3"/>
              <w:numPr>
                <w:ilvl w:val="0"/>
                <w:numId w:val="14"/>
              </w:numPr>
              <w:spacing w:after="0" w:line="240" w:lineRule="auto"/>
              <w:rPr>
                <w:rFonts w:ascii="Times New Roman" w:hAnsi="Times New Roman"/>
                <w:sz w:val="24"/>
                <w:lang w:val="ro-RO"/>
              </w:rPr>
            </w:pPr>
            <w:r w:rsidRPr="005030D6">
              <w:rPr>
                <w:rFonts w:ascii="Times New Roman" w:hAnsi="Times New Roman"/>
                <w:sz w:val="24"/>
                <w:lang w:val="ro-RO"/>
              </w:rPr>
              <w:t>În IET</w:t>
            </w:r>
            <w:r w:rsidR="004C46D8" w:rsidRPr="005030D6">
              <w:rPr>
                <w:rFonts w:ascii="Times New Roman" w:hAnsi="Times New Roman"/>
                <w:sz w:val="24"/>
                <w:lang w:val="ro-RO"/>
              </w:rPr>
              <w:t xml:space="preserve"> pentru fiecare grupă  sunt amenajate spaţii educaţionale adecvate, asigurând toţi copiii cu locuri individuale la masă în corespundere cu particularităţile psihofiziologice individuale. De asemenea fiecare copil dispune de dulap personal şi de pătuc.  </w:t>
            </w:r>
          </w:p>
          <w:p w14:paraId="281262F8" w14:textId="77777777" w:rsidR="00EF5E7A" w:rsidRPr="005030D6" w:rsidRDefault="002A6404" w:rsidP="009E7579">
            <w:pPr>
              <w:pStyle w:val="a3"/>
              <w:numPr>
                <w:ilvl w:val="0"/>
                <w:numId w:val="14"/>
              </w:numPr>
              <w:spacing w:after="0" w:line="240" w:lineRule="auto"/>
              <w:rPr>
                <w:lang w:val="ro-RO"/>
              </w:rPr>
            </w:pPr>
            <w:r w:rsidRPr="005030D6">
              <w:rPr>
                <w:rFonts w:ascii="Times New Roman" w:hAnsi="Times New Roman"/>
                <w:sz w:val="24"/>
                <w:lang w:val="ro-RO"/>
              </w:rPr>
              <w:t>Numărul de locuri la mese corespunzător numărului de copii din grupă.</w:t>
            </w:r>
          </w:p>
        </w:tc>
      </w:tr>
      <w:tr w:rsidR="004C46D8" w:rsidRPr="0035645B" w14:paraId="1B00C774" w14:textId="77777777" w:rsidTr="00016EB6">
        <w:tc>
          <w:tcPr>
            <w:tcW w:w="3915" w:type="dxa"/>
            <w:gridSpan w:val="2"/>
          </w:tcPr>
          <w:p w14:paraId="0BB9D7FD" w14:textId="77777777" w:rsidR="004C46D8" w:rsidRPr="0035645B" w:rsidRDefault="004C46D8" w:rsidP="009E7579">
            <w:pPr>
              <w:rPr>
                <w:lang w:val="ro-RO"/>
              </w:rPr>
            </w:pPr>
            <w:r w:rsidRPr="0035645B">
              <w:rPr>
                <w:lang w:val="ro-RO"/>
              </w:rPr>
              <w:t>Pondere şi punctaj acordat</w:t>
            </w:r>
          </w:p>
        </w:tc>
        <w:tc>
          <w:tcPr>
            <w:tcW w:w="3915" w:type="dxa"/>
          </w:tcPr>
          <w:p w14:paraId="739FB623" w14:textId="77777777" w:rsidR="004C46D8" w:rsidRPr="0035645B" w:rsidRDefault="004C46D8" w:rsidP="009E7579">
            <w:pPr>
              <w:rPr>
                <w:lang w:val="ro-RO"/>
              </w:rPr>
            </w:pPr>
            <w:r w:rsidRPr="0035645B">
              <w:rPr>
                <w:lang w:val="ro-RO"/>
              </w:rPr>
              <w:t>Pondere: 1</w:t>
            </w:r>
          </w:p>
        </w:tc>
        <w:tc>
          <w:tcPr>
            <w:tcW w:w="3915" w:type="dxa"/>
          </w:tcPr>
          <w:p w14:paraId="511B4384" w14:textId="77777777" w:rsidR="004C46D8" w:rsidRPr="0035645B" w:rsidRDefault="004C46D8" w:rsidP="009E7579">
            <w:pPr>
              <w:rPr>
                <w:lang w:val="ro-RO"/>
              </w:rPr>
            </w:pPr>
            <w:r w:rsidRPr="0035645B">
              <w:rPr>
                <w:lang w:val="ro-RO"/>
              </w:rPr>
              <w:t>Autoevaluare conform criteriilor:-1</w:t>
            </w:r>
          </w:p>
        </w:tc>
        <w:tc>
          <w:tcPr>
            <w:tcW w:w="3915" w:type="dxa"/>
          </w:tcPr>
          <w:p w14:paraId="1DFA00E3" w14:textId="77777777" w:rsidR="004C46D8" w:rsidRPr="0035645B" w:rsidRDefault="004C46D8" w:rsidP="009E7579">
            <w:pPr>
              <w:rPr>
                <w:lang w:val="ro-RO"/>
              </w:rPr>
            </w:pPr>
            <w:r w:rsidRPr="0035645B">
              <w:rPr>
                <w:lang w:val="ro-RO"/>
              </w:rPr>
              <w:t>Punctaj acordat:-1</w:t>
            </w:r>
          </w:p>
        </w:tc>
      </w:tr>
    </w:tbl>
    <w:p w14:paraId="07F06F75" w14:textId="77777777" w:rsidR="00BD4B04" w:rsidRPr="0035645B" w:rsidRDefault="00BD4B04" w:rsidP="009E7579">
      <w:pPr>
        <w:rPr>
          <w:lang w:val="ro-RO"/>
        </w:rPr>
      </w:pPr>
    </w:p>
    <w:p w14:paraId="2DF08577" w14:textId="77777777" w:rsidR="004C46D8" w:rsidRPr="00633CC3" w:rsidRDefault="004C46D8" w:rsidP="009E7579">
      <w:pPr>
        <w:rPr>
          <w:lang w:val="ro-RO"/>
        </w:rPr>
      </w:pPr>
      <w:r w:rsidRPr="00633CC3">
        <w:rPr>
          <w:b/>
          <w:lang w:val="ro-RO"/>
        </w:rPr>
        <w:t>Indicator: 1.1.5.</w:t>
      </w:r>
      <w:r w:rsidR="00EB6AB2" w:rsidRPr="00633CC3">
        <w:rPr>
          <w:b/>
          <w:lang w:val="ro-RO"/>
        </w:rPr>
        <w:t xml:space="preserve"> </w:t>
      </w:r>
      <w:r w:rsidRPr="00633CC3">
        <w:rPr>
          <w:lang w:val="ro-RO"/>
        </w:rPr>
        <w:t>Asigurarea cu materiale de sprijin ( echipamente, utilaje, dispozitive, ustensile) în corespundere cu parametrii sanitaro- igienici şi cu cerinţele de securitate.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9A1942" w:rsidRPr="00EB46E1" w14:paraId="5FF1FDC4" w14:textId="77777777" w:rsidTr="00016EB6">
        <w:tc>
          <w:tcPr>
            <w:tcW w:w="1908" w:type="dxa"/>
          </w:tcPr>
          <w:p w14:paraId="7F3CF547" w14:textId="77777777" w:rsidR="004C46D8" w:rsidRPr="00633CC3" w:rsidRDefault="004C46D8" w:rsidP="009E7579">
            <w:pPr>
              <w:rPr>
                <w:b/>
                <w:lang w:val="ro-RO"/>
              </w:rPr>
            </w:pPr>
            <w:r w:rsidRPr="00633CC3">
              <w:rPr>
                <w:b/>
                <w:lang w:val="ro-RO"/>
              </w:rPr>
              <w:t>Dovezi</w:t>
            </w:r>
          </w:p>
        </w:tc>
        <w:tc>
          <w:tcPr>
            <w:tcW w:w="13752" w:type="dxa"/>
            <w:gridSpan w:val="4"/>
          </w:tcPr>
          <w:p w14:paraId="609A96D5" w14:textId="77777777" w:rsidR="009E6A03" w:rsidRPr="009A1942" w:rsidRDefault="00F10107" w:rsidP="009E7579">
            <w:pPr>
              <w:pStyle w:val="a3"/>
              <w:widowControl w:val="0"/>
              <w:numPr>
                <w:ilvl w:val="0"/>
                <w:numId w:val="15"/>
              </w:numPr>
              <w:tabs>
                <w:tab w:val="left" w:pos="826"/>
              </w:tabs>
              <w:autoSpaceDE w:val="0"/>
              <w:autoSpaceDN w:val="0"/>
              <w:spacing w:before="1" w:after="0" w:line="240" w:lineRule="auto"/>
              <w:ind w:right="163"/>
              <w:rPr>
                <w:rFonts w:ascii="Times New Roman" w:hAnsi="Times New Roman"/>
                <w:lang w:val="ro-RO"/>
              </w:rPr>
            </w:pPr>
            <w:r w:rsidRPr="009A1942">
              <w:rPr>
                <w:rFonts w:ascii="Times New Roman" w:hAnsi="Times New Roman"/>
                <w:b/>
                <w:lang w:val="ro-RO"/>
              </w:rPr>
              <w:t>Registrul de evidență a</w:t>
            </w:r>
            <w:r w:rsidR="00EB6AB2" w:rsidRPr="009A1942">
              <w:rPr>
                <w:rFonts w:ascii="Times New Roman" w:hAnsi="Times New Roman"/>
                <w:b/>
                <w:lang w:val="ro-RO"/>
              </w:rPr>
              <w:t xml:space="preserve"> materiale</w:t>
            </w:r>
            <w:r w:rsidR="00FB7080" w:rsidRPr="009A1942">
              <w:rPr>
                <w:rFonts w:ascii="Times New Roman" w:hAnsi="Times New Roman"/>
                <w:b/>
                <w:lang w:val="ro-RO"/>
              </w:rPr>
              <w:t>lor</w:t>
            </w:r>
            <w:r w:rsidR="00EB6AB2" w:rsidRPr="009A1942">
              <w:rPr>
                <w:rFonts w:ascii="Times New Roman" w:hAnsi="Times New Roman"/>
                <w:b/>
                <w:lang w:val="ro-RO"/>
              </w:rPr>
              <w:t>,</w:t>
            </w:r>
            <w:r w:rsidR="009E6A03" w:rsidRPr="009A1942">
              <w:rPr>
                <w:rFonts w:ascii="Times New Roman" w:hAnsi="Times New Roman"/>
                <w:lang w:val="ro-RO"/>
              </w:rPr>
              <w:t>utilajelor,</w:t>
            </w:r>
            <w:r w:rsidRPr="009A1942">
              <w:rPr>
                <w:rFonts w:ascii="Times New Roman" w:hAnsi="Times New Roman"/>
                <w:lang w:val="ro-RO"/>
              </w:rPr>
              <w:t>dispozitivelor,</w:t>
            </w:r>
            <w:r w:rsidR="009E6A03" w:rsidRPr="009A1942">
              <w:rPr>
                <w:rFonts w:ascii="Times New Roman" w:hAnsi="Times New Roman"/>
                <w:lang w:val="ro-RO"/>
              </w:rPr>
              <w:t>ustensilelor și materialelor de sprijin</w:t>
            </w:r>
            <w:r w:rsidR="009E6A03" w:rsidRPr="009A1942">
              <w:rPr>
                <w:rFonts w:ascii="Times New Roman" w:hAnsi="Times New Roman"/>
                <w:spacing w:val="-32"/>
                <w:lang w:val="ro-RO"/>
              </w:rPr>
              <w:t xml:space="preserve"> </w:t>
            </w:r>
            <w:r w:rsidRPr="009A1942">
              <w:rPr>
                <w:rFonts w:ascii="Times New Roman" w:hAnsi="Times New Roman"/>
                <w:lang w:val="ro-RO"/>
              </w:rPr>
              <w:t>a</w:t>
            </w:r>
            <w:r w:rsidR="009E6A03" w:rsidRPr="009A1942">
              <w:rPr>
                <w:rFonts w:ascii="Times New Roman" w:hAnsi="Times New Roman"/>
                <w:lang w:val="ro-RO"/>
              </w:rPr>
              <w:t>IET</w:t>
            </w:r>
            <w:r w:rsidR="00C53D10" w:rsidRPr="009A1942">
              <w:rPr>
                <w:rFonts w:ascii="Times New Roman" w:hAnsi="Times New Roman"/>
                <w:spacing w:val="-10"/>
                <w:lang w:val="ro-RO"/>
              </w:rPr>
              <w:t>,</w:t>
            </w:r>
            <w:r w:rsidR="00A358BC" w:rsidRPr="009A1942">
              <w:rPr>
                <w:rFonts w:ascii="Times New Roman" w:eastAsia="Calibri" w:hAnsi="Times New Roman"/>
                <w:iCs/>
              </w:rPr>
              <w:t>Nomenclatorul</w:t>
            </w:r>
            <w:r w:rsidRPr="009A1942">
              <w:rPr>
                <w:rFonts w:ascii="Times New Roman" w:eastAsia="Calibri" w:hAnsi="Times New Roman"/>
                <w:iCs/>
              </w:rPr>
              <w:t>ui Nr.04-</w:t>
            </w:r>
            <w:r w:rsidR="00A358BC" w:rsidRPr="009A1942">
              <w:rPr>
                <w:rFonts w:ascii="Times New Roman" w:eastAsia="Calibri" w:hAnsi="Times New Roman"/>
                <w:iCs/>
              </w:rPr>
              <w:t>02</w:t>
            </w:r>
            <w:r w:rsidRPr="009A1942">
              <w:rPr>
                <w:rFonts w:ascii="Times New Roman" w:eastAsia="Calibri" w:hAnsi="Times New Roman"/>
                <w:iCs/>
                <w:lang w:val="ro-RO"/>
              </w:rPr>
              <w:t>;</w:t>
            </w:r>
            <w:r w:rsidR="00A358BC" w:rsidRPr="009A1942">
              <w:rPr>
                <w:rFonts w:ascii="Times New Roman" w:eastAsia="Calibri" w:hAnsi="Times New Roman"/>
                <w:iCs/>
              </w:rPr>
              <w:t xml:space="preserve"> </w:t>
            </w:r>
            <w:r w:rsidR="00A358BC" w:rsidRPr="009A1942">
              <w:rPr>
                <w:rFonts w:ascii="Times New Roman" w:eastAsia="Calibri" w:hAnsi="Times New Roman"/>
                <w:i/>
                <w:iCs/>
              </w:rPr>
              <w:t xml:space="preserve"> </w:t>
            </w:r>
            <w:r w:rsidR="009E6A03" w:rsidRPr="009A1942">
              <w:rPr>
                <w:rFonts w:ascii="Times New Roman" w:eastAsia="Calibri" w:hAnsi="Times New Roman"/>
                <w:i/>
                <w:iCs/>
              </w:rPr>
              <w:t xml:space="preserve">                                                                                                                                                   </w:t>
            </w:r>
          </w:p>
          <w:p w14:paraId="259954E7" w14:textId="77777777" w:rsidR="009E6A03" w:rsidRPr="009A1942" w:rsidRDefault="009E6A03" w:rsidP="009E7579">
            <w:pPr>
              <w:pStyle w:val="a3"/>
              <w:widowControl w:val="0"/>
              <w:numPr>
                <w:ilvl w:val="0"/>
                <w:numId w:val="15"/>
              </w:numPr>
              <w:tabs>
                <w:tab w:val="left" w:pos="826"/>
              </w:tabs>
              <w:autoSpaceDE w:val="0"/>
              <w:autoSpaceDN w:val="0"/>
              <w:spacing w:after="0" w:line="240" w:lineRule="auto"/>
              <w:rPr>
                <w:rFonts w:ascii="Times New Roman" w:hAnsi="Times New Roman"/>
                <w:lang w:val="ro-RO"/>
              </w:rPr>
            </w:pPr>
            <w:r w:rsidRPr="009A1942">
              <w:rPr>
                <w:rFonts w:ascii="Times New Roman" w:hAnsi="Times New Roman"/>
                <w:b/>
                <w:lang w:val="ro-RO"/>
              </w:rPr>
              <w:t>Orar de igienizare</w:t>
            </w:r>
            <w:r w:rsidRPr="009A1942">
              <w:rPr>
                <w:rFonts w:ascii="Times New Roman" w:hAnsi="Times New Roman"/>
                <w:lang w:val="ro-RO"/>
              </w:rPr>
              <w:t xml:space="preserve"> a</w:t>
            </w:r>
            <w:r w:rsidRPr="009A1942">
              <w:rPr>
                <w:rFonts w:ascii="Times New Roman" w:hAnsi="Times New Roman"/>
                <w:spacing w:val="-11"/>
                <w:lang w:val="ro-RO"/>
              </w:rPr>
              <w:t xml:space="preserve"> </w:t>
            </w:r>
            <w:r w:rsidRPr="009A1942">
              <w:rPr>
                <w:rFonts w:ascii="Times New Roman" w:hAnsi="Times New Roman"/>
                <w:lang w:val="ro-RO"/>
              </w:rPr>
              <w:t>spațiilor;</w:t>
            </w:r>
            <w:r w:rsidR="00A358BC" w:rsidRPr="009A1942">
              <w:rPr>
                <w:rFonts w:ascii="Times New Roman" w:hAnsi="Times New Roman"/>
                <w:lang w:val="ro-RO"/>
              </w:rPr>
              <w:t xml:space="preserve"> vizat la locuri necesare</w:t>
            </w:r>
            <w:r w:rsidR="00A358BC" w:rsidRPr="009A1942">
              <w:rPr>
                <w:rFonts w:ascii="Times New Roman" w:eastAsia="Calibri" w:hAnsi="Times New Roman"/>
                <w:i/>
                <w:iCs/>
              </w:rPr>
              <w:t xml:space="preserve"> (sora medicală);</w:t>
            </w:r>
          </w:p>
          <w:p w14:paraId="065AEE80" w14:textId="77777777" w:rsidR="0061308A" w:rsidRPr="009A1942" w:rsidRDefault="00BC4822" w:rsidP="009E7579">
            <w:pPr>
              <w:pStyle w:val="a3"/>
              <w:widowControl w:val="0"/>
              <w:numPr>
                <w:ilvl w:val="0"/>
                <w:numId w:val="15"/>
              </w:numPr>
              <w:tabs>
                <w:tab w:val="left" w:pos="826"/>
              </w:tabs>
              <w:autoSpaceDE w:val="0"/>
              <w:autoSpaceDN w:val="0"/>
              <w:spacing w:after="0" w:line="240" w:lineRule="auto"/>
              <w:rPr>
                <w:rFonts w:ascii="Times New Roman" w:hAnsi="Times New Roman"/>
                <w:i/>
                <w:lang w:val="ro-RO"/>
              </w:rPr>
            </w:pPr>
            <w:r w:rsidRPr="009A1942">
              <w:rPr>
                <w:rFonts w:ascii="Times New Roman" w:hAnsi="Times New Roman"/>
                <w:b/>
                <w:lang w:val="ro-RO"/>
              </w:rPr>
              <w:t>Instrucțiuni</w:t>
            </w:r>
            <w:r w:rsidRPr="009A1942">
              <w:rPr>
                <w:rFonts w:ascii="Times New Roman" w:hAnsi="Times New Roman"/>
                <w:lang w:val="ro-RO"/>
              </w:rPr>
              <w:t xml:space="preserve"> / Regulile</w:t>
            </w:r>
            <w:r w:rsidRPr="009A1942">
              <w:rPr>
                <w:rFonts w:ascii="Times New Roman" w:hAnsi="Times New Roman"/>
                <w:spacing w:val="-9"/>
                <w:lang w:val="ro-RO"/>
              </w:rPr>
              <w:t xml:space="preserve"> </w:t>
            </w:r>
            <w:r w:rsidRPr="009A1942">
              <w:rPr>
                <w:rFonts w:ascii="Times New Roman" w:hAnsi="Times New Roman"/>
                <w:lang w:val="ro-RO"/>
              </w:rPr>
              <w:t>de</w:t>
            </w:r>
            <w:r w:rsidRPr="009A1942">
              <w:rPr>
                <w:rFonts w:ascii="Times New Roman" w:hAnsi="Times New Roman"/>
                <w:spacing w:val="-10"/>
                <w:lang w:val="ro-RO"/>
              </w:rPr>
              <w:t xml:space="preserve"> </w:t>
            </w:r>
            <w:r w:rsidRPr="009A1942">
              <w:rPr>
                <w:rFonts w:ascii="Times New Roman" w:hAnsi="Times New Roman"/>
                <w:lang w:val="ro-RO"/>
              </w:rPr>
              <w:t>securitatea</w:t>
            </w:r>
            <w:r w:rsidRPr="009A1942">
              <w:rPr>
                <w:rFonts w:ascii="Times New Roman" w:hAnsi="Times New Roman"/>
                <w:spacing w:val="-10"/>
                <w:lang w:val="ro-RO"/>
              </w:rPr>
              <w:t xml:space="preserve"> </w:t>
            </w:r>
            <w:r w:rsidRPr="009A1942">
              <w:rPr>
                <w:rFonts w:ascii="Times New Roman" w:hAnsi="Times New Roman"/>
                <w:lang w:val="ro-RO"/>
              </w:rPr>
              <w:t>vieții</w:t>
            </w:r>
            <w:r w:rsidRPr="009A1942">
              <w:rPr>
                <w:rFonts w:ascii="Times New Roman" w:hAnsi="Times New Roman"/>
                <w:spacing w:val="-9"/>
                <w:lang w:val="ro-RO"/>
              </w:rPr>
              <w:t xml:space="preserve"> </w:t>
            </w:r>
            <w:r w:rsidRPr="009A1942">
              <w:rPr>
                <w:rFonts w:ascii="Times New Roman" w:hAnsi="Times New Roman"/>
                <w:lang w:val="ro-RO"/>
              </w:rPr>
              <w:t>și</w:t>
            </w:r>
            <w:r w:rsidRPr="009A1942">
              <w:rPr>
                <w:rFonts w:ascii="Times New Roman" w:hAnsi="Times New Roman"/>
                <w:spacing w:val="-10"/>
                <w:lang w:val="ro-RO"/>
              </w:rPr>
              <w:t xml:space="preserve"> </w:t>
            </w:r>
            <w:r w:rsidRPr="009A1942">
              <w:rPr>
                <w:rFonts w:ascii="Times New Roman" w:hAnsi="Times New Roman"/>
                <w:lang w:val="ro-RO"/>
              </w:rPr>
              <w:t>sănătății</w:t>
            </w:r>
            <w:r w:rsidRPr="009A1942">
              <w:rPr>
                <w:rFonts w:ascii="Times New Roman" w:hAnsi="Times New Roman"/>
                <w:spacing w:val="-10"/>
                <w:lang w:val="ro-RO"/>
              </w:rPr>
              <w:t xml:space="preserve"> </w:t>
            </w:r>
            <w:r w:rsidRPr="009A1942">
              <w:rPr>
                <w:rFonts w:ascii="Times New Roman" w:hAnsi="Times New Roman"/>
                <w:lang w:val="ro-RO"/>
              </w:rPr>
              <w:t>copiilor;</w:t>
            </w:r>
            <w:r w:rsidR="004E7300" w:rsidRPr="009A1942">
              <w:rPr>
                <w:rFonts w:ascii="Times New Roman" w:hAnsi="Times New Roman"/>
                <w:lang w:val="ro-RO"/>
              </w:rPr>
              <w:t xml:space="preserve"> </w:t>
            </w:r>
            <w:r w:rsidR="00947597" w:rsidRPr="009A1942">
              <w:rPr>
                <w:rFonts w:ascii="Times New Roman" w:hAnsi="Times New Roman"/>
                <w:i/>
                <w:lang w:val="ro-RO"/>
              </w:rPr>
              <w:t>Ordin nr.27-A din 01.09.2021</w:t>
            </w:r>
            <w:r w:rsidR="00C53D10" w:rsidRPr="009A1942">
              <w:rPr>
                <w:rFonts w:ascii="Times New Roman" w:hAnsi="Times New Roman"/>
                <w:i/>
                <w:lang w:val="ro-RO"/>
              </w:rPr>
              <w:t>;</w:t>
            </w:r>
            <w:r w:rsidR="0061308A" w:rsidRPr="009A1942">
              <w:rPr>
                <w:rFonts w:ascii="Times New Roman" w:hAnsi="Times New Roman"/>
                <w:i/>
                <w:lang w:val="ro-RO"/>
              </w:rPr>
              <w:t xml:space="preserve"> </w:t>
            </w:r>
          </w:p>
          <w:p w14:paraId="697C4A09" w14:textId="77777777" w:rsidR="009A1942" w:rsidRPr="009A1942" w:rsidRDefault="009A1942" w:rsidP="009E7579">
            <w:pPr>
              <w:pStyle w:val="a3"/>
              <w:spacing w:after="0" w:line="240" w:lineRule="auto"/>
              <w:ind w:left="360"/>
              <w:jc w:val="both"/>
              <w:rPr>
                <w:rFonts w:ascii="Times New Roman" w:hAnsi="Times New Roman"/>
                <w:lang w:val="ro-RO"/>
              </w:rPr>
            </w:pPr>
            <w:r w:rsidRPr="009A1942">
              <w:rPr>
                <w:rFonts w:ascii="Times New Roman" w:hAnsi="Times New Roman"/>
                <w:lang w:val="ro-RO"/>
              </w:rPr>
              <w:t>Proces - verbal al şedinţei Consiliului de Administraţie nr.1 din 03.09.2021; Notă  informativă ascultată la CA.</w:t>
            </w:r>
          </w:p>
          <w:p w14:paraId="60313B8C" w14:textId="77777777" w:rsidR="00B3581F" w:rsidRDefault="00C50CDC" w:rsidP="009E7579">
            <w:pPr>
              <w:pStyle w:val="a3"/>
              <w:numPr>
                <w:ilvl w:val="0"/>
                <w:numId w:val="15"/>
              </w:numPr>
              <w:spacing w:after="0" w:line="240" w:lineRule="auto"/>
              <w:rPr>
                <w:rFonts w:ascii="Times New Roman" w:hAnsi="Times New Roman"/>
                <w:lang w:val="ro-RO"/>
              </w:rPr>
            </w:pPr>
            <w:r w:rsidRPr="009A1942">
              <w:rPr>
                <w:rFonts w:ascii="Times New Roman" w:hAnsi="Times New Roman"/>
                <w:b/>
                <w:lang w:val="ro-RO"/>
              </w:rPr>
              <w:t xml:space="preserve">Proiect </w:t>
            </w:r>
            <w:r w:rsidR="00346C43" w:rsidRPr="009A1942">
              <w:rPr>
                <w:rFonts w:ascii="Times New Roman" w:hAnsi="Times New Roman"/>
                <w:b/>
                <w:lang w:val="ro-RO"/>
              </w:rPr>
              <w:t xml:space="preserve"> RO-3 </w:t>
            </w:r>
            <w:r w:rsidRPr="009A1942">
              <w:rPr>
                <w:rFonts w:ascii="Times New Roman" w:hAnsi="Times New Roman"/>
                <w:b/>
                <w:lang w:val="ro-RO"/>
              </w:rPr>
              <w:t>2014-2015:</w:t>
            </w:r>
            <w:r w:rsidRPr="009A1942">
              <w:rPr>
                <w:rFonts w:ascii="Times New Roman" w:hAnsi="Times New Roman"/>
                <w:b/>
                <w:spacing w:val="-2"/>
                <w:lang w:val="ro-RO"/>
              </w:rPr>
              <w:t xml:space="preserve"> </w:t>
            </w:r>
            <w:r w:rsidRPr="009A1942">
              <w:rPr>
                <w:rFonts w:ascii="Times New Roman" w:hAnsi="Times New Roman"/>
                <w:b/>
                <w:lang w:val="ro-RO"/>
              </w:rPr>
              <w:t>FISM</w:t>
            </w:r>
            <w:r w:rsidRPr="009A1942">
              <w:rPr>
                <w:rFonts w:ascii="Times New Roman" w:hAnsi="Times New Roman"/>
                <w:lang w:val="ro-RO"/>
              </w:rPr>
              <w:t xml:space="preserve"> / Guvernul României</w:t>
            </w:r>
            <w:r w:rsidR="00717D97" w:rsidRPr="009A1942">
              <w:rPr>
                <w:rFonts w:ascii="Times New Roman" w:hAnsi="Times New Roman"/>
                <w:lang w:val="ro-RO"/>
              </w:rPr>
              <w:t xml:space="preserve"> (</w:t>
            </w:r>
            <w:r w:rsidR="0012049E" w:rsidRPr="009A1942">
              <w:rPr>
                <w:rFonts w:ascii="Times New Roman" w:hAnsi="Times New Roman"/>
                <w:lang w:val="ro-RO"/>
              </w:rPr>
              <w:t xml:space="preserve">2 </w:t>
            </w:r>
            <w:r w:rsidR="00717D97" w:rsidRPr="009A1942">
              <w:rPr>
                <w:rFonts w:ascii="Times New Roman" w:hAnsi="Times New Roman"/>
                <w:lang w:val="ro-RO"/>
              </w:rPr>
              <w:t>t</w:t>
            </w:r>
            <w:r w:rsidRPr="009A1942">
              <w:rPr>
                <w:rFonts w:ascii="Times New Roman" w:hAnsi="Times New Roman"/>
                <w:lang w:val="ro-RO"/>
              </w:rPr>
              <w:t>opogane,</w:t>
            </w:r>
            <w:r w:rsidR="0012049E" w:rsidRPr="009A1942">
              <w:rPr>
                <w:rFonts w:ascii="Times New Roman" w:hAnsi="Times New Roman"/>
                <w:lang w:val="ro-RO"/>
              </w:rPr>
              <w:t>2</w:t>
            </w:r>
            <w:r w:rsidRPr="009A1942">
              <w:rPr>
                <w:rFonts w:ascii="Times New Roman" w:hAnsi="Times New Roman"/>
                <w:lang w:val="ro-RO"/>
              </w:rPr>
              <w:t xml:space="preserve"> nisipiere)</w:t>
            </w:r>
            <w:r w:rsidR="001E52EC" w:rsidRPr="009A1942">
              <w:rPr>
                <w:rFonts w:ascii="Times New Roman" w:hAnsi="Times New Roman"/>
                <w:lang w:val="ro-RO"/>
              </w:rPr>
              <w:t>.</w:t>
            </w:r>
          </w:p>
          <w:p w14:paraId="5BC64280" w14:textId="77777777" w:rsidR="009A1942" w:rsidRPr="009A1942" w:rsidRDefault="009A1942" w:rsidP="009E7579">
            <w:pPr>
              <w:pStyle w:val="a3"/>
              <w:numPr>
                <w:ilvl w:val="0"/>
                <w:numId w:val="15"/>
              </w:numPr>
              <w:spacing w:after="0" w:line="240" w:lineRule="auto"/>
              <w:rPr>
                <w:rFonts w:ascii="Times New Roman" w:hAnsi="Times New Roman"/>
                <w:sz w:val="24"/>
                <w:szCs w:val="24"/>
                <w:lang w:val="ro-RO" w:eastAsia="ro-RO"/>
              </w:rPr>
            </w:pPr>
            <w:r w:rsidRPr="00D42A06">
              <w:rPr>
                <w:rStyle w:val="CharStyle11"/>
                <w:sz w:val="24"/>
                <w:szCs w:val="24"/>
                <w:lang w:val="ro-RO" w:eastAsia="ro-RO"/>
              </w:rPr>
              <w:t>Ședință cu părinţii:</w:t>
            </w:r>
            <w:r>
              <w:rPr>
                <w:rStyle w:val="CharStyle11"/>
                <w:sz w:val="24"/>
                <w:szCs w:val="24"/>
                <w:lang w:val="ro-RO" w:eastAsia="ro-RO"/>
              </w:rPr>
              <w:t xml:space="preserve"> </w:t>
            </w:r>
            <w:r w:rsidRPr="00D42A06">
              <w:rPr>
                <w:rStyle w:val="CharStyle11"/>
                <w:sz w:val="24"/>
                <w:szCs w:val="24"/>
                <w:lang w:val="ro-RO" w:eastAsia="ro-RO"/>
              </w:rPr>
              <w:t xml:space="preserve">„Împreună ne îngrijim de sănătatea copiilor”  Proces verbal din </w:t>
            </w:r>
            <w:r>
              <w:rPr>
                <w:rStyle w:val="CharStyle11"/>
                <w:sz w:val="24"/>
                <w:szCs w:val="24"/>
                <w:lang w:val="ro-RO" w:eastAsia="ro-RO"/>
              </w:rPr>
              <w:t>06.11.2021</w:t>
            </w:r>
            <w:r w:rsidRPr="00D42A06">
              <w:rPr>
                <w:rStyle w:val="CharStyle11"/>
                <w:sz w:val="24"/>
                <w:szCs w:val="24"/>
                <w:lang w:val="ro-RO" w:eastAsia="ro-RO"/>
              </w:rPr>
              <w:t>, în fiecare grupă</w:t>
            </w:r>
            <w:r>
              <w:rPr>
                <w:rStyle w:val="CharStyle11"/>
                <w:sz w:val="24"/>
                <w:szCs w:val="24"/>
                <w:lang w:val="ro-RO" w:eastAsia="ro-RO"/>
              </w:rPr>
              <w:t xml:space="preserve"> de vâ</w:t>
            </w:r>
            <w:r w:rsidRPr="00D42A06">
              <w:rPr>
                <w:rStyle w:val="CharStyle11"/>
                <w:sz w:val="24"/>
                <w:szCs w:val="24"/>
                <w:lang w:val="ro-RO" w:eastAsia="ro-RO"/>
              </w:rPr>
              <w:t xml:space="preserve">rstă. </w:t>
            </w:r>
          </w:p>
        </w:tc>
      </w:tr>
      <w:tr w:rsidR="004C46D8" w:rsidRPr="00EB46E1" w14:paraId="57E42940" w14:textId="77777777" w:rsidTr="00016EB6">
        <w:tc>
          <w:tcPr>
            <w:tcW w:w="1908" w:type="dxa"/>
          </w:tcPr>
          <w:p w14:paraId="61A13D2A" w14:textId="77777777" w:rsidR="004C46D8" w:rsidRPr="00633CC3" w:rsidRDefault="004C46D8" w:rsidP="009E7579">
            <w:pPr>
              <w:rPr>
                <w:b/>
                <w:lang w:val="ro-RO"/>
              </w:rPr>
            </w:pPr>
            <w:r w:rsidRPr="00633CC3">
              <w:rPr>
                <w:b/>
                <w:lang w:val="ro-RO"/>
              </w:rPr>
              <w:t>Constatări</w:t>
            </w:r>
          </w:p>
        </w:tc>
        <w:tc>
          <w:tcPr>
            <w:tcW w:w="13752" w:type="dxa"/>
            <w:gridSpan w:val="4"/>
          </w:tcPr>
          <w:p w14:paraId="01B462DB" w14:textId="77777777" w:rsidR="004C46D8" w:rsidRPr="009A1942" w:rsidRDefault="004C46D8" w:rsidP="009E7579">
            <w:pPr>
              <w:pStyle w:val="a3"/>
              <w:numPr>
                <w:ilvl w:val="0"/>
                <w:numId w:val="16"/>
              </w:numPr>
              <w:spacing w:after="0" w:line="240" w:lineRule="auto"/>
              <w:rPr>
                <w:rStyle w:val="CharStyle11"/>
                <w:sz w:val="24"/>
                <w:szCs w:val="24"/>
                <w:lang w:val="ro-RO" w:eastAsia="ro-RO"/>
              </w:rPr>
            </w:pPr>
            <w:r w:rsidRPr="009A1942">
              <w:rPr>
                <w:rStyle w:val="CharStyle11"/>
                <w:sz w:val="24"/>
                <w:szCs w:val="24"/>
                <w:lang w:val="ro-RO" w:eastAsia="ro-RO"/>
              </w:rPr>
              <w:t>IET îşi planifică activ</w:t>
            </w:r>
            <w:r w:rsidR="00BC4822" w:rsidRPr="009A1942">
              <w:rPr>
                <w:rStyle w:val="CharStyle11"/>
                <w:sz w:val="24"/>
                <w:szCs w:val="24"/>
                <w:lang w:val="ro-RO" w:eastAsia="ro-RO"/>
              </w:rPr>
              <w:t>itatea asigurând</w:t>
            </w:r>
            <w:r w:rsidR="00BC4822" w:rsidRPr="009A1942">
              <w:rPr>
                <w:rFonts w:ascii="Times New Roman" w:hAnsi="Times New Roman"/>
                <w:sz w:val="24"/>
                <w:szCs w:val="24"/>
                <w:lang w:val="ro-RO"/>
              </w:rPr>
              <w:t>,</w:t>
            </w:r>
            <w:r w:rsidR="00BC4822" w:rsidRPr="009A1942">
              <w:rPr>
                <w:rStyle w:val="CharStyle11"/>
                <w:sz w:val="24"/>
                <w:szCs w:val="24"/>
                <w:lang w:val="ro-RO" w:eastAsia="ro-RO"/>
              </w:rPr>
              <w:t xml:space="preserve"> funcţionalitatea şi conformitatea cu parametrii sanitaro-igienici şi cu cerinţele de securitate a materialelor de sprijin</w:t>
            </w:r>
            <w:r w:rsidR="00BC4822" w:rsidRPr="009A1942">
              <w:rPr>
                <w:rFonts w:ascii="Times New Roman" w:hAnsi="Times New Roman"/>
                <w:sz w:val="24"/>
                <w:szCs w:val="24"/>
                <w:lang w:val="ro-RO"/>
              </w:rPr>
              <w:t xml:space="preserve"> în limita posibilităţilor, echipamente, utilaje, dispozitive, ust</w:t>
            </w:r>
            <w:r w:rsidR="00A2265B" w:rsidRPr="009A1942">
              <w:rPr>
                <w:rFonts w:ascii="Times New Roman" w:hAnsi="Times New Roman"/>
                <w:sz w:val="24"/>
                <w:szCs w:val="24"/>
                <w:lang w:val="ro-RO"/>
              </w:rPr>
              <w:t>ensile...</w:t>
            </w:r>
            <w:r w:rsidR="00BC4822" w:rsidRPr="009A1942">
              <w:rPr>
                <w:rFonts w:ascii="Times New Roman" w:hAnsi="Times New Roman"/>
                <w:sz w:val="24"/>
                <w:szCs w:val="24"/>
                <w:lang w:val="ro-RO"/>
              </w:rPr>
              <w:t xml:space="preserve"> </w:t>
            </w:r>
          </w:p>
          <w:p w14:paraId="004122EF" w14:textId="77777777" w:rsidR="00A505EE" w:rsidRPr="009A1942" w:rsidRDefault="004C46D8" w:rsidP="009E7579">
            <w:pPr>
              <w:pStyle w:val="a3"/>
              <w:numPr>
                <w:ilvl w:val="0"/>
                <w:numId w:val="16"/>
              </w:numPr>
              <w:spacing w:after="0" w:line="240" w:lineRule="auto"/>
              <w:rPr>
                <w:rFonts w:ascii="Times New Roman" w:hAnsi="Times New Roman"/>
                <w:sz w:val="24"/>
                <w:szCs w:val="24"/>
                <w:lang w:val="ro-RO"/>
              </w:rPr>
            </w:pPr>
            <w:r w:rsidRPr="009A1942">
              <w:rPr>
                <w:rFonts w:ascii="Times New Roman" w:hAnsi="Times New Roman"/>
                <w:sz w:val="24"/>
                <w:szCs w:val="24"/>
                <w:lang w:val="ro-RO"/>
              </w:rPr>
              <w:lastRenderedPageBreak/>
              <w:t>Materialele utilizate pentru terenurile de joacă sunt ecologic pure</w:t>
            </w:r>
            <w:r w:rsidR="00A2265B" w:rsidRPr="009A1942">
              <w:rPr>
                <w:rFonts w:ascii="Times New Roman" w:hAnsi="Times New Roman"/>
                <w:sz w:val="24"/>
                <w:szCs w:val="24"/>
                <w:lang w:val="ro-RO"/>
              </w:rPr>
              <w:t>, lemn,</w:t>
            </w:r>
            <w:r w:rsidRPr="009A1942">
              <w:rPr>
                <w:rFonts w:ascii="Times New Roman" w:hAnsi="Times New Roman"/>
                <w:sz w:val="24"/>
                <w:szCs w:val="24"/>
                <w:lang w:val="ro-RO"/>
              </w:rPr>
              <w:t xml:space="preserve"> sau plastic rezistent la soare, precum şi la fluctuaţii de temperatură. </w:t>
            </w:r>
          </w:p>
          <w:p w14:paraId="5DE5E738" w14:textId="77777777" w:rsidR="004C46D8" w:rsidRPr="009A1942" w:rsidRDefault="00B3581F" w:rsidP="009E7579">
            <w:pPr>
              <w:pStyle w:val="a3"/>
              <w:numPr>
                <w:ilvl w:val="0"/>
                <w:numId w:val="16"/>
              </w:numPr>
              <w:spacing w:after="0" w:line="240" w:lineRule="auto"/>
              <w:rPr>
                <w:lang w:val="ro-RO"/>
              </w:rPr>
            </w:pPr>
            <w:r w:rsidRPr="009A1942">
              <w:rPr>
                <w:rFonts w:ascii="Times New Roman" w:hAnsi="Times New Roman"/>
                <w:sz w:val="24"/>
                <w:szCs w:val="24"/>
                <w:lang w:val="ro-RO"/>
              </w:rPr>
              <w:t>Balansatorul</w:t>
            </w:r>
            <w:r w:rsidR="00882ACB" w:rsidRPr="009A1942">
              <w:rPr>
                <w:rFonts w:ascii="Times New Roman" w:hAnsi="Times New Roman"/>
                <w:sz w:val="24"/>
                <w:szCs w:val="24"/>
                <w:lang w:val="ro-RO"/>
              </w:rPr>
              <w:t xml:space="preserve"> este bine întărit, scrânciobul este bine fixat și în special la nivelul copiilor,t</w:t>
            </w:r>
            <w:r w:rsidR="004C46D8" w:rsidRPr="009A1942">
              <w:rPr>
                <w:rFonts w:ascii="Times New Roman" w:hAnsi="Times New Roman"/>
                <w:sz w:val="24"/>
                <w:szCs w:val="24"/>
                <w:lang w:val="ro-RO"/>
              </w:rPr>
              <w:t>oate joncţ</w:t>
            </w:r>
            <w:r w:rsidR="00A505EE" w:rsidRPr="009A1942">
              <w:rPr>
                <w:rFonts w:ascii="Times New Roman" w:hAnsi="Times New Roman"/>
                <w:sz w:val="24"/>
                <w:szCs w:val="24"/>
                <w:lang w:val="ro-RO"/>
              </w:rPr>
              <w:t>iunile topoganelor au dopuri de plastic,</w:t>
            </w:r>
            <w:r w:rsidR="00A505EE" w:rsidRPr="009A1942">
              <w:rPr>
                <w:lang w:val="ro-RO"/>
              </w:rPr>
              <w:t xml:space="preserve"> </w:t>
            </w:r>
          </w:p>
        </w:tc>
      </w:tr>
      <w:tr w:rsidR="004C46D8" w:rsidRPr="00633CC3" w14:paraId="1F279081" w14:textId="77777777" w:rsidTr="00016EB6">
        <w:tc>
          <w:tcPr>
            <w:tcW w:w="3915" w:type="dxa"/>
            <w:gridSpan w:val="2"/>
          </w:tcPr>
          <w:p w14:paraId="670F6AFE"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55887DF2" w14:textId="77777777" w:rsidR="004C46D8" w:rsidRPr="00633CC3" w:rsidRDefault="004C46D8" w:rsidP="009E7579">
            <w:pPr>
              <w:rPr>
                <w:lang w:val="ro-RO"/>
              </w:rPr>
            </w:pPr>
            <w:r w:rsidRPr="00633CC3">
              <w:rPr>
                <w:lang w:val="ro-RO"/>
              </w:rPr>
              <w:t>Pondere: 1</w:t>
            </w:r>
          </w:p>
        </w:tc>
        <w:tc>
          <w:tcPr>
            <w:tcW w:w="3915" w:type="dxa"/>
          </w:tcPr>
          <w:p w14:paraId="7054876D" w14:textId="77777777" w:rsidR="004C46D8" w:rsidRPr="00633CC3" w:rsidRDefault="004C46D8" w:rsidP="009E7579">
            <w:pPr>
              <w:rPr>
                <w:lang w:val="ro-RO"/>
              </w:rPr>
            </w:pPr>
            <w:r w:rsidRPr="00633CC3">
              <w:rPr>
                <w:lang w:val="ro-RO"/>
              </w:rPr>
              <w:t>Autoevaluare conform criteriilor:-0,75</w:t>
            </w:r>
          </w:p>
        </w:tc>
        <w:tc>
          <w:tcPr>
            <w:tcW w:w="3915" w:type="dxa"/>
          </w:tcPr>
          <w:p w14:paraId="75DC4A9E" w14:textId="77777777" w:rsidR="004C46D8" w:rsidRPr="00633CC3" w:rsidRDefault="004C46D8" w:rsidP="009E7579">
            <w:pPr>
              <w:rPr>
                <w:lang w:val="ro-RO"/>
              </w:rPr>
            </w:pPr>
            <w:r w:rsidRPr="00633CC3">
              <w:rPr>
                <w:lang w:val="ro-RO"/>
              </w:rPr>
              <w:t>Punctaj acordat:-0,75</w:t>
            </w:r>
          </w:p>
        </w:tc>
      </w:tr>
    </w:tbl>
    <w:p w14:paraId="4BDF5724" w14:textId="77777777" w:rsidR="00571B12" w:rsidRPr="00633CC3" w:rsidRDefault="00571B12" w:rsidP="009E7579">
      <w:pPr>
        <w:rPr>
          <w:lang w:val="ro-RO"/>
        </w:rPr>
      </w:pPr>
    </w:p>
    <w:p w14:paraId="521ED559" w14:textId="77777777" w:rsidR="004C46D8" w:rsidRPr="00633CC3" w:rsidRDefault="004C46D8" w:rsidP="009E7579">
      <w:pPr>
        <w:rPr>
          <w:lang w:val="ro-RO"/>
        </w:rPr>
      </w:pPr>
      <w:r w:rsidRPr="00633CC3">
        <w:rPr>
          <w:b/>
          <w:lang w:val="ro-RO"/>
        </w:rPr>
        <w:t xml:space="preserve">Indicator: 1.1.6. </w:t>
      </w:r>
      <w:r w:rsidRPr="00633CC3">
        <w:rPr>
          <w:lang w:val="ro-RO"/>
        </w:rPr>
        <w:t>Asigurarea cu spaţii pentru prepararea şi servirea hranei, care corespund normelor sanitare în vigoare privind siguranţa, accesibilitatea, funcţionalitatea şi confortul copiilor (după caz).</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4C46D8" w:rsidRPr="00EB46E1" w14:paraId="75F1CE53" w14:textId="77777777" w:rsidTr="00016EB6">
        <w:tc>
          <w:tcPr>
            <w:tcW w:w="1908" w:type="dxa"/>
          </w:tcPr>
          <w:p w14:paraId="03EB85F0" w14:textId="77777777" w:rsidR="004C46D8" w:rsidRPr="00633CC3" w:rsidRDefault="004C46D8" w:rsidP="009E7579">
            <w:pPr>
              <w:rPr>
                <w:b/>
                <w:lang w:val="ro-RO"/>
              </w:rPr>
            </w:pPr>
            <w:r w:rsidRPr="00633CC3">
              <w:rPr>
                <w:b/>
                <w:lang w:val="ro-RO"/>
              </w:rPr>
              <w:t>Dovezi</w:t>
            </w:r>
          </w:p>
        </w:tc>
        <w:tc>
          <w:tcPr>
            <w:tcW w:w="13752" w:type="dxa"/>
            <w:gridSpan w:val="4"/>
          </w:tcPr>
          <w:p w14:paraId="7D7DEA0D" w14:textId="77777777" w:rsidR="00133A1B" w:rsidRPr="00B46F6D" w:rsidRDefault="00214E94" w:rsidP="009E7579">
            <w:pPr>
              <w:pStyle w:val="a3"/>
              <w:numPr>
                <w:ilvl w:val="0"/>
                <w:numId w:val="17"/>
              </w:numPr>
              <w:tabs>
                <w:tab w:val="left" w:pos="709"/>
              </w:tabs>
              <w:spacing w:after="0" w:line="240" w:lineRule="auto"/>
              <w:jc w:val="both"/>
              <w:rPr>
                <w:rFonts w:ascii="Times New Roman" w:eastAsia="Calibri" w:hAnsi="Times New Roman"/>
                <w:iCs/>
                <w:sz w:val="24"/>
                <w:szCs w:val="24"/>
              </w:rPr>
            </w:pPr>
            <w:r w:rsidRPr="00B46F6D">
              <w:rPr>
                <w:rFonts w:ascii="Times New Roman" w:eastAsia="Calibri" w:hAnsi="Times New Roman"/>
                <w:b/>
                <w:iCs/>
                <w:sz w:val="24"/>
                <w:szCs w:val="24"/>
              </w:rPr>
              <w:t xml:space="preserve">Dotarea </w:t>
            </w:r>
            <w:r w:rsidR="00072550" w:rsidRPr="00B46F6D">
              <w:rPr>
                <w:rFonts w:ascii="Times New Roman" w:eastAsia="Calibri" w:hAnsi="Times New Roman"/>
                <w:b/>
                <w:iCs/>
                <w:sz w:val="24"/>
                <w:szCs w:val="24"/>
              </w:rPr>
              <w:t>Bloc</w:t>
            </w:r>
            <w:r w:rsidRPr="00B46F6D">
              <w:rPr>
                <w:rFonts w:ascii="Times New Roman" w:eastAsia="Calibri" w:hAnsi="Times New Roman"/>
                <w:b/>
                <w:iCs/>
                <w:sz w:val="24"/>
                <w:szCs w:val="24"/>
              </w:rPr>
              <w:t>ului alimentar</w:t>
            </w:r>
            <w:r w:rsidRPr="00B46F6D">
              <w:rPr>
                <w:rFonts w:ascii="Times New Roman" w:eastAsia="Calibri" w:hAnsi="Times New Roman"/>
                <w:iCs/>
                <w:sz w:val="24"/>
                <w:szCs w:val="24"/>
              </w:rPr>
              <w:t xml:space="preserve"> </w:t>
            </w:r>
            <w:r w:rsidR="00072550" w:rsidRPr="00B46F6D">
              <w:rPr>
                <w:rFonts w:ascii="Times New Roman" w:eastAsia="Calibri" w:hAnsi="Times New Roman"/>
                <w:iCs/>
                <w:sz w:val="24"/>
                <w:szCs w:val="24"/>
              </w:rPr>
              <w:t xml:space="preserve">tehnico- material conform cerințelor sanitaro-igienice. </w:t>
            </w:r>
            <w:r w:rsidR="00B41090" w:rsidRPr="00B46F6D">
              <w:rPr>
                <w:rFonts w:ascii="Times New Roman" w:hAnsi="Times New Roman"/>
                <w:i/>
                <w:sz w:val="24"/>
                <w:szCs w:val="24"/>
                <w:lang w:val="ro-RO"/>
              </w:rPr>
              <w:t xml:space="preserve">                                         </w:t>
            </w:r>
          </w:p>
          <w:p w14:paraId="6288F8D2" w14:textId="77777777" w:rsidR="00D0470C" w:rsidRPr="00B46F6D" w:rsidRDefault="00D0470C" w:rsidP="009E7579">
            <w:pPr>
              <w:pStyle w:val="a3"/>
              <w:numPr>
                <w:ilvl w:val="0"/>
                <w:numId w:val="17"/>
              </w:numPr>
              <w:spacing w:after="0" w:line="240" w:lineRule="auto"/>
              <w:rPr>
                <w:rFonts w:ascii="Times New Roman" w:hAnsi="Times New Roman"/>
                <w:sz w:val="24"/>
                <w:szCs w:val="24"/>
                <w:lang w:val="ro-RO"/>
              </w:rPr>
            </w:pPr>
            <w:r w:rsidRPr="00B46F6D">
              <w:rPr>
                <w:rFonts w:ascii="Times New Roman" w:hAnsi="Times New Roman"/>
                <w:b/>
                <w:sz w:val="24"/>
                <w:szCs w:val="24"/>
                <w:lang w:val="ro-RO"/>
              </w:rPr>
              <w:t>Supravegherea sanitară</w:t>
            </w:r>
            <w:r w:rsidRPr="00B46F6D">
              <w:rPr>
                <w:rFonts w:ascii="Times New Roman" w:hAnsi="Times New Roman"/>
                <w:sz w:val="24"/>
                <w:szCs w:val="24"/>
                <w:lang w:val="ro-RO"/>
              </w:rPr>
              <w:t xml:space="preserve"> a blocului alimentar, a depozitului de produse alimentare – sistematic.</w:t>
            </w:r>
          </w:p>
          <w:p w14:paraId="3BBE731F" w14:textId="77777777" w:rsidR="00FE5B69" w:rsidRPr="00B46F6D" w:rsidRDefault="00FE5B69" w:rsidP="009E7579">
            <w:pPr>
              <w:pStyle w:val="a3"/>
              <w:numPr>
                <w:ilvl w:val="0"/>
                <w:numId w:val="17"/>
              </w:numPr>
              <w:spacing w:after="0" w:line="240" w:lineRule="auto"/>
              <w:rPr>
                <w:rFonts w:ascii="Times New Roman" w:eastAsia="Calibri" w:hAnsi="Times New Roman"/>
                <w:sz w:val="24"/>
                <w:szCs w:val="24"/>
                <w:lang w:val="ro-RO"/>
              </w:rPr>
            </w:pPr>
            <w:r w:rsidRPr="00B46F6D">
              <w:rPr>
                <w:rFonts w:ascii="Times New Roman" w:eastAsia="Calibri" w:hAnsi="Times New Roman"/>
                <w:b/>
                <w:sz w:val="24"/>
                <w:szCs w:val="24"/>
                <w:lang w:val="ro-RO"/>
              </w:rPr>
              <w:t>Documente, informatii</w:t>
            </w:r>
            <w:r w:rsidRPr="00B46F6D">
              <w:rPr>
                <w:rFonts w:ascii="Times New Roman" w:eastAsia="Calibri" w:hAnsi="Times New Roman"/>
                <w:sz w:val="24"/>
                <w:szCs w:val="24"/>
                <w:lang w:val="ro-RO"/>
              </w:rPr>
              <w:t xml:space="preserve">  la blocul alimentar pe diferite teme: ” Livrarea corecta a bucatelor de la blocul alimentar”,</w:t>
            </w:r>
          </w:p>
          <w:p w14:paraId="14533625" w14:textId="77777777" w:rsidR="00FE5B69" w:rsidRPr="00B46F6D" w:rsidRDefault="00FE5B69" w:rsidP="009E7579">
            <w:pPr>
              <w:pStyle w:val="a3"/>
              <w:numPr>
                <w:ilvl w:val="0"/>
                <w:numId w:val="17"/>
              </w:numPr>
              <w:spacing w:after="0" w:line="240" w:lineRule="auto"/>
              <w:rPr>
                <w:rFonts w:ascii="Times New Roman" w:eastAsia="Calibri" w:hAnsi="Times New Roman"/>
                <w:sz w:val="24"/>
                <w:szCs w:val="24"/>
                <w:lang w:val="ro-RO"/>
              </w:rPr>
            </w:pPr>
            <w:r w:rsidRPr="00B46F6D">
              <w:rPr>
                <w:rFonts w:ascii="Times New Roman" w:eastAsia="Calibri" w:hAnsi="Times New Roman"/>
                <w:sz w:val="24"/>
                <w:szCs w:val="24"/>
                <w:lang w:val="ro-RO"/>
              </w:rPr>
              <w:t>,„Respectarea normelor naturale si banesti la alimentatia copiilor”.</w:t>
            </w:r>
          </w:p>
          <w:p w14:paraId="5750E0AA" w14:textId="77777777" w:rsidR="00FE5B69" w:rsidRPr="00B46F6D" w:rsidRDefault="001D0FD1" w:rsidP="009E7579">
            <w:pPr>
              <w:pStyle w:val="a3"/>
              <w:widowControl w:val="0"/>
              <w:numPr>
                <w:ilvl w:val="0"/>
                <w:numId w:val="17"/>
              </w:numPr>
              <w:tabs>
                <w:tab w:val="left" w:pos="826"/>
              </w:tabs>
              <w:autoSpaceDE w:val="0"/>
              <w:autoSpaceDN w:val="0"/>
              <w:spacing w:after="0" w:line="240" w:lineRule="auto"/>
              <w:rPr>
                <w:rFonts w:ascii="Times New Roman" w:hAnsi="Times New Roman"/>
                <w:sz w:val="24"/>
                <w:szCs w:val="24"/>
                <w:lang w:val="ro-RO"/>
              </w:rPr>
            </w:pPr>
            <w:r w:rsidRPr="00B46F6D">
              <w:rPr>
                <w:rFonts w:ascii="Times New Roman" w:hAnsi="Times New Roman"/>
                <w:i/>
                <w:sz w:val="24"/>
                <w:szCs w:val="24"/>
                <w:lang w:val="ro-RO"/>
              </w:rPr>
              <w:t>Ordin nr.33-A din 02.09.2021</w:t>
            </w:r>
            <w:r w:rsidR="00107840" w:rsidRPr="00B46F6D">
              <w:rPr>
                <w:rFonts w:ascii="Times New Roman" w:hAnsi="Times New Roman"/>
                <w:i/>
                <w:sz w:val="24"/>
                <w:szCs w:val="24"/>
                <w:lang w:val="ro-RO"/>
              </w:rPr>
              <w:t xml:space="preserve"> „</w:t>
            </w:r>
            <w:r w:rsidR="00FE5B69" w:rsidRPr="00B46F6D">
              <w:rPr>
                <w:rFonts w:ascii="Times New Roman" w:hAnsi="Times New Roman"/>
                <w:i/>
                <w:sz w:val="24"/>
                <w:szCs w:val="24"/>
                <w:lang w:val="ro-RO"/>
              </w:rPr>
              <w:t xml:space="preserve">Cu privire la </w:t>
            </w:r>
            <w:r w:rsidR="00107840" w:rsidRPr="00B46F6D">
              <w:rPr>
                <w:rFonts w:ascii="Times New Roman" w:hAnsi="Times New Roman"/>
                <w:i/>
                <w:sz w:val="24"/>
                <w:szCs w:val="24"/>
                <w:lang w:val="ro-RO"/>
              </w:rPr>
              <w:t>formarea comisiei de triere„</w:t>
            </w:r>
          </w:p>
          <w:p w14:paraId="54C7AE93" w14:textId="77777777" w:rsidR="00FE0B20" w:rsidRPr="00B46F6D" w:rsidRDefault="00FE0B20" w:rsidP="009E7579">
            <w:pPr>
              <w:pStyle w:val="a3"/>
              <w:numPr>
                <w:ilvl w:val="0"/>
                <w:numId w:val="17"/>
              </w:numPr>
              <w:spacing w:after="0" w:line="240" w:lineRule="auto"/>
              <w:rPr>
                <w:rFonts w:ascii="Times New Roman" w:hAnsi="Times New Roman"/>
                <w:sz w:val="24"/>
                <w:szCs w:val="24"/>
                <w:lang w:val="ro-RO"/>
              </w:rPr>
            </w:pPr>
            <w:r w:rsidRPr="00B46F6D">
              <w:rPr>
                <w:rFonts w:ascii="Times New Roman" w:hAnsi="Times New Roman"/>
                <w:b/>
                <w:sz w:val="24"/>
                <w:szCs w:val="24"/>
                <w:lang w:val="ro-RO"/>
              </w:rPr>
              <w:t xml:space="preserve">Meniul </w:t>
            </w:r>
            <w:r w:rsidRPr="00B46F6D">
              <w:rPr>
                <w:rFonts w:ascii="Times New Roman" w:hAnsi="Times New Roman"/>
                <w:sz w:val="24"/>
                <w:szCs w:val="24"/>
                <w:lang w:val="ro-RO"/>
              </w:rPr>
              <w:t>alcătuit după meniul model.</w:t>
            </w:r>
          </w:p>
          <w:p w14:paraId="0B812EEC" w14:textId="77777777" w:rsidR="00542339" w:rsidRPr="00B46F6D" w:rsidRDefault="00422347" w:rsidP="009E7579">
            <w:pPr>
              <w:pStyle w:val="a3"/>
              <w:widowControl w:val="0"/>
              <w:numPr>
                <w:ilvl w:val="0"/>
                <w:numId w:val="17"/>
              </w:numPr>
              <w:tabs>
                <w:tab w:val="left" w:pos="826"/>
              </w:tabs>
              <w:autoSpaceDE w:val="0"/>
              <w:autoSpaceDN w:val="0"/>
              <w:spacing w:after="0" w:line="240" w:lineRule="auto"/>
              <w:rPr>
                <w:rFonts w:ascii="Times New Roman" w:hAnsi="Times New Roman"/>
                <w:sz w:val="24"/>
                <w:szCs w:val="24"/>
                <w:lang w:val="ro-RO"/>
              </w:rPr>
            </w:pPr>
            <w:r w:rsidRPr="00B46F6D">
              <w:rPr>
                <w:rFonts w:ascii="Times New Roman" w:hAnsi="Times New Roman"/>
                <w:b/>
                <w:sz w:val="24"/>
                <w:szCs w:val="24"/>
                <w:lang w:val="ro-RO"/>
              </w:rPr>
              <w:t>Graficul deservirii bucatelor</w:t>
            </w:r>
            <w:r w:rsidR="00A45B76" w:rsidRPr="00B46F6D">
              <w:rPr>
                <w:rFonts w:ascii="Times New Roman" w:hAnsi="Times New Roman"/>
                <w:sz w:val="24"/>
                <w:szCs w:val="24"/>
                <w:lang w:val="ro-RO"/>
              </w:rPr>
              <w:t xml:space="preserve"> aprobat de directorul IET</w:t>
            </w:r>
            <w:r w:rsidR="00590B07" w:rsidRPr="00B46F6D">
              <w:rPr>
                <w:rFonts w:ascii="Times New Roman" w:hAnsi="Times New Roman"/>
                <w:sz w:val="24"/>
                <w:szCs w:val="24"/>
                <w:lang w:val="ro-RO"/>
              </w:rPr>
              <w:t>, la blocul alimentar</w:t>
            </w:r>
            <w:r w:rsidR="00A45B76" w:rsidRPr="00B46F6D">
              <w:rPr>
                <w:rFonts w:ascii="Times New Roman" w:hAnsi="Times New Roman"/>
                <w:sz w:val="24"/>
                <w:szCs w:val="24"/>
                <w:lang w:val="ro-RO"/>
              </w:rPr>
              <w:t>;</w:t>
            </w:r>
          </w:p>
        </w:tc>
      </w:tr>
      <w:tr w:rsidR="004C46D8" w:rsidRPr="00EB46E1" w14:paraId="6FCEF489" w14:textId="77777777" w:rsidTr="00016EB6">
        <w:tc>
          <w:tcPr>
            <w:tcW w:w="1908" w:type="dxa"/>
          </w:tcPr>
          <w:p w14:paraId="58854800" w14:textId="77777777" w:rsidR="004C46D8" w:rsidRPr="00633CC3" w:rsidRDefault="004C46D8" w:rsidP="009E7579">
            <w:pPr>
              <w:rPr>
                <w:b/>
                <w:lang w:val="ro-RO"/>
              </w:rPr>
            </w:pPr>
            <w:r w:rsidRPr="00633CC3">
              <w:rPr>
                <w:b/>
                <w:lang w:val="ro-RO"/>
              </w:rPr>
              <w:t>Constatări</w:t>
            </w:r>
          </w:p>
        </w:tc>
        <w:tc>
          <w:tcPr>
            <w:tcW w:w="13752" w:type="dxa"/>
            <w:gridSpan w:val="4"/>
          </w:tcPr>
          <w:p w14:paraId="0C281FF7" w14:textId="77777777" w:rsidR="00FE0B20" w:rsidRPr="00B46F6D" w:rsidRDefault="00BD4B3E" w:rsidP="009E7579">
            <w:pPr>
              <w:pStyle w:val="a3"/>
              <w:numPr>
                <w:ilvl w:val="0"/>
                <w:numId w:val="17"/>
              </w:numPr>
              <w:spacing w:after="0" w:line="240" w:lineRule="auto"/>
              <w:rPr>
                <w:rFonts w:ascii="Times New Roman" w:hAnsi="Times New Roman"/>
                <w:spacing w:val="-11"/>
                <w:sz w:val="24"/>
                <w:szCs w:val="24"/>
                <w:lang w:val="ro-RO"/>
              </w:rPr>
            </w:pPr>
            <w:r w:rsidRPr="00B46F6D">
              <w:rPr>
                <w:rFonts w:ascii="Times New Roman" w:hAnsi="Times New Roman"/>
                <w:sz w:val="24"/>
                <w:szCs w:val="24"/>
                <w:lang w:val="ro-RO"/>
              </w:rPr>
              <w:t>Instituţia de învăţământ este dotată cu spaţii pentru prepararea şi servirea hranei, care corespund normelor sanitare în vigoare privind siguranţa, accesibilitatea, funcţionalitatea şi confortul</w:t>
            </w:r>
            <w:r w:rsidRPr="00B46F6D">
              <w:rPr>
                <w:rFonts w:ascii="Times New Roman" w:hAnsi="Times New Roman"/>
                <w:spacing w:val="-11"/>
                <w:sz w:val="24"/>
                <w:szCs w:val="24"/>
                <w:lang w:val="ro-RO"/>
              </w:rPr>
              <w:t xml:space="preserve"> </w:t>
            </w:r>
            <w:r w:rsidRPr="00B46F6D">
              <w:rPr>
                <w:rFonts w:ascii="Times New Roman" w:hAnsi="Times New Roman"/>
                <w:sz w:val="24"/>
                <w:szCs w:val="24"/>
                <w:lang w:val="ro-RO"/>
              </w:rPr>
              <w:t>copiilor.</w:t>
            </w:r>
            <w:r w:rsidRPr="00B46F6D">
              <w:rPr>
                <w:rFonts w:ascii="Times New Roman" w:hAnsi="Times New Roman"/>
                <w:spacing w:val="-11"/>
                <w:sz w:val="24"/>
                <w:szCs w:val="24"/>
                <w:lang w:val="ro-RO"/>
              </w:rPr>
              <w:t xml:space="preserve"> </w:t>
            </w:r>
          </w:p>
          <w:p w14:paraId="7A5EF2C9" w14:textId="77777777" w:rsidR="00BD4B3E" w:rsidRPr="00B46F6D" w:rsidRDefault="00BD4B3E" w:rsidP="009E7579">
            <w:pPr>
              <w:pStyle w:val="a3"/>
              <w:numPr>
                <w:ilvl w:val="0"/>
                <w:numId w:val="17"/>
              </w:numPr>
              <w:spacing w:after="0" w:line="240" w:lineRule="auto"/>
              <w:rPr>
                <w:rFonts w:ascii="Times New Roman" w:hAnsi="Times New Roman"/>
                <w:sz w:val="24"/>
                <w:szCs w:val="24"/>
                <w:lang w:val="ro-RO"/>
              </w:rPr>
            </w:pPr>
            <w:r w:rsidRPr="00B46F6D">
              <w:rPr>
                <w:rFonts w:ascii="Times New Roman" w:hAnsi="Times New Roman"/>
                <w:sz w:val="24"/>
                <w:szCs w:val="24"/>
                <w:lang w:val="ro-RO"/>
              </w:rPr>
              <w:t>Blocul alimentar</w:t>
            </w:r>
            <w:r w:rsidRPr="00B46F6D">
              <w:rPr>
                <w:rFonts w:ascii="Times New Roman" w:hAnsi="Times New Roman"/>
                <w:spacing w:val="-10"/>
                <w:sz w:val="24"/>
                <w:szCs w:val="24"/>
                <w:lang w:val="ro-RO"/>
              </w:rPr>
              <w:t xml:space="preserve"> </w:t>
            </w:r>
            <w:r w:rsidRPr="00B46F6D">
              <w:rPr>
                <w:rFonts w:ascii="Times New Roman" w:hAnsi="Times New Roman"/>
                <w:sz w:val="24"/>
                <w:szCs w:val="24"/>
                <w:lang w:val="ro-RO"/>
              </w:rPr>
              <w:t>este</w:t>
            </w:r>
            <w:r w:rsidRPr="00B46F6D">
              <w:rPr>
                <w:rFonts w:ascii="Times New Roman" w:hAnsi="Times New Roman"/>
                <w:spacing w:val="-12"/>
                <w:sz w:val="24"/>
                <w:szCs w:val="24"/>
                <w:lang w:val="ro-RO"/>
              </w:rPr>
              <w:t xml:space="preserve"> </w:t>
            </w:r>
            <w:r w:rsidRPr="00B46F6D">
              <w:rPr>
                <w:rFonts w:ascii="Times New Roman" w:hAnsi="Times New Roman"/>
                <w:sz w:val="24"/>
                <w:szCs w:val="24"/>
                <w:lang w:val="ro-RO"/>
              </w:rPr>
              <w:t>dotat</w:t>
            </w:r>
            <w:r w:rsidRPr="00B46F6D">
              <w:rPr>
                <w:rFonts w:ascii="Times New Roman" w:hAnsi="Times New Roman"/>
                <w:spacing w:val="-10"/>
                <w:sz w:val="24"/>
                <w:szCs w:val="24"/>
                <w:lang w:val="ro-RO"/>
              </w:rPr>
              <w:t xml:space="preserve"> </w:t>
            </w:r>
            <w:r w:rsidRPr="00B46F6D">
              <w:rPr>
                <w:rFonts w:ascii="Times New Roman" w:hAnsi="Times New Roman"/>
                <w:sz w:val="24"/>
                <w:szCs w:val="24"/>
                <w:lang w:val="ro-RO"/>
              </w:rPr>
              <w:t>cu</w:t>
            </w:r>
            <w:r w:rsidRPr="00B46F6D">
              <w:rPr>
                <w:rFonts w:ascii="Times New Roman" w:hAnsi="Times New Roman"/>
                <w:spacing w:val="-9"/>
                <w:sz w:val="24"/>
                <w:szCs w:val="24"/>
                <w:lang w:val="ro-RO"/>
              </w:rPr>
              <w:t xml:space="preserve"> </w:t>
            </w:r>
            <w:r w:rsidRPr="00B46F6D">
              <w:rPr>
                <w:rFonts w:ascii="Times New Roman" w:hAnsi="Times New Roman"/>
                <w:sz w:val="24"/>
                <w:szCs w:val="24"/>
                <w:lang w:val="ro-RO"/>
              </w:rPr>
              <w:t>mobilier,</w:t>
            </w:r>
            <w:r w:rsidRPr="00B46F6D">
              <w:rPr>
                <w:rFonts w:ascii="Times New Roman" w:hAnsi="Times New Roman"/>
                <w:spacing w:val="-11"/>
                <w:sz w:val="24"/>
                <w:szCs w:val="24"/>
                <w:lang w:val="ro-RO"/>
              </w:rPr>
              <w:t xml:space="preserve"> </w:t>
            </w:r>
            <w:r w:rsidRPr="00B46F6D">
              <w:rPr>
                <w:rFonts w:ascii="Times New Roman" w:hAnsi="Times New Roman"/>
                <w:sz w:val="24"/>
                <w:szCs w:val="24"/>
                <w:lang w:val="ro-RO"/>
              </w:rPr>
              <w:t>utilaj</w:t>
            </w:r>
            <w:r w:rsidRPr="00B46F6D">
              <w:rPr>
                <w:rFonts w:ascii="Times New Roman" w:hAnsi="Times New Roman"/>
                <w:spacing w:val="-10"/>
                <w:sz w:val="24"/>
                <w:szCs w:val="24"/>
                <w:lang w:val="ro-RO"/>
              </w:rPr>
              <w:t xml:space="preserve"> </w:t>
            </w:r>
            <w:r w:rsidRPr="00B46F6D">
              <w:rPr>
                <w:rFonts w:ascii="Times New Roman" w:hAnsi="Times New Roman"/>
                <w:sz w:val="24"/>
                <w:szCs w:val="24"/>
                <w:lang w:val="ro-RO"/>
              </w:rPr>
              <w:t>frigorific,</w:t>
            </w:r>
            <w:r w:rsidRPr="00B46F6D">
              <w:rPr>
                <w:rFonts w:ascii="Times New Roman" w:hAnsi="Times New Roman"/>
                <w:spacing w:val="-11"/>
                <w:sz w:val="24"/>
                <w:szCs w:val="24"/>
                <w:lang w:val="ro-RO"/>
              </w:rPr>
              <w:t xml:space="preserve"> </w:t>
            </w:r>
            <w:r w:rsidRPr="00B46F6D">
              <w:rPr>
                <w:rFonts w:ascii="Times New Roman" w:hAnsi="Times New Roman"/>
                <w:sz w:val="24"/>
                <w:szCs w:val="24"/>
                <w:lang w:val="ro-RO"/>
              </w:rPr>
              <w:t>veselă,</w:t>
            </w:r>
            <w:r w:rsidRPr="00B46F6D">
              <w:rPr>
                <w:rFonts w:ascii="Times New Roman" w:hAnsi="Times New Roman"/>
                <w:spacing w:val="-10"/>
                <w:sz w:val="24"/>
                <w:szCs w:val="24"/>
                <w:lang w:val="ro-RO"/>
              </w:rPr>
              <w:t xml:space="preserve"> </w:t>
            </w:r>
            <w:r w:rsidRPr="00B46F6D">
              <w:rPr>
                <w:rFonts w:ascii="Times New Roman" w:hAnsi="Times New Roman"/>
                <w:spacing w:val="-6"/>
                <w:sz w:val="24"/>
                <w:szCs w:val="24"/>
                <w:lang w:val="ro-RO"/>
              </w:rPr>
              <w:t xml:space="preserve">conform </w:t>
            </w:r>
            <w:r w:rsidRPr="00B46F6D">
              <w:rPr>
                <w:rFonts w:ascii="Times New Roman" w:hAnsi="Times New Roman"/>
                <w:sz w:val="24"/>
                <w:szCs w:val="24"/>
                <w:lang w:val="ro-RO"/>
              </w:rPr>
              <w:t>criteriilor de siguranță.</w:t>
            </w:r>
          </w:p>
          <w:p w14:paraId="279501BB" w14:textId="77777777" w:rsidR="00FE0B20" w:rsidRPr="00B46F6D" w:rsidRDefault="00657945" w:rsidP="009E7579">
            <w:pPr>
              <w:pStyle w:val="a3"/>
              <w:numPr>
                <w:ilvl w:val="0"/>
                <w:numId w:val="17"/>
              </w:numPr>
              <w:spacing w:after="0" w:line="240" w:lineRule="auto"/>
              <w:rPr>
                <w:rFonts w:ascii="Times New Roman" w:hAnsi="Times New Roman"/>
                <w:sz w:val="24"/>
                <w:szCs w:val="24"/>
                <w:lang w:val="ro-RO"/>
              </w:rPr>
            </w:pPr>
            <w:r w:rsidRPr="00B46F6D">
              <w:rPr>
                <w:rFonts w:ascii="Times New Roman" w:hAnsi="Times New Roman"/>
                <w:sz w:val="24"/>
                <w:szCs w:val="24"/>
                <w:lang w:val="ro-RO"/>
              </w:rPr>
              <w:t>În IET se respectă or</w:t>
            </w:r>
            <w:r w:rsidR="00FE0B20" w:rsidRPr="00B46F6D">
              <w:rPr>
                <w:rFonts w:ascii="Times New Roman" w:hAnsi="Times New Roman"/>
                <w:sz w:val="24"/>
                <w:szCs w:val="24"/>
                <w:lang w:val="ro-RO"/>
              </w:rPr>
              <w:t xml:space="preserve">arul de eliberare a bucatelor. </w:t>
            </w:r>
          </w:p>
          <w:p w14:paraId="1A702E64" w14:textId="77777777" w:rsidR="004C46D8" w:rsidRPr="00B46F6D" w:rsidRDefault="004C46D8" w:rsidP="009E7579">
            <w:pPr>
              <w:pStyle w:val="a3"/>
              <w:numPr>
                <w:ilvl w:val="0"/>
                <w:numId w:val="17"/>
              </w:numPr>
              <w:spacing w:after="0" w:line="240" w:lineRule="auto"/>
              <w:rPr>
                <w:rFonts w:ascii="Times New Roman" w:hAnsi="Times New Roman"/>
                <w:sz w:val="24"/>
                <w:szCs w:val="24"/>
                <w:lang w:val="ro-RO"/>
              </w:rPr>
            </w:pPr>
            <w:r w:rsidRPr="00B46F6D">
              <w:rPr>
                <w:rFonts w:ascii="Times New Roman" w:hAnsi="Times New Roman"/>
                <w:sz w:val="24"/>
                <w:szCs w:val="24"/>
                <w:lang w:val="ro-RO"/>
              </w:rPr>
              <w:t>Permanent se  monitorizează corectitudinea eliberării şi transportării hranei de la blocul alimentar în grupe.</w:t>
            </w:r>
          </w:p>
          <w:p w14:paraId="5CB0626E" w14:textId="77777777" w:rsidR="000A4741" w:rsidRDefault="0055036F" w:rsidP="009E7579">
            <w:pPr>
              <w:pStyle w:val="a3"/>
              <w:numPr>
                <w:ilvl w:val="0"/>
                <w:numId w:val="17"/>
              </w:numPr>
              <w:spacing w:after="0" w:line="240" w:lineRule="auto"/>
              <w:rPr>
                <w:rFonts w:ascii="Times New Roman" w:hAnsi="Times New Roman"/>
                <w:sz w:val="24"/>
                <w:szCs w:val="24"/>
                <w:lang w:val="ro-RO"/>
              </w:rPr>
            </w:pPr>
            <w:r w:rsidRPr="00B46F6D">
              <w:rPr>
                <w:rStyle w:val="CharStyle11"/>
                <w:sz w:val="24"/>
                <w:szCs w:val="24"/>
                <w:lang w:val="ro-RO" w:eastAsia="ro-RO"/>
              </w:rPr>
              <w:t xml:space="preserve">Se respectă </w:t>
            </w:r>
            <w:r w:rsidR="004C46D8" w:rsidRPr="00B46F6D">
              <w:rPr>
                <w:rStyle w:val="CharStyle11"/>
                <w:sz w:val="24"/>
                <w:szCs w:val="24"/>
                <w:lang w:val="ro-RO" w:eastAsia="ro-RO"/>
              </w:rPr>
              <w:t>condiţiile de păstrare, prelucrare şi realizare a produselor alimentare şi a tehnologiei de pregătire a bucatelor</w:t>
            </w:r>
            <w:r w:rsidR="004C46D8" w:rsidRPr="00B46F6D">
              <w:rPr>
                <w:rFonts w:ascii="Times New Roman" w:hAnsi="Times New Roman"/>
                <w:sz w:val="24"/>
                <w:szCs w:val="24"/>
                <w:lang w:val="ro-RO"/>
              </w:rPr>
              <w:t xml:space="preserve"> .  </w:t>
            </w:r>
          </w:p>
          <w:p w14:paraId="75BD0753" w14:textId="77777777" w:rsidR="00542339" w:rsidRPr="000A4741" w:rsidRDefault="004C46D8" w:rsidP="009E7579">
            <w:pPr>
              <w:pStyle w:val="a3"/>
              <w:numPr>
                <w:ilvl w:val="0"/>
                <w:numId w:val="17"/>
              </w:numPr>
              <w:spacing w:after="0" w:line="240" w:lineRule="auto"/>
              <w:rPr>
                <w:rFonts w:ascii="Times New Roman" w:hAnsi="Times New Roman"/>
                <w:sz w:val="24"/>
                <w:szCs w:val="24"/>
                <w:lang w:val="ro-RO"/>
              </w:rPr>
            </w:pPr>
            <w:r w:rsidRPr="000A4741">
              <w:rPr>
                <w:rFonts w:ascii="Times New Roman" w:hAnsi="Times New Roman"/>
                <w:sz w:val="24"/>
                <w:szCs w:val="24"/>
                <w:lang w:val="ro-RO"/>
              </w:rPr>
              <w:t xml:space="preserve">Probele diurne  se păstrează </w:t>
            </w:r>
            <w:r w:rsidR="00EC65DE" w:rsidRPr="000A4741">
              <w:rPr>
                <w:rFonts w:ascii="Times New Roman" w:hAnsi="Times New Roman"/>
                <w:sz w:val="24"/>
                <w:szCs w:val="24"/>
                <w:lang w:val="ro-RO"/>
              </w:rPr>
              <w:t xml:space="preserve">la frigider </w:t>
            </w:r>
            <w:r w:rsidR="006F43CC" w:rsidRPr="000A4741">
              <w:rPr>
                <w:rFonts w:ascii="Times New Roman" w:hAnsi="Times New Roman"/>
                <w:sz w:val="24"/>
                <w:szCs w:val="24"/>
                <w:lang w:val="ro-RO"/>
              </w:rPr>
              <w:t xml:space="preserve">timp de 72 </w:t>
            </w:r>
            <w:r w:rsidRPr="000A4741">
              <w:rPr>
                <w:rFonts w:ascii="Times New Roman" w:hAnsi="Times New Roman"/>
                <w:sz w:val="24"/>
                <w:szCs w:val="24"/>
                <w:lang w:val="ro-RO"/>
              </w:rPr>
              <w:t xml:space="preserve">ore. </w:t>
            </w:r>
          </w:p>
        </w:tc>
      </w:tr>
      <w:tr w:rsidR="004C46D8" w:rsidRPr="00633CC3" w14:paraId="08A46E03" w14:textId="77777777" w:rsidTr="00016EB6">
        <w:tc>
          <w:tcPr>
            <w:tcW w:w="3915" w:type="dxa"/>
            <w:gridSpan w:val="2"/>
          </w:tcPr>
          <w:p w14:paraId="71880F7F" w14:textId="77777777" w:rsidR="004C46D8" w:rsidRPr="00633CC3" w:rsidRDefault="004C46D8" w:rsidP="009E7579">
            <w:pPr>
              <w:rPr>
                <w:lang w:val="ro-RO"/>
              </w:rPr>
            </w:pPr>
            <w:r w:rsidRPr="00633CC3">
              <w:rPr>
                <w:lang w:val="ro-RO"/>
              </w:rPr>
              <w:t>Pondere şi punctaj acordat</w:t>
            </w:r>
          </w:p>
        </w:tc>
        <w:tc>
          <w:tcPr>
            <w:tcW w:w="3915" w:type="dxa"/>
          </w:tcPr>
          <w:p w14:paraId="0BC7725A" w14:textId="77777777" w:rsidR="004C46D8" w:rsidRPr="00633CC3" w:rsidRDefault="004C46D8" w:rsidP="009E7579">
            <w:pPr>
              <w:rPr>
                <w:lang w:val="ro-RO"/>
              </w:rPr>
            </w:pPr>
            <w:r w:rsidRPr="00633CC3">
              <w:rPr>
                <w:lang w:val="ro-RO"/>
              </w:rPr>
              <w:t>Pondere: 1</w:t>
            </w:r>
          </w:p>
        </w:tc>
        <w:tc>
          <w:tcPr>
            <w:tcW w:w="3915" w:type="dxa"/>
          </w:tcPr>
          <w:p w14:paraId="7D7A99DE" w14:textId="77777777" w:rsidR="004C46D8" w:rsidRPr="00633CC3" w:rsidRDefault="004C46D8" w:rsidP="009E7579">
            <w:pPr>
              <w:rPr>
                <w:lang w:val="ro-RO"/>
              </w:rPr>
            </w:pPr>
            <w:r w:rsidRPr="00633CC3">
              <w:rPr>
                <w:lang w:val="ro-RO"/>
              </w:rPr>
              <w:t>Autoevaluare conform criteriilor:-1</w:t>
            </w:r>
          </w:p>
        </w:tc>
        <w:tc>
          <w:tcPr>
            <w:tcW w:w="3915" w:type="dxa"/>
          </w:tcPr>
          <w:p w14:paraId="636DDC2C" w14:textId="77777777" w:rsidR="004C46D8" w:rsidRPr="00633CC3" w:rsidRDefault="004C46D8" w:rsidP="009E7579">
            <w:pPr>
              <w:rPr>
                <w:lang w:val="ro-RO"/>
              </w:rPr>
            </w:pPr>
            <w:r w:rsidRPr="00633CC3">
              <w:rPr>
                <w:lang w:val="ro-RO"/>
              </w:rPr>
              <w:t>Punctaj acordat:-1</w:t>
            </w:r>
          </w:p>
        </w:tc>
      </w:tr>
    </w:tbl>
    <w:p w14:paraId="271D1D64" w14:textId="77777777" w:rsidR="00366C24" w:rsidRDefault="00366C24" w:rsidP="009E7579">
      <w:pPr>
        <w:rPr>
          <w:b/>
          <w:lang w:val="ro-RO"/>
        </w:rPr>
      </w:pPr>
    </w:p>
    <w:p w14:paraId="22FD56ED" w14:textId="77777777" w:rsidR="004C46D8" w:rsidRPr="00633CC3" w:rsidRDefault="004C46D8" w:rsidP="009E7579">
      <w:pPr>
        <w:rPr>
          <w:lang w:val="ro-RO"/>
        </w:rPr>
      </w:pPr>
      <w:r w:rsidRPr="00633CC3">
        <w:rPr>
          <w:b/>
          <w:lang w:val="ro-RO"/>
        </w:rPr>
        <w:t>Indicator: 1.1.7</w:t>
      </w:r>
      <w:r w:rsidRPr="00633CC3">
        <w:rPr>
          <w:lang w:val="ro-RO"/>
        </w:rPr>
        <w:t>. Prezenţa spaţiilor sanitare, cu respectarea criteriilor de accesibilitate, funcţionalitate şi confort pentru copii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3B33B4E2" w14:textId="77777777" w:rsidTr="00016EB6">
        <w:tc>
          <w:tcPr>
            <w:tcW w:w="1908" w:type="dxa"/>
          </w:tcPr>
          <w:p w14:paraId="6BFC9484" w14:textId="77777777" w:rsidR="004C46D8" w:rsidRPr="00633CC3" w:rsidRDefault="004C46D8" w:rsidP="009E7579">
            <w:pPr>
              <w:rPr>
                <w:b/>
                <w:lang w:val="ro-RO"/>
              </w:rPr>
            </w:pPr>
            <w:r w:rsidRPr="00633CC3">
              <w:rPr>
                <w:b/>
                <w:lang w:val="ro-RO"/>
              </w:rPr>
              <w:t>Dovezi</w:t>
            </w:r>
            <w:r w:rsidR="001C11D5" w:rsidRPr="00633CC3">
              <w:rPr>
                <w:b/>
                <w:lang w:val="ro-RO"/>
              </w:rPr>
              <w:t xml:space="preserve"> </w:t>
            </w:r>
          </w:p>
        </w:tc>
        <w:tc>
          <w:tcPr>
            <w:tcW w:w="13752" w:type="dxa"/>
            <w:gridSpan w:val="4"/>
          </w:tcPr>
          <w:p w14:paraId="53DA84A9" w14:textId="77777777" w:rsidR="006F1024" w:rsidRPr="00A24198" w:rsidRDefault="006F1024" w:rsidP="009E7579">
            <w:pPr>
              <w:pStyle w:val="a3"/>
              <w:numPr>
                <w:ilvl w:val="0"/>
                <w:numId w:val="18"/>
              </w:numPr>
              <w:spacing w:after="0" w:line="240" w:lineRule="auto"/>
              <w:rPr>
                <w:rFonts w:ascii="Times New Roman" w:eastAsia="Calibri" w:hAnsi="Times New Roman"/>
                <w:sz w:val="24"/>
                <w:szCs w:val="28"/>
                <w:lang w:val="ro-RO"/>
              </w:rPr>
            </w:pPr>
            <w:r w:rsidRPr="00A24198">
              <w:rPr>
                <w:rFonts w:ascii="Times New Roman" w:eastAsia="Calibri" w:hAnsi="Times New Roman"/>
                <w:b/>
                <w:sz w:val="24"/>
                <w:szCs w:val="28"/>
                <w:lang w:val="ro-RO"/>
              </w:rPr>
              <w:t>Reparatia curenta</w:t>
            </w:r>
            <w:r w:rsidRPr="00A24198">
              <w:rPr>
                <w:rFonts w:ascii="Times New Roman" w:eastAsia="Calibri" w:hAnsi="Times New Roman"/>
                <w:sz w:val="24"/>
                <w:szCs w:val="28"/>
                <w:lang w:val="ro-RO"/>
              </w:rPr>
              <w:t xml:space="preserve"> a incaperilor sanitare in perioada pregatirii institutiei catre noul an de invatamant- luna august; </w:t>
            </w:r>
          </w:p>
          <w:p w14:paraId="01203937" w14:textId="77777777" w:rsidR="000D39C3" w:rsidRPr="00A24198" w:rsidRDefault="0094434C" w:rsidP="009E7579">
            <w:pPr>
              <w:pStyle w:val="a3"/>
              <w:numPr>
                <w:ilvl w:val="0"/>
                <w:numId w:val="18"/>
              </w:numPr>
              <w:spacing w:after="0" w:line="240" w:lineRule="auto"/>
              <w:rPr>
                <w:rFonts w:ascii="Times New Roman" w:eastAsia="Calibri" w:hAnsi="Times New Roman"/>
                <w:sz w:val="24"/>
                <w:szCs w:val="28"/>
                <w:lang w:val="ro-RO"/>
              </w:rPr>
            </w:pPr>
            <w:r w:rsidRPr="00A24198">
              <w:rPr>
                <w:rFonts w:ascii="Times New Roman" w:eastAsia="Calibri" w:hAnsi="Times New Roman"/>
                <w:b/>
                <w:sz w:val="24"/>
                <w:szCs w:val="28"/>
                <w:lang w:val="ro-RO"/>
              </w:rPr>
              <w:t>Asigurarea incaperilor sanitare cu boilere</w:t>
            </w:r>
            <w:r w:rsidR="000D39C3" w:rsidRPr="00A24198">
              <w:rPr>
                <w:rFonts w:ascii="Times New Roman" w:eastAsia="Calibri" w:hAnsi="Times New Roman"/>
                <w:b/>
                <w:sz w:val="24"/>
                <w:szCs w:val="28"/>
                <w:lang w:val="ro-RO"/>
              </w:rPr>
              <w:t xml:space="preserve"> electrice</w:t>
            </w:r>
            <w:r w:rsidR="000D39C3" w:rsidRPr="00A24198">
              <w:rPr>
                <w:rFonts w:ascii="Times New Roman" w:eastAsia="Calibri" w:hAnsi="Times New Roman"/>
                <w:sz w:val="24"/>
                <w:szCs w:val="28"/>
                <w:lang w:val="ro-RO"/>
              </w:rPr>
              <w:t xml:space="preserve"> pentru incalzirea apei;</w:t>
            </w:r>
          </w:p>
          <w:p w14:paraId="4C3FA316" w14:textId="77777777" w:rsidR="00D961AA" w:rsidRPr="00A24198" w:rsidRDefault="00C0781D" w:rsidP="009E7579">
            <w:pPr>
              <w:pStyle w:val="a3"/>
              <w:numPr>
                <w:ilvl w:val="0"/>
                <w:numId w:val="18"/>
              </w:numPr>
              <w:spacing w:after="0" w:line="240" w:lineRule="auto"/>
              <w:rPr>
                <w:rFonts w:ascii="Times New Roman" w:eastAsia="Calibri" w:hAnsi="Times New Roman"/>
                <w:sz w:val="24"/>
                <w:szCs w:val="28"/>
                <w:lang w:val="ro-RO"/>
              </w:rPr>
            </w:pPr>
            <w:r w:rsidRPr="00A24198">
              <w:rPr>
                <w:rFonts w:ascii="Times New Roman" w:eastAsia="Calibri" w:hAnsi="Times New Roman"/>
                <w:b/>
                <w:sz w:val="24"/>
                <w:szCs w:val="28"/>
                <w:lang w:val="ro-RO"/>
              </w:rPr>
              <w:t xml:space="preserve">Asigurarea incaperilor sanitare cu </w:t>
            </w:r>
            <w:r w:rsidRPr="00A24198">
              <w:rPr>
                <w:rFonts w:ascii="Times New Roman" w:hAnsi="Times New Roman"/>
                <w:b/>
                <w:sz w:val="24"/>
                <w:lang w:val="ro-RO"/>
              </w:rPr>
              <w:t xml:space="preserve"> chiuvete</w:t>
            </w:r>
            <w:r w:rsidRPr="00A24198">
              <w:rPr>
                <w:rFonts w:ascii="Times New Roman" w:hAnsi="Times New Roman"/>
                <w:sz w:val="24"/>
                <w:lang w:val="ro-RO"/>
              </w:rPr>
              <w:t>, conectate la apă rece şi caldă</w:t>
            </w:r>
            <w:r w:rsidR="00D961AA" w:rsidRPr="00A24198">
              <w:rPr>
                <w:rFonts w:ascii="Times New Roman" w:hAnsi="Times New Roman"/>
                <w:sz w:val="24"/>
                <w:lang w:val="ro-RO"/>
              </w:rPr>
              <w:t>, adecvat vârstei, accesibil tuturor copiilor;</w:t>
            </w:r>
            <w:r w:rsidRPr="00A24198">
              <w:rPr>
                <w:rFonts w:ascii="Times New Roman" w:hAnsi="Times New Roman"/>
                <w:sz w:val="24"/>
                <w:lang w:val="ro-RO"/>
              </w:rPr>
              <w:t xml:space="preserve"> </w:t>
            </w:r>
          </w:p>
          <w:p w14:paraId="40604DFF" w14:textId="77777777" w:rsidR="00D961AA" w:rsidRPr="00A24198" w:rsidRDefault="00D961AA" w:rsidP="009E7579">
            <w:pPr>
              <w:pStyle w:val="a3"/>
              <w:numPr>
                <w:ilvl w:val="0"/>
                <w:numId w:val="18"/>
              </w:numPr>
              <w:spacing w:after="0" w:line="240" w:lineRule="auto"/>
              <w:rPr>
                <w:rFonts w:ascii="Times New Roman" w:hAnsi="Times New Roman"/>
                <w:sz w:val="24"/>
                <w:lang w:val="ro-RO"/>
              </w:rPr>
            </w:pPr>
            <w:r w:rsidRPr="00A24198">
              <w:rPr>
                <w:rFonts w:ascii="Times New Roman" w:eastAsia="Calibri" w:hAnsi="Times New Roman"/>
                <w:b/>
                <w:sz w:val="24"/>
                <w:szCs w:val="28"/>
                <w:lang w:val="ro-RO"/>
              </w:rPr>
              <w:t xml:space="preserve">Asigurarea incaperilor sanitare cu </w:t>
            </w:r>
            <w:r w:rsidRPr="00A24198">
              <w:rPr>
                <w:rFonts w:ascii="Times New Roman" w:hAnsi="Times New Roman"/>
                <w:b/>
                <w:sz w:val="24"/>
                <w:lang w:val="ro-RO"/>
              </w:rPr>
              <w:t>WC-uri</w:t>
            </w:r>
            <w:r w:rsidRPr="00A24198">
              <w:rPr>
                <w:rFonts w:ascii="Times New Roman" w:hAnsi="Times New Roman"/>
                <w:sz w:val="24"/>
                <w:lang w:val="ro-RO"/>
              </w:rPr>
              <w:t xml:space="preserve"> adecvat vârstei, accesibil tuturor copiilor;</w:t>
            </w:r>
          </w:p>
          <w:p w14:paraId="499D0E1F" w14:textId="77777777" w:rsidR="00D961AA" w:rsidRPr="00A24198" w:rsidRDefault="00D961AA" w:rsidP="009E7579">
            <w:pPr>
              <w:pStyle w:val="a3"/>
              <w:numPr>
                <w:ilvl w:val="0"/>
                <w:numId w:val="18"/>
              </w:numPr>
              <w:spacing w:after="0" w:line="240" w:lineRule="auto"/>
              <w:rPr>
                <w:rFonts w:ascii="Times New Roman" w:hAnsi="Times New Roman"/>
                <w:sz w:val="24"/>
                <w:lang w:val="ro-RO"/>
              </w:rPr>
            </w:pPr>
            <w:r w:rsidRPr="00A24198">
              <w:rPr>
                <w:rFonts w:ascii="Times New Roman" w:eastAsia="Calibri" w:hAnsi="Times New Roman"/>
                <w:b/>
                <w:sz w:val="24"/>
                <w:szCs w:val="28"/>
                <w:lang w:val="ro-RO"/>
              </w:rPr>
              <w:t xml:space="preserve">Asigurarea incaperilor sanitare cu </w:t>
            </w:r>
            <w:r w:rsidRPr="00A24198">
              <w:rPr>
                <w:rFonts w:ascii="Times New Roman" w:hAnsi="Times New Roman"/>
                <w:b/>
                <w:sz w:val="24"/>
                <w:lang w:val="ro-RO"/>
              </w:rPr>
              <w:t>calorifere</w:t>
            </w:r>
            <w:r w:rsidRPr="00A24198">
              <w:rPr>
                <w:rFonts w:ascii="Times New Roman" w:hAnsi="Times New Roman"/>
                <w:sz w:val="24"/>
                <w:lang w:val="ro-RO"/>
              </w:rPr>
              <w:t xml:space="preserve"> pentru încălzire; </w:t>
            </w:r>
          </w:p>
          <w:p w14:paraId="293396FA" w14:textId="77777777" w:rsidR="008B79AB" w:rsidRPr="00A24198" w:rsidRDefault="0094434C" w:rsidP="009E7579">
            <w:pPr>
              <w:pStyle w:val="a3"/>
              <w:numPr>
                <w:ilvl w:val="0"/>
                <w:numId w:val="18"/>
              </w:numPr>
              <w:spacing w:after="0" w:line="240" w:lineRule="auto"/>
              <w:rPr>
                <w:rFonts w:ascii="Times New Roman" w:eastAsia="Calibri" w:hAnsi="Times New Roman"/>
                <w:sz w:val="24"/>
                <w:szCs w:val="28"/>
                <w:lang w:val="ro-RO"/>
              </w:rPr>
            </w:pPr>
            <w:r w:rsidRPr="00A24198">
              <w:rPr>
                <w:rFonts w:ascii="Times New Roman" w:eastAsia="Calibri" w:hAnsi="Times New Roman"/>
                <w:b/>
                <w:sz w:val="24"/>
                <w:szCs w:val="28"/>
                <w:lang w:val="ro-RO"/>
              </w:rPr>
              <w:t>Controale epizodice</w:t>
            </w:r>
            <w:r w:rsidR="000D39C3" w:rsidRPr="00A24198">
              <w:rPr>
                <w:rFonts w:ascii="Times New Roman" w:eastAsia="Calibri" w:hAnsi="Times New Roman"/>
                <w:b/>
                <w:sz w:val="24"/>
                <w:szCs w:val="28"/>
                <w:lang w:val="ro-RO"/>
              </w:rPr>
              <w:t>:</w:t>
            </w:r>
            <w:r w:rsidRPr="00A24198">
              <w:rPr>
                <w:rFonts w:ascii="Times New Roman" w:eastAsia="Calibri" w:hAnsi="Times New Roman"/>
                <w:sz w:val="24"/>
                <w:szCs w:val="28"/>
                <w:lang w:val="ro-RO"/>
              </w:rPr>
              <w:t xml:space="preserve"> </w:t>
            </w:r>
            <w:r w:rsidR="000D39C3" w:rsidRPr="00A24198">
              <w:rPr>
                <w:rFonts w:ascii="Times New Roman" w:eastAsia="Calibri" w:hAnsi="Times New Roman"/>
                <w:sz w:val="24"/>
                <w:szCs w:val="28"/>
                <w:lang w:val="ro-RO"/>
              </w:rPr>
              <w:t>„</w:t>
            </w:r>
            <w:r w:rsidR="002B6C3B" w:rsidRPr="00A24198">
              <w:rPr>
                <w:rFonts w:ascii="Times New Roman" w:eastAsia="Calibri" w:hAnsi="Times New Roman"/>
                <w:sz w:val="24"/>
                <w:szCs w:val="28"/>
                <w:lang w:val="ro-RO"/>
              </w:rPr>
              <w:t>Marcarea,</w:t>
            </w:r>
            <w:r w:rsidRPr="00A24198">
              <w:rPr>
                <w:rFonts w:ascii="Times New Roman" w:eastAsia="Calibri" w:hAnsi="Times New Roman"/>
                <w:sz w:val="24"/>
                <w:szCs w:val="28"/>
                <w:lang w:val="ro-RO"/>
              </w:rPr>
              <w:t>s</w:t>
            </w:r>
            <w:r w:rsidR="002B6C3B" w:rsidRPr="00A24198">
              <w:rPr>
                <w:rFonts w:ascii="Times New Roman" w:eastAsia="Calibri" w:hAnsi="Times New Roman"/>
                <w:sz w:val="24"/>
                <w:szCs w:val="28"/>
                <w:lang w:val="ro-RO"/>
              </w:rPr>
              <w:t>tarea inventarului in blocul sanitar</w:t>
            </w:r>
            <w:r w:rsidR="000D39C3" w:rsidRPr="00A24198">
              <w:rPr>
                <w:rFonts w:ascii="Times New Roman" w:hAnsi="Times New Roman"/>
                <w:sz w:val="24"/>
                <w:lang w:val="ro-RO"/>
              </w:rPr>
              <w:t>”</w:t>
            </w:r>
            <w:r w:rsidRPr="00A24198">
              <w:rPr>
                <w:rFonts w:ascii="Times New Roman" w:eastAsia="Calibri" w:hAnsi="Times New Roman"/>
                <w:sz w:val="24"/>
                <w:szCs w:val="28"/>
                <w:lang w:val="ro-RO"/>
              </w:rPr>
              <w:t xml:space="preserve">;  </w:t>
            </w:r>
            <w:r w:rsidR="000D39C3" w:rsidRPr="00A24198">
              <w:rPr>
                <w:rFonts w:ascii="Times New Roman" w:eastAsia="Calibri" w:hAnsi="Times New Roman"/>
                <w:sz w:val="24"/>
                <w:szCs w:val="28"/>
                <w:lang w:val="ro-RO"/>
              </w:rPr>
              <w:t>„</w:t>
            </w:r>
            <w:r w:rsidRPr="00A24198">
              <w:rPr>
                <w:rFonts w:ascii="Times New Roman" w:eastAsia="Calibri" w:hAnsi="Times New Roman"/>
                <w:sz w:val="24"/>
                <w:szCs w:val="28"/>
                <w:lang w:val="ro-RO"/>
              </w:rPr>
              <w:t>Respectarea cerintelor sanitaro-igienice in blocurile sanitare</w:t>
            </w:r>
            <w:r w:rsidR="000D39C3" w:rsidRPr="00A24198">
              <w:rPr>
                <w:rFonts w:ascii="Times New Roman" w:hAnsi="Times New Roman"/>
                <w:sz w:val="24"/>
                <w:lang w:val="ro-RO"/>
              </w:rPr>
              <w:t>”</w:t>
            </w:r>
            <w:r w:rsidRPr="00A24198">
              <w:rPr>
                <w:rFonts w:ascii="Times New Roman" w:eastAsia="Calibri" w:hAnsi="Times New Roman"/>
                <w:sz w:val="24"/>
                <w:szCs w:val="28"/>
                <w:lang w:val="ro-RO"/>
              </w:rPr>
              <w:t>.</w:t>
            </w:r>
          </w:p>
        </w:tc>
      </w:tr>
      <w:tr w:rsidR="00633CC3" w:rsidRPr="00EB46E1" w14:paraId="3A65EAB9" w14:textId="77777777" w:rsidTr="00016EB6">
        <w:tc>
          <w:tcPr>
            <w:tcW w:w="1908" w:type="dxa"/>
          </w:tcPr>
          <w:p w14:paraId="49AF278E" w14:textId="77777777" w:rsidR="004C46D8" w:rsidRPr="00633CC3" w:rsidRDefault="004C46D8" w:rsidP="009E7579">
            <w:pPr>
              <w:rPr>
                <w:b/>
                <w:lang w:val="ro-RO"/>
              </w:rPr>
            </w:pPr>
            <w:r w:rsidRPr="00633CC3">
              <w:rPr>
                <w:b/>
                <w:lang w:val="ro-RO"/>
              </w:rPr>
              <w:t>Constatări</w:t>
            </w:r>
          </w:p>
        </w:tc>
        <w:tc>
          <w:tcPr>
            <w:tcW w:w="13752" w:type="dxa"/>
            <w:gridSpan w:val="4"/>
          </w:tcPr>
          <w:p w14:paraId="5F8D4A2D" w14:textId="77777777" w:rsidR="007743B5" w:rsidRPr="00A24198" w:rsidRDefault="004C46D8" w:rsidP="009E7579">
            <w:pPr>
              <w:pStyle w:val="a3"/>
              <w:numPr>
                <w:ilvl w:val="0"/>
                <w:numId w:val="18"/>
              </w:numPr>
              <w:spacing w:after="0" w:line="240" w:lineRule="auto"/>
              <w:rPr>
                <w:rFonts w:ascii="Times New Roman" w:hAnsi="Times New Roman"/>
                <w:sz w:val="24"/>
                <w:lang w:val="ro-RO"/>
              </w:rPr>
            </w:pPr>
            <w:r w:rsidRPr="00A24198">
              <w:rPr>
                <w:rFonts w:ascii="Times New Roman" w:hAnsi="Times New Roman"/>
                <w:sz w:val="24"/>
                <w:lang w:val="ro-RO"/>
              </w:rPr>
              <w:t>Încăperea grupului sanitar</w:t>
            </w:r>
            <w:r w:rsidR="00657945" w:rsidRPr="00A24198">
              <w:rPr>
                <w:rFonts w:ascii="Times New Roman" w:hAnsi="Times New Roman"/>
                <w:sz w:val="24"/>
                <w:lang w:val="ro-RO"/>
              </w:rPr>
              <w:t xml:space="preserve"> </w:t>
            </w:r>
            <w:r w:rsidR="007743B5" w:rsidRPr="00A24198">
              <w:rPr>
                <w:rFonts w:ascii="Times New Roman" w:hAnsi="Times New Roman"/>
                <w:sz w:val="24"/>
                <w:lang w:val="ro-RO"/>
              </w:rPr>
              <w:t>/</w:t>
            </w:r>
            <w:r w:rsidR="00657945" w:rsidRPr="00A24198">
              <w:rPr>
                <w:rFonts w:ascii="Times New Roman" w:hAnsi="Times New Roman"/>
                <w:sz w:val="24"/>
                <w:lang w:val="ro-RO"/>
              </w:rPr>
              <w:t>lavuare și WC</w:t>
            </w:r>
            <w:r w:rsidR="00E125C6" w:rsidRPr="00A24198">
              <w:rPr>
                <w:rFonts w:ascii="Times New Roman" w:hAnsi="Times New Roman"/>
                <w:sz w:val="24"/>
                <w:lang w:val="ro-RO"/>
              </w:rPr>
              <w:t>-uri</w:t>
            </w:r>
            <w:r w:rsidR="00657945" w:rsidRPr="00A24198">
              <w:rPr>
                <w:rFonts w:ascii="Times New Roman" w:hAnsi="Times New Roman"/>
                <w:sz w:val="24"/>
                <w:lang w:val="ro-RO"/>
              </w:rPr>
              <w:t xml:space="preserve">  </w:t>
            </w:r>
            <w:r w:rsidR="007743B5" w:rsidRPr="00A24198">
              <w:rPr>
                <w:rFonts w:ascii="Times New Roman" w:hAnsi="Times New Roman"/>
                <w:sz w:val="24"/>
                <w:lang w:val="ro-RO"/>
              </w:rPr>
              <w:t>sî</w:t>
            </w:r>
            <w:r w:rsidR="00E125C6" w:rsidRPr="00A24198">
              <w:rPr>
                <w:rFonts w:ascii="Times New Roman" w:hAnsi="Times New Roman"/>
                <w:sz w:val="24"/>
                <w:lang w:val="ro-RO"/>
              </w:rPr>
              <w:t>nt</w:t>
            </w:r>
            <w:r w:rsidR="00D94575" w:rsidRPr="00A24198">
              <w:rPr>
                <w:rFonts w:ascii="Times New Roman" w:hAnsi="Times New Roman"/>
                <w:sz w:val="24"/>
                <w:lang w:val="ro-RO"/>
              </w:rPr>
              <w:t xml:space="preserve"> situate</w:t>
            </w:r>
            <w:r w:rsidR="00E125C6" w:rsidRPr="00A24198">
              <w:rPr>
                <w:rFonts w:ascii="Times New Roman" w:hAnsi="Times New Roman"/>
                <w:sz w:val="24"/>
                <w:lang w:val="ro-RO"/>
              </w:rPr>
              <w:t xml:space="preserve"> în incinta</w:t>
            </w:r>
            <w:r w:rsidR="00657945" w:rsidRPr="00A24198">
              <w:rPr>
                <w:rFonts w:ascii="Times New Roman" w:hAnsi="Times New Roman"/>
                <w:sz w:val="24"/>
                <w:lang w:val="ro-RO"/>
              </w:rPr>
              <w:t xml:space="preserve"> </w:t>
            </w:r>
            <w:r w:rsidRPr="00A24198">
              <w:rPr>
                <w:rFonts w:ascii="Times New Roman" w:hAnsi="Times New Roman"/>
                <w:sz w:val="24"/>
                <w:lang w:val="ro-RO"/>
              </w:rPr>
              <w:t>IET</w:t>
            </w:r>
            <w:r w:rsidR="00657945" w:rsidRPr="00A24198">
              <w:rPr>
                <w:rFonts w:ascii="Times New Roman" w:hAnsi="Times New Roman"/>
                <w:sz w:val="24"/>
                <w:lang w:val="ro-RO"/>
              </w:rPr>
              <w:t>,</w:t>
            </w:r>
            <w:r w:rsidR="007743B5" w:rsidRPr="00A24198">
              <w:rPr>
                <w:rFonts w:ascii="Times New Roman" w:hAnsi="Times New Roman"/>
                <w:sz w:val="24"/>
                <w:lang w:val="ro-RO"/>
              </w:rPr>
              <w:t xml:space="preserve"> sunt  dotate  adecvat vârstei</w:t>
            </w:r>
            <w:r w:rsidR="0008692B" w:rsidRPr="00A24198">
              <w:rPr>
                <w:rFonts w:ascii="Times New Roman" w:hAnsi="Times New Roman"/>
                <w:sz w:val="24"/>
                <w:lang w:val="ro-RO"/>
              </w:rPr>
              <w:t>,</w:t>
            </w:r>
            <w:r w:rsidRPr="00A24198">
              <w:rPr>
                <w:rFonts w:ascii="Times New Roman" w:hAnsi="Times New Roman"/>
                <w:sz w:val="24"/>
                <w:lang w:val="ro-RO"/>
              </w:rPr>
              <w:t xml:space="preserve"> </w:t>
            </w:r>
            <w:r w:rsidR="0008692B" w:rsidRPr="00A24198">
              <w:rPr>
                <w:rFonts w:ascii="Times New Roman" w:hAnsi="Times New Roman"/>
                <w:sz w:val="24"/>
                <w:lang w:val="ro-RO"/>
              </w:rPr>
              <w:t>accesibil tuturor copiilor.</w:t>
            </w:r>
          </w:p>
          <w:p w14:paraId="4A638726" w14:textId="77777777" w:rsidR="007743B5" w:rsidRPr="00A24198" w:rsidRDefault="007743B5" w:rsidP="009E7579">
            <w:pPr>
              <w:pStyle w:val="a3"/>
              <w:numPr>
                <w:ilvl w:val="0"/>
                <w:numId w:val="18"/>
              </w:numPr>
              <w:spacing w:after="0" w:line="240" w:lineRule="auto"/>
              <w:rPr>
                <w:rFonts w:ascii="Times New Roman" w:hAnsi="Times New Roman"/>
                <w:sz w:val="24"/>
                <w:lang w:val="ro-RO"/>
              </w:rPr>
            </w:pPr>
            <w:r w:rsidRPr="00A24198">
              <w:rPr>
                <w:rFonts w:ascii="Times New Roman" w:hAnsi="Times New Roman"/>
                <w:sz w:val="24"/>
                <w:lang w:val="ro-RO"/>
              </w:rPr>
              <w:lastRenderedPageBreak/>
              <w:t>Încăperile sînt amplasate</w:t>
            </w:r>
            <w:r w:rsidR="004C46D8" w:rsidRPr="00A24198">
              <w:rPr>
                <w:rFonts w:ascii="Times New Roman" w:hAnsi="Times New Roman"/>
                <w:sz w:val="24"/>
                <w:lang w:val="ro-RO"/>
              </w:rPr>
              <w:t xml:space="preserve"> de-a lungul pereţilor exte</w:t>
            </w:r>
            <w:r w:rsidR="0048585A" w:rsidRPr="00A24198">
              <w:rPr>
                <w:rFonts w:ascii="Times New Roman" w:hAnsi="Times New Roman"/>
                <w:sz w:val="24"/>
                <w:lang w:val="ro-RO"/>
              </w:rPr>
              <w:t>rni pentru a facilita</w:t>
            </w:r>
            <w:r w:rsidR="004C46D8" w:rsidRPr="00A24198">
              <w:rPr>
                <w:rFonts w:ascii="Times New Roman" w:hAnsi="Times New Roman"/>
                <w:sz w:val="24"/>
                <w:lang w:val="ro-RO"/>
              </w:rPr>
              <w:t xml:space="preserve"> fluxul natural al aerului. </w:t>
            </w:r>
          </w:p>
          <w:p w14:paraId="67449EBC" w14:textId="77777777" w:rsidR="007743B5" w:rsidRPr="00A24198" w:rsidRDefault="004C46D8" w:rsidP="009E7579">
            <w:pPr>
              <w:pStyle w:val="a3"/>
              <w:numPr>
                <w:ilvl w:val="0"/>
                <w:numId w:val="18"/>
              </w:numPr>
              <w:spacing w:after="0" w:line="240" w:lineRule="auto"/>
              <w:rPr>
                <w:rFonts w:ascii="Times New Roman" w:hAnsi="Times New Roman"/>
                <w:sz w:val="24"/>
                <w:lang w:val="ro-RO"/>
              </w:rPr>
            </w:pPr>
            <w:r w:rsidRPr="00A24198">
              <w:rPr>
                <w:rFonts w:ascii="Times New Roman" w:hAnsi="Times New Roman"/>
                <w:sz w:val="24"/>
                <w:lang w:val="ro-RO"/>
              </w:rPr>
              <w:t>Grupul sanitar este dotat cu un număr suficient de chiuvete, conectate la apă rece şi</w:t>
            </w:r>
            <w:r w:rsidR="007743B5" w:rsidRPr="00A24198">
              <w:rPr>
                <w:rFonts w:ascii="Times New Roman" w:hAnsi="Times New Roman"/>
                <w:sz w:val="24"/>
                <w:lang w:val="ro-RO"/>
              </w:rPr>
              <w:t xml:space="preserve"> caldă</w:t>
            </w:r>
            <w:r w:rsidR="006922F5" w:rsidRPr="00A24198">
              <w:rPr>
                <w:rFonts w:ascii="Times New Roman" w:hAnsi="Times New Roman"/>
                <w:sz w:val="24"/>
                <w:lang w:val="ro-RO"/>
              </w:rPr>
              <w:t xml:space="preserve"> (boiler electric)</w:t>
            </w:r>
            <w:r w:rsidR="0048585A" w:rsidRPr="00A24198">
              <w:rPr>
                <w:rFonts w:ascii="Times New Roman" w:hAnsi="Times New Roman"/>
                <w:sz w:val="24"/>
                <w:lang w:val="ro-RO"/>
              </w:rPr>
              <w:t>,</w:t>
            </w:r>
            <w:r w:rsidR="00A24198">
              <w:rPr>
                <w:rFonts w:ascii="Times New Roman" w:hAnsi="Times New Roman"/>
                <w:sz w:val="24"/>
                <w:lang w:val="ro-RO"/>
              </w:rPr>
              <w:t xml:space="preserve"> </w:t>
            </w:r>
            <w:r w:rsidR="002037C8" w:rsidRPr="00A24198">
              <w:rPr>
                <w:rFonts w:ascii="Times New Roman" w:hAnsi="Times New Roman"/>
                <w:sz w:val="24"/>
                <w:lang w:val="ro-RO"/>
              </w:rPr>
              <w:t>sînt instalate dozatoare cu</w:t>
            </w:r>
            <w:r w:rsidR="007743B5" w:rsidRPr="00A24198">
              <w:rPr>
                <w:rFonts w:ascii="Times New Roman" w:hAnsi="Times New Roman"/>
                <w:sz w:val="24"/>
                <w:lang w:val="ro-RO"/>
              </w:rPr>
              <w:t xml:space="preserve"> </w:t>
            </w:r>
            <w:r w:rsidRPr="00A24198">
              <w:rPr>
                <w:rFonts w:ascii="Times New Roman" w:hAnsi="Times New Roman"/>
                <w:sz w:val="24"/>
                <w:lang w:val="ro-RO"/>
              </w:rPr>
              <w:t>săpun</w:t>
            </w:r>
            <w:r w:rsidR="00A24198">
              <w:rPr>
                <w:rFonts w:ascii="Times New Roman" w:hAnsi="Times New Roman"/>
                <w:sz w:val="24"/>
                <w:lang w:val="ro-RO"/>
              </w:rPr>
              <w:t xml:space="preserve"> lichid</w:t>
            </w:r>
            <w:r w:rsidRPr="00A24198">
              <w:rPr>
                <w:rFonts w:ascii="Times New Roman" w:hAnsi="Times New Roman"/>
                <w:sz w:val="24"/>
                <w:lang w:val="ro-RO"/>
              </w:rPr>
              <w:t>.  </w:t>
            </w:r>
          </w:p>
          <w:p w14:paraId="4E8A7BA5" w14:textId="77777777" w:rsidR="004A21EE" w:rsidRDefault="007743B5" w:rsidP="009E7579">
            <w:pPr>
              <w:pStyle w:val="a3"/>
              <w:numPr>
                <w:ilvl w:val="0"/>
                <w:numId w:val="18"/>
              </w:numPr>
              <w:spacing w:after="0" w:line="240" w:lineRule="auto"/>
              <w:rPr>
                <w:rFonts w:ascii="Times New Roman" w:hAnsi="Times New Roman"/>
                <w:sz w:val="24"/>
                <w:lang w:val="ro-RO"/>
              </w:rPr>
            </w:pPr>
            <w:r w:rsidRPr="00A24198">
              <w:rPr>
                <w:rFonts w:ascii="Times New Roman" w:hAnsi="Times New Roman"/>
                <w:sz w:val="24"/>
                <w:lang w:val="ro-RO"/>
              </w:rPr>
              <w:t>Încăperile sînt</w:t>
            </w:r>
            <w:r w:rsidR="004C46D8" w:rsidRPr="00A24198">
              <w:rPr>
                <w:rFonts w:ascii="Times New Roman" w:hAnsi="Times New Roman"/>
                <w:sz w:val="24"/>
                <w:lang w:val="ro-RO"/>
              </w:rPr>
              <w:t xml:space="preserve"> asigurat</w:t>
            </w:r>
            <w:r w:rsidRPr="00A24198">
              <w:rPr>
                <w:rFonts w:ascii="Times New Roman" w:hAnsi="Times New Roman"/>
                <w:sz w:val="24"/>
                <w:lang w:val="ro-RO"/>
              </w:rPr>
              <w:t>e cu</w:t>
            </w:r>
            <w:r w:rsidR="004C46D8" w:rsidRPr="00A24198">
              <w:rPr>
                <w:rFonts w:ascii="Times New Roman" w:hAnsi="Times New Roman"/>
                <w:sz w:val="24"/>
                <w:lang w:val="ro-RO"/>
              </w:rPr>
              <w:t xml:space="preserve"> </w:t>
            </w:r>
            <w:r w:rsidRPr="00A24198">
              <w:rPr>
                <w:rFonts w:ascii="Times New Roman" w:hAnsi="Times New Roman"/>
                <w:sz w:val="24"/>
                <w:lang w:val="ro-RO"/>
              </w:rPr>
              <w:t>încălzire</w:t>
            </w:r>
            <w:r w:rsidR="004C46D8" w:rsidRPr="00A24198">
              <w:rPr>
                <w:rFonts w:ascii="Times New Roman" w:hAnsi="Times New Roman"/>
                <w:sz w:val="24"/>
                <w:lang w:val="ro-RO"/>
              </w:rPr>
              <w:t xml:space="preserve"> pen</w:t>
            </w:r>
            <w:r w:rsidR="0008692B" w:rsidRPr="00A24198">
              <w:rPr>
                <w:rFonts w:ascii="Times New Roman" w:hAnsi="Times New Roman"/>
                <w:sz w:val="24"/>
                <w:lang w:val="ro-RO"/>
              </w:rPr>
              <w:t>tru a preveni răcirea copiilor.</w:t>
            </w:r>
            <w:r w:rsidR="00BD4B04" w:rsidRPr="00A24198">
              <w:rPr>
                <w:rFonts w:ascii="Times New Roman" w:hAnsi="Times New Roman"/>
                <w:sz w:val="24"/>
                <w:lang w:val="ro-RO"/>
              </w:rPr>
              <w:t xml:space="preserve"> </w:t>
            </w:r>
          </w:p>
          <w:p w14:paraId="31B6519E" w14:textId="77777777" w:rsidR="00E125C6" w:rsidRPr="00A24198" w:rsidRDefault="00E125C6" w:rsidP="009E7579">
            <w:pPr>
              <w:pStyle w:val="a3"/>
              <w:numPr>
                <w:ilvl w:val="0"/>
                <w:numId w:val="18"/>
              </w:numPr>
              <w:spacing w:after="0" w:line="240" w:lineRule="auto"/>
              <w:rPr>
                <w:rFonts w:ascii="Times New Roman" w:hAnsi="Times New Roman"/>
                <w:sz w:val="24"/>
                <w:lang w:val="ro-RO"/>
              </w:rPr>
            </w:pPr>
            <w:r w:rsidRPr="00A24198">
              <w:rPr>
                <w:rFonts w:ascii="Times New Roman" w:eastAsia="Calibri" w:hAnsi="Times New Roman"/>
                <w:sz w:val="24"/>
              </w:rPr>
              <w:t xml:space="preserve">Spațiile sanitare se igienizează cu regularitate; </w:t>
            </w:r>
          </w:p>
        </w:tc>
      </w:tr>
      <w:tr w:rsidR="004C46D8" w:rsidRPr="00633CC3" w14:paraId="3D638024" w14:textId="77777777" w:rsidTr="00016EB6">
        <w:tc>
          <w:tcPr>
            <w:tcW w:w="3915" w:type="dxa"/>
            <w:gridSpan w:val="2"/>
          </w:tcPr>
          <w:p w14:paraId="72EA8A41"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2AC6D1A8" w14:textId="77777777" w:rsidR="004C46D8" w:rsidRPr="00633CC3" w:rsidRDefault="004C46D8" w:rsidP="009E7579">
            <w:pPr>
              <w:rPr>
                <w:lang w:val="ro-RO"/>
              </w:rPr>
            </w:pPr>
            <w:r w:rsidRPr="00633CC3">
              <w:rPr>
                <w:lang w:val="ro-RO"/>
              </w:rPr>
              <w:t>Pondere: 1</w:t>
            </w:r>
          </w:p>
        </w:tc>
        <w:tc>
          <w:tcPr>
            <w:tcW w:w="3915" w:type="dxa"/>
          </w:tcPr>
          <w:p w14:paraId="2865DF31" w14:textId="77777777" w:rsidR="004C46D8" w:rsidRPr="00633CC3" w:rsidRDefault="004C46D8" w:rsidP="009E7579">
            <w:pPr>
              <w:rPr>
                <w:lang w:val="ro-RO"/>
              </w:rPr>
            </w:pPr>
            <w:r w:rsidRPr="00633CC3">
              <w:rPr>
                <w:lang w:val="ro-RO"/>
              </w:rPr>
              <w:t>Autoevaluare conform criteriilor:-0,5</w:t>
            </w:r>
          </w:p>
        </w:tc>
        <w:tc>
          <w:tcPr>
            <w:tcW w:w="3915" w:type="dxa"/>
          </w:tcPr>
          <w:p w14:paraId="67302760" w14:textId="77777777" w:rsidR="004C46D8" w:rsidRPr="00633CC3" w:rsidRDefault="004C46D8" w:rsidP="009E7579">
            <w:pPr>
              <w:rPr>
                <w:lang w:val="ro-RO"/>
              </w:rPr>
            </w:pPr>
            <w:r w:rsidRPr="00633CC3">
              <w:rPr>
                <w:lang w:val="ro-RO"/>
              </w:rPr>
              <w:t>Punctaj acordat:-0,5</w:t>
            </w:r>
          </w:p>
        </w:tc>
      </w:tr>
    </w:tbl>
    <w:p w14:paraId="2D37BEFE" w14:textId="77777777" w:rsidR="00D94575" w:rsidRPr="00633CC3" w:rsidRDefault="00D94575" w:rsidP="009E7579">
      <w:pPr>
        <w:rPr>
          <w:b/>
          <w:lang w:val="ro-RO"/>
        </w:rPr>
      </w:pPr>
    </w:p>
    <w:p w14:paraId="4EA6EEEA" w14:textId="77777777" w:rsidR="004C46D8" w:rsidRPr="00633CC3" w:rsidRDefault="004C46D8" w:rsidP="009E7579">
      <w:pPr>
        <w:rPr>
          <w:lang w:val="ro-RO"/>
        </w:rPr>
      </w:pPr>
      <w:r w:rsidRPr="00633CC3">
        <w:rPr>
          <w:b/>
          <w:lang w:val="ro-RO"/>
        </w:rPr>
        <w:t xml:space="preserve">Indicator: 1.1.8. </w:t>
      </w:r>
      <w:r w:rsidRPr="00633CC3">
        <w:rPr>
          <w:lang w:val="ro-RO"/>
        </w:rPr>
        <w:t>Existenţa şi funcţionalitatea mijloacelor antiincendiare şi a ieşirelor de rezervă.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1F1C8F23" w14:textId="77777777" w:rsidTr="00016EB6">
        <w:tc>
          <w:tcPr>
            <w:tcW w:w="1908" w:type="dxa"/>
          </w:tcPr>
          <w:p w14:paraId="75285C46" w14:textId="77777777" w:rsidR="004C46D8" w:rsidRPr="00633CC3" w:rsidRDefault="004C46D8" w:rsidP="009E7579">
            <w:pPr>
              <w:rPr>
                <w:b/>
                <w:lang w:val="ro-RO"/>
              </w:rPr>
            </w:pPr>
            <w:r w:rsidRPr="00633CC3">
              <w:rPr>
                <w:b/>
                <w:lang w:val="ro-RO"/>
              </w:rPr>
              <w:t>Dovezi</w:t>
            </w:r>
          </w:p>
        </w:tc>
        <w:tc>
          <w:tcPr>
            <w:tcW w:w="13752" w:type="dxa"/>
            <w:gridSpan w:val="4"/>
          </w:tcPr>
          <w:p w14:paraId="2868DE65" w14:textId="77777777" w:rsidR="00C9137A" w:rsidRPr="004A21EE" w:rsidRDefault="00C9137A" w:rsidP="009E7579">
            <w:pPr>
              <w:pStyle w:val="a3"/>
              <w:widowControl w:val="0"/>
              <w:numPr>
                <w:ilvl w:val="0"/>
                <w:numId w:val="19"/>
              </w:numPr>
              <w:tabs>
                <w:tab w:val="left" w:pos="826"/>
              </w:tabs>
              <w:autoSpaceDE w:val="0"/>
              <w:autoSpaceDN w:val="0"/>
              <w:spacing w:after="0" w:line="240" w:lineRule="auto"/>
              <w:rPr>
                <w:rFonts w:ascii="Times New Roman" w:hAnsi="Times New Roman"/>
                <w:sz w:val="24"/>
                <w:lang w:val="ro-RO"/>
              </w:rPr>
            </w:pPr>
            <w:r w:rsidRPr="004A21EE">
              <w:rPr>
                <w:rFonts w:ascii="Times New Roman" w:hAnsi="Times New Roman"/>
                <w:b/>
                <w:sz w:val="24"/>
                <w:lang w:val="ro-RO"/>
              </w:rPr>
              <w:t>Instrucțiuni</w:t>
            </w:r>
            <w:r w:rsidRPr="004A21EE">
              <w:rPr>
                <w:rFonts w:ascii="Times New Roman" w:hAnsi="Times New Roman"/>
                <w:sz w:val="24"/>
                <w:lang w:val="ro-RO"/>
              </w:rPr>
              <w:t xml:space="preserve"> cu privire la asigurarea securității</w:t>
            </w:r>
            <w:r w:rsidRPr="004A21EE">
              <w:rPr>
                <w:rFonts w:ascii="Times New Roman" w:hAnsi="Times New Roman"/>
                <w:spacing w:val="-6"/>
                <w:sz w:val="24"/>
                <w:lang w:val="ro-RO"/>
              </w:rPr>
              <w:t xml:space="preserve"> </w:t>
            </w:r>
            <w:r w:rsidRPr="004A21EE">
              <w:rPr>
                <w:rFonts w:ascii="Times New Roman" w:hAnsi="Times New Roman"/>
                <w:sz w:val="24"/>
                <w:lang w:val="ro-RO"/>
              </w:rPr>
              <w:t>antiincendiare;</w:t>
            </w:r>
          </w:p>
          <w:p w14:paraId="5A2890FF" w14:textId="77777777" w:rsidR="001B635E" w:rsidRPr="004A21EE" w:rsidRDefault="00C9137A" w:rsidP="009E7579">
            <w:pPr>
              <w:pStyle w:val="a3"/>
              <w:widowControl w:val="0"/>
              <w:numPr>
                <w:ilvl w:val="0"/>
                <w:numId w:val="19"/>
              </w:numPr>
              <w:tabs>
                <w:tab w:val="left" w:pos="826"/>
              </w:tabs>
              <w:autoSpaceDE w:val="0"/>
              <w:autoSpaceDN w:val="0"/>
              <w:spacing w:after="0" w:line="240" w:lineRule="auto"/>
              <w:rPr>
                <w:rFonts w:ascii="Times New Roman" w:hAnsi="Times New Roman"/>
                <w:sz w:val="24"/>
                <w:lang w:val="ro-RO"/>
              </w:rPr>
            </w:pPr>
            <w:r w:rsidRPr="004A21EE">
              <w:rPr>
                <w:rFonts w:ascii="Times New Roman" w:eastAsia="Calibri" w:hAnsi="Times New Roman"/>
                <w:b/>
                <w:sz w:val="24"/>
              </w:rPr>
              <w:t>Ordin</w:t>
            </w:r>
            <w:r w:rsidRPr="004A21EE">
              <w:rPr>
                <w:rFonts w:ascii="Times New Roman" w:eastAsia="Calibri" w:hAnsi="Times New Roman"/>
                <w:sz w:val="24"/>
              </w:rPr>
              <w:t xml:space="preserve"> </w:t>
            </w:r>
            <w:r w:rsidR="00CA4659" w:rsidRPr="004A21EE">
              <w:rPr>
                <w:rFonts w:ascii="Times New Roman" w:eastAsia="Calibri" w:hAnsi="Times New Roman"/>
                <w:sz w:val="24"/>
              </w:rPr>
              <w:t>Nr. 29</w:t>
            </w:r>
            <w:r w:rsidR="001B635E" w:rsidRPr="004A21EE">
              <w:rPr>
                <w:rFonts w:ascii="Times New Roman" w:eastAsia="Calibri" w:hAnsi="Times New Roman"/>
                <w:sz w:val="24"/>
              </w:rPr>
              <w:t xml:space="preserve">-A </w:t>
            </w:r>
            <w:r w:rsidR="00CA4659" w:rsidRPr="004A21EE">
              <w:rPr>
                <w:rFonts w:ascii="Times New Roman" w:eastAsia="Calibri" w:hAnsi="Times New Roman"/>
                <w:sz w:val="24"/>
              </w:rPr>
              <w:t>din 01</w:t>
            </w:r>
            <w:r w:rsidR="00C61333">
              <w:rPr>
                <w:rFonts w:ascii="Times New Roman" w:eastAsia="Calibri" w:hAnsi="Times New Roman"/>
                <w:sz w:val="24"/>
              </w:rPr>
              <w:t>.09.2021</w:t>
            </w:r>
            <w:r w:rsidR="001B635E" w:rsidRPr="004A21EE">
              <w:rPr>
                <w:rFonts w:ascii="Times New Roman" w:eastAsia="Calibri" w:hAnsi="Times New Roman"/>
                <w:sz w:val="24"/>
              </w:rPr>
              <w:t xml:space="preserve"> ,,Cu privire la </w:t>
            </w:r>
            <w:r w:rsidR="00690D10" w:rsidRPr="004A21EE">
              <w:rPr>
                <w:rFonts w:ascii="Times New Roman" w:eastAsia="Calibri" w:hAnsi="Times New Roman"/>
                <w:sz w:val="24"/>
              </w:rPr>
              <w:t>măsurile securităț</w:t>
            </w:r>
            <w:r w:rsidR="00500005" w:rsidRPr="004A21EE">
              <w:rPr>
                <w:rFonts w:ascii="Times New Roman" w:eastAsia="Calibri" w:hAnsi="Times New Roman"/>
                <w:sz w:val="24"/>
              </w:rPr>
              <w:t>ii antiincendiare</w:t>
            </w:r>
            <w:r w:rsidR="001B635E" w:rsidRPr="004A21EE">
              <w:rPr>
                <w:rFonts w:ascii="Times New Roman" w:eastAsia="Calibri" w:hAnsi="Times New Roman"/>
                <w:sz w:val="24"/>
              </w:rPr>
              <w:t xml:space="preserve">”; </w:t>
            </w:r>
            <w:r w:rsidR="00CA4659" w:rsidRPr="004A21EE">
              <w:rPr>
                <w:rFonts w:ascii="Times New Roman" w:hAnsi="Times New Roman"/>
                <w:sz w:val="24"/>
                <w:lang w:val="ro-RO"/>
              </w:rPr>
              <w:t>Instrucțiune Nr.4</w:t>
            </w:r>
            <w:r w:rsidR="00217F26" w:rsidRPr="004A21EE">
              <w:rPr>
                <w:rFonts w:ascii="Times New Roman" w:hAnsi="Times New Roman"/>
                <w:sz w:val="24"/>
                <w:lang w:val="ro-RO"/>
              </w:rPr>
              <w:t>;</w:t>
            </w:r>
          </w:p>
          <w:p w14:paraId="614F6B57" w14:textId="77777777" w:rsidR="00C9137A" w:rsidRPr="004A21EE" w:rsidRDefault="00C9137A" w:rsidP="009E7579">
            <w:pPr>
              <w:pStyle w:val="a3"/>
              <w:widowControl w:val="0"/>
              <w:numPr>
                <w:ilvl w:val="0"/>
                <w:numId w:val="19"/>
              </w:numPr>
              <w:tabs>
                <w:tab w:val="left" w:pos="826"/>
              </w:tabs>
              <w:autoSpaceDE w:val="0"/>
              <w:autoSpaceDN w:val="0"/>
              <w:spacing w:after="0" w:line="240" w:lineRule="auto"/>
              <w:rPr>
                <w:rFonts w:ascii="Times New Roman" w:hAnsi="Times New Roman"/>
                <w:sz w:val="24"/>
                <w:lang w:val="ro-RO"/>
              </w:rPr>
            </w:pPr>
            <w:r w:rsidRPr="004A21EE">
              <w:rPr>
                <w:rFonts w:ascii="Times New Roman" w:hAnsi="Times New Roman"/>
                <w:b/>
                <w:sz w:val="24"/>
                <w:lang w:val="ro-RO"/>
              </w:rPr>
              <w:t>Ordin</w:t>
            </w:r>
            <w:r w:rsidRPr="004A21EE">
              <w:rPr>
                <w:rFonts w:ascii="Times New Roman" w:hAnsi="Times New Roman"/>
                <w:sz w:val="24"/>
                <w:lang w:val="ro-RO"/>
              </w:rPr>
              <w:t xml:space="preserve"> </w:t>
            </w:r>
            <w:r w:rsidRPr="004A21EE">
              <w:rPr>
                <w:rFonts w:ascii="Times New Roman" w:eastAsia="Calibri" w:hAnsi="Times New Roman"/>
                <w:sz w:val="24"/>
              </w:rPr>
              <w:t>Nr</w:t>
            </w:r>
            <w:r w:rsidR="00C61333">
              <w:rPr>
                <w:rFonts w:ascii="Times New Roman" w:hAnsi="Times New Roman"/>
                <w:sz w:val="24"/>
                <w:lang w:val="ro-RO"/>
              </w:rPr>
              <w:t>.17-A din 01.09.2021</w:t>
            </w:r>
            <w:r w:rsidRPr="004A21EE">
              <w:rPr>
                <w:rFonts w:ascii="Times New Roman" w:hAnsi="Times New Roman"/>
                <w:sz w:val="24"/>
                <w:lang w:val="ro-RO"/>
              </w:rPr>
              <w:t xml:space="preserve"> „Cu privire la întărirea planului de protecție și prevenire a lucrătorilor la locul de muncă„</w:t>
            </w:r>
          </w:p>
          <w:p w14:paraId="3ED5C73E" w14:textId="77777777" w:rsidR="00500005" w:rsidRPr="004A21EE" w:rsidRDefault="00500005" w:rsidP="009E7579">
            <w:pPr>
              <w:pStyle w:val="a3"/>
              <w:numPr>
                <w:ilvl w:val="0"/>
                <w:numId w:val="19"/>
              </w:numPr>
              <w:spacing w:after="0" w:line="240" w:lineRule="auto"/>
              <w:rPr>
                <w:rFonts w:ascii="Times New Roman" w:eastAsia="Calibri" w:hAnsi="Times New Roman"/>
                <w:b/>
                <w:sz w:val="24"/>
              </w:rPr>
            </w:pPr>
            <w:r w:rsidRPr="004A21EE">
              <w:rPr>
                <w:rFonts w:ascii="Times New Roman" w:eastAsia="Calibri" w:hAnsi="Times New Roman"/>
                <w:b/>
                <w:sz w:val="24"/>
              </w:rPr>
              <w:t>Ord</w:t>
            </w:r>
            <w:r w:rsidR="00C9137A" w:rsidRPr="004A21EE">
              <w:rPr>
                <w:rFonts w:ascii="Times New Roman" w:eastAsia="Calibri" w:hAnsi="Times New Roman"/>
                <w:b/>
                <w:sz w:val="24"/>
              </w:rPr>
              <w:t>in</w:t>
            </w:r>
            <w:r w:rsidR="00C9137A" w:rsidRPr="004A21EE">
              <w:rPr>
                <w:rFonts w:ascii="Times New Roman" w:eastAsia="Calibri" w:hAnsi="Times New Roman"/>
                <w:sz w:val="24"/>
              </w:rPr>
              <w:t xml:space="preserve"> </w:t>
            </w:r>
            <w:r w:rsidR="00C61333">
              <w:rPr>
                <w:rFonts w:ascii="Times New Roman" w:eastAsia="Calibri" w:hAnsi="Times New Roman"/>
                <w:sz w:val="24"/>
              </w:rPr>
              <w:t>Nr. 18-A din 01.09.2021</w:t>
            </w:r>
            <w:r w:rsidRPr="004A21EE">
              <w:rPr>
                <w:rFonts w:ascii="Times New Roman" w:eastAsia="Calibri" w:hAnsi="Times New Roman"/>
                <w:sz w:val="24"/>
              </w:rPr>
              <w:t xml:space="preserve"> </w:t>
            </w:r>
            <w:r w:rsidR="00481762" w:rsidRPr="004A21EE">
              <w:rPr>
                <w:rFonts w:ascii="Times New Roman" w:eastAsia="Calibri" w:hAnsi="Times New Roman"/>
                <w:sz w:val="24"/>
              </w:rPr>
              <w:t>,,</w:t>
            </w:r>
            <w:r w:rsidRPr="004A21EE">
              <w:rPr>
                <w:rFonts w:ascii="Times New Roman" w:eastAsia="Calibri" w:hAnsi="Times New Roman"/>
                <w:sz w:val="24"/>
              </w:rPr>
              <w:t xml:space="preserve">Cu privire la </w:t>
            </w:r>
            <w:r w:rsidR="00481762" w:rsidRPr="004A21EE">
              <w:rPr>
                <w:rFonts w:ascii="Times New Roman" w:eastAsia="Calibri" w:hAnsi="Times New Roman"/>
                <w:sz w:val="24"/>
              </w:rPr>
              <w:t xml:space="preserve">formațiunile protecției civile în grădiniță,, </w:t>
            </w:r>
            <w:r w:rsidRPr="004A21EE">
              <w:rPr>
                <w:rFonts w:ascii="Times New Roman" w:eastAsia="Calibri" w:hAnsi="Times New Roman"/>
                <w:sz w:val="24"/>
              </w:rPr>
              <w:t>des</w:t>
            </w:r>
            <w:r w:rsidR="00481762" w:rsidRPr="004A21EE">
              <w:rPr>
                <w:rFonts w:ascii="Times New Roman" w:eastAsia="Calibri" w:hAnsi="Times New Roman"/>
                <w:sz w:val="24"/>
              </w:rPr>
              <w:t>emnarea persoanei responsabile</w:t>
            </w:r>
            <w:r w:rsidRPr="004A21EE">
              <w:rPr>
                <w:rFonts w:ascii="Times New Roman" w:eastAsia="Calibri" w:hAnsi="Times New Roman"/>
                <w:b/>
                <w:sz w:val="24"/>
              </w:rPr>
              <w:t xml:space="preserve">; </w:t>
            </w:r>
            <w:r w:rsidR="00462AA6" w:rsidRPr="004A21EE">
              <w:rPr>
                <w:rFonts w:ascii="Times New Roman" w:eastAsia="Calibri" w:hAnsi="Times New Roman"/>
                <w:b/>
                <w:sz w:val="24"/>
              </w:rPr>
              <w:t xml:space="preserve">                          </w:t>
            </w:r>
            <w:r w:rsidR="004C46D8" w:rsidRPr="004A21EE">
              <w:rPr>
                <w:rFonts w:ascii="Times New Roman" w:hAnsi="Times New Roman"/>
                <w:b/>
                <w:sz w:val="24"/>
                <w:lang w:val="ro-RO"/>
              </w:rPr>
              <w:t xml:space="preserve">Planul </w:t>
            </w:r>
            <w:r w:rsidR="00A04606" w:rsidRPr="004A21EE">
              <w:rPr>
                <w:rFonts w:ascii="Times New Roman" w:hAnsi="Times New Roman"/>
                <w:b/>
                <w:sz w:val="24"/>
                <w:lang w:val="ro-RO"/>
              </w:rPr>
              <w:t xml:space="preserve"> cadastral al </w:t>
            </w:r>
            <w:r w:rsidR="004C46D8" w:rsidRPr="004A21EE">
              <w:rPr>
                <w:rFonts w:ascii="Times New Roman" w:hAnsi="Times New Roman"/>
                <w:b/>
                <w:sz w:val="24"/>
                <w:lang w:val="ro-RO"/>
              </w:rPr>
              <w:t>clădirii</w:t>
            </w:r>
            <w:r w:rsidR="00DC2929" w:rsidRPr="004A21EE">
              <w:rPr>
                <w:rFonts w:ascii="Times New Roman" w:hAnsi="Times New Roman"/>
                <w:sz w:val="24"/>
                <w:lang w:val="ro-RO"/>
              </w:rPr>
              <w:t>, aprobat de APL.</w:t>
            </w:r>
            <w:r w:rsidR="004C46D8" w:rsidRPr="004A21EE">
              <w:rPr>
                <w:rFonts w:ascii="Times New Roman" w:hAnsi="Times New Roman"/>
                <w:sz w:val="24"/>
                <w:lang w:val="ro-RO"/>
              </w:rPr>
              <w:t xml:space="preserve"> </w:t>
            </w:r>
            <w:r w:rsidR="00FF2DF4" w:rsidRPr="004A21EE">
              <w:rPr>
                <w:rFonts w:ascii="Times New Roman" w:eastAsia="Calibri" w:hAnsi="Times New Roman"/>
                <w:b/>
                <w:sz w:val="24"/>
              </w:rPr>
              <w:t xml:space="preserve">                                                                                                                                                                   </w:t>
            </w:r>
            <w:r w:rsidRPr="004A21EE">
              <w:rPr>
                <w:rFonts w:ascii="Times New Roman" w:hAnsi="Times New Roman"/>
                <w:b/>
                <w:sz w:val="24"/>
                <w:lang w:val="ro-RO"/>
              </w:rPr>
              <w:t>Scheme</w:t>
            </w:r>
            <w:r w:rsidR="004C46D8" w:rsidRPr="004A21EE">
              <w:rPr>
                <w:rFonts w:ascii="Times New Roman" w:hAnsi="Times New Roman"/>
                <w:b/>
                <w:sz w:val="24"/>
                <w:lang w:val="ro-RO"/>
              </w:rPr>
              <w:t xml:space="preserve"> de evacuare</w:t>
            </w:r>
            <w:r w:rsidRPr="004A21EE">
              <w:rPr>
                <w:rFonts w:ascii="Times New Roman" w:eastAsia="Calibri" w:hAnsi="Times New Roman"/>
                <w:sz w:val="24"/>
              </w:rPr>
              <w:t xml:space="preserve"> a copii</w:t>
            </w:r>
            <w:r w:rsidR="00DC2929" w:rsidRPr="004A21EE">
              <w:rPr>
                <w:rFonts w:ascii="Times New Roman" w:eastAsia="Calibri" w:hAnsi="Times New Roman"/>
                <w:sz w:val="24"/>
              </w:rPr>
              <w:t xml:space="preserve">lor și a personalului </w:t>
            </w:r>
            <w:r w:rsidRPr="004A21EE">
              <w:rPr>
                <w:rFonts w:ascii="Times New Roman" w:eastAsia="Calibri" w:hAnsi="Times New Roman"/>
                <w:sz w:val="24"/>
              </w:rPr>
              <w:t>în cazuri de situaţii excepţionale</w:t>
            </w:r>
            <w:r w:rsidR="00DC2929" w:rsidRPr="004A21EE">
              <w:rPr>
                <w:rFonts w:ascii="Times New Roman" w:eastAsia="Calibri" w:hAnsi="Times New Roman"/>
                <w:sz w:val="24"/>
              </w:rPr>
              <w:t>, aprobat de directorul IET, la ambele întrări</w:t>
            </w:r>
            <w:r w:rsidRPr="004A21EE">
              <w:rPr>
                <w:rFonts w:ascii="Times New Roman" w:eastAsia="Calibri" w:hAnsi="Times New Roman"/>
                <w:sz w:val="24"/>
              </w:rPr>
              <w:t xml:space="preserve">;  </w:t>
            </w:r>
          </w:p>
          <w:p w14:paraId="2A4958D0" w14:textId="77777777" w:rsidR="00D7797F" w:rsidRPr="004A21EE" w:rsidRDefault="00D7797F"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b/>
                <w:sz w:val="24"/>
                <w:lang w:val="ro-RO"/>
              </w:rPr>
              <w:t>Marcaj</w:t>
            </w:r>
            <w:r w:rsidR="00F93C9C" w:rsidRPr="004A21EE">
              <w:rPr>
                <w:rFonts w:ascii="Times New Roman" w:hAnsi="Times New Roman"/>
                <w:b/>
                <w:sz w:val="24"/>
                <w:lang w:val="ro-RO"/>
              </w:rPr>
              <w:t>e</w:t>
            </w:r>
            <w:r w:rsidRPr="004A21EE">
              <w:rPr>
                <w:rFonts w:ascii="Times New Roman" w:hAnsi="Times New Roman"/>
                <w:b/>
                <w:sz w:val="24"/>
                <w:lang w:val="ro-RO"/>
              </w:rPr>
              <w:t xml:space="preserve"> special</w:t>
            </w:r>
            <w:r w:rsidR="00F93C9C" w:rsidRPr="004A21EE">
              <w:rPr>
                <w:rFonts w:ascii="Times New Roman" w:hAnsi="Times New Roman"/>
                <w:b/>
                <w:sz w:val="24"/>
                <w:lang w:val="ro-RO"/>
              </w:rPr>
              <w:t>e</w:t>
            </w:r>
            <w:r w:rsidRPr="004A21EE">
              <w:rPr>
                <w:rFonts w:ascii="Times New Roman" w:hAnsi="Times New Roman"/>
                <w:sz w:val="24"/>
                <w:lang w:val="ro-RO"/>
              </w:rPr>
              <w:t xml:space="preserve"> de direcţii de evacuare în caz de situații excepționale, în instituție;</w:t>
            </w:r>
          </w:p>
          <w:p w14:paraId="5AE0DB62" w14:textId="77777777" w:rsidR="004655A0" w:rsidRPr="004A21EE" w:rsidRDefault="00500005" w:rsidP="009E7579">
            <w:pPr>
              <w:pStyle w:val="a3"/>
              <w:numPr>
                <w:ilvl w:val="0"/>
                <w:numId w:val="19"/>
              </w:numPr>
              <w:spacing w:after="0" w:line="240" w:lineRule="auto"/>
              <w:rPr>
                <w:rFonts w:ascii="Times New Roman" w:hAnsi="Times New Roman"/>
                <w:sz w:val="24"/>
                <w:lang w:val="ro-RO"/>
              </w:rPr>
            </w:pPr>
            <w:r w:rsidRPr="004A21EE">
              <w:rPr>
                <w:rFonts w:ascii="Times New Roman" w:eastAsia="Calibri" w:hAnsi="Times New Roman"/>
                <w:b/>
                <w:sz w:val="24"/>
              </w:rPr>
              <w:t>Panou antiincendiar</w:t>
            </w:r>
            <w:r w:rsidRPr="004A21EE">
              <w:rPr>
                <w:rFonts w:ascii="Times New Roman" w:eastAsia="Calibri" w:hAnsi="Times New Roman"/>
                <w:sz w:val="24"/>
              </w:rPr>
              <w:t xml:space="preserve"> dotat cu instrumente necesare</w:t>
            </w:r>
            <w:r w:rsidR="00107840" w:rsidRPr="004A21EE">
              <w:rPr>
                <w:rFonts w:ascii="Times New Roman" w:eastAsia="Calibri" w:hAnsi="Times New Roman"/>
                <w:sz w:val="24"/>
              </w:rPr>
              <w:t>, vizate instrucțiunile aprobate de directorul IET</w:t>
            </w:r>
            <w:r w:rsidR="00562192" w:rsidRPr="004A21EE">
              <w:rPr>
                <w:rFonts w:ascii="Times New Roman" w:eastAsia="Calibri" w:hAnsi="Times New Roman"/>
                <w:sz w:val="24"/>
              </w:rPr>
              <w:t>;</w:t>
            </w:r>
            <w:r w:rsidR="0037413D" w:rsidRPr="004A21EE">
              <w:rPr>
                <w:rFonts w:ascii="Times New Roman" w:hAnsi="Times New Roman"/>
                <w:sz w:val="24"/>
                <w:lang w:val="ro-RO"/>
              </w:rPr>
              <w:t xml:space="preserve"> </w:t>
            </w:r>
          </w:p>
          <w:p w14:paraId="7F4D24CD" w14:textId="77777777" w:rsidR="003B0E45" w:rsidRPr="004A21EE" w:rsidRDefault="003B0E45" w:rsidP="009E7579">
            <w:pPr>
              <w:pStyle w:val="a3"/>
              <w:numPr>
                <w:ilvl w:val="0"/>
                <w:numId w:val="19"/>
              </w:numPr>
              <w:spacing w:after="0" w:line="240" w:lineRule="auto"/>
              <w:rPr>
                <w:rFonts w:ascii="Times New Roman" w:hAnsi="Times New Roman"/>
                <w:b/>
                <w:sz w:val="24"/>
                <w:lang w:val="ro-RO"/>
              </w:rPr>
            </w:pPr>
            <w:r w:rsidRPr="004A21EE">
              <w:rPr>
                <w:rFonts w:ascii="Times New Roman" w:hAnsi="Times New Roman"/>
                <w:b/>
                <w:sz w:val="24"/>
                <w:lang w:val="ro-RO"/>
              </w:rPr>
              <w:t>Stingătoare antiincendiare</w:t>
            </w:r>
            <w:r w:rsidR="00107840" w:rsidRPr="004A21EE">
              <w:rPr>
                <w:rFonts w:ascii="Times New Roman" w:hAnsi="Times New Roman"/>
                <w:sz w:val="24"/>
                <w:lang w:val="ro-RO"/>
              </w:rPr>
              <w:t>, prezente</w:t>
            </w:r>
            <w:r w:rsidR="00B70C03" w:rsidRPr="004A21EE">
              <w:rPr>
                <w:rFonts w:ascii="Times New Roman" w:hAnsi="Times New Roman"/>
                <w:sz w:val="24"/>
                <w:lang w:val="ro-RO"/>
              </w:rPr>
              <w:t xml:space="preserve"> </w:t>
            </w:r>
            <w:r w:rsidR="002A1FC0" w:rsidRPr="004A21EE">
              <w:rPr>
                <w:rFonts w:ascii="Times New Roman" w:hAnsi="Times New Roman"/>
                <w:sz w:val="24"/>
                <w:lang w:val="ro-RO"/>
              </w:rPr>
              <w:t>10 buc-5700 lei</w:t>
            </w:r>
            <w:r w:rsidR="00107840" w:rsidRPr="004A21EE">
              <w:rPr>
                <w:rFonts w:ascii="Times New Roman" w:hAnsi="Times New Roman"/>
                <w:sz w:val="24"/>
                <w:lang w:val="ro-RO"/>
              </w:rPr>
              <w:t xml:space="preserve">, </w:t>
            </w:r>
            <w:r w:rsidRPr="004A21EE">
              <w:rPr>
                <w:rFonts w:ascii="Times New Roman" w:hAnsi="Times New Roman"/>
                <w:sz w:val="24"/>
                <w:lang w:val="ro-RO"/>
              </w:rPr>
              <w:t>procurate din 09.2020, termen de valabilitate 5 ani;</w:t>
            </w:r>
          </w:p>
          <w:p w14:paraId="4D89C362" w14:textId="77777777" w:rsidR="00D94575" w:rsidRPr="004A21EE" w:rsidRDefault="00D94575"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b/>
                <w:sz w:val="24"/>
                <w:lang w:val="ro-RO"/>
              </w:rPr>
              <w:t>Planul protecţiei civile</w:t>
            </w:r>
            <w:r w:rsidR="00ED7F89" w:rsidRPr="004A21EE">
              <w:rPr>
                <w:rFonts w:ascii="Times New Roman" w:hAnsi="Times New Roman"/>
                <w:sz w:val="24"/>
                <w:lang w:val="ro-RO"/>
              </w:rPr>
              <w:t xml:space="preserve"> IET ,,Licurici,, s. Căplani</w:t>
            </w:r>
            <w:r w:rsidRPr="004A21EE">
              <w:rPr>
                <w:rFonts w:ascii="Times New Roman" w:hAnsi="Times New Roman"/>
                <w:sz w:val="24"/>
                <w:lang w:val="ro-RO"/>
              </w:rPr>
              <w:t xml:space="preserve"> în situaţii excepţional</w:t>
            </w:r>
            <w:r w:rsidR="0018654D" w:rsidRPr="004A21EE">
              <w:rPr>
                <w:rFonts w:ascii="Times New Roman" w:hAnsi="Times New Roman"/>
                <w:sz w:val="24"/>
                <w:lang w:val="ro-RO"/>
              </w:rPr>
              <w:t>e, a</w:t>
            </w:r>
            <w:r w:rsidR="00ED7F89" w:rsidRPr="004A21EE">
              <w:rPr>
                <w:rFonts w:ascii="Times New Roman" w:hAnsi="Times New Roman"/>
                <w:sz w:val="24"/>
                <w:lang w:val="ro-RO"/>
              </w:rPr>
              <w:t>probat</w:t>
            </w:r>
            <w:r w:rsidR="0018654D" w:rsidRPr="004A21EE">
              <w:rPr>
                <w:rFonts w:ascii="Times New Roman" w:hAnsi="Times New Roman"/>
                <w:sz w:val="24"/>
                <w:lang w:val="ro-RO"/>
              </w:rPr>
              <w:t xml:space="preserve"> de directorul IET pentru anul 2020-2021</w:t>
            </w:r>
            <w:r w:rsidR="00ED7F89" w:rsidRPr="004A21EE">
              <w:rPr>
                <w:rFonts w:ascii="Times New Roman" w:hAnsi="Times New Roman"/>
                <w:sz w:val="24"/>
                <w:lang w:val="ro-RO"/>
              </w:rPr>
              <w:t>;</w:t>
            </w:r>
          </w:p>
          <w:p w14:paraId="39196AA2" w14:textId="77777777" w:rsidR="004C46D8" w:rsidRPr="004A21EE" w:rsidRDefault="004C46D8"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b/>
                <w:sz w:val="24"/>
                <w:lang w:val="ro-RO"/>
              </w:rPr>
              <w:t>Consiliul de Administraţie</w:t>
            </w:r>
            <w:r w:rsidRPr="004A21EE">
              <w:rPr>
                <w:rFonts w:ascii="Times New Roman" w:hAnsi="Times New Roman"/>
                <w:sz w:val="24"/>
                <w:lang w:val="ro-RO"/>
              </w:rPr>
              <w:t xml:space="preserve">  proces </w:t>
            </w:r>
            <w:r w:rsidR="00F93C9C" w:rsidRPr="004A21EE">
              <w:rPr>
                <w:rFonts w:ascii="Times New Roman" w:hAnsi="Times New Roman"/>
                <w:sz w:val="24"/>
                <w:lang w:val="ro-RO"/>
              </w:rPr>
              <w:t>verbal. nr 6</w:t>
            </w:r>
            <w:r w:rsidR="004655A0" w:rsidRPr="004A21EE">
              <w:rPr>
                <w:rFonts w:ascii="Times New Roman" w:hAnsi="Times New Roman"/>
                <w:sz w:val="24"/>
                <w:lang w:val="ro-RO"/>
              </w:rPr>
              <w:t xml:space="preserve"> din</w:t>
            </w:r>
            <w:r w:rsidR="00481762" w:rsidRPr="004A21EE">
              <w:rPr>
                <w:rFonts w:ascii="Times New Roman" w:hAnsi="Times New Roman"/>
                <w:sz w:val="24"/>
                <w:lang w:val="ro-RO"/>
              </w:rPr>
              <w:t xml:space="preserve"> </w:t>
            </w:r>
            <w:r w:rsidR="00F93C9C" w:rsidRPr="004A21EE">
              <w:rPr>
                <w:rFonts w:ascii="Times New Roman" w:hAnsi="Times New Roman"/>
                <w:sz w:val="24"/>
                <w:lang w:val="ro-RO"/>
              </w:rPr>
              <w:t>09</w:t>
            </w:r>
            <w:r w:rsidR="00ED7F89" w:rsidRPr="004A21EE">
              <w:rPr>
                <w:rFonts w:ascii="Times New Roman" w:hAnsi="Times New Roman"/>
                <w:sz w:val="24"/>
                <w:lang w:val="ro-RO"/>
              </w:rPr>
              <w:t>.</w:t>
            </w:r>
            <w:r w:rsidR="00481762" w:rsidRPr="004A21EE">
              <w:rPr>
                <w:rFonts w:ascii="Times New Roman" w:hAnsi="Times New Roman"/>
                <w:sz w:val="24"/>
                <w:lang w:val="ro-RO"/>
              </w:rPr>
              <w:t>12.</w:t>
            </w:r>
            <w:r w:rsidR="00F93C9C" w:rsidRPr="004A21EE">
              <w:rPr>
                <w:rFonts w:ascii="Times New Roman" w:hAnsi="Times New Roman"/>
                <w:sz w:val="24"/>
                <w:lang w:val="ro-RO"/>
              </w:rPr>
              <w:t>2021</w:t>
            </w:r>
            <w:r w:rsidRPr="004A21EE">
              <w:rPr>
                <w:rFonts w:ascii="Times New Roman" w:hAnsi="Times New Roman"/>
                <w:sz w:val="24"/>
                <w:lang w:val="ro-RO"/>
              </w:rPr>
              <w:t>: „Respectarea măsurilor antiin</w:t>
            </w:r>
            <w:r w:rsidR="0018654D" w:rsidRPr="004A21EE">
              <w:rPr>
                <w:rFonts w:ascii="Times New Roman" w:hAnsi="Times New Roman"/>
                <w:sz w:val="24"/>
                <w:lang w:val="ro-RO"/>
              </w:rPr>
              <w:t>cendiare în IET</w:t>
            </w:r>
            <w:r w:rsidR="00C92930" w:rsidRPr="004A21EE">
              <w:rPr>
                <w:rFonts w:ascii="Times New Roman" w:hAnsi="Times New Roman"/>
                <w:sz w:val="24"/>
                <w:lang w:val="ro-RO"/>
              </w:rPr>
              <w:t xml:space="preserve">”. </w:t>
            </w:r>
          </w:p>
        </w:tc>
      </w:tr>
      <w:tr w:rsidR="00633CC3" w:rsidRPr="00EB46E1" w14:paraId="50252482" w14:textId="77777777" w:rsidTr="00016EB6">
        <w:tc>
          <w:tcPr>
            <w:tcW w:w="1908" w:type="dxa"/>
          </w:tcPr>
          <w:p w14:paraId="25ABF3BB" w14:textId="77777777" w:rsidR="004C46D8" w:rsidRPr="00633CC3" w:rsidRDefault="00207B5A" w:rsidP="009E7579">
            <w:pPr>
              <w:rPr>
                <w:b/>
                <w:lang w:val="ro-RO"/>
              </w:rPr>
            </w:pPr>
            <w:r w:rsidRPr="00633CC3">
              <w:rPr>
                <w:b/>
                <w:lang w:val="ro-RO"/>
              </w:rPr>
              <w:t>Constatări</w:t>
            </w:r>
          </w:p>
        </w:tc>
        <w:tc>
          <w:tcPr>
            <w:tcW w:w="13752" w:type="dxa"/>
            <w:gridSpan w:val="4"/>
          </w:tcPr>
          <w:p w14:paraId="50B20162" w14:textId="77777777" w:rsidR="00A24198" w:rsidRPr="004A21EE" w:rsidRDefault="003B0E45" w:rsidP="009E7579">
            <w:pPr>
              <w:pStyle w:val="a3"/>
              <w:numPr>
                <w:ilvl w:val="0"/>
                <w:numId w:val="19"/>
              </w:numPr>
              <w:spacing w:before="1" w:after="0" w:line="240" w:lineRule="auto"/>
              <w:rPr>
                <w:rFonts w:ascii="Times New Roman" w:hAnsi="Times New Roman"/>
                <w:sz w:val="24"/>
                <w:lang w:val="ro-RO"/>
              </w:rPr>
            </w:pPr>
            <w:r w:rsidRPr="004A21EE">
              <w:rPr>
                <w:rFonts w:ascii="Times New Roman" w:hAnsi="Times New Roman"/>
                <w:sz w:val="24"/>
                <w:lang w:val="ro-RO"/>
              </w:rPr>
              <w:t>Instituția</w:t>
            </w:r>
            <w:r w:rsidR="004655A0" w:rsidRPr="004A21EE">
              <w:rPr>
                <w:rFonts w:ascii="Times New Roman" w:hAnsi="Times New Roman"/>
                <w:sz w:val="24"/>
                <w:lang w:val="ro-RO"/>
              </w:rPr>
              <w:t xml:space="preserve"> dispune </w:t>
            </w:r>
            <w:r w:rsidR="004C46D8" w:rsidRPr="004A21EE">
              <w:rPr>
                <w:rFonts w:ascii="Times New Roman" w:hAnsi="Times New Roman"/>
                <w:sz w:val="24"/>
                <w:lang w:val="ro-RO"/>
              </w:rPr>
              <w:t xml:space="preserve"> de mijloacele antiincendiare</w:t>
            </w:r>
            <w:r w:rsidR="004D442F" w:rsidRPr="004A21EE">
              <w:rPr>
                <w:rFonts w:ascii="Times New Roman" w:hAnsi="Times New Roman"/>
                <w:sz w:val="24"/>
                <w:lang w:val="ro-RO"/>
              </w:rPr>
              <w:t xml:space="preserve"> </w:t>
            </w:r>
            <w:r w:rsidR="00D92227" w:rsidRPr="004A21EE">
              <w:rPr>
                <w:rFonts w:ascii="Times New Roman" w:hAnsi="Times New Roman"/>
                <w:sz w:val="24"/>
                <w:lang w:val="ro-RO"/>
              </w:rPr>
              <w:t>şi ieşiri</w:t>
            </w:r>
            <w:r w:rsidR="00D87AD4" w:rsidRPr="004A21EE">
              <w:rPr>
                <w:rFonts w:ascii="Times New Roman" w:hAnsi="Times New Roman"/>
                <w:sz w:val="24"/>
                <w:lang w:val="ro-RO"/>
              </w:rPr>
              <w:t xml:space="preserve"> de r</w:t>
            </w:r>
            <w:r w:rsidR="004D442F" w:rsidRPr="004A21EE">
              <w:rPr>
                <w:rFonts w:ascii="Times New Roman" w:hAnsi="Times New Roman"/>
                <w:sz w:val="24"/>
                <w:lang w:val="ro-RO"/>
              </w:rPr>
              <w:t>ezervă accesibile</w:t>
            </w:r>
            <w:r w:rsidR="00D87AD4" w:rsidRPr="004A21EE">
              <w:rPr>
                <w:rFonts w:ascii="Times New Roman" w:hAnsi="Times New Roman"/>
                <w:sz w:val="24"/>
                <w:lang w:val="ro-RO"/>
              </w:rPr>
              <w:t>.</w:t>
            </w:r>
            <w:r w:rsidR="00D92227" w:rsidRPr="004A21EE">
              <w:rPr>
                <w:rFonts w:ascii="Times New Roman" w:hAnsi="Times New Roman"/>
                <w:sz w:val="24"/>
                <w:lang w:val="ro-RO"/>
              </w:rPr>
              <w:t xml:space="preserve"> </w:t>
            </w:r>
          </w:p>
          <w:p w14:paraId="57EBEC22" w14:textId="77777777" w:rsidR="005A0725" w:rsidRPr="004A21EE" w:rsidRDefault="00D87AD4" w:rsidP="009E7579">
            <w:pPr>
              <w:pStyle w:val="a3"/>
              <w:numPr>
                <w:ilvl w:val="0"/>
                <w:numId w:val="19"/>
              </w:numPr>
              <w:spacing w:before="1" w:after="0" w:line="240" w:lineRule="auto"/>
              <w:rPr>
                <w:rFonts w:ascii="Times New Roman" w:hAnsi="Times New Roman"/>
                <w:sz w:val="24"/>
                <w:lang w:val="ro-RO"/>
              </w:rPr>
            </w:pPr>
            <w:r w:rsidRPr="004A21EE">
              <w:rPr>
                <w:rFonts w:ascii="Times New Roman" w:hAnsi="Times New Roman"/>
                <w:sz w:val="24"/>
                <w:lang w:val="ro-RO"/>
              </w:rPr>
              <w:t>L</w:t>
            </w:r>
            <w:r w:rsidR="00553B9C" w:rsidRPr="004A21EE">
              <w:rPr>
                <w:rFonts w:ascii="Times New Roman" w:hAnsi="Times New Roman"/>
                <w:sz w:val="24"/>
                <w:lang w:val="ro-RO"/>
              </w:rPr>
              <w:t>a întrările în instituție există</w:t>
            </w:r>
            <w:r w:rsidR="004C2D24" w:rsidRPr="004A21EE">
              <w:rPr>
                <w:rFonts w:ascii="Times New Roman" w:hAnsi="Times New Roman"/>
                <w:sz w:val="24"/>
                <w:lang w:val="ro-RO"/>
              </w:rPr>
              <w:t>:</w:t>
            </w:r>
            <w:r w:rsidR="00553B9C" w:rsidRPr="004A21EE">
              <w:rPr>
                <w:rFonts w:ascii="Times New Roman" w:hAnsi="Times New Roman"/>
                <w:sz w:val="24"/>
                <w:lang w:val="ro-RO"/>
              </w:rPr>
              <w:t xml:space="preserve"> </w:t>
            </w:r>
            <w:r w:rsidR="000601CB" w:rsidRPr="004A21EE">
              <w:rPr>
                <w:rFonts w:ascii="Times New Roman" w:hAnsi="Times New Roman"/>
                <w:sz w:val="24"/>
                <w:lang w:val="ro-RO"/>
              </w:rPr>
              <w:t>Schema</w:t>
            </w:r>
            <w:r w:rsidR="004C2D24" w:rsidRPr="004A21EE">
              <w:rPr>
                <w:rFonts w:ascii="Times New Roman" w:hAnsi="Times New Roman"/>
                <w:sz w:val="24"/>
                <w:lang w:val="ro-RO"/>
              </w:rPr>
              <w:t xml:space="preserve"> de evacuare</w:t>
            </w:r>
            <w:r w:rsidR="004D442F" w:rsidRPr="004A21EE">
              <w:rPr>
                <w:rFonts w:ascii="Times New Roman" w:hAnsi="Times New Roman"/>
                <w:sz w:val="24"/>
                <w:lang w:val="ro-RO"/>
              </w:rPr>
              <w:t>;</w:t>
            </w:r>
            <w:r w:rsidR="00125296" w:rsidRPr="004A21EE">
              <w:rPr>
                <w:rFonts w:ascii="Times New Roman" w:hAnsi="Times New Roman"/>
                <w:sz w:val="24"/>
                <w:lang w:val="ro-RO"/>
              </w:rPr>
              <w:t xml:space="preserve">Panou antiincendiar, </w:t>
            </w:r>
            <w:r w:rsidR="006605B2" w:rsidRPr="004A21EE">
              <w:rPr>
                <w:rFonts w:ascii="Times New Roman" w:hAnsi="Times New Roman"/>
                <w:sz w:val="24"/>
                <w:lang w:val="ro-RO"/>
              </w:rPr>
              <w:t xml:space="preserve">stingător, </w:t>
            </w:r>
            <w:r w:rsidR="004D442F" w:rsidRPr="004A21EE">
              <w:rPr>
                <w:rFonts w:ascii="Times New Roman" w:hAnsi="Times New Roman"/>
                <w:sz w:val="24"/>
                <w:lang w:val="ro-RO"/>
              </w:rPr>
              <w:t>lopată,  căldare, topor;</w:t>
            </w:r>
            <w:r w:rsidR="00FC0824" w:rsidRPr="004A21EE">
              <w:rPr>
                <w:rFonts w:ascii="Times New Roman" w:hAnsi="Times New Roman"/>
                <w:sz w:val="24"/>
                <w:lang w:val="ro-RO"/>
              </w:rPr>
              <w:t xml:space="preserve"> </w:t>
            </w:r>
            <w:r w:rsidR="004D442F" w:rsidRPr="004A21EE">
              <w:rPr>
                <w:rFonts w:ascii="Times New Roman" w:hAnsi="Times New Roman"/>
                <w:sz w:val="24"/>
                <w:lang w:val="ro-RO"/>
              </w:rPr>
              <w:t>M</w:t>
            </w:r>
            <w:r w:rsidR="00553B9C" w:rsidRPr="004A21EE">
              <w:rPr>
                <w:rFonts w:ascii="Times New Roman" w:hAnsi="Times New Roman"/>
                <w:sz w:val="24"/>
                <w:lang w:val="ro-RO"/>
              </w:rPr>
              <w:t xml:space="preserve">arcaj special de direcţii de evacuare </w:t>
            </w:r>
            <w:r w:rsidR="004D442F" w:rsidRPr="004A21EE">
              <w:rPr>
                <w:rFonts w:ascii="Times New Roman" w:hAnsi="Times New Roman"/>
                <w:sz w:val="24"/>
                <w:lang w:val="ro-RO"/>
              </w:rPr>
              <w:t>în caz de situații excepționale;</w:t>
            </w:r>
          </w:p>
          <w:p w14:paraId="10CEC4E6" w14:textId="77777777" w:rsidR="007C1361" w:rsidRPr="004A21EE" w:rsidRDefault="007C1361"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sz w:val="24"/>
                <w:lang w:val="ro-RO"/>
              </w:rPr>
              <w:t>C</w:t>
            </w:r>
            <w:r w:rsidR="004C46D8" w:rsidRPr="004A21EE">
              <w:rPr>
                <w:rFonts w:ascii="Times New Roman" w:hAnsi="Times New Roman"/>
                <w:sz w:val="24"/>
                <w:lang w:val="ro-RO"/>
              </w:rPr>
              <w:t xml:space="preserve">u cadrele didactice şi copiii se desfăşoară antrenamente pentru  </w:t>
            </w:r>
            <w:r w:rsidR="00FC0824" w:rsidRPr="004A21EE">
              <w:rPr>
                <w:rFonts w:ascii="Times New Roman" w:hAnsi="Times New Roman"/>
                <w:sz w:val="24"/>
                <w:lang w:val="ro-RO"/>
              </w:rPr>
              <w:t>evacuarea lor în caz de situații excepționale;</w:t>
            </w:r>
          </w:p>
          <w:p w14:paraId="67645849" w14:textId="77777777" w:rsidR="00C61333" w:rsidRDefault="004C46D8"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sz w:val="24"/>
                <w:lang w:val="ro-RO"/>
              </w:rPr>
              <w:t>În cadrul activităţilor didactice şi extraşcolare se vizionează f</w:t>
            </w:r>
            <w:r w:rsidR="006605B2" w:rsidRPr="004A21EE">
              <w:rPr>
                <w:rFonts w:ascii="Times New Roman" w:hAnsi="Times New Roman"/>
                <w:sz w:val="24"/>
                <w:lang w:val="ro-RO"/>
              </w:rPr>
              <w:t>ilmulețe</w:t>
            </w:r>
            <w:r w:rsidRPr="004A21EE">
              <w:rPr>
                <w:rFonts w:ascii="Times New Roman" w:hAnsi="Times New Roman"/>
                <w:sz w:val="24"/>
                <w:lang w:val="ro-RO"/>
              </w:rPr>
              <w:t xml:space="preserve"> la tematica dată.</w:t>
            </w:r>
            <w:r w:rsidR="004655A0" w:rsidRPr="004A21EE">
              <w:rPr>
                <w:rFonts w:ascii="Times New Roman" w:hAnsi="Times New Roman"/>
                <w:sz w:val="24"/>
                <w:lang w:val="ro-RO"/>
              </w:rPr>
              <w:t xml:space="preserve"> </w:t>
            </w:r>
          </w:p>
          <w:p w14:paraId="0F9BD338" w14:textId="77777777" w:rsidR="00C61333" w:rsidRDefault="004D442F"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sz w:val="24"/>
                <w:lang w:val="ro-RO"/>
              </w:rPr>
              <w:t>Stingătoare</w:t>
            </w:r>
            <w:r w:rsidR="006605B2" w:rsidRPr="004A21EE">
              <w:rPr>
                <w:rFonts w:ascii="Times New Roman" w:hAnsi="Times New Roman"/>
                <w:sz w:val="24"/>
                <w:lang w:val="ro-RO"/>
              </w:rPr>
              <w:t>le sunt prezente</w:t>
            </w:r>
            <w:r w:rsidR="00D15554" w:rsidRPr="004A21EE">
              <w:rPr>
                <w:rFonts w:ascii="Times New Roman" w:hAnsi="Times New Roman"/>
                <w:sz w:val="24"/>
                <w:lang w:val="ro-RO"/>
              </w:rPr>
              <w:t>,</w:t>
            </w:r>
            <w:r w:rsidR="006605B2" w:rsidRPr="004A21EE">
              <w:rPr>
                <w:rFonts w:ascii="Times New Roman" w:hAnsi="Times New Roman"/>
                <w:sz w:val="24"/>
                <w:lang w:val="ro-RO"/>
              </w:rPr>
              <w:t xml:space="preserve"> pe toate coridoarele, sala festivă, bloc alimentar, casangerie, spălătorie, sunt instalate și întărite la perete,</w:t>
            </w:r>
            <w:r w:rsidRPr="004A21EE">
              <w:rPr>
                <w:rFonts w:ascii="Times New Roman" w:hAnsi="Times New Roman"/>
                <w:sz w:val="24"/>
                <w:lang w:val="ro-RO"/>
              </w:rPr>
              <w:t xml:space="preserve"> </w:t>
            </w:r>
            <w:r w:rsidR="006605B2" w:rsidRPr="004A21EE">
              <w:rPr>
                <w:rFonts w:ascii="Times New Roman" w:hAnsi="Times New Roman"/>
                <w:sz w:val="24"/>
                <w:lang w:val="ro-RO"/>
              </w:rPr>
              <w:t>toare cu termen de valabilitate actual.</w:t>
            </w:r>
            <w:r w:rsidR="00FC0824" w:rsidRPr="004A21EE">
              <w:rPr>
                <w:rFonts w:ascii="Times New Roman" w:hAnsi="Times New Roman"/>
                <w:sz w:val="24"/>
                <w:lang w:val="ro-RO"/>
              </w:rPr>
              <w:t xml:space="preserve"> </w:t>
            </w:r>
          </w:p>
          <w:p w14:paraId="6802D7FE" w14:textId="77777777" w:rsidR="004D442F" w:rsidRPr="004A21EE" w:rsidRDefault="00FC0824" w:rsidP="009E7579">
            <w:pPr>
              <w:pStyle w:val="a3"/>
              <w:numPr>
                <w:ilvl w:val="0"/>
                <w:numId w:val="19"/>
              </w:numPr>
              <w:spacing w:after="0" w:line="240" w:lineRule="auto"/>
              <w:rPr>
                <w:rFonts w:ascii="Times New Roman" w:hAnsi="Times New Roman"/>
                <w:sz w:val="24"/>
                <w:lang w:val="ro-RO"/>
              </w:rPr>
            </w:pPr>
            <w:r w:rsidRPr="004A21EE">
              <w:rPr>
                <w:rFonts w:ascii="Times New Roman" w:hAnsi="Times New Roman"/>
                <w:sz w:val="24"/>
                <w:lang w:val="ro-RO"/>
              </w:rPr>
              <w:t>Este instalat sistem de semnalizare automat  la casangerie.</w:t>
            </w:r>
          </w:p>
        </w:tc>
      </w:tr>
      <w:tr w:rsidR="004C46D8" w:rsidRPr="00633CC3" w14:paraId="157B5E86" w14:textId="77777777" w:rsidTr="002B6C3B">
        <w:trPr>
          <w:trHeight w:val="315"/>
        </w:trPr>
        <w:tc>
          <w:tcPr>
            <w:tcW w:w="3915" w:type="dxa"/>
            <w:gridSpan w:val="2"/>
          </w:tcPr>
          <w:p w14:paraId="3BF66505" w14:textId="77777777" w:rsidR="004C46D8" w:rsidRPr="00633CC3" w:rsidRDefault="004C46D8" w:rsidP="009E7579">
            <w:pPr>
              <w:rPr>
                <w:lang w:val="ro-RO"/>
              </w:rPr>
            </w:pPr>
            <w:r w:rsidRPr="00633CC3">
              <w:rPr>
                <w:lang w:val="ro-RO"/>
              </w:rPr>
              <w:t>Pondere şi punctaj acordat</w:t>
            </w:r>
          </w:p>
        </w:tc>
        <w:tc>
          <w:tcPr>
            <w:tcW w:w="3915" w:type="dxa"/>
          </w:tcPr>
          <w:p w14:paraId="768E49D4" w14:textId="77777777" w:rsidR="002B6C3B" w:rsidRPr="00633CC3" w:rsidRDefault="004C46D8" w:rsidP="009E7579">
            <w:pPr>
              <w:rPr>
                <w:lang w:val="ro-RO"/>
              </w:rPr>
            </w:pPr>
            <w:r w:rsidRPr="00633CC3">
              <w:rPr>
                <w:lang w:val="ro-RO"/>
              </w:rPr>
              <w:t>Pondere: 1</w:t>
            </w:r>
          </w:p>
        </w:tc>
        <w:tc>
          <w:tcPr>
            <w:tcW w:w="3915" w:type="dxa"/>
          </w:tcPr>
          <w:p w14:paraId="4BB34220" w14:textId="77777777" w:rsidR="004C46D8" w:rsidRPr="00633CC3" w:rsidRDefault="004C46D8" w:rsidP="009E7579">
            <w:pPr>
              <w:rPr>
                <w:lang w:val="ro-RO"/>
              </w:rPr>
            </w:pPr>
            <w:r w:rsidRPr="00633CC3">
              <w:rPr>
                <w:lang w:val="ro-RO"/>
              </w:rPr>
              <w:t>Autoevaluare conform criteriilor:-1</w:t>
            </w:r>
          </w:p>
        </w:tc>
        <w:tc>
          <w:tcPr>
            <w:tcW w:w="3915" w:type="dxa"/>
          </w:tcPr>
          <w:p w14:paraId="36FCA60F" w14:textId="77777777" w:rsidR="004C46D8" w:rsidRPr="00633CC3" w:rsidRDefault="004C46D8" w:rsidP="009E7579">
            <w:pPr>
              <w:rPr>
                <w:lang w:val="ro-RO"/>
              </w:rPr>
            </w:pPr>
            <w:r w:rsidRPr="00633CC3">
              <w:rPr>
                <w:lang w:val="ro-RO"/>
              </w:rPr>
              <w:t>Punctaj acordat:-1</w:t>
            </w:r>
          </w:p>
        </w:tc>
      </w:tr>
    </w:tbl>
    <w:p w14:paraId="38E602B0" w14:textId="77777777" w:rsidR="002B6C3B" w:rsidRPr="00633CC3" w:rsidRDefault="002B6C3B" w:rsidP="009E7579">
      <w:pPr>
        <w:rPr>
          <w:lang w:val="ro-RO"/>
        </w:rPr>
      </w:pPr>
    </w:p>
    <w:p w14:paraId="6B01E2C4" w14:textId="77777777" w:rsidR="004C46D8" w:rsidRPr="00633CC3" w:rsidRDefault="007F5526" w:rsidP="009E7579">
      <w:pPr>
        <w:rPr>
          <w:b/>
          <w:bCs/>
          <w:lang w:val="en-US"/>
        </w:rPr>
      </w:pPr>
      <w:r w:rsidRPr="00633CC3">
        <w:rPr>
          <w:b/>
          <w:bCs/>
          <w:lang w:val="en-US"/>
        </w:rPr>
        <w:lastRenderedPageBreak/>
        <w:t>Domeniu: Curriculum/ proces educațional</w:t>
      </w:r>
      <w:r w:rsidR="00A656ED" w:rsidRPr="00633CC3">
        <w:rPr>
          <w:b/>
          <w:bCs/>
          <w:lang w:val="ro-RO"/>
        </w:rPr>
        <w:t xml:space="preserve">                                                                                                                                                                                </w:t>
      </w:r>
      <w:r w:rsidR="004C46D8" w:rsidRPr="00633CC3">
        <w:rPr>
          <w:b/>
          <w:lang w:val="ro-RO"/>
        </w:rPr>
        <w:t xml:space="preserve">Indicator: 1.1.9. </w:t>
      </w:r>
      <w:r w:rsidR="0051573C" w:rsidRPr="00633CC3">
        <w:rPr>
          <w:lang w:val="ro-RO"/>
        </w:rPr>
        <w:t>Desfăşurarea activităţilor</w:t>
      </w:r>
      <w:r w:rsidR="004C46D8" w:rsidRPr="00633CC3">
        <w:rPr>
          <w:lang w:val="ro-RO"/>
        </w:rPr>
        <w:t xml:space="preserve"> de învăţare şi respectare a regulilor de circulaţie rutieră, a tehnicii securităţii, de prevenire a situaţiilor de risc şi de acordare a primului ajutor.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37538318" w14:textId="77777777" w:rsidTr="00016EB6">
        <w:tc>
          <w:tcPr>
            <w:tcW w:w="1908" w:type="dxa"/>
          </w:tcPr>
          <w:p w14:paraId="42656852" w14:textId="77777777" w:rsidR="004C46D8" w:rsidRPr="00F20840" w:rsidRDefault="004C46D8" w:rsidP="009E7579">
            <w:pPr>
              <w:rPr>
                <w:b/>
                <w:lang w:val="ro-RO"/>
              </w:rPr>
            </w:pPr>
            <w:r w:rsidRPr="00F20840">
              <w:rPr>
                <w:b/>
                <w:lang w:val="ro-RO"/>
              </w:rPr>
              <w:t>Dovezi</w:t>
            </w:r>
          </w:p>
        </w:tc>
        <w:tc>
          <w:tcPr>
            <w:tcW w:w="13752" w:type="dxa"/>
            <w:gridSpan w:val="4"/>
          </w:tcPr>
          <w:p w14:paraId="475FFA04" w14:textId="77777777" w:rsidR="006571E4" w:rsidRPr="00F20840" w:rsidRDefault="006571E4" w:rsidP="009E7579">
            <w:pPr>
              <w:pStyle w:val="a3"/>
              <w:numPr>
                <w:ilvl w:val="0"/>
                <w:numId w:val="20"/>
              </w:numPr>
              <w:spacing w:after="0" w:line="240" w:lineRule="auto"/>
              <w:rPr>
                <w:rFonts w:ascii="Times New Roman" w:hAnsi="Times New Roman"/>
                <w:sz w:val="24"/>
                <w:szCs w:val="24"/>
                <w:lang w:val="ro-RO"/>
              </w:rPr>
            </w:pPr>
            <w:r w:rsidRPr="00F20840">
              <w:rPr>
                <w:rFonts w:ascii="Times New Roman" w:hAnsi="Times New Roman"/>
                <w:b/>
                <w:sz w:val="24"/>
                <w:szCs w:val="24"/>
                <w:lang w:val="ro-RO"/>
              </w:rPr>
              <w:t>Proces-verbal</w:t>
            </w:r>
            <w:r w:rsidRPr="00F20840">
              <w:rPr>
                <w:rFonts w:ascii="Times New Roman" w:hAnsi="Times New Roman"/>
                <w:sz w:val="24"/>
                <w:szCs w:val="24"/>
                <w:lang w:val="ro-RO"/>
              </w:rPr>
              <w:t xml:space="preserve"> de control în domeniul supravegherii de stat a măsurilor contra incendiilor nr.3-1152/21 din 25 august 2021 (pompieri).</w:t>
            </w:r>
          </w:p>
          <w:p w14:paraId="48073854" w14:textId="77777777" w:rsidR="000601CB" w:rsidRPr="00F20840" w:rsidRDefault="000601CB" w:rsidP="009E7579">
            <w:pPr>
              <w:pStyle w:val="a3"/>
              <w:numPr>
                <w:ilvl w:val="0"/>
                <w:numId w:val="20"/>
              </w:numPr>
              <w:spacing w:after="0" w:line="240" w:lineRule="auto"/>
              <w:rPr>
                <w:rStyle w:val="CharStyle11"/>
                <w:sz w:val="24"/>
                <w:szCs w:val="24"/>
                <w:lang w:val="ro-RO" w:eastAsia="ro-RO"/>
              </w:rPr>
            </w:pPr>
            <w:r w:rsidRPr="00F20840">
              <w:rPr>
                <w:rStyle w:val="CharStyle11"/>
                <w:b/>
                <w:sz w:val="24"/>
                <w:szCs w:val="24"/>
                <w:lang w:val="ro-RO" w:eastAsia="ro-RO"/>
              </w:rPr>
              <w:t>Planurile calendaristice</w:t>
            </w:r>
            <w:r w:rsidRPr="00F20840">
              <w:rPr>
                <w:rStyle w:val="CharStyle11"/>
                <w:sz w:val="24"/>
                <w:szCs w:val="24"/>
                <w:lang w:val="ro-RO" w:eastAsia="ro-RO"/>
              </w:rPr>
              <w:t xml:space="preserve"> ale cadrelor didactice. Activităţi didactice. „Educația rutieră</w:t>
            </w:r>
            <w:r w:rsidR="006219EC" w:rsidRPr="00F20840">
              <w:rPr>
                <w:rStyle w:val="CharStyle11"/>
                <w:sz w:val="24"/>
                <w:szCs w:val="24"/>
                <w:lang w:val="ro-RO" w:eastAsia="ro-RO"/>
              </w:rPr>
              <w:t>”;</w:t>
            </w:r>
          </w:p>
          <w:p w14:paraId="5808D64A" w14:textId="77777777" w:rsidR="00BB1965" w:rsidRPr="00F20840" w:rsidRDefault="00C61333" w:rsidP="009E7579">
            <w:pPr>
              <w:pStyle w:val="a3"/>
              <w:numPr>
                <w:ilvl w:val="0"/>
                <w:numId w:val="20"/>
              </w:numPr>
              <w:spacing w:after="0" w:line="240" w:lineRule="auto"/>
              <w:rPr>
                <w:rStyle w:val="CharStyle11"/>
                <w:sz w:val="24"/>
                <w:szCs w:val="24"/>
                <w:lang w:val="ro-RO" w:eastAsia="ro-RO"/>
              </w:rPr>
            </w:pPr>
            <w:r w:rsidRPr="00F20840">
              <w:rPr>
                <w:rStyle w:val="CharStyle11"/>
                <w:b/>
                <w:sz w:val="24"/>
                <w:szCs w:val="24"/>
                <w:lang w:val="ro-RO" w:eastAsia="ro-RO"/>
              </w:rPr>
              <w:t>Pleante</w:t>
            </w:r>
            <w:r w:rsidR="00BB1965" w:rsidRPr="00F20840">
              <w:rPr>
                <w:rStyle w:val="CharStyle11"/>
                <w:sz w:val="24"/>
                <w:szCs w:val="24"/>
                <w:lang w:val="ro-RO" w:eastAsia="ro-RO"/>
              </w:rPr>
              <w:t xml:space="preserve"> pentru părinţi şi angajaţii instituţiei, cu tem</w:t>
            </w:r>
            <w:r w:rsidR="006219EC" w:rsidRPr="00F20840">
              <w:rPr>
                <w:rStyle w:val="CharStyle11"/>
                <w:sz w:val="24"/>
                <w:szCs w:val="24"/>
                <w:lang w:val="ro-RO" w:eastAsia="ro-RO"/>
              </w:rPr>
              <w:t>atica acordării primului ajutor;</w:t>
            </w:r>
            <w:r w:rsidR="00734A27" w:rsidRPr="00F20840">
              <w:rPr>
                <w:rStyle w:val="CharStyle11"/>
                <w:sz w:val="24"/>
                <w:szCs w:val="24"/>
                <w:lang w:val="ro-RO" w:eastAsia="ro-RO"/>
              </w:rPr>
              <w:t xml:space="preserve"> </w:t>
            </w:r>
            <w:r w:rsidR="00734A27" w:rsidRPr="00F20840">
              <w:rPr>
                <w:rStyle w:val="CharStyle11"/>
                <w:i/>
                <w:sz w:val="24"/>
                <w:szCs w:val="24"/>
                <w:lang w:val="ro-RO" w:eastAsia="ro-RO"/>
              </w:rPr>
              <w:t>Afișier pentru părinți.</w:t>
            </w:r>
          </w:p>
          <w:p w14:paraId="6611C4AC" w14:textId="77777777" w:rsidR="00BB1965" w:rsidRPr="00F20840" w:rsidRDefault="006219EC" w:rsidP="009E7579">
            <w:pPr>
              <w:pStyle w:val="a3"/>
              <w:numPr>
                <w:ilvl w:val="0"/>
                <w:numId w:val="20"/>
              </w:numPr>
              <w:spacing w:after="0" w:line="240" w:lineRule="auto"/>
              <w:rPr>
                <w:rFonts w:ascii="Times New Roman" w:eastAsia="Calibri" w:hAnsi="Times New Roman"/>
                <w:sz w:val="24"/>
                <w:szCs w:val="24"/>
              </w:rPr>
            </w:pPr>
            <w:r w:rsidRPr="00F20840">
              <w:rPr>
                <w:rFonts w:ascii="Times New Roman" w:eastAsia="Calibri" w:hAnsi="Times New Roman"/>
                <w:b/>
                <w:sz w:val="24"/>
                <w:szCs w:val="24"/>
                <w:lang w:val="ro-RO"/>
              </w:rPr>
              <w:t>Instruirea</w:t>
            </w:r>
            <w:r w:rsidR="007F6ECA">
              <w:rPr>
                <w:rFonts w:ascii="Times New Roman" w:eastAsia="Calibri" w:hAnsi="Times New Roman"/>
                <w:sz w:val="24"/>
                <w:szCs w:val="24"/>
                <w:lang w:val="ro-RO"/>
              </w:rPr>
              <w:t xml:space="preserve">  </w:t>
            </w:r>
            <w:r w:rsidR="00A656ED" w:rsidRPr="00F20840">
              <w:rPr>
                <w:rFonts w:ascii="Times New Roman" w:eastAsia="Calibri" w:hAnsi="Times New Roman"/>
                <w:sz w:val="24"/>
                <w:szCs w:val="24"/>
                <w:lang w:val="ro-RO"/>
              </w:rPr>
              <w:t>SSM</w:t>
            </w:r>
            <w:r w:rsidR="00BB1965" w:rsidRPr="00F20840">
              <w:rPr>
                <w:rFonts w:ascii="Times New Roman" w:eastAsia="Calibri" w:hAnsi="Times New Roman"/>
                <w:sz w:val="24"/>
                <w:szCs w:val="24"/>
                <w:lang w:val="ro-RO"/>
              </w:rPr>
              <w:t>.</w:t>
            </w:r>
            <w:r w:rsidR="0092403F" w:rsidRPr="00F20840">
              <w:rPr>
                <w:rFonts w:ascii="Times New Roman" w:eastAsia="Calibri" w:hAnsi="Times New Roman"/>
                <w:sz w:val="24"/>
                <w:szCs w:val="24"/>
              </w:rPr>
              <w:t xml:space="preserve"> </w:t>
            </w:r>
            <w:r w:rsidR="007F6ECA">
              <w:rPr>
                <w:rFonts w:ascii="Times New Roman" w:eastAsia="Calibri" w:hAnsi="Times New Roman"/>
                <w:sz w:val="24"/>
                <w:szCs w:val="24"/>
              </w:rPr>
              <w:t xml:space="preserve">Cu Instrucțiunea </w:t>
            </w:r>
            <w:r w:rsidR="007F6ECA" w:rsidRPr="00F20840">
              <w:rPr>
                <w:rFonts w:ascii="Times New Roman" w:eastAsia="Calibri" w:hAnsi="Times New Roman"/>
                <w:sz w:val="24"/>
                <w:szCs w:val="24"/>
                <w:lang w:val="ro-RO"/>
              </w:rPr>
              <w:t>Nr</w:t>
            </w:r>
            <w:r w:rsidR="007F6ECA">
              <w:rPr>
                <w:rFonts w:ascii="Times New Roman" w:eastAsia="Calibri" w:hAnsi="Times New Roman"/>
                <w:sz w:val="24"/>
                <w:szCs w:val="24"/>
                <w:lang w:val="ro-RO"/>
              </w:rPr>
              <w:t>.</w:t>
            </w:r>
            <w:r w:rsidR="007F6ECA" w:rsidRPr="00F20840">
              <w:rPr>
                <w:rFonts w:ascii="Times New Roman" w:eastAsia="Calibri" w:hAnsi="Times New Roman"/>
                <w:sz w:val="24"/>
                <w:szCs w:val="24"/>
                <w:lang w:val="ro-RO"/>
              </w:rPr>
              <w:t xml:space="preserve"> 3 </w:t>
            </w:r>
            <w:r w:rsidR="00AE6A44">
              <w:rPr>
                <w:rFonts w:ascii="Times New Roman" w:eastAsia="Calibri" w:hAnsi="Times New Roman"/>
                <w:sz w:val="24"/>
                <w:szCs w:val="24"/>
                <w:lang w:val="ro-RO"/>
              </w:rPr>
              <w:t>/</w:t>
            </w:r>
            <w:r w:rsidR="007F6ECA" w:rsidRPr="00F20840">
              <w:rPr>
                <w:rFonts w:ascii="Times New Roman" w:eastAsia="Calibri" w:hAnsi="Times New Roman"/>
                <w:sz w:val="24"/>
                <w:szCs w:val="24"/>
                <w:lang w:val="ro-RO"/>
              </w:rPr>
              <w:t xml:space="preserve"> </w:t>
            </w:r>
            <w:r w:rsidR="0092403F" w:rsidRPr="00F20840">
              <w:rPr>
                <w:rFonts w:ascii="Times New Roman" w:eastAsia="Calibri" w:hAnsi="Times New Roman"/>
                <w:sz w:val="24"/>
                <w:szCs w:val="24"/>
              </w:rPr>
              <w:t>«Acordarea primului ajutor»</w:t>
            </w:r>
            <w:r w:rsidRPr="00F20840">
              <w:rPr>
                <w:rFonts w:ascii="Times New Roman" w:eastAsia="Calibri" w:hAnsi="Times New Roman"/>
                <w:sz w:val="24"/>
                <w:szCs w:val="24"/>
              </w:rPr>
              <w:t>;</w:t>
            </w:r>
          </w:p>
          <w:p w14:paraId="52B2FAFC" w14:textId="77777777" w:rsidR="004C46D8" w:rsidRPr="00F20840" w:rsidRDefault="0030019A" w:rsidP="009E7579">
            <w:pPr>
              <w:pStyle w:val="a3"/>
              <w:numPr>
                <w:ilvl w:val="0"/>
                <w:numId w:val="20"/>
              </w:numPr>
              <w:tabs>
                <w:tab w:val="left" w:pos="709"/>
              </w:tabs>
              <w:spacing w:after="0" w:line="240" w:lineRule="auto"/>
              <w:jc w:val="both"/>
              <w:rPr>
                <w:rFonts w:ascii="Times New Roman" w:eastAsia="Calibri" w:hAnsi="Times New Roman"/>
                <w:iCs/>
                <w:sz w:val="24"/>
                <w:szCs w:val="24"/>
              </w:rPr>
            </w:pPr>
            <w:r w:rsidRPr="00F20840">
              <w:rPr>
                <w:rFonts w:ascii="Times New Roman" w:eastAsia="Calibri" w:hAnsi="Times New Roman"/>
                <w:b/>
                <w:iCs/>
                <w:sz w:val="24"/>
                <w:szCs w:val="24"/>
              </w:rPr>
              <w:t xml:space="preserve">Consultație </w:t>
            </w:r>
            <w:r w:rsidR="00FC58D2" w:rsidRPr="00F20840">
              <w:rPr>
                <w:rFonts w:ascii="Times New Roman" w:eastAsia="Calibri" w:hAnsi="Times New Roman"/>
                <w:b/>
                <w:iCs/>
                <w:sz w:val="24"/>
                <w:szCs w:val="24"/>
              </w:rPr>
              <w:t>cu părinții:</w:t>
            </w:r>
            <w:r w:rsidR="00FC58D2" w:rsidRPr="00F20840">
              <w:rPr>
                <w:rFonts w:ascii="Times New Roman" w:eastAsia="Calibri" w:hAnsi="Times New Roman"/>
                <w:iCs/>
                <w:sz w:val="24"/>
                <w:szCs w:val="24"/>
              </w:rPr>
              <w:t>,,</w:t>
            </w:r>
            <w:r w:rsidR="00382C8E" w:rsidRPr="00F20840">
              <w:rPr>
                <w:rFonts w:ascii="Times New Roman" w:eastAsia="Calibri" w:hAnsi="Times New Roman"/>
                <w:iCs/>
                <w:sz w:val="24"/>
                <w:szCs w:val="24"/>
              </w:rPr>
              <w:t>Re</w:t>
            </w:r>
            <w:r w:rsidR="000B36C6" w:rsidRPr="00F20840">
              <w:rPr>
                <w:rFonts w:ascii="Times New Roman" w:eastAsia="Calibri" w:hAnsi="Times New Roman"/>
                <w:iCs/>
                <w:sz w:val="24"/>
                <w:szCs w:val="24"/>
              </w:rPr>
              <w:t xml:space="preserve">gulile de </w:t>
            </w:r>
            <w:r w:rsidR="00FC58D2" w:rsidRPr="00F20840">
              <w:rPr>
                <w:rFonts w:ascii="Times New Roman" w:eastAsia="Calibri" w:hAnsi="Times New Roman"/>
                <w:iCs/>
                <w:sz w:val="24"/>
                <w:szCs w:val="24"/>
              </w:rPr>
              <w:t>p</w:t>
            </w:r>
            <w:r w:rsidR="000B36C6" w:rsidRPr="00F20840">
              <w:rPr>
                <w:rFonts w:ascii="Times New Roman" w:eastAsia="Calibri" w:hAnsi="Times New Roman"/>
                <w:iCs/>
                <w:sz w:val="24"/>
                <w:szCs w:val="24"/>
              </w:rPr>
              <w:t xml:space="preserve">revenire </w:t>
            </w:r>
            <w:r w:rsidR="00DF63A5" w:rsidRPr="00F20840">
              <w:rPr>
                <w:rFonts w:ascii="Times New Roman" w:eastAsia="Calibri" w:hAnsi="Times New Roman"/>
                <w:iCs/>
                <w:sz w:val="24"/>
                <w:szCs w:val="24"/>
              </w:rPr>
              <w:t xml:space="preserve">a </w:t>
            </w:r>
            <w:r w:rsidRPr="00F20840">
              <w:rPr>
                <w:rFonts w:ascii="Times New Roman" w:eastAsia="Calibri" w:hAnsi="Times New Roman"/>
                <w:iCs/>
                <w:sz w:val="24"/>
                <w:szCs w:val="24"/>
              </w:rPr>
              <w:t xml:space="preserve">situațiilor de risc”, </w:t>
            </w:r>
            <w:r w:rsidR="00211E81" w:rsidRPr="00F20840">
              <w:rPr>
                <w:rFonts w:ascii="Times New Roman" w:eastAsia="Calibri" w:hAnsi="Times New Roman"/>
                <w:iCs/>
                <w:sz w:val="24"/>
                <w:szCs w:val="24"/>
              </w:rPr>
              <w:t>03.02.2022</w:t>
            </w:r>
            <w:r w:rsidRPr="00F20840">
              <w:rPr>
                <w:rFonts w:ascii="Times New Roman" w:eastAsia="Calibri" w:hAnsi="Times New Roman"/>
                <w:iCs/>
                <w:sz w:val="24"/>
                <w:szCs w:val="24"/>
              </w:rPr>
              <w:t xml:space="preserve">, </w:t>
            </w:r>
            <w:r w:rsidR="000B36C6" w:rsidRPr="00F20840">
              <w:rPr>
                <w:rFonts w:ascii="Times New Roman" w:eastAsia="Calibri" w:hAnsi="Times New Roman"/>
                <w:iCs/>
                <w:sz w:val="24"/>
                <w:szCs w:val="24"/>
              </w:rPr>
              <w:t>filmuleț</w:t>
            </w:r>
            <w:r w:rsidR="006E01E2" w:rsidRPr="00F20840">
              <w:rPr>
                <w:rFonts w:ascii="Times New Roman" w:eastAsia="Calibri" w:hAnsi="Times New Roman"/>
                <w:iCs/>
                <w:sz w:val="24"/>
                <w:szCs w:val="24"/>
              </w:rPr>
              <w:t xml:space="preserve"> ”Ai grijă de mine, eu vreau să trăiesc”</w:t>
            </w:r>
          </w:p>
        </w:tc>
      </w:tr>
      <w:tr w:rsidR="00633CC3" w:rsidRPr="00EB46E1" w14:paraId="6FD325DC" w14:textId="77777777" w:rsidTr="00016EB6">
        <w:tc>
          <w:tcPr>
            <w:tcW w:w="1908" w:type="dxa"/>
          </w:tcPr>
          <w:p w14:paraId="19D8F8A0" w14:textId="77777777" w:rsidR="00D04718" w:rsidRPr="00633CC3" w:rsidRDefault="00D04718" w:rsidP="009E7579">
            <w:pPr>
              <w:rPr>
                <w:b/>
                <w:lang w:val="ro-RO"/>
              </w:rPr>
            </w:pPr>
            <w:r w:rsidRPr="00633CC3">
              <w:rPr>
                <w:b/>
                <w:lang w:val="ro-RO"/>
              </w:rPr>
              <w:t>Constatări</w:t>
            </w:r>
          </w:p>
        </w:tc>
        <w:tc>
          <w:tcPr>
            <w:tcW w:w="13752" w:type="dxa"/>
            <w:gridSpan w:val="4"/>
          </w:tcPr>
          <w:p w14:paraId="33C6E1DA" w14:textId="77777777" w:rsidR="00D04718" w:rsidRPr="00A30275" w:rsidRDefault="00D04718" w:rsidP="009E7579">
            <w:pPr>
              <w:pStyle w:val="a3"/>
              <w:widowControl w:val="0"/>
              <w:numPr>
                <w:ilvl w:val="0"/>
                <w:numId w:val="20"/>
              </w:numPr>
              <w:autoSpaceDE w:val="0"/>
              <w:autoSpaceDN w:val="0"/>
              <w:spacing w:after="0" w:line="240" w:lineRule="auto"/>
              <w:ind w:right="157"/>
              <w:rPr>
                <w:rFonts w:ascii="Times New Roman" w:hAnsi="Times New Roman"/>
                <w:sz w:val="24"/>
                <w:szCs w:val="24"/>
                <w:lang w:val="ro-RO"/>
              </w:rPr>
            </w:pPr>
            <w:r w:rsidRPr="006942BF">
              <w:rPr>
                <w:rFonts w:ascii="Times New Roman" w:hAnsi="Times New Roman"/>
                <w:sz w:val="24"/>
                <w:szCs w:val="24"/>
                <w:lang w:val="ro-RO"/>
              </w:rPr>
              <w:t>Cadrele didactice desfăşoară cu copiii activităţi ce vizează învăţarea şi respectarea</w:t>
            </w:r>
            <w:r w:rsidRPr="006942BF">
              <w:rPr>
                <w:rFonts w:ascii="Times New Roman" w:hAnsi="Times New Roman"/>
                <w:spacing w:val="-25"/>
                <w:sz w:val="24"/>
                <w:szCs w:val="24"/>
                <w:lang w:val="ro-RO"/>
              </w:rPr>
              <w:t xml:space="preserve"> </w:t>
            </w:r>
            <w:r w:rsidRPr="006942BF">
              <w:rPr>
                <w:rFonts w:ascii="Times New Roman" w:hAnsi="Times New Roman"/>
                <w:sz w:val="24"/>
                <w:szCs w:val="24"/>
                <w:lang w:val="ro-RO"/>
              </w:rPr>
              <w:t>regulilor de circulaţie rutieră, a tehnicii securităţii, de prevenire şi de comportament în cazul situaţiilor de risc şi de acordare a ajutorului medical în diferite situaţii.</w:t>
            </w:r>
          </w:p>
        </w:tc>
      </w:tr>
      <w:tr w:rsidR="00633CC3" w:rsidRPr="00633CC3" w14:paraId="63F30EEB" w14:textId="77777777" w:rsidTr="00016EB6">
        <w:tc>
          <w:tcPr>
            <w:tcW w:w="3915" w:type="dxa"/>
            <w:gridSpan w:val="2"/>
          </w:tcPr>
          <w:p w14:paraId="12605592" w14:textId="77777777" w:rsidR="00D04718" w:rsidRPr="00633CC3" w:rsidRDefault="00D04718" w:rsidP="009E7579">
            <w:pPr>
              <w:rPr>
                <w:lang w:val="ro-RO"/>
              </w:rPr>
            </w:pPr>
            <w:r w:rsidRPr="00633CC3">
              <w:rPr>
                <w:lang w:val="ro-RO"/>
              </w:rPr>
              <w:t>Pondere şi punctaj acordat</w:t>
            </w:r>
          </w:p>
        </w:tc>
        <w:tc>
          <w:tcPr>
            <w:tcW w:w="3915" w:type="dxa"/>
          </w:tcPr>
          <w:p w14:paraId="14BF8434" w14:textId="77777777" w:rsidR="00D04718" w:rsidRPr="00633CC3" w:rsidRDefault="00D04718" w:rsidP="009E7579">
            <w:pPr>
              <w:rPr>
                <w:lang w:val="ro-RO"/>
              </w:rPr>
            </w:pPr>
            <w:r w:rsidRPr="00633CC3">
              <w:rPr>
                <w:lang w:val="ro-RO"/>
              </w:rPr>
              <w:t>Pondere: 1</w:t>
            </w:r>
          </w:p>
        </w:tc>
        <w:tc>
          <w:tcPr>
            <w:tcW w:w="3915" w:type="dxa"/>
          </w:tcPr>
          <w:p w14:paraId="123F8148" w14:textId="77777777" w:rsidR="00D04718" w:rsidRPr="00633CC3" w:rsidRDefault="00D04718" w:rsidP="009E7579">
            <w:pPr>
              <w:rPr>
                <w:lang w:val="ro-RO"/>
              </w:rPr>
            </w:pPr>
            <w:r w:rsidRPr="00633CC3">
              <w:rPr>
                <w:lang w:val="ro-RO"/>
              </w:rPr>
              <w:t>Autoevaluare conform criteriilor:-0,75</w:t>
            </w:r>
          </w:p>
        </w:tc>
        <w:tc>
          <w:tcPr>
            <w:tcW w:w="3915" w:type="dxa"/>
          </w:tcPr>
          <w:p w14:paraId="294F5816" w14:textId="77777777" w:rsidR="00D04718" w:rsidRPr="00633CC3" w:rsidRDefault="00D04718" w:rsidP="009E7579">
            <w:pPr>
              <w:rPr>
                <w:lang w:val="ro-RO"/>
              </w:rPr>
            </w:pPr>
            <w:r w:rsidRPr="00633CC3">
              <w:rPr>
                <w:lang w:val="ro-RO"/>
              </w:rPr>
              <w:t>Punctaj acordat:-0,75</w:t>
            </w:r>
          </w:p>
        </w:tc>
      </w:tr>
      <w:tr w:rsidR="000B36C6" w:rsidRPr="00633CC3" w14:paraId="3B77E08F" w14:textId="77777777" w:rsidTr="00734A82">
        <w:trPr>
          <w:trHeight w:val="240"/>
        </w:trPr>
        <w:tc>
          <w:tcPr>
            <w:tcW w:w="11745" w:type="dxa"/>
            <w:gridSpan w:val="4"/>
          </w:tcPr>
          <w:p w14:paraId="7E903FC8" w14:textId="77777777" w:rsidR="000B36C6" w:rsidRPr="00633CC3" w:rsidRDefault="000B36C6" w:rsidP="009E7579">
            <w:pPr>
              <w:rPr>
                <w:lang w:val="ro-RO"/>
              </w:rPr>
            </w:pPr>
            <w:bookmarkStart w:id="4" w:name="_Toc46741864"/>
            <w:bookmarkStart w:id="5" w:name="_Toc48389082"/>
            <w:r w:rsidRPr="00633CC3">
              <w:rPr>
                <w:b/>
                <w:bCs/>
              </w:rPr>
              <w:t>Total standard</w:t>
            </w:r>
          </w:p>
        </w:tc>
        <w:tc>
          <w:tcPr>
            <w:tcW w:w="3915" w:type="dxa"/>
          </w:tcPr>
          <w:p w14:paraId="7EEBE9DE" w14:textId="77777777" w:rsidR="000B36C6" w:rsidRPr="00633CC3" w:rsidRDefault="006C3C5A" w:rsidP="009E7579">
            <w:pPr>
              <w:jc w:val="center"/>
              <w:rPr>
                <w:b/>
                <w:lang w:val="ro-RO"/>
              </w:rPr>
            </w:pPr>
            <w:r w:rsidRPr="00633CC3">
              <w:rPr>
                <w:b/>
                <w:lang w:val="ro-RO"/>
              </w:rPr>
              <w:t>8,5</w:t>
            </w:r>
          </w:p>
        </w:tc>
      </w:tr>
    </w:tbl>
    <w:p w14:paraId="00EEB1FC" w14:textId="77777777" w:rsidR="0073738A" w:rsidRPr="00633CC3" w:rsidRDefault="0073738A" w:rsidP="009E7579">
      <w:pPr>
        <w:pStyle w:val="2"/>
        <w:rPr>
          <w:rFonts w:ascii="Times New Roman" w:hAnsi="Times New Roman" w:cs="Times New Roman"/>
          <w:color w:val="auto"/>
          <w:lang w:val="en-US"/>
        </w:rPr>
      </w:pPr>
      <w:r w:rsidRPr="00633CC3">
        <w:rPr>
          <w:rFonts w:ascii="Times New Roman" w:hAnsi="Times New Roman" w:cs="Times New Roman"/>
          <w:color w:val="auto"/>
          <w:lang w:val="en-US"/>
        </w:rPr>
        <w:t>Standard 1.2. Instituția dezvoltă parteneriate comunitare în vederea protecției integrității fizice și psihice a fiecărui elev/ copil</w:t>
      </w:r>
      <w:bookmarkEnd w:id="4"/>
      <w:bookmarkEnd w:id="5"/>
    </w:p>
    <w:p w14:paraId="602EB077" w14:textId="77777777" w:rsidR="0073738A" w:rsidRPr="00633CC3" w:rsidRDefault="0073738A" w:rsidP="009E7579">
      <w:pPr>
        <w:rPr>
          <w:b/>
          <w:bCs/>
          <w:lang w:val="en-US"/>
        </w:rPr>
      </w:pPr>
      <w:r w:rsidRPr="00633CC3">
        <w:rPr>
          <w:b/>
          <w:bCs/>
          <w:lang w:val="en-US"/>
        </w:rPr>
        <w:t>Domeniu: Management</w:t>
      </w:r>
    </w:p>
    <w:p w14:paraId="7A34AD9B" w14:textId="77777777" w:rsidR="004C46D8" w:rsidRPr="00633CC3" w:rsidRDefault="004C46D8" w:rsidP="009E7579">
      <w:pPr>
        <w:rPr>
          <w:lang w:val="ro-RO"/>
        </w:rPr>
      </w:pPr>
      <w:r w:rsidRPr="00633CC3">
        <w:rPr>
          <w:b/>
          <w:lang w:val="ro-RO"/>
        </w:rPr>
        <w:t xml:space="preserve">Indicator: 1.2.1. </w:t>
      </w:r>
      <w:r w:rsidRPr="00633CC3">
        <w:rPr>
          <w:lang w:val="ro-RO"/>
        </w:rPr>
        <w:t xml:space="preserve">Proiectarea în documentele strategice şi operaţionale, a acţiunilor de colaborare cu familia, cu autoritatea publică locală, cu alte instituţii cu atribuţii legale în sensul protecţiei copilului şi de informare a lor în privinţa procedurii legale de intervenţie în cazurile ANET.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78753CE9" w14:textId="77777777" w:rsidTr="00016EB6">
        <w:tc>
          <w:tcPr>
            <w:tcW w:w="1908" w:type="dxa"/>
          </w:tcPr>
          <w:p w14:paraId="51F4F996" w14:textId="77777777" w:rsidR="004C46D8" w:rsidRPr="00633CC3" w:rsidRDefault="004C46D8" w:rsidP="009E7579">
            <w:pPr>
              <w:rPr>
                <w:b/>
                <w:lang w:val="ro-RO"/>
              </w:rPr>
            </w:pPr>
            <w:r w:rsidRPr="00633CC3">
              <w:rPr>
                <w:b/>
                <w:lang w:val="ro-RO"/>
              </w:rPr>
              <w:t>Dovezi</w:t>
            </w:r>
          </w:p>
        </w:tc>
        <w:tc>
          <w:tcPr>
            <w:tcW w:w="13752" w:type="dxa"/>
            <w:gridSpan w:val="4"/>
          </w:tcPr>
          <w:p w14:paraId="3E17C715" w14:textId="77777777" w:rsidR="0061173F" w:rsidRPr="00652FFF" w:rsidRDefault="0061173F" w:rsidP="009E7579">
            <w:pPr>
              <w:pStyle w:val="a3"/>
              <w:widowControl w:val="0"/>
              <w:numPr>
                <w:ilvl w:val="0"/>
                <w:numId w:val="21"/>
              </w:numPr>
              <w:autoSpaceDE w:val="0"/>
              <w:autoSpaceDN w:val="0"/>
              <w:spacing w:after="0" w:line="240" w:lineRule="auto"/>
              <w:ind w:right="857"/>
              <w:rPr>
                <w:rFonts w:ascii="Times New Roman" w:hAnsi="Times New Roman"/>
                <w:sz w:val="24"/>
                <w:szCs w:val="24"/>
                <w:lang w:val="ro-RO"/>
              </w:rPr>
            </w:pPr>
            <w:r w:rsidRPr="00652FFF">
              <w:rPr>
                <w:rFonts w:ascii="Times New Roman" w:hAnsi="Times New Roman"/>
                <w:b/>
                <w:sz w:val="24"/>
                <w:szCs w:val="24"/>
                <w:lang w:val="ro-RO"/>
              </w:rPr>
              <w:t>Raportul semestrial a cazurilor de abuz</w:t>
            </w:r>
            <w:r w:rsidRPr="00652FFF">
              <w:rPr>
                <w:rFonts w:ascii="Times New Roman" w:hAnsi="Times New Roman"/>
                <w:sz w:val="24"/>
                <w:szCs w:val="24"/>
                <w:lang w:val="ro-RO"/>
              </w:rPr>
              <w:t>,neglijare,exploatare a copilului</w:t>
            </w:r>
            <w:r w:rsidR="00BC09C3" w:rsidRPr="00652FFF">
              <w:rPr>
                <w:rFonts w:ascii="Times New Roman" w:hAnsi="Times New Roman"/>
                <w:sz w:val="24"/>
                <w:szCs w:val="24"/>
                <w:lang w:val="ro-RO"/>
              </w:rPr>
              <w:t xml:space="preserve"> ( </w:t>
            </w:r>
            <w:r w:rsidR="007C734B" w:rsidRPr="00652FFF">
              <w:rPr>
                <w:rFonts w:ascii="Times New Roman" w:hAnsi="Times New Roman"/>
                <w:sz w:val="24"/>
                <w:szCs w:val="24"/>
                <w:lang w:val="ro-RO"/>
              </w:rPr>
              <w:t xml:space="preserve">expediate </w:t>
            </w:r>
            <w:r w:rsidR="00BC09C3" w:rsidRPr="00652FFF">
              <w:rPr>
                <w:rFonts w:ascii="Times New Roman" w:hAnsi="Times New Roman"/>
                <w:sz w:val="24"/>
                <w:szCs w:val="24"/>
                <w:lang w:val="ro-RO"/>
              </w:rPr>
              <w:t>către DGE</w:t>
            </w:r>
            <w:r w:rsidR="007C734B" w:rsidRPr="00652FFF">
              <w:rPr>
                <w:rFonts w:ascii="Times New Roman" w:hAnsi="Times New Roman"/>
                <w:sz w:val="24"/>
                <w:szCs w:val="24"/>
                <w:lang w:val="ro-RO"/>
              </w:rPr>
              <w:t>-trimestrial</w:t>
            </w:r>
            <w:r w:rsidR="00BC09C3" w:rsidRPr="00652FFF">
              <w:rPr>
                <w:rFonts w:ascii="Times New Roman" w:hAnsi="Times New Roman"/>
                <w:sz w:val="24"/>
                <w:szCs w:val="24"/>
                <w:lang w:val="ro-RO"/>
              </w:rPr>
              <w:t>)</w:t>
            </w:r>
            <w:r w:rsidRPr="00652FFF">
              <w:rPr>
                <w:rFonts w:ascii="Times New Roman" w:hAnsi="Times New Roman"/>
                <w:sz w:val="24"/>
                <w:szCs w:val="24"/>
                <w:lang w:val="ro-RO"/>
              </w:rPr>
              <w:t xml:space="preserve">; </w:t>
            </w:r>
          </w:p>
          <w:p w14:paraId="313D576F" w14:textId="77777777" w:rsidR="00272686" w:rsidRPr="00652FFF" w:rsidRDefault="00272686"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b/>
                <w:sz w:val="24"/>
                <w:szCs w:val="24"/>
                <w:lang w:val="ro-RO"/>
              </w:rPr>
              <w:t>Ordin</w:t>
            </w:r>
            <w:r w:rsidR="00546994" w:rsidRPr="00652FFF">
              <w:rPr>
                <w:rFonts w:ascii="Times New Roman" w:hAnsi="Times New Roman"/>
                <w:sz w:val="24"/>
                <w:szCs w:val="24"/>
                <w:lang w:val="ro-RO"/>
              </w:rPr>
              <w:t xml:space="preserve"> nr.38-A din 01.09.2021</w:t>
            </w:r>
            <w:r w:rsidRPr="00652FFF">
              <w:rPr>
                <w:rFonts w:ascii="Times New Roman" w:hAnsi="Times New Roman"/>
                <w:sz w:val="24"/>
                <w:szCs w:val="24"/>
                <w:lang w:val="ro-RO"/>
              </w:rPr>
              <w:t xml:space="preserve"> „Ref: la procedura de organizare și de intervenție î</w:t>
            </w:r>
            <w:r w:rsidR="003B2066" w:rsidRPr="00652FFF">
              <w:rPr>
                <w:rFonts w:ascii="Times New Roman" w:hAnsi="Times New Roman"/>
                <w:sz w:val="24"/>
                <w:szCs w:val="24"/>
                <w:lang w:val="ro-RO"/>
              </w:rPr>
              <w:t>n cazurilor ANET</w:t>
            </w:r>
            <w:r w:rsidRPr="00652FFF">
              <w:rPr>
                <w:rFonts w:ascii="Times New Roman" w:hAnsi="Times New Roman"/>
                <w:sz w:val="24"/>
                <w:szCs w:val="24"/>
                <w:lang w:val="ro-RO"/>
              </w:rPr>
              <w:t>”;</w:t>
            </w:r>
          </w:p>
          <w:p w14:paraId="194FF8E5" w14:textId="77777777" w:rsidR="0061173F" w:rsidRPr="00652FFF" w:rsidRDefault="0061173F"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b/>
                <w:sz w:val="24"/>
                <w:szCs w:val="24"/>
                <w:lang w:val="ro-RO"/>
              </w:rPr>
              <w:t>Ordin</w:t>
            </w:r>
            <w:r w:rsidR="00546994" w:rsidRPr="00652FFF">
              <w:rPr>
                <w:rFonts w:ascii="Times New Roman" w:hAnsi="Times New Roman"/>
                <w:sz w:val="24"/>
                <w:szCs w:val="24"/>
                <w:lang w:val="ro-RO"/>
              </w:rPr>
              <w:t xml:space="preserve"> nr.</w:t>
            </w:r>
            <w:r w:rsidR="00AE6A44" w:rsidRPr="00652FFF">
              <w:rPr>
                <w:rFonts w:ascii="Times New Roman" w:hAnsi="Times New Roman"/>
                <w:sz w:val="24"/>
                <w:szCs w:val="24"/>
                <w:lang w:val="ro-RO"/>
              </w:rPr>
              <w:t>39</w:t>
            </w:r>
            <w:r w:rsidR="00546994" w:rsidRPr="00652FFF">
              <w:rPr>
                <w:rFonts w:ascii="Times New Roman" w:hAnsi="Times New Roman"/>
                <w:sz w:val="24"/>
                <w:szCs w:val="24"/>
                <w:lang w:val="ro-RO"/>
              </w:rPr>
              <w:t>-A din 01.09.2021</w:t>
            </w:r>
            <w:r w:rsidR="006D68FF" w:rsidRPr="00652FFF">
              <w:rPr>
                <w:rFonts w:ascii="Times New Roman" w:hAnsi="Times New Roman"/>
                <w:sz w:val="24"/>
                <w:szCs w:val="24"/>
                <w:lang w:val="ro-RO"/>
              </w:rPr>
              <w:t xml:space="preserve"> „Ref: la dese</w:t>
            </w:r>
            <w:r w:rsidR="003B2066" w:rsidRPr="00652FFF">
              <w:rPr>
                <w:rFonts w:ascii="Times New Roman" w:hAnsi="Times New Roman"/>
                <w:sz w:val="24"/>
                <w:szCs w:val="24"/>
                <w:lang w:val="ro-RO"/>
              </w:rPr>
              <w:t xml:space="preserve">mnarea coordonatorului </w:t>
            </w:r>
            <w:r w:rsidR="006D68FF" w:rsidRPr="00652FFF">
              <w:rPr>
                <w:rFonts w:ascii="Times New Roman" w:hAnsi="Times New Roman"/>
                <w:sz w:val="24"/>
                <w:szCs w:val="24"/>
                <w:lang w:val="ro-RO"/>
              </w:rPr>
              <w:t xml:space="preserve"> de prevenire, identificare, raportare și referir</w:t>
            </w:r>
            <w:r w:rsidR="003B2066" w:rsidRPr="00652FFF">
              <w:rPr>
                <w:rFonts w:ascii="Times New Roman" w:hAnsi="Times New Roman"/>
                <w:sz w:val="24"/>
                <w:szCs w:val="24"/>
                <w:lang w:val="ro-RO"/>
              </w:rPr>
              <w:t>e a cazurilor ANET</w:t>
            </w:r>
            <w:r w:rsidR="0072371F" w:rsidRPr="00652FFF">
              <w:rPr>
                <w:rFonts w:ascii="Times New Roman" w:hAnsi="Times New Roman"/>
                <w:sz w:val="24"/>
                <w:szCs w:val="24"/>
                <w:lang w:val="ro-RO"/>
              </w:rPr>
              <w:t>”;</w:t>
            </w:r>
          </w:p>
          <w:p w14:paraId="2C0C2C2E" w14:textId="77777777" w:rsidR="004C46D8" w:rsidRPr="00652FFF" w:rsidRDefault="004C46D8"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b/>
                <w:sz w:val="24"/>
                <w:szCs w:val="24"/>
                <w:lang w:val="ro-RO"/>
              </w:rPr>
              <w:t>Registrul de evidenţă</w:t>
            </w:r>
            <w:r w:rsidRPr="00652FFF">
              <w:rPr>
                <w:rFonts w:ascii="Times New Roman" w:hAnsi="Times New Roman"/>
                <w:sz w:val="24"/>
                <w:szCs w:val="24"/>
                <w:lang w:val="ro-RO"/>
              </w:rPr>
              <w:t xml:space="preserve"> a sesizărilor privind cazurile suspecte de abuz, neglijare, </w:t>
            </w:r>
            <w:r w:rsidR="008C56D4" w:rsidRPr="00652FFF">
              <w:rPr>
                <w:rFonts w:ascii="Times New Roman" w:hAnsi="Times New Roman"/>
                <w:sz w:val="24"/>
                <w:szCs w:val="24"/>
                <w:lang w:val="ro-RO"/>
              </w:rPr>
              <w:t>exploatare, trafic al copilului</w:t>
            </w:r>
            <w:r w:rsidR="00971892" w:rsidRPr="00652FFF">
              <w:rPr>
                <w:rFonts w:ascii="Times New Roman" w:hAnsi="Times New Roman"/>
                <w:sz w:val="24"/>
                <w:szCs w:val="24"/>
                <w:lang w:val="ro-RO"/>
              </w:rPr>
              <w:t xml:space="preserve"> – zero cazuri</w:t>
            </w:r>
            <w:r w:rsidR="008C56D4" w:rsidRPr="00652FFF">
              <w:rPr>
                <w:rFonts w:ascii="Times New Roman" w:hAnsi="Times New Roman"/>
                <w:sz w:val="24"/>
                <w:szCs w:val="24"/>
                <w:lang w:val="ro-RO"/>
              </w:rPr>
              <w:t>;</w:t>
            </w:r>
          </w:p>
          <w:p w14:paraId="6A07A305" w14:textId="77777777" w:rsidR="004C46D8" w:rsidRPr="00652FFF" w:rsidRDefault="004C46D8"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b/>
                <w:sz w:val="24"/>
                <w:szCs w:val="24"/>
                <w:lang w:val="ro-RO"/>
              </w:rPr>
              <w:t>Fişe de sesizare</w:t>
            </w:r>
            <w:r w:rsidR="007B54A5" w:rsidRPr="00652FFF">
              <w:rPr>
                <w:rFonts w:ascii="Times New Roman" w:hAnsi="Times New Roman"/>
                <w:sz w:val="24"/>
                <w:szCs w:val="24"/>
                <w:lang w:val="ro-RO"/>
              </w:rPr>
              <w:t xml:space="preserve"> </w:t>
            </w:r>
            <w:r w:rsidRPr="00652FFF">
              <w:rPr>
                <w:rFonts w:ascii="Times New Roman" w:hAnsi="Times New Roman"/>
                <w:sz w:val="24"/>
                <w:szCs w:val="24"/>
                <w:lang w:val="ro-RO"/>
              </w:rPr>
              <w:t>a cazului suspect de violenţă, neglijare, expl</w:t>
            </w:r>
            <w:r w:rsidR="007B54A5" w:rsidRPr="00652FFF">
              <w:rPr>
                <w:rFonts w:ascii="Times New Roman" w:hAnsi="Times New Roman"/>
                <w:sz w:val="24"/>
                <w:szCs w:val="24"/>
                <w:lang w:val="ro-RO"/>
              </w:rPr>
              <w:t>oatare şi trafic al copi</w:t>
            </w:r>
            <w:r w:rsidR="00B962A5" w:rsidRPr="00652FFF">
              <w:rPr>
                <w:rFonts w:ascii="Times New Roman" w:hAnsi="Times New Roman"/>
                <w:sz w:val="24"/>
                <w:szCs w:val="24"/>
                <w:lang w:val="ro-RO"/>
              </w:rPr>
              <w:t>lului (Afişate pe panou</w:t>
            </w:r>
            <w:r w:rsidRPr="00652FFF">
              <w:rPr>
                <w:rFonts w:ascii="Times New Roman" w:hAnsi="Times New Roman"/>
                <w:sz w:val="24"/>
                <w:szCs w:val="24"/>
                <w:lang w:val="ro-RO"/>
              </w:rPr>
              <w:t xml:space="preserve"> în coridorul instituţiei).</w:t>
            </w:r>
          </w:p>
          <w:p w14:paraId="4205ED81" w14:textId="77777777" w:rsidR="008B7894" w:rsidRPr="00C62B47" w:rsidRDefault="00474B3F" w:rsidP="009E7579">
            <w:pPr>
              <w:pStyle w:val="a3"/>
              <w:numPr>
                <w:ilvl w:val="0"/>
                <w:numId w:val="21"/>
              </w:numPr>
              <w:spacing w:after="0" w:line="240" w:lineRule="auto"/>
              <w:rPr>
                <w:rFonts w:ascii="Times New Roman" w:hAnsi="Times New Roman"/>
                <w:sz w:val="24"/>
                <w:szCs w:val="24"/>
                <w:lang w:eastAsia="ro-RO"/>
              </w:rPr>
            </w:pPr>
            <w:r>
              <w:rPr>
                <w:rFonts w:ascii="Times New Roman" w:hAnsi="Times New Roman"/>
                <w:b/>
                <w:sz w:val="24"/>
                <w:szCs w:val="24"/>
                <w:lang w:val="ro-RO"/>
              </w:rPr>
              <w:t>Consiliul de Administrație,</w:t>
            </w:r>
            <w:r w:rsidR="00205170" w:rsidRPr="00474B3F">
              <w:rPr>
                <w:rFonts w:ascii="Times New Roman" w:hAnsi="Times New Roman"/>
                <w:sz w:val="24"/>
                <w:szCs w:val="24"/>
                <w:lang w:val="ro-RO"/>
              </w:rPr>
              <w:t>Proces-verbal</w:t>
            </w:r>
            <w:r w:rsidR="00205170" w:rsidRPr="00652FFF">
              <w:rPr>
                <w:rFonts w:ascii="Times New Roman" w:hAnsi="Times New Roman"/>
                <w:sz w:val="24"/>
                <w:szCs w:val="24"/>
                <w:lang w:val="ro-RO"/>
              </w:rPr>
              <w:t xml:space="preserve"> nr.4 din 19.10.2021 „Metodologia de aplicare a procedurii ANET”</w:t>
            </w:r>
          </w:p>
        </w:tc>
      </w:tr>
      <w:tr w:rsidR="00633CC3" w:rsidRPr="00EB46E1" w14:paraId="7A80F372" w14:textId="77777777" w:rsidTr="00C36432">
        <w:trPr>
          <w:trHeight w:val="607"/>
        </w:trPr>
        <w:tc>
          <w:tcPr>
            <w:tcW w:w="1908" w:type="dxa"/>
          </w:tcPr>
          <w:p w14:paraId="44AEA8AF" w14:textId="77777777" w:rsidR="004C46D8" w:rsidRPr="00633CC3" w:rsidRDefault="004C46D8" w:rsidP="009E7579">
            <w:pPr>
              <w:rPr>
                <w:b/>
                <w:lang w:val="ro-RO"/>
              </w:rPr>
            </w:pPr>
            <w:r w:rsidRPr="00633CC3">
              <w:rPr>
                <w:b/>
                <w:lang w:val="ro-RO"/>
              </w:rPr>
              <w:t>Constatări</w:t>
            </w:r>
          </w:p>
        </w:tc>
        <w:tc>
          <w:tcPr>
            <w:tcW w:w="13752" w:type="dxa"/>
            <w:gridSpan w:val="4"/>
          </w:tcPr>
          <w:p w14:paraId="7B8A2D18" w14:textId="77777777" w:rsidR="004C46D8" w:rsidRPr="00652FFF" w:rsidRDefault="003F53D0"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sz w:val="24"/>
                <w:szCs w:val="24"/>
                <w:lang w:val="ro-RO"/>
              </w:rPr>
              <w:t xml:space="preserve">Administrația </w:t>
            </w:r>
            <w:r w:rsidR="005A018F" w:rsidRPr="00652FFF">
              <w:rPr>
                <w:rFonts w:ascii="Times New Roman" w:hAnsi="Times New Roman"/>
                <w:sz w:val="24"/>
                <w:szCs w:val="24"/>
                <w:lang w:val="ro-RO"/>
              </w:rPr>
              <w:t>I</w:t>
            </w:r>
            <w:r w:rsidRPr="00652FFF">
              <w:rPr>
                <w:rFonts w:ascii="Times New Roman" w:hAnsi="Times New Roman"/>
                <w:sz w:val="24"/>
                <w:szCs w:val="24"/>
                <w:lang w:val="ro-RO"/>
              </w:rPr>
              <w:t xml:space="preserve">ET </w:t>
            </w:r>
            <w:r w:rsidR="004C46D8" w:rsidRPr="00652FFF">
              <w:rPr>
                <w:rFonts w:ascii="Times New Roman" w:hAnsi="Times New Roman"/>
                <w:sz w:val="24"/>
                <w:szCs w:val="24"/>
                <w:lang w:val="ro-RO"/>
              </w:rPr>
              <w:t xml:space="preserve"> monitorizează diferite acţiuni de colaborare cu  familia</w:t>
            </w:r>
            <w:r w:rsidR="00412AB6" w:rsidRPr="00652FFF">
              <w:rPr>
                <w:rFonts w:ascii="Times New Roman" w:hAnsi="Times New Roman"/>
                <w:sz w:val="24"/>
                <w:szCs w:val="24"/>
                <w:lang w:val="ro-RO"/>
              </w:rPr>
              <w:t>-asistent social</w:t>
            </w:r>
            <w:r w:rsidR="005A018F" w:rsidRPr="00652FFF">
              <w:rPr>
                <w:rFonts w:ascii="Times New Roman" w:hAnsi="Times New Roman"/>
                <w:sz w:val="24"/>
                <w:szCs w:val="24"/>
                <w:lang w:val="ro-RO"/>
              </w:rPr>
              <w:t>-polițist</w:t>
            </w:r>
            <w:r w:rsidR="00412AB6" w:rsidRPr="00652FFF">
              <w:rPr>
                <w:rFonts w:ascii="Times New Roman" w:hAnsi="Times New Roman"/>
                <w:sz w:val="24"/>
                <w:szCs w:val="24"/>
                <w:lang w:val="ro-RO"/>
              </w:rPr>
              <w:t>-</w:t>
            </w:r>
            <w:r w:rsidR="004C46D8" w:rsidRPr="00652FFF">
              <w:rPr>
                <w:rFonts w:ascii="Times New Roman" w:hAnsi="Times New Roman"/>
                <w:sz w:val="24"/>
                <w:szCs w:val="24"/>
                <w:lang w:val="ro-RO"/>
              </w:rPr>
              <w:t>APL.</w:t>
            </w:r>
          </w:p>
          <w:p w14:paraId="7EF0E4A8" w14:textId="77777777" w:rsidR="00DF526A" w:rsidRPr="00652FFF" w:rsidRDefault="004C46D8" w:rsidP="009E7579">
            <w:pPr>
              <w:pStyle w:val="a3"/>
              <w:numPr>
                <w:ilvl w:val="0"/>
                <w:numId w:val="21"/>
              </w:numPr>
              <w:spacing w:after="0" w:line="240" w:lineRule="auto"/>
              <w:rPr>
                <w:rFonts w:ascii="Times New Roman" w:hAnsi="Times New Roman"/>
                <w:sz w:val="24"/>
                <w:szCs w:val="24"/>
                <w:lang w:val="ro-RO"/>
              </w:rPr>
            </w:pPr>
            <w:r w:rsidRPr="00652FFF">
              <w:rPr>
                <w:rFonts w:ascii="Times New Roman" w:hAnsi="Times New Roman"/>
                <w:sz w:val="24"/>
                <w:szCs w:val="24"/>
                <w:lang w:val="ro-RO"/>
              </w:rPr>
              <w:t xml:space="preserve">În IET cazurile suspecte de abuz, neglijare, exploatare, trafic al copilului </w:t>
            </w:r>
            <w:r w:rsidR="00087A69" w:rsidRPr="00652FFF">
              <w:rPr>
                <w:rFonts w:ascii="Times New Roman" w:hAnsi="Times New Roman"/>
                <w:sz w:val="24"/>
                <w:szCs w:val="24"/>
                <w:lang w:val="ro-RO"/>
              </w:rPr>
              <w:t>nu sunt înregistrate.</w:t>
            </w:r>
            <w:r w:rsidRPr="00652FFF">
              <w:rPr>
                <w:rFonts w:ascii="Times New Roman" w:hAnsi="Times New Roman"/>
                <w:sz w:val="24"/>
                <w:szCs w:val="24"/>
                <w:lang w:val="ro-RO"/>
              </w:rPr>
              <w:t xml:space="preserve">  </w:t>
            </w:r>
          </w:p>
        </w:tc>
      </w:tr>
      <w:tr w:rsidR="004C46D8" w:rsidRPr="00633CC3" w14:paraId="16E73A57" w14:textId="77777777" w:rsidTr="00016EB6">
        <w:tc>
          <w:tcPr>
            <w:tcW w:w="3915" w:type="dxa"/>
            <w:gridSpan w:val="2"/>
          </w:tcPr>
          <w:p w14:paraId="40084457" w14:textId="77777777" w:rsidR="004C46D8" w:rsidRPr="00633CC3" w:rsidRDefault="004C46D8" w:rsidP="009E7579">
            <w:pPr>
              <w:rPr>
                <w:lang w:val="ro-RO"/>
              </w:rPr>
            </w:pPr>
            <w:r w:rsidRPr="00633CC3">
              <w:rPr>
                <w:lang w:val="ro-RO"/>
              </w:rPr>
              <w:t>Pondere şi punctaj acordat</w:t>
            </w:r>
          </w:p>
        </w:tc>
        <w:tc>
          <w:tcPr>
            <w:tcW w:w="3915" w:type="dxa"/>
          </w:tcPr>
          <w:p w14:paraId="1832950D" w14:textId="77777777" w:rsidR="004C46D8" w:rsidRPr="00633CC3" w:rsidRDefault="004C46D8" w:rsidP="009E7579">
            <w:pPr>
              <w:rPr>
                <w:lang w:val="ro-RO"/>
              </w:rPr>
            </w:pPr>
            <w:r w:rsidRPr="00633CC3">
              <w:rPr>
                <w:lang w:val="ro-RO"/>
              </w:rPr>
              <w:t>Pondere: 1</w:t>
            </w:r>
          </w:p>
        </w:tc>
        <w:tc>
          <w:tcPr>
            <w:tcW w:w="3915" w:type="dxa"/>
          </w:tcPr>
          <w:p w14:paraId="678CC639" w14:textId="77777777" w:rsidR="004C46D8" w:rsidRPr="00633CC3" w:rsidRDefault="004C46D8" w:rsidP="009E7579">
            <w:pPr>
              <w:rPr>
                <w:lang w:val="ro-RO"/>
              </w:rPr>
            </w:pPr>
            <w:r w:rsidRPr="00633CC3">
              <w:rPr>
                <w:lang w:val="ro-RO"/>
              </w:rPr>
              <w:t>Autoevaluare conform criteriilor:-0,75</w:t>
            </w:r>
          </w:p>
        </w:tc>
        <w:tc>
          <w:tcPr>
            <w:tcW w:w="3915" w:type="dxa"/>
          </w:tcPr>
          <w:p w14:paraId="1E9D62E2" w14:textId="77777777" w:rsidR="004C46D8" w:rsidRPr="00633CC3" w:rsidRDefault="004C46D8" w:rsidP="009E7579">
            <w:pPr>
              <w:rPr>
                <w:lang w:val="ro-RO"/>
              </w:rPr>
            </w:pPr>
            <w:r w:rsidRPr="00633CC3">
              <w:rPr>
                <w:lang w:val="ro-RO"/>
              </w:rPr>
              <w:t>Punctaj acordat:-0,75</w:t>
            </w:r>
          </w:p>
        </w:tc>
      </w:tr>
    </w:tbl>
    <w:p w14:paraId="3FB5E4F6" w14:textId="77777777" w:rsidR="00F76EBE" w:rsidRDefault="00F76EBE" w:rsidP="009E7579">
      <w:pPr>
        <w:rPr>
          <w:b/>
          <w:bCs/>
          <w:lang w:val="ro-MD"/>
        </w:rPr>
      </w:pPr>
    </w:p>
    <w:p w14:paraId="401D848A" w14:textId="77777777" w:rsidR="00E5295C" w:rsidRPr="00633CC3" w:rsidRDefault="00E5295C" w:rsidP="009E7579">
      <w:pPr>
        <w:rPr>
          <w:b/>
          <w:bCs/>
        </w:rPr>
      </w:pPr>
      <w:r w:rsidRPr="00633CC3">
        <w:rPr>
          <w:b/>
          <w:bCs/>
        </w:rPr>
        <w:t>Domeniu: Capacitate instituțională</w:t>
      </w:r>
    </w:p>
    <w:p w14:paraId="47726D70" w14:textId="77777777" w:rsidR="004C46D8" w:rsidRPr="00633CC3" w:rsidRDefault="004C46D8" w:rsidP="009E7579">
      <w:pPr>
        <w:rPr>
          <w:lang w:val="ro-RO"/>
        </w:rPr>
      </w:pPr>
      <w:r w:rsidRPr="00633CC3">
        <w:rPr>
          <w:b/>
          <w:lang w:val="ro-RO"/>
        </w:rPr>
        <w:t xml:space="preserve">Indicator: 1.2.2. </w:t>
      </w:r>
      <w:r w:rsidRPr="00633CC3">
        <w:rPr>
          <w:lang w:val="ro-RO"/>
        </w:rPr>
        <w:t xml:space="preserve">Utilizarea eficientă a resurselor interne (personal format) şi comunitare ( servicii de sprijin familial, asistenţă parentală etc) pentru asigurarea protecţiei integrităţii fizice şi psihice a copilului. </w:t>
      </w:r>
    </w:p>
    <w:tbl>
      <w:tblPr>
        <w:tblW w:w="160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957"/>
        <w:gridCol w:w="3915"/>
        <w:gridCol w:w="3915"/>
        <w:gridCol w:w="3915"/>
        <w:gridCol w:w="432"/>
      </w:tblGrid>
      <w:tr w:rsidR="00633CC3" w:rsidRPr="00EB46E1" w14:paraId="1D82C108" w14:textId="77777777" w:rsidTr="00F13265">
        <w:tc>
          <w:tcPr>
            <w:tcW w:w="1958" w:type="dxa"/>
          </w:tcPr>
          <w:p w14:paraId="0BDD2A39" w14:textId="77777777" w:rsidR="004C46D8" w:rsidRPr="00633CC3" w:rsidRDefault="004C46D8" w:rsidP="009E7579">
            <w:pPr>
              <w:rPr>
                <w:b/>
                <w:lang w:val="ro-RO"/>
              </w:rPr>
            </w:pPr>
            <w:r w:rsidRPr="00633CC3">
              <w:rPr>
                <w:b/>
                <w:lang w:val="ro-RO"/>
              </w:rPr>
              <w:t>Dovezi</w:t>
            </w:r>
          </w:p>
        </w:tc>
        <w:tc>
          <w:tcPr>
            <w:tcW w:w="14134" w:type="dxa"/>
            <w:gridSpan w:val="5"/>
          </w:tcPr>
          <w:p w14:paraId="3EA97997" w14:textId="77777777" w:rsidR="000E4FC1" w:rsidRPr="0042274B" w:rsidRDefault="000E4FC1"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Instrucțiunea</w:t>
            </w:r>
            <w:r w:rsidRPr="0042274B">
              <w:rPr>
                <w:rFonts w:ascii="Times New Roman" w:hAnsi="Times New Roman"/>
                <w:sz w:val="24"/>
                <w:szCs w:val="24"/>
                <w:lang w:val="ro-RO"/>
              </w:rPr>
              <w:t>„Pr</w:t>
            </w:r>
            <w:r w:rsidR="003B2066" w:rsidRPr="0042274B">
              <w:rPr>
                <w:rFonts w:ascii="Times New Roman" w:hAnsi="Times New Roman"/>
                <w:sz w:val="24"/>
                <w:szCs w:val="24"/>
                <w:lang w:val="ro-RO"/>
              </w:rPr>
              <w:t xml:space="preserve">ivind </w:t>
            </w:r>
            <w:r w:rsidRPr="0042274B">
              <w:rPr>
                <w:rFonts w:ascii="Times New Roman" w:hAnsi="Times New Roman"/>
                <w:sz w:val="24"/>
                <w:szCs w:val="24"/>
                <w:lang w:val="ro-RO"/>
              </w:rPr>
              <w:t>identificarea,evaluarea, referirea, asistență și monitorizarea copiilor victime ale vi</w:t>
            </w:r>
            <w:r w:rsidR="00E31233" w:rsidRPr="0042274B">
              <w:rPr>
                <w:rFonts w:ascii="Times New Roman" w:hAnsi="Times New Roman"/>
                <w:sz w:val="24"/>
                <w:szCs w:val="24"/>
                <w:lang w:val="ro-RO"/>
              </w:rPr>
              <w:t>olenței</w:t>
            </w:r>
            <w:r w:rsidRPr="0042274B">
              <w:rPr>
                <w:rFonts w:ascii="Times New Roman" w:hAnsi="Times New Roman"/>
                <w:sz w:val="24"/>
                <w:szCs w:val="24"/>
                <w:lang w:val="ro-RO"/>
              </w:rPr>
              <w:t>;</w:t>
            </w:r>
          </w:p>
          <w:p w14:paraId="06AA6821" w14:textId="77777777" w:rsidR="00562300" w:rsidRPr="0042274B" w:rsidRDefault="00562300"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Ordin</w:t>
            </w:r>
            <w:r w:rsidR="008B1A70">
              <w:rPr>
                <w:rFonts w:ascii="Times New Roman" w:hAnsi="Times New Roman"/>
                <w:sz w:val="24"/>
                <w:szCs w:val="24"/>
                <w:lang w:val="ro-RO"/>
              </w:rPr>
              <w:t xml:space="preserve"> nr.38-A din 01.09.2021</w:t>
            </w:r>
            <w:r w:rsidRPr="0042274B">
              <w:rPr>
                <w:rFonts w:ascii="Times New Roman" w:hAnsi="Times New Roman"/>
                <w:sz w:val="24"/>
                <w:szCs w:val="24"/>
                <w:lang w:val="ro-RO"/>
              </w:rPr>
              <w:t xml:space="preserve"> „Ref: la procedura de organizare și de </w:t>
            </w:r>
            <w:r w:rsidR="006B0255" w:rsidRPr="0042274B">
              <w:rPr>
                <w:rFonts w:ascii="Times New Roman" w:hAnsi="Times New Roman"/>
                <w:sz w:val="24"/>
                <w:szCs w:val="24"/>
                <w:lang w:val="ro-RO"/>
              </w:rPr>
              <w:t>intervenție în cazurilor de ANET</w:t>
            </w:r>
            <w:r w:rsidRPr="0042274B">
              <w:rPr>
                <w:rFonts w:ascii="Times New Roman" w:hAnsi="Times New Roman"/>
                <w:sz w:val="24"/>
                <w:szCs w:val="24"/>
                <w:lang w:val="ro-RO"/>
              </w:rPr>
              <w:t>”;</w:t>
            </w:r>
          </w:p>
          <w:p w14:paraId="52697E66" w14:textId="77777777" w:rsidR="00B962A5" w:rsidRPr="0042274B" w:rsidRDefault="00B962A5"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lastRenderedPageBreak/>
              <w:t>Ordin</w:t>
            </w:r>
            <w:r w:rsidR="008B1A70">
              <w:rPr>
                <w:rFonts w:ascii="Times New Roman" w:hAnsi="Times New Roman"/>
                <w:sz w:val="24"/>
                <w:szCs w:val="24"/>
                <w:lang w:val="ro-RO"/>
              </w:rPr>
              <w:t xml:space="preserve"> nr.39-A din 01</w:t>
            </w:r>
            <w:r w:rsidR="006B0255" w:rsidRPr="0042274B">
              <w:rPr>
                <w:rFonts w:ascii="Times New Roman" w:hAnsi="Times New Roman"/>
                <w:sz w:val="24"/>
                <w:szCs w:val="24"/>
                <w:lang w:val="ro-RO"/>
              </w:rPr>
              <w:t>.09.2021„Ref:</w:t>
            </w:r>
            <w:r w:rsidRPr="0042274B">
              <w:rPr>
                <w:rFonts w:ascii="Times New Roman" w:hAnsi="Times New Roman"/>
                <w:sz w:val="24"/>
                <w:szCs w:val="24"/>
                <w:lang w:val="ro-RO"/>
              </w:rPr>
              <w:t>la desemnarea coordonat</w:t>
            </w:r>
            <w:r w:rsidR="003B2066" w:rsidRPr="0042274B">
              <w:rPr>
                <w:rFonts w:ascii="Times New Roman" w:hAnsi="Times New Roman"/>
                <w:sz w:val="24"/>
                <w:szCs w:val="24"/>
                <w:lang w:val="ro-RO"/>
              </w:rPr>
              <w:t xml:space="preserve">orului </w:t>
            </w:r>
            <w:r w:rsidR="006B0255" w:rsidRPr="0042274B">
              <w:rPr>
                <w:rFonts w:ascii="Times New Roman" w:hAnsi="Times New Roman"/>
                <w:sz w:val="24"/>
                <w:szCs w:val="24"/>
                <w:lang w:val="ro-RO"/>
              </w:rPr>
              <w:t xml:space="preserve"> de prevenire,identificare,</w:t>
            </w:r>
            <w:r w:rsidRPr="0042274B">
              <w:rPr>
                <w:rFonts w:ascii="Times New Roman" w:hAnsi="Times New Roman"/>
                <w:sz w:val="24"/>
                <w:szCs w:val="24"/>
                <w:lang w:val="ro-RO"/>
              </w:rPr>
              <w:t>raportare ș</w:t>
            </w:r>
            <w:r w:rsidR="006B0255" w:rsidRPr="0042274B">
              <w:rPr>
                <w:rFonts w:ascii="Times New Roman" w:hAnsi="Times New Roman"/>
                <w:sz w:val="24"/>
                <w:szCs w:val="24"/>
                <w:lang w:val="ro-RO"/>
              </w:rPr>
              <w:t>i referire a cazurilor ANET</w:t>
            </w:r>
            <w:r w:rsidRPr="0042274B">
              <w:rPr>
                <w:rFonts w:ascii="Times New Roman" w:hAnsi="Times New Roman"/>
                <w:sz w:val="24"/>
                <w:szCs w:val="24"/>
                <w:lang w:val="ro-RO"/>
              </w:rPr>
              <w:t>”;</w:t>
            </w:r>
          </w:p>
          <w:p w14:paraId="3422E2AD" w14:textId="77777777" w:rsidR="000E4FC1" w:rsidRPr="0042274B" w:rsidRDefault="000E4FC1"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Fișe de</w:t>
            </w:r>
            <w:r w:rsidRPr="0042274B">
              <w:rPr>
                <w:rFonts w:ascii="Times New Roman" w:hAnsi="Times New Roman"/>
                <w:b/>
                <w:spacing w:val="-4"/>
                <w:sz w:val="24"/>
                <w:szCs w:val="24"/>
                <w:lang w:val="ro-RO"/>
              </w:rPr>
              <w:t xml:space="preserve"> </w:t>
            </w:r>
            <w:r w:rsidRPr="0042274B">
              <w:rPr>
                <w:rFonts w:ascii="Times New Roman" w:hAnsi="Times New Roman"/>
                <w:b/>
                <w:sz w:val="24"/>
                <w:szCs w:val="24"/>
                <w:lang w:val="ro-RO"/>
              </w:rPr>
              <w:t>sesizare</w:t>
            </w:r>
            <w:r w:rsidR="004D0DB7" w:rsidRPr="0042274B">
              <w:rPr>
                <w:rFonts w:ascii="Times New Roman" w:hAnsi="Times New Roman"/>
                <w:sz w:val="24"/>
                <w:szCs w:val="24"/>
                <w:lang w:val="ro-RO"/>
              </w:rPr>
              <w:t xml:space="preserve"> a cazului suspect de violenţă, neglijare, exploatare şi trafic al copilului (Afişate pe panou</w:t>
            </w:r>
            <w:r w:rsidR="00C62B47" w:rsidRPr="0042274B">
              <w:rPr>
                <w:rFonts w:ascii="Times New Roman" w:hAnsi="Times New Roman"/>
                <w:sz w:val="24"/>
                <w:szCs w:val="24"/>
                <w:lang w:val="ro-RO"/>
              </w:rPr>
              <w:t xml:space="preserve">l informativ </w:t>
            </w:r>
            <w:r w:rsidR="004D0DB7" w:rsidRPr="0042274B">
              <w:rPr>
                <w:rFonts w:ascii="Times New Roman" w:hAnsi="Times New Roman"/>
                <w:sz w:val="24"/>
                <w:szCs w:val="24"/>
                <w:lang w:val="ro-RO"/>
              </w:rPr>
              <w:t xml:space="preserve"> în coridorul instituţiei).</w:t>
            </w:r>
          </w:p>
          <w:p w14:paraId="395ED599" w14:textId="77777777" w:rsidR="004C46D8" w:rsidRPr="0042274B" w:rsidRDefault="004C46D8"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Consiliul de Administraţie</w:t>
            </w:r>
            <w:r w:rsidR="004D0DB7" w:rsidRPr="0042274B">
              <w:rPr>
                <w:rFonts w:ascii="Times New Roman" w:hAnsi="Times New Roman"/>
                <w:sz w:val="24"/>
                <w:szCs w:val="24"/>
                <w:lang w:val="ro-RO"/>
              </w:rPr>
              <w:t xml:space="preserve"> proces-verbal nr.</w:t>
            </w:r>
            <w:r w:rsidR="00C62B47" w:rsidRPr="0042274B">
              <w:rPr>
                <w:rFonts w:ascii="Times New Roman" w:hAnsi="Times New Roman"/>
                <w:sz w:val="24"/>
                <w:szCs w:val="24"/>
                <w:lang w:val="ro-RO"/>
              </w:rPr>
              <w:t>7  din 06.12.2021</w:t>
            </w:r>
            <w:r w:rsidRPr="0042274B">
              <w:rPr>
                <w:rFonts w:ascii="Times New Roman" w:hAnsi="Times New Roman"/>
                <w:sz w:val="24"/>
                <w:szCs w:val="24"/>
                <w:lang w:val="ro-RO"/>
              </w:rPr>
              <w:t xml:space="preserve">. </w:t>
            </w:r>
            <w:r w:rsidR="004D0DB7" w:rsidRPr="0042274B">
              <w:rPr>
                <w:rFonts w:ascii="Times New Roman" w:hAnsi="Times New Roman"/>
                <w:sz w:val="24"/>
                <w:szCs w:val="24"/>
                <w:lang w:val="ro-RO"/>
              </w:rPr>
              <w:t>„Prevenirea cazurilor de abuz, neglijare şi exploatare a copi</w:t>
            </w:r>
            <w:r w:rsidR="00702CAA" w:rsidRPr="0042274B">
              <w:rPr>
                <w:rFonts w:ascii="Times New Roman" w:hAnsi="Times New Roman"/>
                <w:sz w:val="24"/>
                <w:szCs w:val="24"/>
                <w:lang w:val="ro-RO"/>
              </w:rPr>
              <w:t>lulu</w:t>
            </w:r>
            <w:r w:rsidR="00094DFD" w:rsidRPr="0042274B">
              <w:rPr>
                <w:rFonts w:ascii="Times New Roman" w:hAnsi="Times New Roman"/>
                <w:sz w:val="24"/>
                <w:szCs w:val="24"/>
                <w:lang w:val="ro-RO"/>
              </w:rPr>
              <w:t>i în</w:t>
            </w:r>
            <w:r w:rsidR="00702CAA" w:rsidRPr="0042274B">
              <w:rPr>
                <w:rFonts w:ascii="Times New Roman" w:hAnsi="Times New Roman"/>
                <w:sz w:val="24"/>
                <w:szCs w:val="24"/>
                <w:lang w:val="ro-RO"/>
              </w:rPr>
              <w:t xml:space="preserve"> IET”</w:t>
            </w:r>
            <w:r w:rsidR="004D0DB7" w:rsidRPr="0042274B">
              <w:rPr>
                <w:rFonts w:ascii="Times New Roman" w:hAnsi="Times New Roman"/>
                <w:sz w:val="24"/>
                <w:szCs w:val="24"/>
                <w:lang w:val="ro-RO"/>
              </w:rPr>
              <w:t>;</w:t>
            </w:r>
          </w:p>
          <w:p w14:paraId="063524C1" w14:textId="77777777" w:rsidR="00C62B47" w:rsidRPr="0042274B" w:rsidRDefault="00C62B47"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Ordin</w:t>
            </w:r>
            <w:r w:rsidRPr="0042274B">
              <w:rPr>
                <w:rFonts w:ascii="Times New Roman" w:hAnsi="Times New Roman"/>
                <w:sz w:val="24"/>
                <w:szCs w:val="24"/>
                <w:lang w:val="ro-RO"/>
              </w:rPr>
              <w:t xml:space="preserve"> nr.30-A din 01.09.2021 „</w:t>
            </w:r>
            <w:r w:rsidRPr="0042274B">
              <w:rPr>
                <w:rFonts w:ascii="Times New Roman" w:eastAsiaTheme="minorEastAsia" w:hAnsi="Times New Roman"/>
                <w:sz w:val="24"/>
                <w:szCs w:val="24"/>
                <w:lang w:val="ro-RO"/>
              </w:rPr>
              <w:t xml:space="preserve">Cu privire la întărirea funcţională </w:t>
            </w:r>
            <w:r w:rsidRPr="0042274B">
              <w:rPr>
                <w:rFonts w:ascii="Times New Roman" w:eastAsiaTheme="minorEastAsia" w:hAnsi="Times New Roman"/>
                <w:sz w:val="24"/>
                <w:szCs w:val="24"/>
                <w:lang w:val="ro-RO" w:eastAsia="ru-RU"/>
              </w:rPr>
              <w:t>a colaboratorilor</w:t>
            </w:r>
            <w:r w:rsidRPr="0042274B">
              <w:rPr>
                <w:rFonts w:ascii="Times New Roman" w:eastAsiaTheme="minorHAnsi" w:hAnsi="Times New Roman"/>
                <w:b/>
                <w:color w:val="000000"/>
                <w:sz w:val="24"/>
                <w:szCs w:val="24"/>
              </w:rPr>
              <w:t xml:space="preserve"> /Fișele de post</w:t>
            </w:r>
            <w:r w:rsidRPr="0042274B">
              <w:rPr>
                <w:rFonts w:ascii="Times New Roman" w:hAnsi="Times New Roman"/>
                <w:sz w:val="24"/>
                <w:szCs w:val="24"/>
                <w:lang w:val="ro-RO"/>
              </w:rPr>
              <w:t>”;</w:t>
            </w:r>
          </w:p>
          <w:p w14:paraId="3FCFAF3E" w14:textId="77777777" w:rsidR="008B7894" w:rsidRPr="0042274B" w:rsidRDefault="00C62B47" w:rsidP="009E7579">
            <w:pPr>
              <w:pStyle w:val="a3"/>
              <w:numPr>
                <w:ilvl w:val="0"/>
                <w:numId w:val="21"/>
              </w:numPr>
              <w:spacing w:after="0" w:line="240" w:lineRule="auto"/>
              <w:rPr>
                <w:rFonts w:ascii="Times New Roman" w:hAnsi="Times New Roman"/>
                <w:sz w:val="24"/>
                <w:szCs w:val="24"/>
                <w:lang w:eastAsia="ro-RO"/>
              </w:rPr>
            </w:pPr>
            <w:r w:rsidRPr="0042274B">
              <w:rPr>
                <w:rFonts w:ascii="Times New Roman" w:hAnsi="Times New Roman"/>
                <w:b/>
                <w:sz w:val="24"/>
                <w:szCs w:val="24"/>
                <w:lang w:val="ro-RO"/>
              </w:rPr>
              <w:t>Ordin</w:t>
            </w:r>
            <w:r w:rsidRPr="0042274B">
              <w:rPr>
                <w:rFonts w:ascii="Times New Roman" w:hAnsi="Times New Roman"/>
                <w:sz w:val="24"/>
                <w:szCs w:val="24"/>
                <w:lang w:val="ro-RO"/>
              </w:rPr>
              <w:t xml:space="preserve"> nr.31-A din 01.09.2021 „</w:t>
            </w:r>
            <w:r w:rsidRPr="0042274B">
              <w:rPr>
                <w:rFonts w:ascii="Times New Roman" w:eastAsiaTheme="minorEastAsia" w:hAnsi="Times New Roman"/>
                <w:sz w:val="24"/>
                <w:szCs w:val="24"/>
                <w:lang w:val="ro-RO"/>
              </w:rPr>
              <w:t xml:space="preserve">Cu privire la obligațiunile de funcţie </w:t>
            </w:r>
            <w:r w:rsidRPr="0042274B">
              <w:rPr>
                <w:rFonts w:ascii="Times New Roman" w:eastAsiaTheme="minorEastAsia" w:hAnsi="Times New Roman"/>
                <w:sz w:val="24"/>
                <w:szCs w:val="24"/>
                <w:lang w:val="ro-RO" w:eastAsia="ru-RU"/>
              </w:rPr>
              <w:t>a colaboratorilor</w:t>
            </w:r>
            <w:r w:rsidRPr="0042274B">
              <w:rPr>
                <w:rFonts w:ascii="Times New Roman" w:hAnsi="Times New Roman"/>
                <w:sz w:val="24"/>
                <w:szCs w:val="24"/>
                <w:lang w:val="ro-RO"/>
              </w:rPr>
              <w:t>”;</w:t>
            </w:r>
          </w:p>
        </w:tc>
      </w:tr>
      <w:tr w:rsidR="00633CC3" w:rsidRPr="00EB46E1" w14:paraId="67C5B908" w14:textId="77777777" w:rsidTr="00F13265">
        <w:tc>
          <w:tcPr>
            <w:tcW w:w="1958" w:type="dxa"/>
          </w:tcPr>
          <w:p w14:paraId="3C340BC6" w14:textId="77777777" w:rsidR="004C46D8" w:rsidRPr="00633CC3" w:rsidRDefault="004C46D8" w:rsidP="009E7579">
            <w:pPr>
              <w:rPr>
                <w:b/>
                <w:lang w:val="ro-RO"/>
              </w:rPr>
            </w:pPr>
            <w:r w:rsidRPr="00633CC3">
              <w:rPr>
                <w:b/>
                <w:lang w:val="ro-RO"/>
              </w:rPr>
              <w:lastRenderedPageBreak/>
              <w:t>Constatări</w:t>
            </w:r>
          </w:p>
        </w:tc>
        <w:tc>
          <w:tcPr>
            <w:tcW w:w="14134" w:type="dxa"/>
            <w:gridSpan w:val="5"/>
          </w:tcPr>
          <w:p w14:paraId="33B489CA" w14:textId="77777777" w:rsidR="004C46D8" w:rsidRPr="0042274B" w:rsidRDefault="004C46D8" w:rsidP="009E7579">
            <w:pPr>
              <w:pStyle w:val="a3"/>
              <w:numPr>
                <w:ilvl w:val="0"/>
                <w:numId w:val="22"/>
              </w:numPr>
              <w:spacing w:after="0" w:line="240" w:lineRule="auto"/>
              <w:rPr>
                <w:rFonts w:ascii="Times New Roman" w:hAnsi="Times New Roman"/>
                <w:sz w:val="24"/>
                <w:szCs w:val="24"/>
                <w:lang w:val="ro-RO"/>
              </w:rPr>
            </w:pPr>
            <w:r w:rsidRPr="0042274B">
              <w:rPr>
                <w:rFonts w:ascii="Times New Roman" w:hAnsi="Times New Roman"/>
                <w:sz w:val="24"/>
                <w:szCs w:val="24"/>
                <w:lang w:val="ro-RO"/>
              </w:rPr>
              <w:t>Administraţia IET a adus la cunoştinţa tuturor angajaţilor toate documentele ce ţin de „Procedura de organizare instituţională şi de intervenţie a lucrătorilor instituţiilor de învăţământ în cazurile de abuz, neglijare, trafic al copilului”.</w:t>
            </w:r>
          </w:p>
          <w:p w14:paraId="3016E293" w14:textId="77777777" w:rsidR="00FA5E30" w:rsidRPr="0042274B" w:rsidRDefault="001F7D97" w:rsidP="009E7579">
            <w:pPr>
              <w:pStyle w:val="a3"/>
              <w:widowControl w:val="0"/>
              <w:numPr>
                <w:ilvl w:val="0"/>
                <w:numId w:val="22"/>
              </w:numPr>
              <w:autoSpaceDE w:val="0"/>
              <w:autoSpaceDN w:val="0"/>
              <w:spacing w:after="0" w:line="240" w:lineRule="auto"/>
              <w:ind w:right="129"/>
              <w:rPr>
                <w:rFonts w:ascii="Times New Roman" w:hAnsi="Times New Roman"/>
                <w:sz w:val="24"/>
                <w:szCs w:val="24"/>
                <w:lang w:val="ro-RO"/>
              </w:rPr>
            </w:pPr>
            <w:r w:rsidRPr="0042274B">
              <w:rPr>
                <w:rFonts w:ascii="Times New Roman" w:hAnsi="Times New Roman"/>
                <w:sz w:val="24"/>
                <w:szCs w:val="24"/>
                <w:lang w:val="ro-RO"/>
              </w:rPr>
              <w:t xml:space="preserve">Se afişează </w:t>
            </w:r>
            <w:r w:rsidR="00FA5E30" w:rsidRPr="0042274B">
              <w:rPr>
                <w:rFonts w:ascii="Times New Roman" w:hAnsi="Times New Roman"/>
                <w:sz w:val="24"/>
                <w:szCs w:val="24"/>
                <w:lang w:val="ro-RO"/>
              </w:rPr>
              <w:t xml:space="preserve">permanent </w:t>
            </w:r>
            <w:r w:rsidRPr="0042274B">
              <w:rPr>
                <w:rFonts w:ascii="Times New Roman" w:hAnsi="Times New Roman"/>
                <w:sz w:val="24"/>
                <w:szCs w:val="24"/>
                <w:lang w:val="ro-RO"/>
              </w:rPr>
              <w:t>informaţii</w:t>
            </w:r>
            <w:r w:rsidR="00FA5E30" w:rsidRPr="0042274B">
              <w:rPr>
                <w:rFonts w:ascii="Times New Roman" w:hAnsi="Times New Roman"/>
                <w:sz w:val="24"/>
                <w:szCs w:val="24"/>
                <w:lang w:val="ro-RO"/>
              </w:rPr>
              <w:t>le noi parvenite în IET, la panoul informativ</w:t>
            </w:r>
            <w:r w:rsidRPr="0042274B">
              <w:rPr>
                <w:rFonts w:ascii="Times New Roman" w:hAnsi="Times New Roman"/>
                <w:sz w:val="24"/>
                <w:szCs w:val="24"/>
                <w:lang w:val="ro-RO"/>
              </w:rPr>
              <w:t xml:space="preserve">. Se discută după caz în cadrul CP,CA. </w:t>
            </w:r>
          </w:p>
          <w:p w14:paraId="78FEF339" w14:textId="77777777" w:rsidR="004C46D8" w:rsidRPr="00364CF1" w:rsidRDefault="00585134" w:rsidP="009E7579">
            <w:pPr>
              <w:pStyle w:val="a3"/>
              <w:widowControl w:val="0"/>
              <w:numPr>
                <w:ilvl w:val="0"/>
                <w:numId w:val="22"/>
              </w:numPr>
              <w:autoSpaceDE w:val="0"/>
              <w:autoSpaceDN w:val="0"/>
              <w:spacing w:after="0" w:line="240" w:lineRule="auto"/>
              <w:ind w:right="129"/>
              <w:rPr>
                <w:rFonts w:ascii="Times New Roman" w:hAnsi="Times New Roman"/>
                <w:sz w:val="24"/>
                <w:szCs w:val="24"/>
                <w:lang w:val="ro-RO"/>
              </w:rPr>
            </w:pPr>
            <w:r w:rsidRPr="00364CF1">
              <w:rPr>
                <w:rFonts w:ascii="Times New Roman" w:hAnsi="Times New Roman"/>
                <w:sz w:val="24"/>
                <w:lang w:val="ro-RO"/>
              </w:rPr>
              <w:t>Instituţia dispune de personal calificat  pentru prevenirea/ intervenţia în cazurile ANET.</w:t>
            </w:r>
          </w:p>
        </w:tc>
      </w:tr>
      <w:tr w:rsidR="0042274B" w:rsidRPr="00633CC3" w14:paraId="2D068F39" w14:textId="77777777" w:rsidTr="0042274B">
        <w:trPr>
          <w:gridAfter w:val="1"/>
          <w:wAfter w:w="432" w:type="dxa"/>
        </w:trPr>
        <w:tc>
          <w:tcPr>
            <w:tcW w:w="3915" w:type="dxa"/>
            <w:gridSpan w:val="2"/>
          </w:tcPr>
          <w:p w14:paraId="27585454" w14:textId="77777777" w:rsidR="004C46D8" w:rsidRPr="00633CC3" w:rsidRDefault="004C46D8" w:rsidP="009E7579">
            <w:pPr>
              <w:rPr>
                <w:lang w:val="ro-RO"/>
              </w:rPr>
            </w:pPr>
            <w:r w:rsidRPr="00633CC3">
              <w:rPr>
                <w:lang w:val="ro-RO"/>
              </w:rPr>
              <w:t>Pondere şi punctaj acordat</w:t>
            </w:r>
          </w:p>
        </w:tc>
        <w:tc>
          <w:tcPr>
            <w:tcW w:w="3915" w:type="dxa"/>
          </w:tcPr>
          <w:p w14:paraId="02A7EDFD" w14:textId="77777777" w:rsidR="004C46D8" w:rsidRPr="00633CC3" w:rsidRDefault="004C46D8" w:rsidP="009E7579">
            <w:pPr>
              <w:rPr>
                <w:lang w:val="ro-RO"/>
              </w:rPr>
            </w:pPr>
            <w:r w:rsidRPr="00633CC3">
              <w:rPr>
                <w:lang w:val="ro-RO"/>
              </w:rPr>
              <w:t>Pondere: 1</w:t>
            </w:r>
          </w:p>
        </w:tc>
        <w:tc>
          <w:tcPr>
            <w:tcW w:w="3915" w:type="dxa"/>
          </w:tcPr>
          <w:p w14:paraId="7F61C3B8" w14:textId="77777777" w:rsidR="004C46D8" w:rsidRPr="00633CC3" w:rsidRDefault="004C46D8" w:rsidP="009E7579">
            <w:pPr>
              <w:rPr>
                <w:lang w:val="ro-RO"/>
              </w:rPr>
            </w:pPr>
            <w:r w:rsidRPr="00633CC3">
              <w:rPr>
                <w:lang w:val="ro-RO"/>
              </w:rPr>
              <w:t>Autoevaluare conform criteriilor:-0,75</w:t>
            </w:r>
          </w:p>
        </w:tc>
        <w:tc>
          <w:tcPr>
            <w:tcW w:w="3915" w:type="dxa"/>
          </w:tcPr>
          <w:p w14:paraId="649E6E9E" w14:textId="77777777" w:rsidR="004C46D8" w:rsidRPr="00633CC3" w:rsidRDefault="004C46D8" w:rsidP="009E7579">
            <w:pPr>
              <w:rPr>
                <w:lang w:val="ro-RO"/>
              </w:rPr>
            </w:pPr>
            <w:r w:rsidRPr="00633CC3">
              <w:rPr>
                <w:lang w:val="ro-RO"/>
              </w:rPr>
              <w:t>Punctaj acordat:-0,75</w:t>
            </w:r>
          </w:p>
        </w:tc>
      </w:tr>
    </w:tbl>
    <w:p w14:paraId="6FB13FCB" w14:textId="77777777" w:rsidR="004C46D8" w:rsidRPr="00633CC3" w:rsidRDefault="004C46D8" w:rsidP="009E7579">
      <w:pPr>
        <w:rPr>
          <w:lang w:val="ro-RO"/>
        </w:rPr>
      </w:pPr>
    </w:p>
    <w:p w14:paraId="7DE93086" w14:textId="77777777" w:rsidR="00E5295C" w:rsidRPr="00633CC3" w:rsidRDefault="00E5295C" w:rsidP="009E7579">
      <w:pPr>
        <w:rPr>
          <w:b/>
          <w:bCs/>
        </w:rPr>
      </w:pPr>
      <w:r w:rsidRPr="00633CC3">
        <w:rPr>
          <w:b/>
          <w:bCs/>
        </w:rPr>
        <w:t>Domeniu: Curriculum/ proces educațional</w:t>
      </w:r>
    </w:p>
    <w:p w14:paraId="75F78687" w14:textId="77777777" w:rsidR="004C46D8" w:rsidRPr="00633CC3" w:rsidRDefault="004C46D8" w:rsidP="009E7579">
      <w:pPr>
        <w:rPr>
          <w:lang w:val="ro-RO"/>
        </w:rPr>
      </w:pPr>
      <w:r w:rsidRPr="00633CC3">
        <w:rPr>
          <w:b/>
          <w:lang w:val="ro-RO"/>
        </w:rPr>
        <w:t xml:space="preserve">Indicator: 1.2.3. </w:t>
      </w:r>
      <w:r w:rsidRPr="00633CC3">
        <w:rPr>
          <w:lang w:val="ro-RO"/>
        </w:rPr>
        <w:t xml:space="preserve">Realizarea activităţilor de prevenire şi combatere a oricărui tip de violenţă ( relaţii copil-copil; copil-cadru didactic; copil-personal auxiliar).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51303FFD" w14:textId="77777777" w:rsidTr="00016EB6">
        <w:tc>
          <w:tcPr>
            <w:tcW w:w="1908" w:type="dxa"/>
          </w:tcPr>
          <w:p w14:paraId="33F0E101" w14:textId="77777777" w:rsidR="004C46D8" w:rsidRPr="00633CC3" w:rsidRDefault="004C46D8" w:rsidP="009E7579">
            <w:pPr>
              <w:rPr>
                <w:b/>
                <w:lang w:val="ro-RO"/>
              </w:rPr>
            </w:pPr>
            <w:r w:rsidRPr="00633CC3">
              <w:rPr>
                <w:b/>
                <w:lang w:val="ro-RO"/>
              </w:rPr>
              <w:t>Dovezi</w:t>
            </w:r>
          </w:p>
        </w:tc>
        <w:tc>
          <w:tcPr>
            <w:tcW w:w="13752" w:type="dxa"/>
            <w:gridSpan w:val="4"/>
          </w:tcPr>
          <w:p w14:paraId="3AF4B5DC" w14:textId="77777777" w:rsidR="008B1A70" w:rsidRPr="007C1DFF" w:rsidRDefault="008B1A70" w:rsidP="009E7579">
            <w:pPr>
              <w:pStyle w:val="a3"/>
              <w:numPr>
                <w:ilvl w:val="0"/>
                <w:numId w:val="23"/>
              </w:numPr>
              <w:spacing w:after="0" w:line="240" w:lineRule="auto"/>
              <w:rPr>
                <w:rFonts w:ascii="Times New Roman" w:hAnsi="Times New Roman"/>
                <w:sz w:val="24"/>
                <w:szCs w:val="24"/>
                <w:lang w:eastAsia="ro-RO"/>
              </w:rPr>
            </w:pPr>
            <w:r w:rsidRPr="008B1A70">
              <w:rPr>
                <w:rFonts w:ascii="Times New Roman" w:hAnsi="Times New Roman"/>
                <w:b/>
                <w:sz w:val="24"/>
                <w:lang w:val="ro-RO"/>
              </w:rPr>
              <w:t>Consiliul de Administraţie</w:t>
            </w:r>
            <w:r w:rsidRPr="008B1A70">
              <w:rPr>
                <w:rFonts w:ascii="Times New Roman" w:hAnsi="Times New Roman"/>
                <w:sz w:val="24"/>
                <w:lang w:val="ro-RO"/>
              </w:rPr>
              <w:t xml:space="preserve"> proces-verbal nr.1 din 20 septembrie 2019</w:t>
            </w:r>
            <w:r w:rsidR="005B3E91" w:rsidRPr="008B1A70">
              <w:rPr>
                <w:rFonts w:ascii="Times New Roman" w:hAnsi="Times New Roman"/>
                <w:sz w:val="24"/>
                <w:lang w:val="ro-RO"/>
              </w:rPr>
              <w:t xml:space="preserve"> </w:t>
            </w:r>
            <w:r w:rsidRPr="008B1A70">
              <w:rPr>
                <w:rFonts w:ascii="Times New Roman" w:hAnsi="Times New Roman"/>
                <w:sz w:val="24"/>
                <w:lang w:val="ro-RO"/>
              </w:rPr>
              <w:t>„</w:t>
            </w:r>
            <w:r w:rsidR="005B3E91" w:rsidRPr="008B1A70">
              <w:rPr>
                <w:rFonts w:ascii="Times New Roman" w:hAnsi="Times New Roman"/>
                <w:sz w:val="24"/>
                <w:lang w:val="ro-RO"/>
              </w:rPr>
              <w:t>Metodologia de aplicare a Procedurii de organizare instituţională şi de intervenţie a lucrătorilor instituţiilor de învăţământ preuniversitar în cazurile de abuz, neglijare, exploatare, trafic al copilului</w:t>
            </w:r>
            <w:r w:rsidRPr="008B1A70">
              <w:rPr>
                <w:rFonts w:ascii="Times New Roman" w:hAnsi="Times New Roman"/>
                <w:sz w:val="24"/>
                <w:lang w:val="ro-RO"/>
              </w:rPr>
              <w:t>”</w:t>
            </w:r>
            <w:r w:rsidR="005B3E91" w:rsidRPr="008B1A70">
              <w:rPr>
                <w:rFonts w:ascii="Times New Roman" w:hAnsi="Times New Roman"/>
                <w:sz w:val="24"/>
                <w:lang w:val="ro-RO"/>
              </w:rPr>
              <w:t xml:space="preserve">. </w:t>
            </w:r>
          </w:p>
          <w:p w14:paraId="58F1923C" w14:textId="77777777" w:rsidR="007C1DFF" w:rsidRPr="007C1DFF" w:rsidRDefault="007C1DFF" w:rsidP="009E7579">
            <w:pPr>
              <w:pStyle w:val="a3"/>
              <w:numPr>
                <w:ilvl w:val="0"/>
                <w:numId w:val="23"/>
              </w:numPr>
              <w:spacing w:after="0" w:line="240" w:lineRule="auto"/>
              <w:rPr>
                <w:rFonts w:ascii="Times New Roman" w:hAnsi="Times New Roman"/>
                <w:sz w:val="24"/>
                <w:szCs w:val="24"/>
                <w:lang w:eastAsia="ro-RO"/>
              </w:rPr>
            </w:pPr>
            <w:r w:rsidRPr="008B1A70">
              <w:rPr>
                <w:rFonts w:ascii="Times New Roman" w:hAnsi="Times New Roman"/>
                <w:b/>
                <w:sz w:val="24"/>
                <w:szCs w:val="24"/>
                <w:lang w:val="ro-RO"/>
              </w:rPr>
              <w:t>Consiliul de Administraţie</w:t>
            </w:r>
            <w:r w:rsidRPr="008B1A70">
              <w:rPr>
                <w:rFonts w:ascii="Times New Roman" w:hAnsi="Times New Roman"/>
                <w:sz w:val="24"/>
                <w:szCs w:val="24"/>
                <w:lang w:val="ro-RO"/>
              </w:rPr>
              <w:t xml:space="preserve"> proces-verbal nr.7</w:t>
            </w:r>
            <w:r>
              <w:rPr>
                <w:rFonts w:ascii="Times New Roman" w:hAnsi="Times New Roman"/>
                <w:sz w:val="24"/>
                <w:szCs w:val="24"/>
                <w:lang w:val="ro-RO"/>
              </w:rPr>
              <w:t xml:space="preserve"> </w:t>
            </w:r>
            <w:r w:rsidRPr="008B1A70">
              <w:rPr>
                <w:rFonts w:ascii="Times New Roman" w:hAnsi="Times New Roman"/>
                <w:sz w:val="24"/>
                <w:szCs w:val="24"/>
                <w:lang w:val="ro-RO"/>
              </w:rPr>
              <w:t>din 06.12.2021. „Prevenirea cazurilor de abuz, neglijare şi exploatare a copilului în IET”;</w:t>
            </w:r>
          </w:p>
          <w:p w14:paraId="4683F56B" w14:textId="77777777" w:rsidR="008B1A70" w:rsidRPr="008B1A70" w:rsidRDefault="008B1A70" w:rsidP="009E7579">
            <w:pPr>
              <w:pStyle w:val="a3"/>
              <w:numPr>
                <w:ilvl w:val="0"/>
                <w:numId w:val="23"/>
              </w:numPr>
              <w:spacing w:after="0" w:line="240" w:lineRule="auto"/>
              <w:rPr>
                <w:rFonts w:ascii="Times New Roman" w:hAnsi="Times New Roman"/>
                <w:sz w:val="24"/>
                <w:szCs w:val="24"/>
                <w:lang w:eastAsia="ro-RO"/>
              </w:rPr>
            </w:pPr>
            <w:r w:rsidRPr="008B1A70">
              <w:rPr>
                <w:rFonts w:ascii="Times New Roman" w:hAnsi="Times New Roman"/>
                <w:b/>
                <w:sz w:val="24"/>
                <w:szCs w:val="24"/>
                <w:lang w:val="ro-RO"/>
              </w:rPr>
              <w:t>Ordin</w:t>
            </w:r>
            <w:r w:rsidRPr="008B1A70">
              <w:rPr>
                <w:rFonts w:ascii="Times New Roman" w:hAnsi="Times New Roman"/>
                <w:sz w:val="24"/>
                <w:szCs w:val="24"/>
                <w:lang w:val="ro-RO"/>
              </w:rPr>
              <w:t xml:space="preserve"> nr.38-A din 01.09.2021 „Ref: la procedura de organizare și de intervenție în cazurilor de ANET”;</w:t>
            </w:r>
          </w:p>
          <w:p w14:paraId="4F6AD9BE" w14:textId="77777777" w:rsidR="002B77DF" w:rsidRPr="007C1DFF" w:rsidRDefault="008B1A70" w:rsidP="009E7579">
            <w:pPr>
              <w:pStyle w:val="a3"/>
              <w:numPr>
                <w:ilvl w:val="0"/>
                <w:numId w:val="23"/>
              </w:numPr>
              <w:spacing w:after="0" w:line="240" w:lineRule="auto"/>
              <w:rPr>
                <w:rFonts w:ascii="Times New Roman" w:hAnsi="Times New Roman"/>
                <w:sz w:val="24"/>
                <w:szCs w:val="24"/>
                <w:lang w:eastAsia="ro-RO"/>
              </w:rPr>
            </w:pPr>
            <w:r w:rsidRPr="008B1A70">
              <w:rPr>
                <w:rFonts w:ascii="Times New Roman" w:hAnsi="Times New Roman"/>
                <w:b/>
                <w:sz w:val="24"/>
                <w:szCs w:val="24"/>
                <w:lang w:val="ro-RO"/>
              </w:rPr>
              <w:t>Ordin</w:t>
            </w:r>
            <w:r w:rsidRPr="008B1A70">
              <w:rPr>
                <w:rFonts w:ascii="Times New Roman" w:hAnsi="Times New Roman"/>
                <w:sz w:val="24"/>
                <w:szCs w:val="24"/>
                <w:lang w:val="ro-RO"/>
              </w:rPr>
              <w:t xml:space="preserve"> nr.39-A din 01.09.2021„Ref:la desemnarea coordonatorului  de prevenire,identificare,raportare și referire a cazurilor ANET”;</w:t>
            </w:r>
          </w:p>
        </w:tc>
      </w:tr>
      <w:tr w:rsidR="00633CC3" w:rsidRPr="00EB46E1" w14:paraId="2A0D507A" w14:textId="77777777" w:rsidTr="00016EB6">
        <w:tc>
          <w:tcPr>
            <w:tcW w:w="1908" w:type="dxa"/>
          </w:tcPr>
          <w:p w14:paraId="4313B150" w14:textId="77777777" w:rsidR="004C46D8" w:rsidRPr="00633CC3" w:rsidRDefault="004C46D8" w:rsidP="009E7579">
            <w:pPr>
              <w:rPr>
                <w:b/>
                <w:lang w:val="ro-RO"/>
              </w:rPr>
            </w:pPr>
            <w:r w:rsidRPr="00633CC3">
              <w:rPr>
                <w:b/>
                <w:lang w:val="ro-RO"/>
              </w:rPr>
              <w:t>Constatări</w:t>
            </w:r>
          </w:p>
        </w:tc>
        <w:tc>
          <w:tcPr>
            <w:tcW w:w="13752" w:type="dxa"/>
            <w:gridSpan w:val="4"/>
          </w:tcPr>
          <w:p w14:paraId="6586332F" w14:textId="77777777" w:rsidR="00B8440E" w:rsidRDefault="00E54A0F" w:rsidP="009E7579">
            <w:pPr>
              <w:pStyle w:val="a3"/>
              <w:numPr>
                <w:ilvl w:val="0"/>
                <w:numId w:val="23"/>
              </w:numPr>
              <w:spacing w:after="0" w:line="240" w:lineRule="auto"/>
              <w:rPr>
                <w:rFonts w:ascii="Times New Roman" w:hAnsi="Times New Roman"/>
                <w:sz w:val="24"/>
                <w:lang w:val="ro-RO"/>
              </w:rPr>
            </w:pPr>
            <w:r w:rsidRPr="008B1A70">
              <w:rPr>
                <w:rFonts w:ascii="Times New Roman" w:hAnsi="Times New Roman"/>
                <w:sz w:val="24"/>
                <w:lang w:val="ro-RO"/>
              </w:rPr>
              <w:t>În IET s.Căpla</w:t>
            </w:r>
            <w:r w:rsidR="004C46D8" w:rsidRPr="008B1A70">
              <w:rPr>
                <w:rFonts w:ascii="Times New Roman" w:hAnsi="Times New Roman"/>
                <w:sz w:val="24"/>
                <w:lang w:val="ro-RO"/>
              </w:rPr>
              <w:t>ni</w:t>
            </w:r>
            <w:r w:rsidRPr="008B1A70">
              <w:rPr>
                <w:rFonts w:ascii="Times New Roman" w:hAnsi="Times New Roman"/>
                <w:sz w:val="24"/>
                <w:lang w:val="ro-RO"/>
              </w:rPr>
              <w:t>,</w:t>
            </w:r>
            <w:r w:rsidR="004C46D8" w:rsidRPr="008B1A70">
              <w:rPr>
                <w:rFonts w:ascii="Times New Roman" w:hAnsi="Times New Roman"/>
                <w:sz w:val="24"/>
                <w:lang w:val="ro-RO"/>
              </w:rPr>
              <w:t xml:space="preserve"> </w:t>
            </w:r>
            <w:r w:rsidR="00B8440E">
              <w:rPr>
                <w:rFonts w:ascii="Times New Roman" w:hAnsi="Times New Roman"/>
                <w:sz w:val="24"/>
                <w:lang w:val="ro-RO"/>
              </w:rPr>
              <w:t xml:space="preserve">regulat </w:t>
            </w:r>
            <w:r w:rsidR="004C46D8" w:rsidRPr="008B1A70">
              <w:rPr>
                <w:rFonts w:ascii="Times New Roman" w:hAnsi="Times New Roman"/>
                <w:sz w:val="24"/>
                <w:lang w:val="ro-RO"/>
              </w:rPr>
              <w:t>se  instruieşte personalul insti</w:t>
            </w:r>
            <w:r w:rsidR="006A417D" w:rsidRPr="008B1A70">
              <w:rPr>
                <w:rFonts w:ascii="Times New Roman" w:hAnsi="Times New Roman"/>
                <w:sz w:val="24"/>
                <w:lang w:val="ro-RO"/>
              </w:rPr>
              <w:t xml:space="preserve">tuţiei în cadrul CA </w:t>
            </w:r>
            <w:r w:rsidR="004C46D8" w:rsidRPr="008B1A70">
              <w:rPr>
                <w:rFonts w:ascii="Times New Roman" w:hAnsi="Times New Roman"/>
                <w:sz w:val="24"/>
                <w:lang w:val="ro-RO"/>
              </w:rPr>
              <w:t xml:space="preserve">privind îndeplinirea responsabilităţilor pe care le au referitor la protecţia copilului. </w:t>
            </w:r>
          </w:p>
          <w:p w14:paraId="68668C35" w14:textId="77777777" w:rsidR="00B8440E" w:rsidRDefault="004C46D8" w:rsidP="009E7579">
            <w:pPr>
              <w:pStyle w:val="a3"/>
              <w:numPr>
                <w:ilvl w:val="0"/>
                <w:numId w:val="23"/>
              </w:numPr>
              <w:spacing w:after="0" w:line="240" w:lineRule="auto"/>
              <w:rPr>
                <w:rFonts w:ascii="Times New Roman" w:hAnsi="Times New Roman"/>
                <w:sz w:val="24"/>
                <w:lang w:val="ro-RO"/>
              </w:rPr>
            </w:pPr>
            <w:r w:rsidRPr="008B1A70">
              <w:rPr>
                <w:rFonts w:ascii="Times New Roman" w:hAnsi="Times New Roman"/>
                <w:sz w:val="24"/>
                <w:lang w:val="ro-RO"/>
              </w:rPr>
              <w:t xml:space="preserve">Permanent se  stabileşte şi </w:t>
            </w:r>
            <w:r w:rsidR="00D25334" w:rsidRPr="008B1A70">
              <w:rPr>
                <w:rFonts w:ascii="Times New Roman" w:hAnsi="Times New Roman"/>
                <w:sz w:val="24"/>
                <w:lang w:val="ro-RO"/>
              </w:rPr>
              <w:t xml:space="preserve">se </w:t>
            </w:r>
            <w:r w:rsidRPr="008B1A70">
              <w:rPr>
                <w:rFonts w:ascii="Times New Roman" w:hAnsi="Times New Roman"/>
                <w:sz w:val="24"/>
                <w:lang w:val="ro-RO"/>
              </w:rPr>
              <w:t xml:space="preserve">menţine un mediu educaţional în care copiii se simt în siguranţă, sunt încurajaţi să-şi expună punctul de vedere şi sunt ascultaţi. </w:t>
            </w:r>
          </w:p>
          <w:p w14:paraId="411DA9F1" w14:textId="77777777" w:rsidR="00DC304A" w:rsidRPr="008B1A70" w:rsidRDefault="004C46D8" w:rsidP="009E7579">
            <w:pPr>
              <w:pStyle w:val="a3"/>
              <w:numPr>
                <w:ilvl w:val="0"/>
                <w:numId w:val="23"/>
              </w:numPr>
              <w:spacing w:after="0" w:line="240" w:lineRule="auto"/>
              <w:rPr>
                <w:rFonts w:ascii="Times New Roman" w:hAnsi="Times New Roman"/>
                <w:sz w:val="24"/>
                <w:lang w:val="ro-RO"/>
              </w:rPr>
            </w:pPr>
            <w:r w:rsidRPr="008B1A70">
              <w:rPr>
                <w:rFonts w:ascii="Times New Roman" w:hAnsi="Times New Roman"/>
                <w:sz w:val="24"/>
                <w:lang w:val="ro-RO"/>
              </w:rPr>
              <w:t>Se asigură informarea copiilor în cadrul Instituţiei</w:t>
            </w:r>
            <w:r w:rsidR="00A53DC4" w:rsidRPr="008B1A70">
              <w:rPr>
                <w:rFonts w:ascii="Times New Roman" w:hAnsi="Times New Roman"/>
                <w:sz w:val="24"/>
                <w:lang w:val="ro-RO"/>
              </w:rPr>
              <w:t>, că</w:t>
            </w:r>
            <w:r w:rsidRPr="008B1A70">
              <w:rPr>
                <w:rFonts w:ascii="Times New Roman" w:hAnsi="Times New Roman"/>
                <w:sz w:val="24"/>
                <w:lang w:val="ro-RO"/>
              </w:rPr>
              <w:t xml:space="preserve"> există adulţi cărora se pot adresa în eventualitatea apariţiei unei dificultăţi sau probleme.  </w:t>
            </w:r>
          </w:p>
        </w:tc>
      </w:tr>
      <w:tr w:rsidR="004C46D8" w:rsidRPr="00633CC3" w14:paraId="54085F75" w14:textId="77777777" w:rsidTr="00016EB6">
        <w:tc>
          <w:tcPr>
            <w:tcW w:w="3915" w:type="dxa"/>
            <w:gridSpan w:val="2"/>
          </w:tcPr>
          <w:p w14:paraId="5BD52E90" w14:textId="77777777" w:rsidR="004C46D8" w:rsidRPr="00633CC3" w:rsidRDefault="004C46D8" w:rsidP="009E7579">
            <w:pPr>
              <w:rPr>
                <w:lang w:val="ro-RO"/>
              </w:rPr>
            </w:pPr>
            <w:r w:rsidRPr="00633CC3">
              <w:rPr>
                <w:lang w:val="ro-RO"/>
              </w:rPr>
              <w:t>Pondere şi punctaj acordat</w:t>
            </w:r>
          </w:p>
        </w:tc>
        <w:tc>
          <w:tcPr>
            <w:tcW w:w="3915" w:type="dxa"/>
          </w:tcPr>
          <w:p w14:paraId="1C6826C7" w14:textId="77777777" w:rsidR="004C46D8" w:rsidRPr="00633CC3" w:rsidRDefault="004C46D8" w:rsidP="009E7579">
            <w:pPr>
              <w:rPr>
                <w:lang w:val="ro-RO"/>
              </w:rPr>
            </w:pPr>
            <w:r w:rsidRPr="00633CC3">
              <w:rPr>
                <w:lang w:val="ro-RO"/>
              </w:rPr>
              <w:t>Pondere: 1</w:t>
            </w:r>
          </w:p>
        </w:tc>
        <w:tc>
          <w:tcPr>
            <w:tcW w:w="3915" w:type="dxa"/>
          </w:tcPr>
          <w:p w14:paraId="62A45950" w14:textId="77777777" w:rsidR="004C46D8" w:rsidRPr="00633CC3" w:rsidRDefault="004C46D8" w:rsidP="009E7579">
            <w:pPr>
              <w:rPr>
                <w:lang w:val="ro-RO"/>
              </w:rPr>
            </w:pPr>
            <w:r w:rsidRPr="00633CC3">
              <w:rPr>
                <w:lang w:val="ro-RO"/>
              </w:rPr>
              <w:t>Autoevaluare conform criteriilor:-0,75</w:t>
            </w:r>
          </w:p>
        </w:tc>
        <w:tc>
          <w:tcPr>
            <w:tcW w:w="3915" w:type="dxa"/>
          </w:tcPr>
          <w:p w14:paraId="560334AB" w14:textId="77777777" w:rsidR="004C46D8" w:rsidRPr="00633CC3" w:rsidRDefault="004C46D8" w:rsidP="009E7579">
            <w:pPr>
              <w:rPr>
                <w:lang w:val="ro-RO"/>
              </w:rPr>
            </w:pPr>
            <w:r w:rsidRPr="00633CC3">
              <w:rPr>
                <w:lang w:val="ro-RO"/>
              </w:rPr>
              <w:t>Punctaj acordat:-0,75</w:t>
            </w:r>
          </w:p>
        </w:tc>
      </w:tr>
    </w:tbl>
    <w:p w14:paraId="6042F573" w14:textId="77777777" w:rsidR="00FC3F83" w:rsidRDefault="00FC3F83" w:rsidP="009E7579">
      <w:pPr>
        <w:rPr>
          <w:b/>
          <w:lang w:val="ro-RO"/>
        </w:rPr>
      </w:pPr>
    </w:p>
    <w:p w14:paraId="03CF36D7" w14:textId="77777777" w:rsidR="004C46D8" w:rsidRPr="00633CC3" w:rsidRDefault="004C46D8" w:rsidP="009E7579">
      <w:pPr>
        <w:rPr>
          <w:lang w:val="ro-RO"/>
        </w:rPr>
      </w:pPr>
      <w:r w:rsidRPr="00633CC3">
        <w:rPr>
          <w:b/>
          <w:lang w:val="ro-RO"/>
        </w:rPr>
        <w:t>Indicator: 1.2.4</w:t>
      </w:r>
      <w:r w:rsidRPr="00633CC3">
        <w:rPr>
          <w:lang w:val="ro-RO"/>
        </w:rPr>
        <w:t xml:space="preserve">. Accesul copiilor la servicii de sprijin, pentru asigurarea dezvoltării fizice, mintale şi emoţionale şi implicarea personalului şi a partenerilor Instituţiei în activităţile de prevenire a comportamentelor dăunătoare sănătăţii.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371B0C48" w14:textId="77777777" w:rsidTr="00016EB6">
        <w:tc>
          <w:tcPr>
            <w:tcW w:w="1908" w:type="dxa"/>
          </w:tcPr>
          <w:p w14:paraId="3F778576" w14:textId="77777777" w:rsidR="004C46D8" w:rsidRPr="00633CC3" w:rsidRDefault="004C46D8" w:rsidP="009E7579">
            <w:pPr>
              <w:rPr>
                <w:b/>
                <w:lang w:val="ro-RO"/>
              </w:rPr>
            </w:pPr>
            <w:r w:rsidRPr="00633CC3">
              <w:rPr>
                <w:b/>
                <w:lang w:val="ro-RO"/>
              </w:rPr>
              <w:t>Dovezi</w:t>
            </w:r>
          </w:p>
        </w:tc>
        <w:tc>
          <w:tcPr>
            <w:tcW w:w="13752" w:type="dxa"/>
            <w:gridSpan w:val="4"/>
          </w:tcPr>
          <w:p w14:paraId="6747D1E9" w14:textId="77777777" w:rsidR="005D577F" w:rsidRPr="00FA746E" w:rsidRDefault="005D577F" w:rsidP="009E7579">
            <w:pPr>
              <w:pStyle w:val="a3"/>
              <w:numPr>
                <w:ilvl w:val="0"/>
                <w:numId w:val="24"/>
              </w:numPr>
              <w:spacing w:after="0" w:line="240" w:lineRule="auto"/>
              <w:ind w:right="61"/>
              <w:jc w:val="both"/>
              <w:rPr>
                <w:rFonts w:ascii="Times New Roman" w:hAnsi="Times New Roman"/>
                <w:sz w:val="24"/>
                <w:szCs w:val="24"/>
              </w:rPr>
            </w:pPr>
            <w:r w:rsidRPr="00FA746E">
              <w:rPr>
                <w:rFonts w:ascii="Times New Roman" w:hAnsi="Times New Roman"/>
                <w:b/>
                <w:sz w:val="24"/>
                <w:szCs w:val="24"/>
              </w:rPr>
              <w:t>Comisia Multidisciplinară</w:t>
            </w:r>
            <w:r w:rsidRPr="00FA746E">
              <w:rPr>
                <w:rFonts w:ascii="Times New Roman" w:hAnsi="Times New Roman"/>
                <w:sz w:val="24"/>
                <w:szCs w:val="24"/>
              </w:rPr>
              <w:t xml:space="preserve"> Intrașcolară</w:t>
            </w:r>
            <w:r w:rsidR="00B8440E" w:rsidRPr="00FA746E">
              <w:rPr>
                <w:rFonts w:ascii="Times New Roman" w:hAnsi="Times New Roman"/>
                <w:sz w:val="24"/>
                <w:szCs w:val="24"/>
              </w:rPr>
              <w:t xml:space="preserve"> constituită prin  Ordinul nr.40-A  din 01.09.2021</w:t>
            </w:r>
            <w:r w:rsidRPr="00FA746E">
              <w:rPr>
                <w:rFonts w:ascii="Times New Roman" w:hAnsi="Times New Roman"/>
                <w:sz w:val="24"/>
                <w:szCs w:val="24"/>
              </w:rPr>
              <w:t xml:space="preserve">;   </w:t>
            </w:r>
          </w:p>
          <w:p w14:paraId="494CD3E0" w14:textId="77777777" w:rsidR="00E75374" w:rsidRPr="00FA746E" w:rsidRDefault="00E75374" w:rsidP="009E7579">
            <w:pPr>
              <w:pStyle w:val="a3"/>
              <w:numPr>
                <w:ilvl w:val="0"/>
                <w:numId w:val="24"/>
              </w:numPr>
              <w:spacing w:after="0" w:line="240" w:lineRule="auto"/>
              <w:ind w:right="61"/>
              <w:jc w:val="both"/>
              <w:rPr>
                <w:rFonts w:ascii="Times New Roman" w:hAnsi="Times New Roman"/>
                <w:sz w:val="24"/>
                <w:szCs w:val="24"/>
              </w:rPr>
            </w:pPr>
            <w:r w:rsidRPr="00FA746E">
              <w:rPr>
                <w:rFonts w:ascii="Times New Roman" w:hAnsi="Times New Roman"/>
                <w:b/>
                <w:sz w:val="24"/>
                <w:szCs w:val="24"/>
              </w:rPr>
              <w:lastRenderedPageBreak/>
              <w:t>Planul de activitate a comisiei multidisciplinare</w:t>
            </w:r>
            <w:r w:rsidRPr="00FA746E">
              <w:rPr>
                <w:rFonts w:ascii="Times New Roman" w:hAnsi="Times New Roman"/>
                <w:sz w:val="24"/>
                <w:szCs w:val="24"/>
              </w:rPr>
              <w:t xml:space="preserve">  </w:t>
            </w:r>
            <w:r w:rsidR="00B8440E" w:rsidRPr="00FA746E">
              <w:rPr>
                <w:rFonts w:ascii="Times New Roman" w:hAnsi="Times New Roman"/>
                <w:sz w:val="24"/>
                <w:szCs w:val="24"/>
              </w:rPr>
              <w:t>a IET pentru anul de studii 2021-2022</w:t>
            </w:r>
            <w:r w:rsidR="00A109ED" w:rsidRPr="00FA746E">
              <w:rPr>
                <w:rFonts w:ascii="Times New Roman" w:hAnsi="Times New Roman"/>
                <w:sz w:val="24"/>
                <w:szCs w:val="24"/>
              </w:rPr>
              <w:t xml:space="preserve"> aprobat la CP pr</w:t>
            </w:r>
            <w:r w:rsidR="00B8440E" w:rsidRPr="00FA746E">
              <w:rPr>
                <w:rFonts w:ascii="Times New Roman" w:hAnsi="Times New Roman"/>
                <w:sz w:val="24"/>
                <w:szCs w:val="24"/>
              </w:rPr>
              <w:t>ocess verbal nr.1 din 01.09.2021</w:t>
            </w:r>
            <w:r w:rsidRPr="00FA746E">
              <w:rPr>
                <w:rFonts w:ascii="Times New Roman" w:hAnsi="Times New Roman"/>
                <w:sz w:val="24"/>
                <w:szCs w:val="24"/>
              </w:rPr>
              <w:t xml:space="preserve">;  </w:t>
            </w:r>
          </w:p>
          <w:p w14:paraId="2369185C" w14:textId="77777777" w:rsidR="00E75374" w:rsidRPr="00FA746E" w:rsidRDefault="00E75374" w:rsidP="009E7579">
            <w:pPr>
              <w:pStyle w:val="a3"/>
              <w:numPr>
                <w:ilvl w:val="0"/>
                <w:numId w:val="24"/>
              </w:numPr>
              <w:spacing w:after="0" w:line="240" w:lineRule="auto"/>
              <w:ind w:right="61"/>
              <w:jc w:val="both"/>
              <w:rPr>
                <w:rFonts w:ascii="Times New Roman" w:hAnsi="Times New Roman"/>
                <w:sz w:val="24"/>
                <w:szCs w:val="24"/>
              </w:rPr>
            </w:pPr>
            <w:r w:rsidRPr="00FA746E">
              <w:rPr>
                <w:rFonts w:ascii="Times New Roman" w:hAnsi="Times New Roman"/>
                <w:b/>
                <w:sz w:val="24"/>
                <w:szCs w:val="24"/>
              </w:rPr>
              <w:t>Registru de predare-primire</w:t>
            </w:r>
            <w:r w:rsidR="00867A85" w:rsidRPr="00FA746E">
              <w:rPr>
                <w:rFonts w:ascii="Times New Roman" w:hAnsi="Times New Roman"/>
                <w:sz w:val="24"/>
                <w:szCs w:val="24"/>
              </w:rPr>
              <w:t>,referire</w:t>
            </w:r>
            <w:r w:rsidRPr="00FA746E">
              <w:rPr>
                <w:rFonts w:ascii="Times New Roman" w:hAnsi="Times New Roman"/>
                <w:sz w:val="24"/>
                <w:szCs w:val="24"/>
              </w:rPr>
              <w:t xml:space="preserve"> către SAP spre evaluarea complex</w:t>
            </w:r>
            <w:r w:rsidR="007E0440" w:rsidRPr="00FA746E">
              <w:rPr>
                <w:rFonts w:ascii="Times New Roman" w:hAnsi="Times New Roman"/>
                <w:sz w:val="24"/>
                <w:szCs w:val="24"/>
              </w:rPr>
              <w:t>ă</w:t>
            </w:r>
            <w:r w:rsidRPr="00FA746E">
              <w:rPr>
                <w:rFonts w:ascii="Times New Roman" w:hAnsi="Times New Roman"/>
                <w:sz w:val="24"/>
                <w:szCs w:val="24"/>
              </w:rPr>
              <w:t xml:space="preserve"> și multidisciplinară a dezvoltării copiilor</w:t>
            </w:r>
            <w:r w:rsidR="007E0440" w:rsidRPr="00FA746E">
              <w:rPr>
                <w:rFonts w:ascii="Times New Roman" w:hAnsi="Times New Roman"/>
                <w:sz w:val="24"/>
                <w:szCs w:val="24"/>
              </w:rPr>
              <w:t xml:space="preserve"> cu CES</w:t>
            </w:r>
            <w:r w:rsidRPr="00FA746E">
              <w:rPr>
                <w:rFonts w:ascii="Times New Roman" w:hAnsi="Times New Roman"/>
                <w:sz w:val="24"/>
                <w:szCs w:val="24"/>
              </w:rPr>
              <w:t>;</w:t>
            </w:r>
          </w:p>
          <w:p w14:paraId="11D84F0D" w14:textId="77777777" w:rsidR="00E75374" w:rsidRPr="00FA746E" w:rsidRDefault="00E75374" w:rsidP="009E7579">
            <w:pPr>
              <w:pStyle w:val="a3"/>
              <w:numPr>
                <w:ilvl w:val="0"/>
                <w:numId w:val="24"/>
              </w:numPr>
              <w:spacing w:after="0" w:line="240" w:lineRule="auto"/>
              <w:ind w:right="61"/>
              <w:jc w:val="both"/>
              <w:rPr>
                <w:rFonts w:ascii="Times New Roman" w:hAnsi="Times New Roman"/>
                <w:sz w:val="24"/>
                <w:szCs w:val="24"/>
              </w:rPr>
            </w:pPr>
            <w:r w:rsidRPr="00FA746E">
              <w:rPr>
                <w:rFonts w:ascii="Times New Roman" w:hAnsi="Times New Roman"/>
                <w:b/>
                <w:sz w:val="24"/>
                <w:szCs w:val="24"/>
              </w:rPr>
              <w:t>Registrul de primire a rapoartelor</w:t>
            </w:r>
            <w:r w:rsidRPr="00FA746E">
              <w:rPr>
                <w:rFonts w:ascii="Times New Roman" w:hAnsi="Times New Roman"/>
                <w:sz w:val="24"/>
                <w:szCs w:val="24"/>
              </w:rPr>
              <w:t xml:space="preserve"> de evaluare complex și multidisciplinară a dezvol</w:t>
            </w:r>
            <w:r w:rsidR="007E0440" w:rsidRPr="00FA746E">
              <w:rPr>
                <w:rFonts w:ascii="Times New Roman" w:hAnsi="Times New Roman"/>
                <w:sz w:val="24"/>
                <w:szCs w:val="24"/>
              </w:rPr>
              <w:t xml:space="preserve">tării copiilor din IET, </w:t>
            </w:r>
            <w:r w:rsidRPr="00FA746E">
              <w:rPr>
                <w:rFonts w:ascii="Times New Roman" w:hAnsi="Times New Roman"/>
                <w:sz w:val="24"/>
                <w:szCs w:val="24"/>
              </w:rPr>
              <w:t xml:space="preserve"> de la SAP;</w:t>
            </w:r>
          </w:p>
          <w:p w14:paraId="325D6018" w14:textId="77777777" w:rsidR="00E75374" w:rsidRPr="00FA746E" w:rsidRDefault="00E75374" w:rsidP="009E7579">
            <w:pPr>
              <w:pStyle w:val="a3"/>
              <w:numPr>
                <w:ilvl w:val="0"/>
                <w:numId w:val="24"/>
              </w:numPr>
              <w:spacing w:after="0" w:line="240" w:lineRule="auto"/>
              <w:ind w:right="61"/>
              <w:jc w:val="both"/>
              <w:rPr>
                <w:rFonts w:ascii="Times New Roman" w:hAnsi="Times New Roman"/>
                <w:b/>
                <w:sz w:val="24"/>
                <w:szCs w:val="24"/>
              </w:rPr>
            </w:pPr>
            <w:r w:rsidRPr="00FA746E">
              <w:rPr>
                <w:rFonts w:ascii="Times New Roman" w:hAnsi="Times New Roman"/>
                <w:b/>
                <w:sz w:val="24"/>
                <w:szCs w:val="24"/>
              </w:rPr>
              <w:t>Registru de evidență a copiilor cu CES;</w:t>
            </w:r>
          </w:p>
          <w:p w14:paraId="433C3F4D" w14:textId="77777777" w:rsidR="000E3AF1" w:rsidRPr="00FA746E" w:rsidRDefault="00FA746E" w:rsidP="009E7579">
            <w:pPr>
              <w:pStyle w:val="a3"/>
              <w:widowControl w:val="0"/>
              <w:numPr>
                <w:ilvl w:val="0"/>
                <w:numId w:val="24"/>
              </w:numPr>
              <w:tabs>
                <w:tab w:val="left" w:pos="245"/>
              </w:tabs>
              <w:autoSpaceDE w:val="0"/>
              <w:autoSpaceDN w:val="0"/>
              <w:spacing w:after="0" w:line="240" w:lineRule="auto"/>
              <w:rPr>
                <w:rFonts w:ascii="Times New Roman" w:hAnsi="Times New Roman"/>
                <w:sz w:val="24"/>
                <w:szCs w:val="24"/>
                <w:lang w:val="ro-RO"/>
              </w:rPr>
            </w:pPr>
            <w:r>
              <w:rPr>
                <w:rFonts w:ascii="Times New Roman" w:hAnsi="Times New Roman"/>
                <w:b/>
                <w:sz w:val="24"/>
                <w:szCs w:val="24"/>
                <w:lang w:val="ro-RO"/>
              </w:rPr>
              <w:t xml:space="preserve">  </w:t>
            </w:r>
            <w:r w:rsidR="000E3AF1" w:rsidRPr="00FA746E">
              <w:rPr>
                <w:rFonts w:ascii="Times New Roman" w:hAnsi="Times New Roman"/>
                <w:b/>
                <w:sz w:val="24"/>
                <w:szCs w:val="24"/>
                <w:lang w:val="ro-RO"/>
              </w:rPr>
              <w:t>Planul educațional individualizat</w:t>
            </w:r>
            <w:r w:rsidR="000E3AF1" w:rsidRPr="00FA746E">
              <w:rPr>
                <w:rFonts w:ascii="Times New Roman" w:hAnsi="Times New Roman"/>
                <w:b/>
                <w:spacing w:val="-6"/>
                <w:sz w:val="24"/>
                <w:szCs w:val="24"/>
                <w:lang w:val="ro-RO"/>
              </w:rPr>
              <w:t xml:space="preserve"> </w:t>
            </w:r>
            <w:r w:rsidR="000E3AF1" w:rsidRPr="00FA746E">
              <w:rPr>
                <w:rFonts w:ascii="Times New Roman" w:hAnsi="Times New Roman"/>
                <w:b/>
                <w:sz w:val="24"/>
                <w:szCs w:val="24"/>
                <w:lang w:val="ro-RO"/>
              </w:rPr>
              <w:t>(PEI)</w:t>
            </w:r>
            <w:r w:rsidR="00104A99" w:rsidRPr="00FA746E">
              <w:rPr>
                <w:rFonts w:ascii="Times New Roman" w:hAnsi="Times New Roman"/>
                <w:b/>
                <w:sz w:val="24"/>
                <w:szCs w:val="24"/>
                <w:lang w:val="ro-RO"/>
              </w:rPr>
              <w:t xml:space="preserve"> </w:t>
            </w:r>
            <w:r w:rsidR="00104A99" w:rsidRPr="00FA746E">
              <w:rPr>
                <w:rFonts w:ascii="Times New Roman" w:hAnsi="Times New Roman"/>
                <w:sz w:val="24"/>
                <w:szCs w:val="24"/>
                <w:lang w:val="ro-RO"/>
              </w:rPr>
              <w:t>elaborat de către CD respectiv gr</w:t>
            </w:r>
            <w:r w:rsidR="00B8440E" w:rsidRPr="00FA746E">
              <w:rPr>
                <w:rFonts w:ascii="Times New Roman" w:hAnsi="Times New Roman"/>
                <w:sz w:val="24"/>
                <w:szCs w:val="24"/>
                <w:lang w:val="ro-RO"/>
              </w:rPr>
              <w:t>upei copilului cu CES, anul 2021-2022</w:t>
            </w:r>
            <w:r w:rsidR="000E3AF1" w:rsidRPr="00FA746E">
              <w:rPr>
                <w:rFonts w:ascii="Times New Roman" w:hAnsi="Times New Roman"/>
                <w:sz w:val="24"/>
                <w:szCs w:val="24"/>
                <w:lang w:val="ro-RO"/>
              </w:rPr>
              <w:t>;</w:t>
            </w:r>
          </w:p>
          <w:p w14:paraId="79554ADB" w14:textId="77777777" w:rsidR="000E3AF1" w:rsidRPr="00FA746E" w:rsidRDefault="00FA746E" w:rsidP="009E7579">
            <w:pPr>
              <w:pStyle w:val="a3"/>
              <w:widowControl w:val="0"/>
              <w:numPr>
                <w:ilvl w:val="0"/>
                <w:numId w:val="24"/>
              </w:numPr>
              <w:tabs>
                <w:tab w:val="left" w:pos="245"/>
              </w:tabs>
              <w:autoSpaceDE w:val="0"/>
              <w:autoSpaceDN w:val="0"/>
              <w:spacing w:after="0" w:line="240" w:lineRule="auto"/>
              <w:rPr>
                <w:rFonts w:ascii="Times New Roman" w:hAnsi="Times New Roman"/>
                <w:sz w:val="24"/>
                <w:szCs w:val="24"/>
                <w:lang w:val="ro-RO"/>
              </w:rPr>
            </w:pPr>
            <w:r>
              <w:rPr>
                <w:rFonts w:ascii="Times New Roman" w:hAnsi="Times New Roman"/>
                <w:b/>
                <w:sz w:val="24"/>
                <w:szCs w:val="24"/>
                <w:lang w:val="ro-RO"/>
              </w:rPr>
              <w:t xml:space="preserve">  </w:t>
            </w:r>
            <w:r w:rsidR="000E3AF1" w:rsidRPr="00FA746E">
              <w:rPr>
                <w:rFonts w:ascii="Times New Roman" w:hAnsi="Times New Roman"/>
                <w:b/>
                <w:sz w:val="24"/>
                <w:szCs w:val="24"/>
                <w:lang w:val="ro-RO"/>
              </w:rPr>
              <w:t>Fișe de observare</w:t>
            </w:r>
            <w:r w:rsidR="000E3AF1" w:rsidRPr="00FA746E">
              <w:rPr>
                <w:rFonts w:ascii="Times New Roman" w:hAnsi="Times New Roman"/>
                <w:sz w:val="24"/>
                <w:szCs w:val="24"/>
                <w:lang w:val="ro-RO"/>
              </w:rPr>
              <w:t xml:space="preserve"> a copilului cu</w:t>
            </w:r>
            <w:r w:rsidR="000E3AF1" w:rsidRPr="00FA746E">
              <w:rPr>
                <w:rFonts w:ascii="Times New Roman" w:hAnsi="Times New Roman"/>
                <w:spacing w:val="-10"/>
                <w:sz w:val="24"/>
                <w:szCs w:val="24"/>
                <w:lang w:val="ro-RO"/>
              </w:rPr>
              <w:t xml:space="preserve"> </w:t>
            </w:r>
            <w:r w:rsidR="000E3AF1" w:rsidRPr="00FA746E">
              <w:rPr>
                <w:rFonts w:ascii="Times New Roman" w:hAnsi="Times New Roman"/>
                <w:sz w:val="24"/>
                <w:szCs w:val="24"/>
                <w:lang w:val="ro-RO"/>
              </w:rPr>
              <w:t>CES</w:t>
            </w:r>
            <w:r w:rsidR="008A3D3F" w:rsidRPr="00FA746E">
              <w:rPr>
                <w:rFonts w:ascii="Times New Roman" w:hAnsi="Times New Roman"/>
                <w:sz w:val="24"/>
                <w:szCs w:val="24"/>
                <w:lang w:val="ro-RO"/>
              </w:rPr>
              <w:t>, elaborată de către CD respectiv grupei copilului cu CES</w:t>
            </w:r>
            <w:r w:rsidR="000E3AF1" w:rsidRPr="00FA746E">
              <w:rPr>
                <w:rFonts w:ascii="Times New Roman" w:hAnsi="Times New Roman"/>
                <w:sz w:val="24"/>
                <w:szCs w:val="24"/>
                <w:lang w:val="ro-RO"/>
              </w:rPr>
              <w:t>;</w:t>
            </w:r>
          </w:p>
          <w:p w14:paraId="5825A440" w14:textId="77777777" w:rsidR="00332590" w:rsidRPr="00FA746E" w:rsidRDefault="008A3D3F" w:rsidP="009E7579">
            <w:pPr>
              <w:pStyle w:val="a3"/>
              <w:numPr>
                <w:ilvl w:val="0"/>
                <w:numId w:val="24"/>
              </w:numPr>
              <w:spacing w:after="0" w:line="240" w:lineRule="auto"/>
              <w:rPr>
                <w:rFonts w:ascii="Times New Roman" w:hAnsi="Times New Roman"/>
                <w:sz w:val="24"/>
                <w:szCs w:val="24"/>
                <w:lang w:val="ro-RO"/>
              </w:rPr>
            </w:pPr>
            <w:r w:rsidRPr="00FA746E">
              <w:rPr>
                <w:rFonts w:ascii="Times New Roman" w:hAnsi="Times New Roman"/>
                <w:b/>
                <w:sz w:val="24"/>
                <w:szCs w:val="24"/>
                <w:lang w:val="ro-RO"/>
              </w:rPr>
              <w:t>Consultați</w:t>
            </w:r>
            <w:r w:rsidR="001A47B5" w:rsidRPr="00FA746E">
              <w:rPr>
                <w:rFonts w:ascii="Times New Roman" w:hAnsi="Times New Roman"/>
                <w:b/>
                <w:sz w:val="24"/>
                <w:szCs w:val="24"/>
                <w:lang w:val="ro-RO"/>
              </w:rPr>
              <w:t>i</w:t>
            </w:r>
            <w:r w:rsidR="004C46D8" w:rsidRPr="00FA746E">
              <w:rPr>
                <w:rFonts w:ascii="Times New Roman" w:hAnsi="Times New Roman"/>
                <w:sz w:val="24"/>
                <w:szCs w:val="24"/>
                <w:lang w:val="ro-RO"/>
              </w:rPr>
              <w:t xml:space="preserve"> organ</w:t>
            </w:r>
            <w:r w:rsidR="001344FD" w:rsidRPr="00FA746E">
              <w:rPr>
                <w:rFonts w:ascii="Times New Roman" w:hAnsi="Times New Roman"/>
                <w:sz w:val="24"/>
                <w:szCs w:val="24"/>
                <w:lang w:val="ro-RO"/>
              </w:rPr>
              <w:t>izat</w:t>
            </w:r>
            <w:r w:rsidR="001A47B5" w:rsidRPr="00FA746E">
              <w:rPr>
                <w:rFonts w:ascii="Times New Roman" w:hAnsi="Times New Roman"/>
                <w:sz w:val="24"/>
                <w:szCs w:val="24"/>
                <w:lang w:val="ro-RO"/>
              </w:rPr>
              <w:t>e de</w:t>
            </w:r>
            <w:r w:rsidR="001344FD" w:rsidRPr="00FA746E">
              <w:rPr>
                <w:rFonts w:ascii="Times New Roman" w:hAnsi="Times New Roman"/>
                <w:sz w:val="24"/>
                <w:szCs w:val="24"/>
                <w:lang w:val="ro-RO"/>
              </w:rPr>
              <w:t xml:space="preserve"> specialiştii SAP –Ștefan Vodă</w:t>
            </w:r>
            <w:r w:rsidR="00867A85" w:rsidRPr="00FA746E">
              <w:rPr>
                <w:rFonts w:ascii="Times New Roman" w:hAnsi="Times New Roman"/>
                <w:sz w:val="24"/>
                <w:szCs w:val="24"/>
                <w:lang w:val="ro-RO"/>
              </w:rPr>
              <w:t>,cu CD şi</w:t>
            </w:r>
            <w:r w:rsidR="004C46D8" w:rsidRPr="00FA746E">
              <w:rPr>
                <w:rFonts w:ascii="Times New Roman" w:hAnsi="Times New Roman"/>
                <w:sz w:val="24"/>
                <w:szCs w:val="24"/>
                <w:lang w:val="ro-RO"/>
              </w:rPr>
              <w:t xml:space="preserve"> părinţii copiilor</w:t>
            </w:r>
            <w:r w:rsidR="005D577F" w:rsidRPr="00FA746E">
              <w:rPr>
                <w:rFonts w:ascii="Times New Roman" w:hAnsi="Times New Roman"/>
                <w:sz w:val="24"/>
                <w:szCs w:val="24"/>
                <w:lang w:val="ro-RO"/>
              </w:rPr>
              <w:t xml:space="preserve"> cu CES, referitor la PEI și la neviole c</w:t>
            </w:r>
            <w:r w:rsidR="00867A85" w:rsidRPr="00FA746E">
              <w:rPr>
                <w:rFonts w:ascii="Times New Roman" w:hAnsi="Times New Roman"/>
                <w:sz w:val="24"/>
                <w:szCs w:val="24"/>
                <w:lang w:val="ro-RO"/>
              </w:rPr>
              <w:t>opiilor;</w:t>
            </w:r>
          </w:p>
        </w:tc>
      </w:tr>
      <w:tr w:rsidR="00633CC3" w:rsidRPr="00EB46E1" w14:paraId="08416085" w14:textId="77777777" w:rsidTr="00016EB6">
        <w:tc>
          <w:tcPr>
            <w:tcW w:w="1908" w:type="dxa"/>
          </w:tcPr>
          <w:p w14:paraId="23B3089D"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265E3C70" w14:textId="77777777" w:rsidR="004C46D8" w:rsidRPr="00FA746E" w:rsidRDefault="00FC3F83" w:rsidP="009E7579">
            <w:pPr>
              <w:pStyle w:val="a3"/>
              <w:numPr>
                <w:ilvl w:val="0"/>
                <w:numId w:val="24"/>
              </w:numPr>
              <w:spacing w:after="0" w:line="240" w:lineRule="auto"/>
              <w:rPr>
                <w:rFonts w:ascii="Times New Roman" w:hAnsi="Times New Roman"/>
                <w:sz w:val="24"/>
                <w:szCs w:val="24"/>
                <w:lang w:val="ro-RO"/>
              </w:rPr>
            </w:pPr>
            <w:r w:rsidRPr="00FA746E">
              <w:rPr>
                <w:rFonts w:ascii="Times New Roman" w:hAnsi="Times New Roman"/>
                <w:sz w:val="24"/>
                <w:szCs w:val="24"/>
                <w:lang w:val="ro-RO"/>
              </w:rPr>
              <w:t xml:space="preserve">Instituţia organizează diferite activităţi cu participarea specialiştilor SAP raional şi alţi specialişti recrutaţi implicându-i activ în prevenirea comportamentelor dăunătoare sănătăţii şi accesului la servicii de sprijin, pentru asigurarea dezvoltării fizice, mintale şi emoţionale a copiilor. </w:t>
            </w:r>
          </w:p>
        </w:tc>
      </w:tr>
      <w:tr w:rsidR="00633CC3" w:rsidRPr="00633CC3" w14:paraId="13298C7C" w14:textId="77777777" w:rsidTr="00016EB6">
        <w:tc>
          <w:tcPr>
            <w:tcW w:w="3915" w:type="dxa"/>
            <w:gridSpan w:val="2"/>
          </w:tcPr>
          <w:p w14:paraId="4F207AE6" w14:textId="77777777" w:rsidR="004C46D8" w:rsidRPr="00633CC3" w:rsidRDefault="004C46D8" w:rsidP="009E7579">
            <w:pPr>
              <w:rPr>
                <w:lang w:val="ro-RO"/>
              </w:rPr>
            </w:pPr>
            <w:r w:rsidRPr="00633CC3">
              <w:rPr>
                <w:lang w:val="ro-RO"/>
              </w:rPr>
              <w:t>Pondere şi punctaj acordat</w:t>
            </w:r>
          </w:p>
        </w:tc>
        <w:tc>
          <w:tcPr>
            <w:tcW w:w="3915" w:type="dxa"/>
          </w:tcPr>
          <w:p w14:paraId="2C17A651" w14:textId="77777777" w:rsidR="004C46D8" w:rsidRPr="00633CC3" w:rsidRDefault="004C46D8" w:rsidP="009E7579">
            <w:pPr>
              <w:rPr>
                <w:lang w:val="ro-RO"/>
              </w:rPr>
            </w:pPr>
            <w:r w:rsidRPr="00633CC3">
              <w:rPr>
                <w:lang w:val="ro-RO"/>
              </w:rPr>
              <w:t>Pondere: 2</w:t>
            </w:r>
          </w:p>
        </w:tc>
        <w:tc>
          <w:tcPr>
            <w:tcW w:w="3915" w:type="dxa"/>
          </w:tcPr>
          <w:p w14:paraId="22544652" w14:textId="77777777" w:rsidR="004C46D8" w:rsidRPr="00633CC3" w:rsidRDefault="004C46D8" w:rsidP="009E7579">
            <w:pPr>
              <w:rPr>
                <w:lang w:val="ro-RO"/>
              </w:rPr>
            </w:pPr>
            <w:r w:rsidRPr="00633CC3">
              <w:rPr>
                <w:lang w:val="ro-RO"/>
              </w:rPr>
              <w:t>Autoevaluare conform criteriilor:-0,75</w:t>
            </w:r>
          </w:p>
        </w:tc>
        <w:tc>
          <w:tcPr>
            <w:tcW w:w="3915" w:type="dxa"/>
          </w:tcPr>
          <w:p w14:paraId="161A89EA" w14:textId="77777777" w:rsidR="004C46D8" w:rsidRPr="00633CC3" w:rsidRDefault="004C46D8" w:rsidP="009E7579">
            <w:pPr>
              <w:rPr>
                <w:lang w:val="ro-RO"/>
              </w:rPr>
            </w:pPr>
            <w:r w:rsidRPr="00633CC3">
              <w:rPr>
                <w:lang w:val="ro-RO"/>
              </w:rPr>
              <w:t>Punctaj acordat:-1,5</w:t>
            </w:r>
          </w:p>
        </w:tc>
      </w:tr>
      <w:tr w:rsidR="00F42570" w:rsidRPr="00633CC3" w14:paraId="4E865322" w14:textId="77777777" w:rsidTr="000F7620">
        <w:tc>
          <w:tcPr>
            <w:tcW w:w="11745" w:type="dxa"/>
            <w:gridSpan w:val="4"/>
          </w:tcPr>
          <w:p w14:paraId="3BFF268C" w14:textId="77777777" w:rsidR="00F42570" w:rsidRPr="00633CC3" w:rsidRDefault="00F42570" w:rsidP="009E7579">
            <w:pPr>
              <w:rPr>
                <w:lang w:val="ro-RO"/>
              </w:rPr>
            </w:pPr>
            <w:r w:rsidRPr="00633CC3">
              <w:rPr>
                <w:b/>
                <w:bCs/>
              </w:rPr>
              <w:t>Total standard</w:t>
            </w:r>
          </w:p>
        </w:tc>
        <w:tc>
          <w:tcPr>
            <w:tcW w:w="3915" w:type="dxa"/>
          </w:tcPr>
          <w:p w14:paraId="467696DC" w14:textId="77777777" w:rsidR="00F42570" w:rsidRPr="00633CC3" w:rsidRDefault="006C3C5A" w:rsidP="009E7579">
            <w:pPr>
              <w:jc w:val="center"/>
              <w:rPr>
                <w:b/>
                <w:lang w:val="ro-RO"/>
              </w:rPr>
            </w:pPr>
            <w:r w:rsidRPr="00633CC3">
              <w:rPr>
                <w:b/>
                <w:lang w:val="ro-RO"/>
              </w:rPr>
              <w:t>3,75</w:t>
            </w:r>
          </w:p>
        </w:tc>
      </w:tr>
    </w:tbl>
    <w:p w14:paraId="123017B2" w14:textId="77777777" w:rsidR="005B6143" w:rsidRDefault="005B6143" w:rsidP="009E7579">
      <w:pPr>
        <w:pStyle w:val="2"/>
        <w:rPr>
          <w:rFonts w:ascii="Times New Roman" w:hAnsi="Times New Roman" w:cs="Times New Roman"/>
          <w:color w:val="auto"/>
          <w:lang w:val="en-US"/>
        </w:rPr>
      </w:pPr>
      <w:bookmarkStart w:id="6" w:name="_Toc46741865"/>
      <w:bookmarkStart w:id="7" w:name="_Toc48389083"/>
    </w:p>
    <w:p w14:paraId="5A09C10F" w14:textId="77777777" w:rsidR="007E3EF2" w:rsidRPr="00633CC3" w:rsidRDefault="007E3EF2" w:rsidP="009E7579">
      <w:pPr>
        <w:pStyle w:val="2"/>
        <w:rPr>
          <w:rFonts w:ascii="Times New Roman" w:hAnsi="Times New Roman" w:cs="Times New Roman"/>
          <w:color w:val="auto"/>
          <w:lang w:val="en-US"/>
        </w:rPr>
      </w:pPr>
      <w:r w:rsidRPr="00633CC3">
        <w:rPr>
          <w:rFonts w:ascii="Times New Roman" w:hAnsi="Times New Roman" w:cs="Times New Roman"/>
          <w:color w:val="auto"/>
          <w:lang w:val="en-US"/>
        </w:rPr>
        <w:t>Standard 1.3. Instituția de învățământ oferă servicii de suport pentru promovarea unui mod sănătos de viață</w:t>
      </w:r>
      <w:bookmarkEnd w:id="6"/>
      <w:bookmarkEnd w:id="7"/>
    </w:p>
    <w:p w14:paraId="43403B89" w14:textId="77777777" w:rsidR="007E3EF2" w:rsidRPr="00633CC3" w:rsidRDefault="007E3EF2" w:rsidP="009E7579">
      <w:pPr>
        <w:rPr>
          <w:b/>
          <w:bCs/>
          <w:lang w:val="en-US"/>
        </w:rPr>
      </w:pPr>
      <w:r w:rsidRPr="00633CC3">
        <w:rPr>
          <w:b/>
          <w:bCs/>
          <w:lang w:val="en-US"/>
        </w:rPr>
        <w:t>Domeniu: Management</w:t>
      </w:r>
    </w:p>
    <w:p w14:paraId="1238BD81" w14:textId="77777777" w:rsidR="004C46D8" w:rsidRPr="00633CC3" w:rsidRDefault="004C46D8" w:rsidP="009E7579">
      <w:pPr>
        <w:rPr>
          <w:lang w:val="ro-RO"/>
        </w:rPr>
      </w:pPr>
      <w:r w:rsidRPr="00633CC3">
        <w:rPr>
          <w:b/>
          <w:lang w:val="ro-RO"/>
        </w:rPr>
        <w:t xml:space="preserve">Indicator: 1.3.1 </w:t>
      </w:r>
      <w:r w:rsidRPr="00633CC3">
        <w:rPr>
          <w:lang w:val="ro-RO"/>
        </w:rPr>
        <w:t>Colaborarea cu familiile, cu serviciile publice de sănătate şi alte instituţii cu atribuţii legale în acest sens în promovarea valorii sănătăţii fizice şi mintale a copiilor, în promovarea stilului sănătos de viaţă în instituţie şi în comunitate.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228529FC" w14:textId="77777777" w:rsidTr="00016EB6">
        <w:tc>
          <w:tcPr>
            <w:tcW w:w="1908" w:type="dxa"/>
          </w:tcPr>
          <w:p w14:paraId="25CAC353" w14:textId="77777777" w:rsidR="004C46D8" w:rsidRPr="00633CC3" w:rsidRDefault="004C46D8" w:rsidP="009E7579">
            <w:pPr>
              <w:rPr>
                <w:b/>
                <w:lang w:val="ro-RO"/>
              </w:rPr>
            </w:pPr>
            <w:r w:rsidRPr="00633CC3">
              <w:rPr>
                <w:b/>
                <w:lang w:val="ro-RO"/>
              </w:rPr>
              <w:t>Dovezi</w:t>
            </w:r>
          </w:p>
        </w:tc>
        <w:tc>
          <w:tcPr>
            <w:tcW w:w="13752" w:type="dxa"/>
            <w:gridSpan w:val="4"/>
          </w:tcPr>
          <w:p w14:paraId="6EB4093D" w14:textId="77777777" w:rsidR="0030538C" w:rsidRPr="00CF185E" w:rsidRDefault="00194590" w:rsidP="009E7579">
            <w:pPr>
              <w:pStyle w:val="a3"/>
              <w:numPr>
                <w:ilvl w:val="0"/>
                <w:numId w:val="25"/>
              </w:numPr>
              <w:spacing w:after="0" w:line="240" w:lineRule="auto"/>
              <w:rPr>
                <w:rFonts w:ascii="Times New Roman" w:eastAsiaTheme="minorHAnsi" w:hAnsi="Times New Roman"/>
                <w:sz w:val="24"/>
                <w:szCs w:val="24"/>
                <w:lang w:val="ro-RO"/>
              </w:rPr>
            </w:pPr>
            <w:r w:rsidRPr="00CF185E">
              <w:rPr>
                <w:rFonts w:ascii="Times New Roman" w:eastAsiaTheme="minorHAnsi" w:hAnsi="Times New Roman"/>
                <w:b/>
                <w:sz w:val="24"/>
                <w:szCs w:val="24"/>
                <w:lang w:val="ro-RO"/>
              </w:rPr>
              <w:t>Consultație cu părinții</w:t>
            </w:r>
            <w:r w:rsidR="0030538C" w:rsidRPr="00CF185E">
              <w:rPr>
                <w:rFonts w:ascii="Times New Roman" w:eastAsiaTheme="minorHAnsi" w:hAnsi="Times New Roman"/>
                <w:b/>
                <w:sz w:val="24"/>
                <w:szCs w:val="24"/>
                <w:lang w:val="ro-RO"/>
              </w:rPr>
              <w:t>:  ,,</w:t>
            </w:r>
            <w:r w:rsidR="0030538C" w:rsidRPr="00CF185E">
              <w:rPr>
                <w:rFonts w:ascii="Times New Roman" w:eastAsiaTheme="minorHAnsi" w:hAnsi="Times New Roman"/>
                <w:sz w:val="24"/>
                <w:szCs w:val="24"/>
                <w:lang w:val="ro-RO"/>
              </w:rPr>
              <w:t>Formarea deprinderilor de sănătate și igienă la copiii de vârstă preșcolară,,</w:t>
            </w:r>
            <w:r w:rsidR="00C16E1A" w:rsidRPr="00CF185E">
              <w:rPr>
                <w:rFonts w:ascii="Times New Roman" w:eastAsiaTheme="minorHAnsi" w:hAnsi="Times New Roman"/>
                <w:sz w:val="24"/>
                <w:szCs w:val="24"/>
                <w:lang w:val="ro-RO"/>
              </w:rPr>
              <w:t xml:space="preserve"> </w:t>
            </w:r>
            <w:r w:rsidR="00E57745" w:rsidRPr="00CF185E">
              <w:rPr>
                <w:rFonts w:ascii="Times New Roman" w:eastAsiaTheme="minorHAnsi" w:hAnsi="Times New Roman"/>
                <w:sz w:val="24"/>
                <w:szCs w:val="24"/>
                <w:lang w:val="ro-RO"/>
              </w:rPr>
              <w:t>m</w:t>
            </w:r>
            <w:r w:rsidR="004D144D" w:rsidRPr="00CF185E">
              <w:rPr>
                <w:rFonts w:ascii="Times New Roman" w:eastAsiaTheme="minorHAnsi" w:hAnsi="Times New Roman"/>
                <w:sz w:val="24"/>
                <w:szCs w:val="24"/>
                <w:lang w:val="ro-RO"/>
              </w:rPr>
              <w:t>ai 2022</w:t>
            </w:r>
          </w:p>
          <w:p w14:paraId="0BD34AF2" w14:textId="77777777" w:rsidR="002841EB" w:rsidRPr="00CF185E" w:rsidRDefault="002841EB" w:rsidP="009E7579">
            <w:pPr>
              <w:pStyle w:val="a3"/>
              <w:widowControl w:val="0"/>
              <w:numPr>
                <w:ilvl w:val="0"/>
                <w:numId w:val="25"/>
              </w:numPr>
              <w:tabs>
                <w:tab w:val="left" w:pos="826"/>
              </w:tabs>
              <w:autoSpaceDE w:val="0"/>
              <w:autoSpaceDN w:val="0"/>
              <w:spacing w:after="0" w:line="240" w:lineRule="auto"/>
              <w:rPr>
                <w:rFonts w:ascii="Times New Roman" w:hAnsi="Times New Roman"/>
                <w:sz w:val="24"/>
                <w:szCs w:val="24"/>
                <w:lang w:val="ro-RO"/>
              </w:rPr>
            </w:pPr>
            <w:r w:rsidRPr="00CF185E">
              <w:rPr>
                <w:rFonts w:ascii="Times New Roman" w:hAnsi="Times New Roman"/>
                <w:b/>
                <w:sz w:val="24"/>
                <w:szCs w:val="24"/>
              </w:rPr>
              <w:t>Agenda educatorului</w:t>
            </w:r>
            <w:r w:rsidRPr="00CF185E">
              <w:rPr>
                <w:rFonts w:ascii="Times New Roman" w:hAnsi="Times New Roman"/>
                <w:sz w:val="24"/>
                <w:szCs w:val="24"/>
                <w:lang w:val="ro-RO"/>
              </w:rPr>
              <w:t xml:space="preserve">, plănuire, </w:t>
            </w:r>
            <w:r w:rsidR="00F935FE" w:rsidRPr="00CF185E">
              <w:rPr>
                <w:rFonts w:ascii="Times New Roman" w:hAnsi="Times New Roman"/>
                <w:sz w:val="24"/>
                <w:szCs w:val="24"/>
                <w:lang w:val="ro-RO"/>
              </w:rPr>
              <w:t>activități</w:t>
            </w:r>
            <w:r w:rsidR="00F935FE" w:rsidRPr="00CF185E">
              <w:rPr>
                <w:rFonts w:ascii="Times New Roman" w:hAnsi="Times New Roman"/>
                <w:spacing w:val="-19"/>
                <w:sz w:val="24"/>
                <w:szCs w:val="24"/>
                <w:lang w:val="ro-RO"/>
              </w:rPr>
              <w:t xml:space="preserve"> de</w:t>
            </w:r>
            <w:r w:rsidR="00F935FE" w:rsidRPr="00CF185E">
              <w:rPr>
                <w:rFonts w:ascii="Times New Roman" w:hAnsi="Times New Roman"/>
                <w:sz w:val="24"/>
                <w:szCs w:val="24"/>
                <w:lang w:val="ro-RO"/>
              </w:rPr>
              <w:t xml:space="preserve"> promovarea</w:t>
            </w:r>
            <w:r w:rsidR="00F935FE" w:rsidRPr="00CF185E">
              <w:rPr>
                <w:rFonts w:ascii="Times New Roman" w:hAnsi="Times New Roman"/>
                <w:spacing w:val="-20"/>
                <w:sz w:val="24"/>
                <w:szCs w:val="24"/>
                <w:lang w:val="ro-RO"/>
              </w:rPr>
              <w:t xml:space="preserve">  </w:t>
            </w:r>
            <w:r w:rsidR="00F935FE" w:rsidRPr="00CF185E">
              <w:rPr>
                <w:rFonts w:ascii="Times New Roman" w:hAnsi="Times New Roman"/>
                <w:sz w:val="24"/>
                <w:szCs w:val="24"/>
                <w:lang w:val="ro-RO"/>
              </w:rPr>
              <w:t>stilului</w:t>
            </w:r>
            <w:r w:rsidR="00F935FE" w:rsidRPr="00CF185E">
              <w:rPr>
                <w:rFonts w:ascii="Times New Roman" w:hAnsi="Times New Roman"/>
                <w:spacing w:val="-19"/>
                <w:sz w:val="24"/>
                <w:szCs w:val="24"/>
                <w:lang w:val="ro-RO"/>
              </w:rPr>
              <w:t xml:space="preserve"> </w:t>
            </w:r>
            <w:r w:rsidR="00F935FE" w:rsidRPr="00CF185E">
              <w:rPr>
                <w:rFonts w:ascii="Times New Roman" w:hAnsi="Times New Roman"/>
                <w:sz w:val="24"/>
                <w:szCs w:val="24"/>
                <w:lang w:val="ro-RO"/>
              </w:rPr>
              <w:t>sanătos</w:t>
            </w:r>
            <w:r w:rsidR="00F935FE" w:rsidRPr="00CF185E">
              <w:rPr>
                <w:rFonts w:ascii="Times New Roman" w:hAnsi="Times New Roman"/>
                <w:spacing w:val="-20"/>
                <w:sz w:val="24"/>
                <w:szCs w:val="24"/>
                <w:lang w:val="ro-RO"/>
              </w:rPr>
              <w:t xml:space="preserve"> </w:t>
            </w:r>
            <w:r w:rsidR="00F935FE" w:rsidRPr="00CF185E">
              <w:rPr>
                <w:rFonts w:ascii="Times New Roman" w:hAnsi="Times New Roman"/>
                <w:sz w:val="24"/>
                <w:szCs w:val="24"/>
                <w:lang w:val="ro-RO"/>
              </w:rPr>
              <w:t>de</w:t>
            </w:r>
            <w:r w:rsidR="00F935FE" w:rsidRPr="00CF185E">
              <w:rPr>
                <w:rFonts w:ascii="Times New Roman" w:hAnsi="Times New Roman"/>
                <w:spacing w:val="-19"/>
                <w:sz w:val="24"/>
                <w:szCs w:val="24"/>
                <w:lang w:val="ro-RO"/>
              </w:rPr>
              <w:t xml:space="preserve"> </w:t>
            </w:r>
            <w:r w:rsidR="00F935FE" w:rsidRPr="00CF185E">
              <w:rPr>
                <w:rFonts w:ascii="Times New Roman" w:hAnsi="Times New Roman"/>
                <w:sz w:val="24"/>
                <w:szCs w:val="24"/>
                <w:lang w:val="ro-RO"/>
              </w:rPr>
              <w:t>viață,</w:t>
            </w:r>
            <w:r w:rsidR="00F935FE" w:rsidRPr="00CF185E">
              <w:rPr>
                <w:rFonts w:ascii="Times New Roman" w:hAnsi="Times New Roman"/>
                <w:sz w:val="24"/>
                <w:szCs w:val="24"/>
              </w:rPr>
              <w:t xml:space="preserve"> </w:t>
            </w:r>
            <w:r w:rsidRPr="00CF185E">
              <w:rPr>
                <w:rFonts w:ascii="Times New Roman" w:hAnsi="Times New Roman"/>
                <w:sz w:val="24"/>
                <w:szCs w:val="24"/>
              </w:rPr>
              <w:t xml:space="preserve">vizite la </w:t>
            </w:r>
            <w:r w:rsidRPr="00CF185E">
              <w:rPr>
                <w:rFonts w:ascii="Times New Roman" w:hAnsi="Times New Roman"/>
                <w:sz w:val="24"/>
                <w:szCs w:val="24"/>
                <w:lang w:val="ro-RO"/>
              </w:rPr>
              <w:t>Oficiul medicilor de familie (</w:t>
            </w:r>
            <w:r w:rsidRPr="00CF185E">
              <w:rPr>
                <w:rFonts w:ascii="Times New Roman" w:hAnsi="Times New Roman"/>
                <w:sz w:val="24"/>
                <w:szCs w:val="24"/>
              </w:rPr>
              <w:t>OMF);</w:t>
            </w:r>
          </w:p>
          <w:p w14:paraId="43EEDB0A" w14:textId="77777777" w:rsidR="00962D0A" w:rsidRPr="00962D0A" w:rsidRDefault="005A3792" w:rsidP="009E7579">
            <w:pPr>
              <w:pStyle w:val="a3"/>
              <w:numPr>
                <w:ilvl w:val="0"/>
                <w:numId w:val="25"/>
              </w:numPr>
              <w:spacing w:after="0" w:line="240" w:lineRule="auto"/>
              <w:rPr>
                <w:rFonts w:ascii="Times New Roman" w:eastAsia="Calibri" w:hAnsi="Times New Roman"/>
                <w:sz w:val="24"/>
                <w:szCs w:val="24"/>
              </w:rPr>
            </w:pPr>
            <w:r w:rsidRPr="00CF185E">
              <w:rPr>
                <w:rFonts w:ascii="Times New Roman" w:hAnsi="Times New Roman"/>
                <w:b/>
                <w:sz w:val="24"/>
                <w:szCs w:val="24"/>
                <w:lang w:val="ro-RO"/>
              </w:rPr>
              <w:t>Control operativ</w:t>
            </w:r>
            <w:r w:rsidR="00C43DBD" w:rsidRPr="00CF185E">
              <w:rPr>
                <w:rFonts w:ascii="Times New Roman" w:hAnsi="Times New Roman"/>
                <w:sz w:val="24"/>
                <w:szCs w:val="24"/>
                <w:lang w:val="ro-RO"/>
              </w:rPr>
              <w:t>:„Respectarea IOVS</w:t>
            </w:r>
            <w:r w:rsidR="004D144D" w:rsidRPr="00CF185E">
              <w:rPr>
                <w:rFonts w:ascii="Times New Roman" w:hAnsi="Times New Roman"/>
                <w:sz w:val="24"/>
                <w:szCs w:val="24"/>
                <w:lang w:val="ro-RO"/>
              </w:rPr>
              <w:t>C”Proces-verbal al CA nr.1din 03.09.2021</w:t>
            </w:r>
            <w:r w:rsidR="00C43DBD" w:rsidRPr="00CF185E">
              <w:rPr>
                <w:rFonts w:ascii="Times New Roman" w:hAnsi="Times New Roman"/>
                <w:sz w:val="24"/>
                <w:szCs w:val="24"/>
                <w:lang w:val="ro-RO"/>
              </w:rPr>
              <w:t>,</w:t>
            </w:r>
            <w:r w:rsidR="004D144D" w:rsidRPr="00CF185E">
              <w:rPr>
                <w:rFonts w:ascii="Times New Roman" w:hAnsi="Times New Roman"/>
                <w:i/>
                <w:sz w:val="24"/>
                <w:szCs w:val="24"/>
                <w:lang w:val="ro-RO"/>
              </w:rPr>
              <w:t>Ordin nr.19-A din 01.09.2021</w:t>
            </w:r>
            <w:r w:rsidR="00C43DBD" w:rsidRPr="00CF185E">
              <w:rPr>
                <w:rFonts w:ascii="Times New Roman" w:hAnsi="Times New Roman"/>
                <w:i/>
                <w:sz w:val="24"/>
                <w:szCs w:val="24"/>
                <w:lang w:val="ro-RO"/>
              </w:rPr>
              <w:t xml:space="preserve"> </w:t>
            </w:r>
            <w:r w:rsidRPr="00CF185E">
              <w:rPr>
                <w:rFonts w:ascii="Times New Roman" w:hAnsi="Times New Roman"/>
                <w:sz w:val="24"/>
                <w:szCs w:val="24"/>
                <w:lang w:val="ro-RO"/>
              </w:rPr>
              <w:t>Notă  in</w:t>
            </w:r>
            <w:r w:rsidR="00C43DBD" w:rsidRPr="00CF185E">
              <w:rPr>
                <w:rFonts w:ascii="Times New Roman" w:hAnsi="Times New Roman"/>
                <w:sz w:val="24"/>
                <w:szCs w:val="24"/>
                <w:lang w:val="ro-RO"/>
              </w:rPr>
              <w:t>formativă</w:t>
            </w:r>
            <w:r w:rsidRPr="00CF185E">
              <w:rPr>
                <w:rFonts w:ascii="Times New Roman" w:hAnsi="Times New Roman"/>
                <w:sz w:val="24"/>
                <w:szCs w:val="24"/>
                <w:lang w:val="ro-RO"/>
              </w:rPr>
              <w:t>.</w:t>
            </w:r>
          </w:p>
          <w:p w14:paraId="3D55E028" w14:textId="77777777" w:rsidR="000D1648" w:rsidRPr="00CF185E" w:rsidRDefault="00A107DE" w:rsidP="009E7579">
            <w:pPr>
              <w:pStyle w:val="a3"/>
              <w:numPr>
                <w:ilvl w:val="0"/>
                <w:numId w:val="25"/>
              </w:numPr>
              <w:spacing w:after="0" w:line="240" w:lineRule="auto"/>
              <w:rPr>
                <w:rFonts w:ascii="Times New Roman" w:eastAsia="Calibri" w:hAnsi="Times New Roman"/>
                <w:sz w:val="24"/>
                <w:szCs w:val="24"/>
              </w:rPr>
            </w:pPr>
            <w:r w:rsidRPr="00CF185E">
              <w:rPr>
                <w:rStyle w:val="CharStyle11"/>
                <w:b/>
                <w:sz w:val="24"/>
                <w:szCs w:val="24"/>
                <w:lang w:eastAsia="ro-RO"/>
              </w:rPr>
              <w:t>«</w:t>
            </w:r>
            <w:r w:rsidRPr="00CF185E">
              <w:rPr>
                <w:rStyle w:val="CharStyle11"/>
                <w:b/>
                <w:sz w:val="24"/>
                <w:szCs w:val="24"/>
                <w:lang w:val="ro-RO" w:eastAsia="ro-RO"/>
              </w:rPr>
              <w:t>Autorizarea sanitară</w:t>
            </w:r>
            <w:r w:rsidRPr="00CF185E">
              <w:rPr>
                <w:rStyle w:val="CharStyle11"/>
                <w:sz w:val="24"/>
                <w:szCs w:val="24"/>
                <w:lang w:val="ro-RO" w:eastAsia="ro-RO"/>
              </w:rPr>
              <w:t xml:space="preserve"> de funcţionare a IET</w:t>
            </w:r>
            <w:r w:rsidRPr="00CF185E">
              <w:rPr>
                <w:rStyle w:val="CharStyle11"/>
                <w:sz w:val="24"/>
                <w:szCs w:val="24"/>
                <w:lang w:eastAsia="ro-RO"/>
              </w:rPr>
              <w:t>»</w:t>
            </w:r>
            <w:r w:rsidR="004D144D" w:rsidRPr="00CF185E">
              <w:rPr>
                <w:rStyle w:val="CharStyle11"/>
                <w:sz w:val="24"/>
                <w:szCs w:val="24"/>
                <w:lang w:val="ro-RO" w:eastAsia="ro-RO"/>
              </w:rPr>
              <w:t xml:space="preserve"> Nr.014000/2022 din 10.03.22</w:t>
            </w:r>
            <w:r w:rsidR="004D144D" w:rsidRPr="00CF185E">
              <w:rPr>
                <w:rStyle w:val="CharStyle11"/>
                <w:sz w:val="24"/>
                <w:szCs w:val="24"/>
                <w:lang w:eastAsia="ro-RO"/>
              </w:rPr>
              <w:t xml:space="preserve"> / 10.03.2023</w:t>
            </w:r>
            <w:r w:rsidRPr="00CF185E">
              <w:rPr>
                <w:rStyle w:val="CharStyle11"/>
                <w:sz w:val="24"/>
                <w:szCs w:val="24"/>
                <w:lang w:val="ro-RO" w:eastAsia="ro-RO"/>
              </w:rPr>
              <w:t xml:space="preserve">, </w:t>
            </w:r>
            <w:r w:rsidRPr="00CF185E">
              <w:rPr>
                <w:rFonts w:ascii="Times New Roman" w:eastAsia="Calibri" w:hAnsi="Times New Roman"/>
                <w:sz w:val="24"/>
                <w:szCs w:val="24"/>
              </w:rPr>
              <w:t>eliberată de Centrul de Sănătate Publică</w:t>
            </w:r>
            <w:r w:rsidR="004D144D" w:rsidRPr="00CF185E">
              <w:rPr>
                <w:rFonts w:ascii="Times New Roman" w:eastAsia="Calibri" w:hAnsi="Times New Roman"/>
                <w:sz w:val="24"/>
                <w:szCs w:val="24"/>
              </w:rPr>
              <w:t xml:space="preserve"> Căușeni</w:t>
            </w:r>
            <w:r w:rsidRPr="00CF185E">
              <w:rPr>
                <w:rFonts w:ascii="Times New Roman" w:eastAsia="Calibri" w:hAnsi="Times New Roman"/>
                <w:sz w:val="24"/>
                <w:szCs w:val="24"/>
              </w:rPr>
              <w:t>;</w:t>
            </w:r>
          </w:p>
        </w:tc>
      </w:tr>
      <w:tr w:rsidR="00633CC3" w:rsidRPr="00EB46E1" w14:paraId="4AF6C94B" w14:textId="77777777" w:rsidTr="00016EB6">
        <w:tc>
          <w:tcPr>
            <w:tcW w:w="1908" w:type="dxa"/>
          </w:tcPr>
          <w:p w14:paraId="69A87F03" w14:textId="77777777" w:rsidR="004C46D8" w:rsidRPr="00633CC3" w:rsidRDefault="004C46D8" w:rsidP="009E7579">
            <w:pPr>
              <w:rPr>
                <w:b/>
                <w:lang w:val="ro-RO"/>
              </w:rPr>
            </w:pPr>
            <w:r w:rsidRPr="00633CC3">
              <w:rPr>
                <w:b/>
                <w:lang w:val="ro-RO"/>
              </w:rPr>
              <w:t>Constatări</w:t>
            </w:r>
          </w:p>
        </w:tc>
        <w:tc>
          <w:tcPr>
            <w:tcW w:w="13752" w:type="dxa"/>
            <w:gridSpan w:val="4"/>
          </w:tcPr>
          <w:p w14:paraId="001D8776" w14:textId="77777777" w:rsidR="00CF185E" w:rsidRPr="00CF185E" w:rsidRDefault="00CF185E" w:rsidP="009E7579">
            <w:pPr>
              <w:pStyle w:val="a3"/>
              <w:numPr>
                <w:ilvl w:val="0"/>
                <w:numId w:val="25"/>
              </w:numPr>
              <w:spacing w:after="0" w:line="240" w:lineRule="auto"/>
              <w:rPr>
                <w:rFonts w:ascii="Times New Roman" w:hAnsi="Times New Roman"/>
                <w:sz w:val="24"/>
                <w:szCs w:val="24"/>
                <w:lang w:val="ro-RO" w:eastAsia="ro-RO"/>
              </w:rPr>
            </w:pPr>
            <w:r w:rsidRPr="00CF185E">
              <w:rPr>
                <w:rFonts w:ascii="Times New Roman" w:hAnsi="Times New Roman"/>
                <w:sz w:val="24"/>
                <w:szCs w:val="24"/>
                <w:lang w:val="ro-RO"/>
              </w:rPr>
              <w:t>În incinta IET se respectă normele de iluminare, mobilierul corespunde conform cerinţelor epidimiologice în vigoare şi Standardelor minime de dotare a IET, se e</w:t>
            </w:r>
            <w:r w:rsidRPr="00CF185E">
              <w:rPr>
                <w:rFonts w:ascii="Times New Roman" w:hAnsi="Times New Roman"/>
                <w:sz w:val="24"/>
                <w:szCs w:val="24"/>
                <w:lang w:val="ro-RO" w:eastAsia="ro-RO"/>
              </w:rPr>
              <w:t xml:space="preserve">fectuează calitativ filtrul de dimineaţă. </w:t>
            </w:r>
          </w:p>
          <w:p w14:paraId="07E26687" w14:textId="77777777" w:rsidR="004C46D8" w:rsidRPr="00CF185E" w:rsidRDefault="007E4C9F" w:rsidP="009E7579">
            <w:pPr>
              <w:pStyle w:val="a3"/>
              <w:numPr>
                <w:ilvl w:val="0"/>
                <w:numId w:val="25"/>
              </w:numPr>
              <w:spacing w:after="0" w:line="240" w:lineRule="auto"/>
              <w:rPr>
                <w:rStyle w:val="CharStyle11"/>
                <w:sz w:val="24"/>
                <w:szCs w:val="24"/>
                <w:lang w:val="ro-RO" w:eastAsia="ro-RO"/>
              </w:rPr>
            </w:pPr>
            <w:r w:rsidRPr="00CF185E">
              <w:rPr>
                <w:rStyle w:val="CharStyle11"/>
                <w:sz w:val="24"/>
                <w:szCs w:val="24"/>
                <w:lang w:val="ro-RO" w:eastAsia="ro-RO"/>
              </w:rPr>
              <w:t>Se p</w:t>
            </w:r>
            <w:r w:rsidR="004C46D8" w:rsidRPr="00CF185E">
              <w:rPr>
                <w:rStyle w:val="CharStyle11"/>
                <w:sz w:val="24"/>
                <w:szCs w:val="24"/>
                <w:lang w:val="ro-RO" w:eastAsia="ro-RO"/>
              </w:rPr>
              <w:t>re</w:t>
            </w:r>
            <w:r w:rsidRPr="00CF185E">
              <w:rPr>
                <w:rStyle w:val="CharStyle11"/>
                <w:sz w:val="24"/>
                <w:szCs w:val="24"/>
                <w:lang w:val="ro-RO" w:eastAsia="ro-RO"/>
              </w:rPr>
              <w:t>gătesc p</w:t>
            </w:r>
            <w:r w:rsidR="007117F6" w:rsidRPr="00CF185E">
              <w:rPr>
                <w:rStyle w:val="CharStyle11"/>
                <w:sz w:val="24"/>
                <w:szCs w:val="24"/>
                <w:lang w:val="ro-RO" w:eastAsia="ro-RO"/>
              </w:rPr>
              <w:t>ostere,</w:t>
            </w:r>
            <w:r w:rsidR="004C46D8" w:rsidRPr="00CF185E">
              <w:rPr>
                <w:rStyle w:val="CharStyle11"/>
                <w:sz w:val="24"/>
                <w:szCs w:val="24"/>
                <w:lang w:val="ro-RO" w:eastAsia="ro-RO"/>
              </w:rPr>
              <w:t xml:space="preserve"> </w:t>
            </w:r>
            <w:r w:rsidR="007117F6" w:rsidRPr="00CF185E">
              <w:rPr>
                <w:rStyle w:val="CharStyle11"/>
                <w:sz w:val="24"/>
                <w:szCs w:val="24"/>
                <w:lang w:val="ro-RO" w:eastAsia="ro-RO"/>
              </w:rPr>
              <w:t>informați</w:t>
            </w:r>
            <w:r w:rsidR="00A01B3A" w:rsidRPr="00CF185E">
              <w:rPr>
                <w:rStyle w:val="CharStyle11"/>
                <w:sz w:val="24"/>
                <w:szCs w:val="24"/>
                <w:lang w:val="ro-RO" w:eastAsia="ro-RO"/>
              </w:rPr>
              <w:t>i</w:t>
            </w:r>
            <w:r w:rsidRPr="00CF185E">
              <w:rPr>
                <w:rStyle w:val="CharStyle11"/>
                <w:sz w:val="24"/>
                <w:szCs w:val="24"/>
                <w:lang w:val="ro-RO" w:eastAsia="ro-RO"/>
              </w:rPr>
              <w:t xml:space="preserve">, </w:t>
            </w:r>
            <w:r w:rsidR="007117F6" w:rsidRPr="00CF185E">
              <w:rPr>
                <w:rStyle w:val="CharStyle11"/>
                <w:sz w:val="24"/>
                <w:szCs w:val="24"/>
                <w:lang w:val="ro-RO" w:eastAsia="ro-RO"/>
              </w:rPr>
              <w:t>buletin</w:t>
            </w:r>
            <w:r w:rsidR="00A01B3A" w:rsidRPr="00CF185E">
              <w:rPr>
                <w:rStyle w:val="CharStyle11"/>
                <w:sz w:val="24"/>
                <w:szCs w:val="24"/>
                <w:lang w:val="ro-RO" w:eastAsia="ro-RO"/>
              </w:rPr>
              <w:t>e</w:t>
            </w:r>
            <w:r w:rsidRPr="00CF185E">
              <w:rPr>
                <w:rStyle w:val="CharStyle11"/>
                <w:sz w:val="24"/>
                <w:szCs w:val="24"/>
                <w:lang w:val="ro-RO" w:eastAsia="ro-RO"/>
              </w:rPr>
              <w:t>,</w:t>
            </w:r>
            <w:r w:rsidR="00A01B3A" w:rsidRPr="00CF185E">
              <w:rPr>
                <w:rStyle w:val="CharStyle11"/>
                <w:sz w:val="24"/>
                <w:szCs w:val="24"/>
                <w:lang w:val="ro-RO" w:eastAsia="ro-RO"/>
              </w:rPr>
              <w:t xml:space="preserve"> pleante</w:t>
            </w:r>
            <w:r w:rsidR="004C46D8" w:rsidRPr="00CF185E">
              <w:rPr>
                <w:rStyle w:val="CharStyle11"/>
                <w:sz w:val="24"/>
                <w:szCs w:val="24"/>
                <w:lang w:val="ro-RO" w:eastAsia="ro-RO"/>
              </w:rPr>
              <w:t xml:space="preserve"> sanitare cu diferite tematici</w:t>
            </w:r>
            <w:r w:rsidRPr="00CF185E">
              <w:rPr>
                <w:rStyle w:val="CharStyle11"/>
                <w:sz w:val="24"/>
                <w:szCs w:val="24"/>
                <w:lang w:val="ro-RO" w:eastAsia="ro-RO"/>
              </w:rPr>
              <w:t xml:space="preserve"> și </w:t>
            </w:r>
            <w:r w:rsidR="00A01B3A" w:rsidRPr="00CF185E">
              <w:rPr>
                <w:rStyle w:val="CharStyle11"/>
                <w:sz w:val="24"/>
                <w:szCs w:val="24"/>
                <w:lang w:val="ro-RO" w:eastAsia="ro-RO"/>
              </w:rPr>
              <w:t>se expediază</w:t>
            </w:r>
            <w:r w:rsidRPr="00CF185E">
              <w:rPr>
                <w:rStyle w:val="CharStyle11"/>
                <w:sz w:val="24"/>
                <w:szCs w:val="24"/>
                <w:lang w:val="ro-RO" w:eastAsia="ro-RO"/>
              </w:rPr>
              <w:t xml:space="preserve"> (online) în grupurile cu părinții</w:t>
            </w:r>
            <w:r w:rsidR="00C727AE" w:rsidRPr="00CF185E">
              <w:rPr>
                <w:rStyle w:val="CharStyle11"/>
                <w:sz w:val="24"/>
                <w:szCs w:val="24"/>
                <w:lang w:val="ro-RO" w:eastAsia="ro-RO"/>
              </w:rPr>
              <w:t>;</w:t>
            </w:r>
          </w:p>
          <w:p w14:paraId="1384066A" w14:textId="77777777" w:rsidR="001F1064" w:rsidRPr="00CF185E" w:rsidRDefault="009D3ABF" w:rsidP="009E7579">
            <w:pPr>
              <w:pStyle w:val="a3"/>
              <w:widowControl w:val="0"/>
              <w:numPr>
                <w:ilvl w:val="0"/>
                <w:numId w:val="25"/>
              </w:numPr>
              <w:autoSpaceDE w:val="0"/>
              <w:autoSpaceDN w:val="0"/>
              <w:spacing w:after="0" w:line="240" w:lineRule="auto"/>
              <w:ind w:right="764"/>
              <w:rPr>
                <w:rFonts w:ascii="Times New Roman" w:hAnsi="Times New Roman"/>
                <w:sz w:val="24"/>
                <w:szCs w:val="24"/>
                <w:lang w:val="ro-RO"/>
              </w:rPr>
            </w:pPr>
            <w:r w:rsidRPr="00CF185E">
              <w:rPr>
                <w:rFonts w:ascii="Times New Roman" w:hAnsi="Times New Roman"/>
                <w:sz w:val="24"/>
                <w:szCs w:val="24"/>
                <w:lang w:val="ro-RO"/>
              </w:rPr>
              <w:t>Pe</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parcursul</w:t>
            </w:r>
            <w:r w:rsidRPr="00CF185E">
              <w:rPr>
                <w:rFonts w:ascii="Times New Roman" w:hAnsi="Times New Roman"/>
                <w:spacing w:val="-19"/>
                <w:sz w:val="24"/>
                <w:szCs w:val="24"/>
                <w:lang w:val="ro-RO"/>
              </w:rPr>
              <w:t xml:space="preserve"> </w:t>
            </w:r>
            <w:r w:rsidR="00CF185E" w:rsidRPr="00CF185E">
              <w:rPr>
                <w:rFonts w:ascii="Times New Roman" w:hAnsi="Times New Roman"/>
                <w:sz w:val="24"/>
                <w:szCs w:val="24"/>
                <w:lang w:val="ro-RO"/>
              </w:rPr>
              <w:t>anului</w:t>
            </w:r>
            <w:r w:rsidRPr="00CF185E">
              <w:rPr>
                <w:rFonts w:ascii="Times New Roman" w:hAnsi="Times New Roman"/>
                <w:spacing w:val="-18"/>
                <w:sz w:val="24"/>
                <w:szCs w:val="24"/>
                <w:lang w:val="ro-RO"/>
              </w:rPr>
              <w:t xml:space="preserve"> </w:t>
            </w:r>
            <w:r w:rsidRPr="00CF185E">
              <w:rPr>
                <w:rFonts w:ascii="Times New Roman" w:hAnsi="Times New Roman"/>
                <w:sz w:val="24"/>
                <w:szCs w:val="24"/>
                <w:lang w:val="ro-RO"/>
              </w:rPr>
              <w:t>de</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studii</w:t>
            </w:r>
            <w:r w:rsidRPr="00CF185E">
              <w:rPr>
                <w:rFonts w:ascii="Times New Roman" w:hAnsi="Times New Roman"/>
                <w:spacing w:val="-18"/>
                <w:sz w:val="24"/>
                <w:szCs w:val="24"/>
                <w:lang w:val="ro-RO"/>
              </w:rPr>
              <w:t xml:space="preserve">, </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cadrele</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didactice</w:t>
            </w:r>
            <w:r w:rsidRPr="00CF185E">
              <w:rPr>
                <w:rFonts w:ascii="Times New Roman" w:hAnsi="Times New Roman"/>
                <w:spacing w:val="-19"/>
                <w:sz w:val="24"/>
                <w:szCs w:val="24"/>
                <w:lang w:val="ro-RO"/>
              </w:rPr>
              <w:t xml:space="preserve">  </w:t>
            </w:r>
            <w:r w:rsidR="00C727AE" w:rsidRPr="00CF185E">
              <w:rPr>
                <w:rFonts w:ascii="Times New Roman" w:hAnsi="Times New Roman"/>
                <w:sz w:val="24"/>
                <w:szCs w:val="24"/>
                <w:lang w:val="ro-RO"/>
              </w:rPr>
              <w:t>planifică</w:t>
            </w:r>
            <w:r w:rsidR="00C727AE" w:rsidRPr="00CF185E">
              <w:rPr>
                <w:rFonts w:ascii="Times New Roman" w:hAnsi="Times New Roman"/>
                <w:spacing w:val="-18"/>
                <w:sz w:val="24"/>
                <w:szCs w:val="24"/>
                <w:lang w:val="ro-RO"/>
              </w:rPr>
              <w:t xml:space="preserve"> </w:t>
            </w:r>
            <w:r w:rsidRPr="00CF185E">
              <w:rPr>
                <w:rFonts w:ascii="Times New Roman" w:hAnsi="Times New Roman"/>
                <w:spacing w:val="-18"/>
                <w:sz w:val="24"/>
                <w:szCs w:val="24"/>
                <w:lang w:val="ro-RO"/>
              </w:rPr>
              <w:t xml:space="preserve"> </w:t>
            </w:r>
            <w:r w:rsidRPr="00CF185E">
              <w:rPr>
                <w:rFonts w:ascii="Times New Roman" w:hAnsi="Times New Roman"/>
                <w:sz w:val="24"/>
                <w:szCs w:val="24"/>
                <w:lang w:val="ro-RO"/>
              </w:rPr>
              <w:t>în</w:t>
            </w:r>
            <w:r w:rsidRPr="00CF185E">
              <w:rPr>
                <w:rFonts w:ascii="Times New Roman" w:hAnsi="Times New Roman"/>
                <w:spacing w:val="-18"/>
                <w:sz w:val="24"/>
                <w:szCs w:val="24"/>
                <w:lang w:val="ro-RO"/>
              </w:rPr>
              <w:t xml:space="preserve"> </w:t>
            </w:r>
            <w:r w:rsidRPr="00CF185E">
              <w:rPr>
                <w:rFonts w:ascii="Times New Roman" w:hAnsi="Times New Roman"/>
                <w:sz w:val="24"/>
                <w:szCs w:val="24"/>
                <w:lang w:val="ro-RO"/>
              </w:rPr>
              <w:t>activități</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 xml:space="preserve"> promovare</w:t>
            </w:r>
            <w:r w:rsidR="00C727AE" w:rsidRPr="00CF185E">
              <w:rPr>
                <w:rFonts w:ascii="Times New Roman" w:hAnsi="Times New Roman"/>
                <w:sz w:val="24"/>
                <w:szCs w:val="24"/>
                <w:lang w:val="ro-RO"/>
              </w:rPr>
              <w:t>a</w:t>
            </w:r>
            <w:r w:rsidRPr="00CF185E">
              <w:rPr>
                <w:rFonts w:ascii="Times New Roman" w:hAnsi="Times New Roman"/>
                <w:spacing w:val="-20"/>
                <w:sz w:val="24"/>
                <w:szCs w:val="24"/>
                <w:lang w:val="ro-RO"/>
              </w:rPr>
              <w:t xml:space="preserve">  </w:t>
            </w:r>
            <w:r w:rsidRPr="00CF185E">
              <w:rPr>
                <w:rFonts w:ascii="Times New Roman" w:hAnsi="Times New Roman"/>
                <w:sz w:val="24"/>
                <w:szCs w:val="24"/>
                <w:lang w:val="ro-RO"/>
              </w:rPr>
              <w:t>stilului</w:t>
            </w:r>
            <w:r w:rsidRPr="00CF185E">
              <w:rPr>
                <w:rFonts w:ascii="Times New Roman" w:hAnsi="Times New Roman"/>
                <w:spacing w:val="-19"/>
                <w:sz w:val="24"/>
                <w:szCs w:val="24"/>
                <w:lang w:val="ro-RO"/>
              </w:rPr>
              <w:t xml:space="preserve"> </w:t>
            </w:r>
            <w:r w:rsidRPr="00CF185E">
              <w:rPr>
                <w:rFonts w:ascii="Times New Roman" w:hAnsi="Times New Roman"/>
                <w:sz w:val="24"/>
                <w:szCs w:val="24"/>
                <w:lang w:val="ro-RO"/>
              </w:rPr>
              <w:t>sanătos</w:t>
            </w:r>
            <w:r w:rsidRPr="00CF185E">
              <w:rPr>
                <w:rFonts w:ascii="Times New Roman" w:hAnsi="Times New Roman"/>
                <w:spacing w:val="-20"/>
                <w:sz w:val="24"/>
                <w:szCs w:val="24"/>
                <w:lang w:val="ro-RO"/>
              </w:rPr>
              <w:t xml:space="preserve"> </w:t>
            </w:r>
            <w:r w:rsidRPr="00CF185E">
              <w:rPr>
                <w:rFonts w:ascii="Times New Roman" w:hAnsi="Times New Roman"/>
                <w:sz w:val="24"/>
                <w:szCs w:val="24"/>
                <w:lang w:val="ro-RO"/>
              </w:rPr>
              <w:t>de</w:t>
            </w:r>
            <w:r w:rsidRPr="00CF185E">
              <w:rPr>
                <w:rFonts w:ascii="Times New Roman" w:hAnsi="Times New Roman"/>
                <w:spacing w:val="-19"/>
                <w:sz w:val="24"/>
                <w:szCs w:val="24"/>
                <w:lang w:val="ro-RO"/>
              </w:rPr>
              <w:t xml:space="preserve"> </w:t>
            </w:r>
            <w:r w:rsidR="00C727AE" w:rsidRPr="00CF185E">
              <w:rPr>
                <w:rFonts w:ascii="Times New Roman" w:hAnsi="Times New Roman"/>
                <w:sz w:val="24"/>
                <w:szCs w:val="24"/>
                <w:lang w:val="ro-RO"/>
              </w:rPr>
              <w:t xml:space="preserve">viață. </w:t>
            </w:r>
          </w:p>
        </w:tc>
      </w:tr>
      <w:tr w:rsidR="004C46D8" w:rsidRPr="00633CC3" w14:paraId="140F01E6" w14:textId="77777777" w:rsidTr="00016EB6">
        <w:tc>
          <w:tcPr>
            <w:tcW w:w="3915" w:type="dxa"/>
            <w:gridSpan w:val="2"/>
          </w:tcPr>
          <w:p w14:paraId="7895270F" w14:textId="77777777" w:rsidR="004C46D8" w:rsidRPr="00633CC3" w:rsidRDefault="004C46D8" w:rsidP="009E7579">
            <w:pPr>
              <w:rPr>
                <w:lang w:val="ro-RO"/>
              </w:rPr>
            </w:pPr>
            <w:r w:rsidRPr="00633CC3">
              <w:rPr>
                <w:lang w:val="ro-RO"/>
              </w:rPr>
              <w:t>Pondere şi punctaj acordat</w:t>
            </w:r>
          </w:p>
        </w:tc>
        <w:tc>
          <w:tcPr>
            <w:tcW w:w="3915" w:type="dxa"/>
          </w:tcPr>
          <w:p w14:paraId="0D0866AF" w14:textId="77777777" w:rsidR="004C46D8" w:rsidRPr="00633CC3" w:rsidRDefault="004C46D8" w:rsidP="009E7579">
            <w:pPr>
              <w:rPr>
                <w:lang w:val="ro-RO"/>
              </w:rPr>
            </w:pPr>
            <w:r w:rsidRPr="00633CC3">
              <w:rPr>
                <w:lang w:val="ro-RO"/>
              </w:rPr>
              <w:t>Pondere: 2</w:t>
            </w:r>
          </w:p>
        </w:tc>
        <w:tc>
          <w:tcPr>
            <w:tcW w:w="3915" w:type="dxa"/>
          </w:tcPr>
          <w:p w14:paraId="16580159" w14:textId="77777777" w:rsidR="004C46D8" w:rsidRPr="00633CC3" w:rsidRDefault="004C46D8" w:rsidP="009E7579">
            <w:pPr>
              <w:rPr>
                <w:lang w:val="ro-RO"/>
              </w:rPr>
            </w:pPr>
            <w:r w:rsidRPr="00633CC3">
              <w:rPr>
                <w:lang w:val="ro-RO"/>
              </w:rPr>
              <w:t>Au</w:t>
            </w:r>
            <w:r w:rsidR="00A02DCF" w:rsidRPr="00633CC3">
              <w:rPr>
                <w:lang w:val="ro-RO"/>
              </w:rPr>
              <w:t>toevaluare conform criteriilor:-</w:t>
            </w:r>
            <w:r w:rsidRPr="00633CC3">
              <w:rPr>
                <w:lang w:val="ro-RO"/>
              </w:rPr>
              <w:t>0,75</w:t>
            </w:r>
          </w:p>
        </w:tc>
        <w:tc>
          <w:tcPr>
            <w:tcW w:w="3915" w:type="dxa"/>
          </w:tcPr>
          <w:p w14:paraId="49386888" w14:textId="77777777" w:rsidR="004C46D8" w:rsidRPr="00633CC3" w:rsidRDefault="004C46D8" w:rsidP="009E7579">
            <w:pPr>
              <w:rPr>
                <w:lang w:val="ro-RO"/>
              </w:rPr>
            </w:pPr>
            <w:r w:rsidRPr="00633CC3">
              <w:rPr>
                <w:lang w:val="ro-RO"/>
              </w:rPr>
              <w:t xml:space="preserve">Punctaj acordat: </w:t>
            </w:r>
            <w:r w:rsidR="00A02DCF" w:rsidRPr="00633CC3">
              <w:rPr>
                <w:lang w:val="ro-RO"/>
              </w:rPr>
              <w:t>-</w:t>
            </w:r>
            <w:r w:rsidRPr="00633CC3">
              <w:rPr>
                <w:lang w:val="ro-RO"/>
              </w:rPr>
              <w:t>1,5</w:t>
            </w:r>
          </w:p>
        </w:tc>
      </w:tr>
    </w:tbl>
    <w:p w14:paraId="1EC89BE4" w14:textId="77777777" w:rsidR="00F773C5" w:rsidRDefault="00F773C5" w:rsidP="009E7579">
      <w:pPr>
        <w:rPr>
          <w:b/>
          <w:bCs/>
          <w:lang w:val="ro-MD"/>
        </w:rPr>
      </w:pPr>
    </w:p>
    <w:p w14:paraId="11112A4F" w14:textId="77777777" w:rsidR="00DE58DF" w:rsidRPr="00633CC3" w:rsidRDefault="00DE58DF" w:rsidP="009E7579">
      <w:pPr>
        <w:rPr>
          <w:b/>
          <w:bCs/>
        </w:rPr>
      </w:pPr>
      <w:r w:rsidRPr="00633CC3">
        <w:rPr>
          <w:b/>
          <w:bCs/>
        </w:rPr>
        <w:t>Domeniu: Capacitate instituțională</w:t>
      </w:r>
    </w:p>
    <w:p w14:paraId="5A90E02E" w14:textId="77777777" w:rsidR="004C46D8" w:rsidRPr="00633CC3" w:rsidRDefault="004C46D8" w:rsidP="009E7579">
      <w:pPr>
        <w:rPr>
          <w:lang w:val="ro-RO"/>
        </w:rPr>
      </w:pPr>
      <w:r w:rsidRPr="00633CC3">
        <w:rPr>
          <w:b/>
          <w:lang w:val="ro-RO"/>
        </w:rPr>
        <w:lastRenderedPageBreak/>
        <w:t xml:space="preserve">Indicator: 1.3.2 </w:t>
      </w:r>
      <w:r w:rsidRPr="00633CC3">
        <w:rPr>
          <w:lang w:val="ro-RO"/>
        </w:rPr>
        <w:t>Asigurarea condiţiilor fizice, inclusiv  a spaţiilor rezervate, a resurselor materiale şi metodologice (mese rotunde, seminare, traininguri, sesiuni de terapie educaţională etc.) pentru profilaxia problemelor psihoemoţionale ale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0F21B321" w14:textId="77777777" w:rsidTr="00016EB6">
        <w:tc>
          <w:tcPr>
            <w:tcW w:w="1908" w:type="dxa"/>
          </w:tcPr>
          <w:p w14:paraId="02F5297E" w14:textId="77777777" w:rsidR="004C46D8" w:rsidRPr="00633CC3" w:rsidRDefault="004C46D8" w:rsidP="009E7579">
            <w:pPr>
              <w:rPr>
                <w:b/>
                <w:lang w:val="ro-RO"/>
              </w:rPr>
            </w:pPr>
            <w:r w:rsidRPr="00633CC3">
              <w:rPr>
                <w:b/>
                <w:lang w:val="ro-RO"/>
              </w:rPr>
              <w:t>Dovezi</w:t>
            </w:r>
          </w:p>
        </w:tc>
        <w:tc>
          <w:tcPr>
            <w:tcW w:w="13752" w:type="dxa"/>
            <w:gridSpan w:val="4"/>
          </w:tcPr>
          <w:p w14:paraId="12458604" w14:textId="77777777" w:rsidR="00630858" w:rsidRPr="00F773C5" w:rsidRDefault="00630858"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Dotarea sălii cu inventar de sport</w:t>
            </w:r>
            <w:r w:rsidRPr="00F773C5">
              <w:rPr>
                <w:rFonts w:ascii="Times New Roman" w:hAnsi="Times New Roman"/>
                <w:sz w:val="24"/>
                <w:szCs w:val="24"/>
                <w:lang w:val="ro-RO"/>
              </w:rPr>
              <w:t>: scară sportivă,mingi,cercuri,bastoane,popice,tunel;</w:t>
            </w:r>
          </w:p>
          <w:p w14:paraId="103306A0" w14:textId="77777777" w:rsidR="00630858" w:rsidRPr="00F773C5" w:rsidRDefault="00630858"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 xml:space="preserve">Amenajarea terenul de joc: </w:t>
            </w:r>
            <w:r w:rsidRPr="00F773C5">
              <w:rPr>
                <w:rFonts w:ascii="Times New Roman" w:hAnsi="Times New Roman"/>
                <w:sz w:val="24"/>
                <w:szCs w:val="24"/>
                <w:lang w:val="ro-RO"/>
              </w:rPr>
              <w:t>scrinciobe, topogane, balansuare, nisipiere, batut;</w:t>
            </w:r>
          </w:p>
          <w:p w14:paraId="1091D0F7" w14:textId="77777777" w:rsidR="00630858" w:rsidRPr="00F773C5" w:rsidRDefault="00630858"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Pașaportul Centrului Metodic</w:t>
            </w:r>
            <w:r w:rsidRPr="00F773C5">
              <w:rPr>
                <w:rFonts w:ascii="Times New Roman" w:hAnsi="Times New Roman"/>
                <w:sz w:val="24"/>
                <w:szCs w:val="24"/>
                <w:lang w:val="ro-RO"/>
              </w:rPr>
              <w:t xml:space="preserve">: Ghiduri,  Jocurile, Materiale didactice;                           </w:t>
            </w:r>
          </w:p>
          <w:p w14:paraId="450A46FB" w14:textId="77777777" w:rsidR="005850FD" w:rsidRPr="00F773C5" w:rsidRDefault="005850FD"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Actul de pregătire a IET</w:t>
            </w:r>
            <w:r w:rsidR="00F773C5">
              <w:rPr>
                <w:rFonts w:ascii="Times New Roman" w:hAnsi="Times New Roman"/>
                <w:sz w:val="24"/>
                <w:szCs w:val="24"/>
                <w:lang w:val="ro-RO"/>
              </w:rPr>
              <w:t xml:space="preserve"> către noul an de studii 2021-2022</w:t>
            </w:r>
            <w:r w:rsidRPr="00F773C5">
              <w:rPr>
                <w:rFonts w:ascii="Times New Roman" w:hAnsi="Times New Roman"/>
                <w:sz w:val="24"/>
                <w:szCs w:val="24"/>
                <w:lang w:val="ro-RO"/>
              </w:rPr>
              <w:t>;</w:t>
            </w:r>
          </w:p>
          <w:p w14:paraId="3651EE51" w14:textId="77777777" w:rsidR="005850FD" w:rsidRPr="00302E70" w:rsidRDefault="005850FD"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 xml:space="preserve">Consiliul </w:t>
            </w:r>
            <w:r w:rsidR="00C36714" w:rsidRPr="00302E70">
              <w:rPr>
                <w:rFonts w:ascii="Times New Roman" w:hAnsi="Times New Roman"/>
                <w:b/>
                <w:sz w:val="24"/>
                <w:szCs w:val="24"/>
                <w:lang w:val="ro-RO"/>
              </w:rPr>
              <w:t>Pedagogic</w:t>
            </w:r>
            <w:r w:rsidRPr="00302E70">
              <w:rPr>
                <w:rFonts w:ascii="Times New Roman" w:hAnsi="Times New Roman"/>
                <w:sz w:val="24"/>
                <w:szCs w:val="24"/>
                <w:lang w:val="ro-RO"/>
              </w:rPr>
              <w:t xml:space="preserve"> </w:t>
            </w:r>
            <w:r w:rsidR="00302E70" w:rsidRPr="00302E70">
              <w:rPr>
                <w:rFonts w:ascii="Times New Roman" w:hAnsi="Times New Roman"/>
                <w:sz w:val="24"/>
                <w:szCs w:val="24"/>
                <w:lang w:val="ro-RO"/>
              </w:rPr>
              <w:t>Nr.2 din 10</w:t>
            </w:r>
            <w:r w:rsidR="00376BF9" w:rsidRPr="00302E70">
              <w:rPr>
                <w:rFonts w:ascii="Times New Roman" w:hAnsi="Times New Roman"/>
                <w:sz w:val="24"/>
                <w:szCs w:val="24"/>
                <w:lang w:val="ro-RO"/>
              </w:rPr>
              <w:t>.11</w:t>
            </w:r>
            <w:r w:rsidR="00F773C5" w:rsidRPr="00302E70">
              <w:rPr>
                <w:rFonts w:ascii="Times New Roman" w:hAnsi="Times New Roman"/>
                <w:sz w:val="24"/>
                <w:szCs w:val="24"/>
                <w:lang w:val="ro-RO"/>
              </w:rPr>
              <w:t>.2021</w:t>
            </w:r>
            <w:r w:rsidRPr="00302E70">
              <w:rPr>
                <w:rFonts w:ascii="Times New Roman" w:hAnsi="Times New Roman"/>
                <w:sz w:val="24"/>
                <w:szCs w:val="24"/>
                <w:lang w:val="ro-RO"/>
              </w:rPr>
              <w:t xml:space="preserve"> ,,</w:t>
            </w:r>
            <w:r w:rsidR="00593C03" w:rsidRPr="00302E70">
              <w:rPr>
                <w:rFonts w:ascii="Times New Roman" w:hAnsi="Times New Roman"/>
                <w:sz w:val="24"/>
                <w:szCs w:val="24"/>
                <w:lang w:val="ro-RO"/>
              </w:rPr>
              <w:t xml:space="preserve">Dotarea mediului educațional </w:t>
            </w:r>
            <w:r w:rsidR="00593C03" w:rsidRPr="00302E70">
              <w:rPr>
                <w:rFonts w:ascii="Times New Roman" w:hAnsi="Times New Roman"/>
                <w:sz w:val="24"/>
                <w:szCs w:val="24"/>
                <w:lang w:val="ro-MD"/>
              </w:rPr>
              <w:t>în</w:t>
            </w:r>
            <w:r w:rsidR="00376BF9" w:rsidRPr="00302E70">
              <w:rPr>
                <w:rFonts w:ascii="Times New Roman" w:hAnsi="Times New Roman"/>
                <w:sz w:val="24"/>
                <w:szCs w:val="24"/>
                <w:lang w:val="ro-RO"/>
              </w:rPr>
              <w:t xml:space="preserve"> IET”;</w:t>
            </w:r>
            <w:r w:rsidR="000A4B4D" w:rsidRPr="00302E70">
              <w:rPr>
                <w:rFonts w:ascii="Times New Roman" w:hAnsi="Times New Roman"/>
                <w:sz w:val="24"/>
                <w:szCs w:val="24"/>
                <w:lang w:val="ro-RO"/>
              </w:rPr>
              <w:t xml:space="preserve"> Notă informativă;</w:t>
            </w:r>
            <w:r w:rsidR="00376BF9" w:rsidRPr="00302E70">
              <w:rPr>
                <w:rFonts w:ascii="Times New Roman" w:hAnsi="Times New Roman"/>
                <w:sz w:val="24"/>
                <w:szCs w:val="24"/>
                <w:lang w:val="ro-RO"/>
              </w:rPr>
              <w:t xml:space="preserve">  </w:t>
            </w:r>
          </w:p>
          <w:p w14:paraId="003058D2" w14:textId="77777777" w:rsidR="00630858" w:rsidRPr="00302E70" w:rsidRDefault="00630858" w:rsidP="009E7579">
            <w:pPr>
              <w:pStyle w:val="a3"/>
              <w:numPr>
                <w:ilvl w:val="0"/>
                <w:numId w:val="26"/>
              </w:numPr>
              <w:spacing w:after="0" w:line="240" w:lineRule="auto"/>
              <w:rPr>
                <w:rFonts w:ascii="Times New Roman" w:hAnsi="Times New Roman"/>
                <w:sz w:val="24"/>
                <w:szCs w:val="24"/>
                <w:lang w:val="ro-RO"/>
              </w:rPr>
            </w:pPr>
            <w:r w:rsidRPr="00302E70">
              <w:rPr>
                <w:rFonts w:ascii="Times New Roman" w:hAnsi="Times New Roman"/>
                <w:b/>
                <w:sz w:val="24"/>
                <w:szCs w:val="24"/>
                <w:lang w:val="ro-RO"/>
              </w:rPr>
              <w:t>Masa rotundă</w:t>
            </w:r>
            <w:r w:rsidR="00376BF9" w:rsidRPr="00302E70">
              <w:rPr>
                <w:rFonts w:ascii="Times New Roman" w:hAnsi="Times New Roman"/>
                <w:b/>
                <w:sz w:val="24"/>
                <w:szCs w:val="24"/>
                <w:lang w:val="ro-RO"/>
              </w:rPr>
              <w:t>:</w:t>
            </w:r>
            <w:r w:rsidRPr="00302E70">
              <w:rPr>
                <w:rFonts w:ascii="Times New Roman" w:hAnsi="Times New Roman"/>
                <w:sz w:val="24"/>
                <w:szCs w:val="24"/>
                <w:lang w:val="ro-RO"/>
              </w:rPr>
              <w:t>,,Profilaxia proble</w:t>
            </w:r>
            <w:r w:rsidR="00376BF9" w:rsidRPr="00302E70">
              <w:rPr>
                <w:rFonts w:ascii="Times New Roman" w:hAnsi="Times New Roman"/>
                <w:sz w:val="24"/>
                <w:szCs w:val="24"/>
                <w:lang w:val="ro-RO"/>
              </w:rPr>
              <w:t>melor psihoemoționale la copii”</w:t>
            </w:r>
            <w:r w:rsidR="003F2B83" w:rsidRPr="00302E70">
              <w:rPr>
                <w:rFonts w:ascii="Times New Roman" w:hAnsi="Times New Roman"/>
                <w:sz w:val="24"/>
                <w:szCs w:val="24"/>
                <w:lang w:val="ro-RO"/>
              </w:rPr>
              <w:t>, d</w:t>
            </w:r>
            <w:r w:rsidR="00112D47" w:rsidRPr="00302E70">
              <w:rPr>
                <w:rFonts w:ascii="Times New Roman" w:hAnsi="Times New Roman"/>
                <w:sz w:val="24"/>
                <w:szCs w:val="24"/>
                <w:lang w:val="ro-RO"/>
              </w:rPr>
              <w:t>in 20.10.2021</w:t>
            </w:r>
            <w:r w:rsidR="00015F50" w:rsidRPr="00302E70">
              <w:rPr>
                <w:rFonts w:ascii="Times New Roman" w:hAnsi="Times New Roman"/>
                <w:sz w:val="24"/>
                <w:szCs w:val="24"/>
                <w:lang w:val="ro-RO"/>
              </w:rPr>
              <w:t>,</w:t>
            </w:r>
            <w:r w:rsidRPr="00302E70">
              <w:rPr>
                <w:rFonts w:ascii="Times New Roman" w:hAnsi="Times New Roman"/>
                <w:sz w:val="24"/>
                <w:szCs w:val="24"/>
                <w:lang w:val="ro-RO"/>
              </w:rPr>
              <w:t>Notă informativă</w:t>
            </w:r>
            <w:r w:rsidR="00376BF9" w:rsidRPr="00302E70">
              <w:rPr>
                <w:rFonts w:ascii="Times New Roman" w:hAnsi="Times New Roman"/>
                <w:sz w:val="24"/>
                <w:szCs w:val="24"/>
                <w:lang w:val="ro-RO"/>
              </w:rPr>
              <w:t>/asistenta medicală;</w:t>
            </w:r>
            <w:r w:rsidRPr="00302E70">
              <w:rPr>
                <w:rFonts w:ascii="Times New Roman" w:hAnsi="Times New Roman"/>
                <w:sz w:val="24"/>
                <w:szCs w:val="24"/>
                <w:lang w:val="ro-RO"/>
              </w:rPr>
              <w:t xml:space="preserve">  </w:t>
            </w:r>
          </w:p>
          <w:p w14:paraId="59CC1707" w14:textId="77777777" w:rsidR="00112D47" w:rsidRPr="00302E70" w:rsidRDefault="00112D47" w:rsidP="009E7579">
            <w:pPr>
              <w:pStyle w:val="a3"/>
              <w:numPr>
                <w:ilvl w:val="0"/>
                <w:numId w:val="26"/>
              </w:numPr>
              <w:spacing w:after="0" w:line="240" w:lineRule="auto"/>
              <w:rPr>
                <w:rFonts w:ascii="Times New Roman" w:hAnsi="Times New Roman"/>
                <w:sz w:val="24"/>
                <w:szCs w:val="24"/>
                <w:lang w:val="ro-RO"/>
              </w:rPr>
            </w:pPr>
            <w:r w:rsidRPr="00302E70">
              <w:rPr>
                <w:rFonts w:ascii="Times New Roman" w:hAnsi="Times New Roman"/>
                <w:b/>
                <w:sz w:val="24"/>
                <w:szCs w:val="24"/>
                <w:lang w:val="ro-RO"/>
              </w:rPr>
              <w:t>Informații pe panoul medical:</w:t>
            </w:r>
            <w:r w:rsidRPr="00302E70">
              <w:rPr>
                <w:rFonts w:ascii="Times New Roman" w:hAnsi="Times New Roman"/>
                <w:sz w:val="24"/>
                <w:szCs w:val="24"/>
                <w:lang w:val="ro-RO"/>
              </w:rPr>
              <w:t>,,Profilaxia problemelor psihoemoționale la copii”,,Promovarea</w:t>
            </w:r>
            <w:r w:rsidRPr="00302E70">
              <w:rPr>
                <w:rFonts w:ascii="Times New Roman" w:hAnsi="Times New Roman"/>
                <w:spacing w:val="-28"/>
                <w:sz w:val="24"/>
                <w:szCs w:val="24"/>
                <w:lang w:val="ro-RO"/>
              </w:rPr>
              <w:t xml:space="preserve"> </w:t>
            </w:r>
            <w:r w:rsidRPr="00302E70">
              <w:rPr>
                <w:rFonts w:ascii="Times New Roman" w:hAnsi="Times New Roman"/>
                <w:sz w:val="24"/>
                <w:szCs w:val="24"/>
                <w:lang w:val="ro-RO"/>
              </w:rPr>
              <w:t>stilului</w:t>
            </w:r>
            <w:r w:rsidRPr="00302E70">
              <w:rPr>
                <w:rFonts w:ascii="Times New Roman" w:hAnsi="Times New Roman"/>
                <w:spacing w:val="-27"/>
                <w:sz w:val="24"/>
                <w:szCs w:val="24"/>
                <w:lang w:val="ro-RO"/>
              </w:rPr>
              <w:t xml:space="preserve"> </w:t>
            </w:r>
            <w:r w:rsidRPr="00302E70">
              <w:rPr>
                <w:rFonts w:ascii="Times New Roman" w:hAnsi="Times New Roman"/>
                <w:sz w:val="24"/>
                <w:szCs w:val="24"/>
                <w:lang w:val="ro-RO"/>
              </w:rPr>
              <w:t>sănătos</w:t>
            </w:r>
            <w:r w:rsidRPr="00302E70">
              <w:rPr>
                <w:rFonts w:ascii="Times New Roman" w:hAnsi="Times New Roman"/>
                <w:spacing w:val="-26"/>
                <w:sz w:val="24"/>
                <w:szCs w:val="24"/>
                <w:lang w:val="ro-RO"/>
              </w:rPr>
              <w:t xml:space="preserve">  </w:t>
            </w:r>
            <w:r w:rsidRPr="00302E70">
              <w:rPr>
                <w:rFonts w:ascii="Times New Roman" w:hAnsi="Times New Roman"/>
                <w:sz w:val="24"/>
                <w:szCs w:val="24"/>
                <w:lang w:val="ro-RO"/>
              </w:rPr>
              <w:t>de</w:t>
            </w:r>
            <w:r w:rsidRPr="00302E70">
              <w:rPr>
                <w:rFonts w:ascii="Times New Roman" w:hAnsi="Times New Roman"/>
                <w:spacing w:val="-27"/>
                <w:sz w:val="24"/>
                <w:szCs w:val="24"/>
                <w:lang w:val="ro-RO"/>
              </w:rPr>
              <w:t xml:space="preserve"> </w:t>
            </w:r>
            <w:r w:rsidRPr="00302E70">
              <w:rPr>
                <w:rFonts w:ascii="Times New Roman" w:hAnsi="Times New Roman"/>
                <w:sz w:val="24"/>
                <w:szCs w:val="24"/>
                <w:lang w:val="ro-RO"/>
              </w:rPr>
              <w:t>viață la copii”,afișate;</w:t>
            </w:r>
          </w:p>
          <w:p w14:paraId="059C3DDE" w14:textId="77777777" w:rsidR="00E078C8" w:rsidRPr="00302E70" w:rsidRDefault="0063601A" w:rsidP="009E7579">
            <w:pPr>
              <w:pStyle w:val="a3"/>
              <w:numPr>
                <w:ilvl w:val="0"/>
                <w:numId w:val="26"/>
              </w:numPr>
              <w:spacing w:after="0" w:line="240" w:lineRule="auto"/>
              <w:rPr>
                <w:rFonts w:ascii="Times New Roman" w:hAnsi="Times New Roman"/>
                <w:sz w:val="24"/>
                <w:szCs w:val="24"/>
                <w:lang w:val="ro-RO"/>
              </w:rPr>
            </w:pPr>
            <w:r w:rsidRPr="00302E70">
              <w:rPr>
                <w:rFonts w:ascii="Times New Roman" w:hAnsi="Times New Roman"/>
                <w:b/>
                <w:sz w:val="24"/>
                <w:szCs w:val="24"/>
                <w:lang w:val="ro-RO"/>
              </w:rPr>
              <w:t>Masa rotundă:</w:t>
            </w:r>
            <w:r w:rsidRPr="00302E70">
              <w:rPr>
                <w:rFonts w:ascii="Times New Roman" w:hAnsi="Times New Roman"/>
                <w:sz w:val="24"/>
                <w:szCs w:val="24"/>
                <w:lang w:val="ro-RO"/>
              </w:rPr>
              <w:t xml:space="preserve"> </w:t>
            </w:r>
            <w:r w:rsidR="00A22C17" w:rsidRPr="00302E70">
              <w:rPr>
                <w:rFonts w:ascii="Times New Roman" w:hAnsi="Times New Roman"/>
                <w:sz w:val="24"/>
                <w:szCs w:val="24"/>
                <w:lang w:val="ro-RO"/>
              </w:rPr>
              <w:t>„</w:t>
            </w:r>
            <w:r w:rsidR="00B549ED" w:rsidRPr="00302E70">
              <w:rPr>
                <w:rFonts w:ascii="Times New Roman" w:hAnsi="Times New Roman"/>
                <w:sz w:val="24"/>
                <w:szCs w:val="24"/>
                <w:lang w:val="ro-RO"/>
              </w:rPr>
              <w:t>Promovarea</w:t>
            </w:r>
            <w:r w:rsidR="00B549ED" w:rsidRPr="00302E70">
              <w:rPr>
                <w:rFonts w:ascii="Times New Roman" w:hAnsi="Times New Roman"/>
                <w:spacing w:val="-28"/>
                <w:sz w:val="24"/>
                <w:szCs w:val="24"/>
                <w:lang w:val="ro-RO"/>
              </w:rPr>
              <w:t xml:space="preserve"> </w:t>
            </w:r>
            <w:r w:rsidR="00B549ED" w:rsidRPr="00302E70">
              <w:rPr>
                <w:rFonts w:ascii="Times New Roman" w:hAnsi="Times New Roman"/>
                <w:sz w:val="24"/>
                <w:szCs w:val="24"/>
                <w:lang w:val="ro-RO"/>
              </w:rPr>
              <w:t>stilului</w:t>
            </w:r>
            <w:r w:rsidR="00B549ED" w:rsidRPr="00302E70">
              <w:rPr>
                <w:rFonts w:ascii="Times New Roman" w:hAnsi="Times New Roman"/>
                <w:spacing w:val="-27"/>
                <w:sz w:val="24"/>
                <w:szCs w:val="24"/>
                <w:lang w:val="ro-RO"/>
              </w:rPr>
              <w:t xml:space="preserve"> </w:t>
            </w:r>
            <w:r w:rsidR="00B549ED" w:rsidRPr="00302E70">
              <w:rPr>
                <w:rFonts w:ascii="Times New Roman" w:hAnsi="Times New Roman"/>
                <w:sz w:val="24"/>
                <w:szCs w:val="24"/>
                <w:lang w:val="ro-RO"/>
              </w:rPr>
              <w:t>sănătos</w:t>
            </w:r>
            <w:r w:rsidR="00B549ED" w:rsidRPr="00302E70">
              <w:rPr>
                <w:rFonts w:ascii="Times New Roman" w:hAnsi="Times New Roman"/>
                <w:spacing w:val="-26"/>
                <w:sz w:val="24"/>
                <w:szCs w:val="24"/>
                <w:lang w:val="ro-RO"/>
              </w:rPr>
              <w:t xml:space="preserve"> </w:t>
            </w:r>
            <w:r w:rsidRPr="00302E70">
              <w:rPr>
                <w:rFonts w:ascii="Times New Roman" w:hAnsi="Times New Roman"/>
                <w:spacing w:val="-26"/>
                <w:sz w:val="24"/>
                <w:szCs w:val="24"/>
                <w:lang w:val="ro-RO"/>
              </w:rPr>
              <w:t xml:space="preserve"> </w:t>
            </w:r>
            <w:r w:rsidR="00B549ED" w:rsidRPr="00302E70">
              <w:rPr>
                <w:rFonts w:ascii="Times New Roman" w:hAnsi="Times New Roman"/>
                <w:sz w:val="24"/>
                <w:szCs w:val="24"/>
                <w:lang w:val="ro-RO"/>
              </w:rPr>
              <w:t>de</w:t>
            </w:r>
            <w:r w:rsidR="00B549ED" w:rsidRPr="00302E70">
              <w:rPr>
                <w:rFonts w:ascii="Times New Roman" w:hAnsi="Times New Roman"/>
                <w:spacing w:val="-27"/>
                <w:sz w:val="24"/>
                <w:szCs w:val="24"/>
                <w:lang w:val="ro-RO"/>
              </w:rPr>
              <w:t xml:space="preserve"> </w:t>
            </w:r>
            <w:r w:rsidR="00B549ED" w:rsidRPr="00302E70">
              <w:rPr>
                <w:rFonts w:ascii="Times New Roman" w:hAnsi="Times New Roman"/>
                <w:sz w:val="24"/>
                <w:szCs w:val="24"/>
                <w:lang w:val="ro-RO"/>
              </w:rPr>
              <w:t>viață la copii”, din 20.10.2020,Notă informativă/asistenta medicală;</w:t>
            </w:r>
          </w:p>
          <w:p w14:paraId="55FE12BD" w14:textId="77777777" w:rsidR="008220AA" w:rsidRPr="00F773C5" w:rsidRDefault="008220AA" w:rsidP="009E7579">
            <w:pPr>
              <w:pStyle w:val="a3"/>
              <w:numPr>
                <w:ilvl w:val="0"/>
                <w:numId w:val="26"/>
              </w:numPr>
              <w:spacing w:after="0" w:line="240" w:lineRule="auto"/>
              <w:rPr>
                <w:rFonts w:ascii="Times New Roman" w:hAnsi="Times New Roman"/>
                <w:sz w:val="24"/>
                <w:szCs w:val="24"/>
                <w:lang w:val="ro-RO"/>
              </w:rPr>
            </w:pPr>
            <w:r w:rsidRPr="00F773C5">
              <w:rPr>
                <w:rFonts w:ascii="Times New Roman" w:hAnsi="Times New Roman"/>
                <w:b/>
                <w:sz w:val="24"/>
                <w:szCs w:val="24"/>
                <w:lang w:val="ro-RO"/>
              </w:rPr>
              <w:t>Ordin</w:t>
            </w:r>
            <w:r w:rsidR="00F773C5">
              <w:rPr>
                <w:rFonts w:ascii="Times New Roman" w:hAnsi="Times New Roman"/>
                <w:sz w:val="24"/>
                <w:szCs w:val="24"/>
                <w:lang w:val="ro-RO"/>
              </w:rPr>
              <w:t xml:space="preserve"> Nr.34</w:t>
            </w:r>
            <w:r w:rsidRPr="00F773C5">
              <w:rPr>
                <w:rFonts w:ascii="Times New Roman" w:hAnsi="Times New Roman"/>
                <w:sz w:val="24"/>
                <w:szCs w:val="24"/>
                <w:lang w:val="ro-RO"/>
              </w:rPr>
              <w:t>-A</w:t>
            </w:r>
            <w:r w:rsidR="00F773C5">
              <w:rPr>
                <w:rStyle w:val="CharStyle11"/>
                <w:sz w:val="24"/>
                <w:szCs w:val="24"/>
                <w:lang w:eastAsia="ro-RO"/>
              </w:rPr>
              <w:t xml:space="preserve">  din 01.09.2021</w:t>
            </w:r>
            <w:r w:rsidRPr="00F773C5">
              <w:rPr>
                <w:rStyle w:val="CharStyle11"/>
                <w:sz w:val="24"/>
                <w:szCs w:val="24"/>
                <w:lang w:eastAsia="ro-RO"/>
              </w:rPr>
              <w:t>: Ref: la prevenirea Cazurilor de traumatizm și respectarea interită</w:t>
            </w:r>
            <w:r w:rsidR="000A4B4D" w:rsidRPr="00F773C5">
              <w:rPr>
                <w:rStyle w:val="CharStyle11"/>
                <w:sz w:val="24"/>
                <w:szCs w:val="24"/>
                <w:lang w:eastAsia="ro-RO"/>
              </w:rPr>
              <w:t>ții fizice și psihice</w:t>
            </w:r>
            <w:r w:rsidRPr="00F773C5">
              <w:rPr>
                <w:rFonts w:ascii="Times New Roman" w:hAnsi="Times New Roman"/>
                <w:sz w:val="24"/>
                <w:szCs w:val="24"/>
                <w:lang w:val="ro-RO"/>
              </w:rPr>
              <w:t>,</w:t>
            </w:r>
            <w:r w:rsidRPr="00EB2612">
              <w:rPr>
                <w:rFonts w:ascii="Times New Roman" w:hAnsi="Times New Roman"/>
                <w:i/>
                <w:sz w:val="24"/>
                <w:szCs w:val="24"/>
                <w:lang w:val="ro-RO"/>
              </w:rPr>
              <w:t>contra semnătură</w:t>
            </w:r>
            <w:r w:rsidRPr="00F773C5">
              <w:rPr>
                <w:rFonts w:ascii="Times New Roman" w:hAnsi="Times New Roman"/>
                <w:sz w:val="24"/>
                <w:szCs w:val="24"/>
                <w:lang w:val="ro-RO"/>
              </w:rPr>
              <w:t>;</w:t>
            </w:r>
          </w:p>
        </w:tc>
      </w:tr>
      <w:tr w:rsidR="00633CC3" w:rsidRPr="00EB46E1" w14:paraId="729E26B6" w14:textId="77777777" w:rsidTr="00016EB6">
        <w:tc>
          <w:tcPr>
            <w:tcW w:w="1908" w:type="dxa"/>
          </w:tcPr>
          <w:p w14:paraId="1AE1C3FE" w14:textId="77777777" w:rsidR="004C46D8" w:rsidRPr="00633CC3" w:rsidRDefault="004C46D8" w:rsidP="009E7579">
            <w:pPr>
              <w:rPr>
                <w:b/>
                <w:lang w:val="ro-RO"/>
              </w:rPr>
            </w:pPr>
            <w:r w:rsidRPr="00633CC3">
              <w:rPr>
                <w:b/>
                <w:lang w:val="ro-RO"/>
              </w:rPr>
              <w:t>Constatări</w:t>
            </w:r>
          </w:p>
        </w:tc>
        <w:tc>
          <w:tcPr>
            <w:tcW w:w="13752" w:type="dxa"/>
            <w:gridSpan w:val="4"/>
          </w:tcPr>
          <w:p w14:paraId="6228BA4B" w14:textId="77777777" w:rsidR="00DB07AC" w:rsidRDefault="00683FFC" w:rsidP="009E7579">
            <w:pPr>
              <w:pStyle w:val="a3"/>
              <w:numPr>
                <w:ilvl w:val="0"/>
                <w:numId w:val="26"/>
              </w:numPr>
              <w:spacing w:after="0" w:line="240" w:lineRule="auto"/>
              <w:ind w:right="617"/>
              <w:jc w:val="both"/>
              <w:rPr>
                <w:rFonts w:ascii="Times New Roman" w:hAnsi="Times New Roman"/>
                <w:sz w:val="24"/>
                <w:szCs w:val="24"/>
                <w:lang w:val="ro-RO"/>
              </w:rPr>
            </w:pPr>
            <w:r w:rsidRPr="00F773C5">
              <w:rPr>
                <w:rFonts w:ascii="Times New Roman" w:hAnsi="Times New Roman"/>
                <w:sz w:val="24"/>
                <w:szCs w:val="24"/>
                <w:lang w:val="ro-RO"/>
              </w:rPr>
              <w:t>Administrația</w:t>
            </w:r>
            <w:r w:rsidRPr="00F773C5">
              <w:rPr>
                <w:rFonts w:ascii="Times New Roman" w:hAnsi="Times New Roman"/>
                <w:spacing w:val="-29"/>
                <w:sz w:val="24"/>
                <w:szCs w:val="24"/>
                <w:lang w:val="ro-RO"/>
              </w:rPr>
              <w:t xml:space="preserve"> </w:t>
            </w:r>
            <w:r w:rsidRPr="00F773C5">
              <w:rPr>
                <w:rFonts w:ascii="Times New Roman" w:hAnsi="Times New Roman"/>
                <w:sz w:val="24"/>
                <w:szCs w:val="24"/>
                <w:lang w:val="ro-RO"/>
              </w:rPr>
              <w:t>instituției</w:t>
            </w:r>
            <w:r w:rsidR="004C46D8" w:rsidRPr="00F773C5">
              <w:rPr>
                <w:rFonts w:ascii="Times New Roman" w:hAnsi="Times New Roman"/>
                <w:sz w:val="24"/>
                <w:szCs w:val="24"/>
                <w:lang w:val="ro-RO"/>
              </w:rPr>
              <w:t xml:space="preserve"> asigură pregătirea personalului în domeniul profilaxiei problemelor psihoemoţionale la copii prin desfăşurarea </w:t>
            </w:r>
            <w:r w:rsidR="00E078C8" w:rsidRPr="00F773C5">
              <w:rPr>
                <w:rFonts w:ascii="Times New Roman" w:hAnsi="Times New Roman"/>
                <w:sz w:val="24"/>
                <w:szCs w:val="24"/>
                <w:lang w:val="ro-RO"/>
              </w:rPr>
              <w:t>meselor rotunde,</w:t>
            </w:r>
            <w:r w:rsidR="004C46D8" w:rsidRPr="00F773C5">
              <w:rPr>
                <w:rFonts w:ascii="Times New Roman" w:hAnsi="Times New Roman"/>
                <w:sz w:val="24"/>
                <w:szCs w:val="24"/>
                <w:lang w:val="ro-RO"/>
              </w:rPr>
              <w:t>consultaţii</w:t>
            </w:r>
            <w:r w:rsidR="00E078C8" w:rsidRPr="00F773C5">
              <w:rPr>
                <w:rFonts w:ascii="Times New Roman" w:hAnsi="Times New Roman"/>
                <w:sz w:val="24"/>
                <w:szCs w:val="24"/>
                <w:lang w:val="ro-RO"/>
              </w:rPr>
              <w:t xml:space="preserve">, discuţii, </w:t>
            </w:r>
            <w:r w:rsidR="004C46D8" w:rsidRPr="00F773C5">
              <w:rPr>
                <w:rFonts w:ascii="Times New Roman" w:hAnsi="Times New Roman"/>
                <w:sz w:val="24"/>
                <w:szCs w:val="24"/>
                <w:lang w:val="ro-RO"/>
              </w:rPr>
              <w:t>cu cadre didactice şi părinţi.</w:t>
            </w:r>
            <w:r w:rsidR="00C86F1A" w:rsidRPr="00F773C5">
              <w:rPr>
                <w:rFonts w:ascii="Times New Roman" w:hAnsi="Times New Roman"/>
                <w:sz w:val="24"/>
                <w:szCs w:val="24"/>
                <w:lang w:val="ro-RO"/>
              </w:rPr>
              <w:t xml:space="preserve"> </w:t>
            </w:r>
          </w:p>
          <w:p w14:paraId="4F7FB2FA" w14:textId="77777777" w:rsidR="00DB07AC" w:rsidRDefault="00683FFC" w:rsidP="009E7579">
            <w:pPr>
              <w:pStyle w:val="a3"/>
              <w:numPr>
                <w:ilvl w:val="0"/>
                <w:numId w:val="26"/>
              </w:numPr>
              <w:spacing w:after="0" w:line="240" w:lineRule="auto"/>
              <w:ind w:right="617"/>
              <w:jc w:val="both"/>
              <w:rPr>
                <w:rFonts w:ascii="Times New Roman" w:hAnsi="Times New Roman"/>
                <w:sz w:val="24"/>
                <w:szCs w:val="24"/>
                <w:lang w:val="ro-RO"/>
              </w:rPr>
            </w:pPr>
            <w:r w:rsidRPr="00F773C5">
              <w:rPr>
                <w:rFonts w:ascii="Times New Roman" w:hAnsi="Times New Roman"/>
                <w:sz w:val="24"/>
                <w:szCs w:val="24"/>
                <w:lang w:val="ro-RO"/>
              </w:rPr>
              <w:t>Instituţia dispune de cabinet medical, dotat cu resurse materiale și metodologice</w:t>
            </w:r>
            <w:r w:rsidRPr="00F773C5">
              <w:rPr>
                <w:rFonts w:ascii="Times New Roman" w:hAnsi="Times New Roman"/>
                <w:spacing w:val="-18"/>
                <w:sz w:val="24"/>
                <w:szCs w:val="24"/>
                <w:lang w:val="ro-RO"/>
              </w:rPr>
              <w:t xml:space="preserve"> </w:t>
            </w:r>
            <w:r w:rsidRPr="00F773C5">
              <w:rPr>
                <w:rFonts w:ascii="Times New Roman" w:hAnsi="Times New Roman"/>
                <w:sz w:val="24"/>
                <w:szCs w:val="24"/>
                <w:lang w:val="ro-RO"/>
              </w:rPr>
              <w:t>pentru</w:t>
            </w:r>
            <w:r w:rsidRPr="00F773C5">
              <w:rPr>
                <w:rFonts w:ascii="Times New Roman" w:hAnsi="Times New Roman"/>
                <w:spacing w:val="-17"/>
                <w:sz w:val="24"/>
                <w:szCs w:val="24"/>
                <w:lang w:val="ro-RO"/>
              </w:rPr>
              <w:t xml:space="preserve"> </w:t>
            </w:r>
            <w:r w:rsidRPr="00F773C5">
              <w:rPr>
                <w:rFonts w:ascii="Times New Roman" w:hAnsi="Times New Roman"/>
                <w:sz w:val="24"/>
                <w:szCs w:val="24"/>
                <w:lang w:val="ro-RO"/>
              </w:rPr>
              <w:t>profilaxia</w:t>
            </w:r>
            <w:r w:rsidRPr="00F773C5">
              <w:rPr>
                <w:rFonts w:ascii="Times New Roman" w:hAnsi="Times New Roman"/>
                <w:spacing w:val="-16"/>
                <w:sz w:val="24"/>
                <w:szCs w:val="24"/>
                <w:lang w:val="ro-RO"/>
              </w:rPr>
              <w:t xml:space="preserve"> </w:t>
            </w:r>
            <w:r w:rsidRPr="00F773C5">
              <w:rPr>
                <w:rFonts w:ascii="Times New Roman" w:hAnsi="Times New Roman"/>
                <w:sz w:val="24"/>
                <w:szCs w:val="24"/>
                <w:lang w:val="ro-RO"/>
              </w:rPr>
              <w:t>problemelor</w:t>
            </w:r>
            <w:r w:rsidRPr="00F773C5">
              <w:rPr>
                <w:rFonts w:ascii="Times New Roman" w:hAnsi="Times New Roman"/>
                <w:spacing w:val="-16"/>
                <w:sz w:val="24"/>
                <w:szCs w:val="24"/>
                <w:lang w:val="ro-RO"/>
              </w:rPr>
              <w:t xml:space="preserve"> </w:t>
            </w:r>
            <w:r w:rsidRPr="00F773C5">
              <w:rPr>
                <w:rFonts w:ascii="Times New Roman" w:hAnsi="Times New Roman"/>
                <w:sz w:val="24"/>
                <w:szCs w:val="24"/>
                <w:lang w:val="ro-RO"/>
              </w:rPr>
              <w:t>copiilor</w:t>
            </w:r>
          </w:p>
          <w:p w14:paraId="7101F197" w14:textId="77777777" w:rsidR="004C46D8" w:rsidRPr="00F773C5" w:rsidRDefault="00683FFC" w:rsidP="009E7579">
            <w:pPr>
              <w:pStyle w:val="a3"/>
              <w:numPr>
                <w:ilvl w:val="0"/>
                <w:numId w:val="26"/>
              </w:numPr>
              <w:spacing w:after="0" w:line="240" w:lineRule="auto"/>
              <w:ind w:right="617"/>
              <w:jc w:val="both"/>
              <w:rPr>
                <w:rFonts w:ascii="Times New Roman" w:hAnsi="Times New Roman"/>
                <w:sz w:val="24"/>
                <w:szCs w:val="24"/>
                <w:lang w:val="ro-RO"/>
              </w:rPr>
            </w:pPr>
            <w:r w:rsidRPr="00F773C5">
              <w:rPr>
                <w:rFonts w:ascii="Times New Roman" w:hAnsi="Times New Roman"/>
                <w:sz w:val="24"/>
                <w:szCs w:val="24"/>
                <w:lang w:val="ro-RO"/>
              </w:rPr>
              <w:t>Pe</w:t>
            </w:r>
            <w:r w:rsidRPr="00F773C5">
              <w:rPr>
                <w:rFonts w:ascii="Times New Roman" w:hAnsi="Times New Roman"/>
                <w:spacing w:val="-16"/>
                <w:sz w:val="24"/>
                <w:szCs w:val="24"/>
                <w:lang w:val="ro-RO"/>
              </w:rPr>
              <w:t xml:space="preserve"> </w:t>
            </w:r>
            <w:r w:rsidRPr="00F773C5">
              <w:rPr>
                <w:rFonts w:ascii="Times New Roman" w:hAnsi="Times New Roman"/>
                <w:sz w:val="24"/>
                <w:szCs w:val="24"/>
                <w:lang w:val="ro-RO"/>
              </w:rPr>
              <w:t>panourile sanitare</w:t>
            </w:r>
            <w:r w:rsidRPr="00F773C5">
              <w:rPr>
                <w:rFonts w:ascii="Times New Roman" w:hAnsi="Times New Roman"/>
                <w:spacing w:val="-28"/>
                <w:sz w:val="24"/>
                <w:szCs w:val="24"/>
                <w:lang w:val="ro-RO"/>
              </w:rPr>
              <w:t xml:space="preserve"> </w:t>
            </w:r>
            <w:r w:rsidRPr="00F773C5">
              <w:rPr>
                <w:rFonts w:ascii="Times New Roman" w:hAnsi="Times New Roman"/>
                <w:sz w:val="24"/>
                <w:szCs w:val="24"/>
                <w:lang w:val="ro-RO"/>
              </w:rPr>
              <w:t>sunt</w:t>
            </w:r>
            <w:r w:rsidRPr="00F773C5">
              <w:rPr>
                <w:rFonts w:ascii="Times New Roman" w:hAnsi="Times New Roman"/>
                <w:spacing w:val="-27"/>
                <w:sz w:val="24"/>
                <w:szCs w:val="24"/>
                <w:lang w:val="ro-RO"/>
              </w:rPr>
              <w:t xml:space="preserve"> </w:t>
            </w:r>
            <w:r w:rsidRPr="00F773C5">
              <w:rPr>
                <w:rFonts w:ascii="Times New Roman" w:hAnsi="Times New Roman"/>
                <w:sz w:val="24"/>
                <w:szCs w:val="24"/>
                <w:lang w:val="ro-RO"/>
              </w:rPr>
              <w:t>afișate</w:t>
            </w:r>
            <w:r w:rsidRPr="00F773C5">
              <w:rPr>
                <w:rFonts w:ascii="Times New Roman" w:hAnsi="Times New Roman"/>
                <w:spacing w:val="-28"/>
                <w:sz w:val="24"/>
                <w:szCs w:val="24"/>
                <w:lang w:val="ro-RO"/>
              </w:rPr>
              <w:t xml:space="preserve"> </w:t>
            </w:r>
            <w:r w:rsidRPr="00F773C5">
              <w:rPr>
                <w:rFonts w:ascii="Times New Roman" w:hAnsi="Times New Roman"/>
                <w:sz w:val="24"/>
                <w:szCs w:val="24"/>
                <w:lang w:val="ro-RO"/>
              </w:rPr>
              <w:t>informații</w:t>
            </w:r>
            <w:r w:rsidRPr="00F773C5">
              <w:rPr>
                <w:rFonts w:ascii="Times New Roman" w:hAnsi="Times New Roman"/>
                <w:spacing w:val="-26"/>
                <w:sz w:val="24"/>
                <w:szCs w:val="24"/>
                <w:lang w:val="ro-RO"/>
              </w:rPr>
              <w:t xml:space="preserve"> </w:t>
            </w:r>
            <w:r w:rsidRPr="00F773C5">
              <w:rPr>
                <w:rFonts w:ascii="Times New Roman" w:hAnsi="Times New Roman"/>
                <w:sz w:val="24"/>
                <w:szCs w:val="24"/>
                <w:lang w:val="ro-RO"/>
              </w:rPr>
              <w:t>referitoare</w:t>
            </w:r>
            <w:r w:rsidRPr="00F773C5">
              <w:rPr>
                <w:rFonts w:ascii="Times New Roman" w:hAnsi="Times New Roman"/>
                <w:spacing w:val="-28"/>
                <w:sz w:val="24"/>
                <w:szCs w:val="24"/>
                <w:lang w:val="ro-RO"/>
              </w:rPr>
              <w:t xml:space="preserve"> </w:t>
            </w:r>
            <w:r w:rsidRPr="00F773C5">
              <w:rPr>
                <w:rFonts w:ascii="Times New Roman" w:hAnsi="Times New Roman"/>
                <w:sz w:val="24"/>
                <w:szCs w:val="24"/>
                <w:lang w:val="ro-RO"/>
              </w:rPr>
              <w:t>la</w:t>
            </w:r>
            <w:r w:rsidR="00DB07AC">
              <w:rPr>
                <w:rFonts w:ascii="Times New Roman" w:hAnsi="Times New Roman"/>
                <w:sz w:val="24"/>
                <w:szCs w:val="24"/>
                <w:lang w:val="ro-RO"/>
              </w:rPr>
              <w:t xml:space="preserve"> </w:t>
            </w:r>
            <w:r w:rsidR="001712E2" w:rsidRPr="00F773C5">
              <w:rPr>
                <w:rFonts w:ascii="Times New Roman" w:hAnsi="Times New Roman"/>
                <w:sz w:val="24"/>
                <w:szCs w:val="24"/>
                <w:lang w:val="ro-RO"/>
              </w:rPr>
              <w:t xml:space="preserve">profilaxie și la </w:t>
            </w:r>
            <w:r w:rsidRPr="00F773C5">
              <w:rPr>
                <w:rFonts w:ascii="Times New Roman" w:hAnsi="Times New Roman"/>
                <w:spacing w:val="-26"/>
                <w:sz w:val="24"/>
                <w:szCs w:val="24"/>
                <w:lang w:val="ro-RO"/>
              </w:rPr>
              <w:t xml:space="preserve"> </w:t>
            </w:r>
            <w:r w:rsidRPr="00F773C5">
              <w:rPr>
                <w:rFonts w:ascii="Times New Roman" w:hAnsi="Times New Roman"/>
                <w:sz w:val="24"/>
                <w:szCs w:val="24"/>
                <w:lang w:val="ro-RO"/>
              </w:rPr>
              <w:t>promovarea</w:t>
            </w:r>
            <w:r w:rsidRPr="00F773C5">
              <w:rPr>
                <w:rFonts w:ascii="Times New Roman" w:hAnsi="Times New Roman"/>
                <w:spacing w:val="-28"/>
                <w:sz w:val="24"/>
                <w:szCs w:val="24"/>
                <w:lang w:val="ro-RO"/>
              </w:rPr>
              <w:t xml:space="preserve"> </w:t>
            </w:r>
            <w:r w:rsidRPr="00F773C5">
              <w:rPr>
                <w:rFonts w:ascii="Times New Roman" w:hAnsi="Times New Roman"/>
                <w:sz w:val="24"/>
                <w:szCs w:val="24"/>
                <w:lang w:val="ro-RO"/>
              </w:rPr>
              <w:t>stilului</w:t>
            </w:r>
            <w:r w:rsidRPr="00F773C5">
              <w:rPr>
                <w:rFonts w:ascii="Times New Roman" w:hAnsi="Times New Roman"/>
                <w:spacing w:val="-27"/>
                <w:sz w:val="24"/>
                <w:szCs w:val="24"/>
                <w:lang w:val="ro-RO"/>
              </w:rPr>
              <w:t xml:space="preserve"> </w:t>
            </w:r>
            <w:r w:rsidRPr="00F773C5">
              <w:rPr>
                <w:rFonts w:ascii="Times New Roman" w:hAnsi="Times New Roman"/>
                <w:sz w:val="24"/>
                <w:szCs w:val="24"/>
                <w:lang w:val="ro-RO"/>
              </w:rPr>
              <w:t>sănătos</w:t>
            </w:r>
            <w:r w:rsidRPr="00F773C5">
              <w:rPr>
                <w:rFonts w:ascii="Times New Roman" w:hAnsi="Times New Roman"/>
                <w:spacing w:val="-26"/>
                <w:sz w:val="24"/>
                <w:szCs w:val="24"/>
                <w:lang w:val="ro-RO"/>
              </w:rPr>
              <w:t xml:space="preserve"> </w:t>
            </w:r>
            <w:r w:rsidRPr="00F773C5">
              <w:rPr>
                <w:rFonts w:ascii="Times New Roman" w:hAnsi="Times New Roman"/>
                <w:sz w:val="24"/>
                <w:szCs w:val="24"/>
                <w:lang w:val="ro-RO"/>
              </w:rPr>
              <w:t>de</w:t>
            </w:r>
            <w:r w:rsidRPr="00F773C5">
              <w:rPr>
                <w:rFonts w:ascii="Times New Roman" w:hAnsi="Times New Roman"/>
                <w:spacing w:val="-27"/>
                <w:sz w:val="24"/>
                <w:szCs w:val="24"/>
                <w:lang w:val="ro-RO"/>
              </w:rPr>
              <w:t xml:space="preserve"> </w:t>
            </w:r>
            <w:r w:rsidRPr="00F773C5">
              <w:rPr>
                <w:rFonts w:ascii="Times New Roman" w:hAnsi="Times New Roman"/>
                <w:sz w:val="24"/>
                <w:szCs w:val="24"/>
                <w:lang w:val="ro-RO"/>
              </w:rPr>
              <w:t>viață</w:t>
            </w:r>
            <w:r w:rsidR="00A13FE5" w:rsidRPr="00F773C5">
              <w:rPr>
                <w:rFonts w:ascii="Times New Roman" w:hAnsi="Times New Roman"/>
                <w:sz w:val="24"/>
                <w:szCs w:val="24"/>
                <w:lang w:val="ro-RO"/>
              </w:rPr>
              <w:t>.</w:t>
            </w:r>
          </w:p>
        </w:tc>
      </w:tr>
      <w:tr w:rsidR="00633CC3" w:rsidRPr="00633CC3" w14:paraId="139927B6" w14:textId="77777777" w:rsidTr="00016EB6">
        <w:tc>
          <w:tcPr>
            <w:tcW w:w="3915" w:type="dxa"/>
            <w:gridSpan w:val="2"/>
          </w:tcPr>
          <w:p w14:paraId="384013DF" w14:textId="77777777" w:rsidR="004C46D8" w:rsidRPr="00633CC3" w:rsidRDefault="004C46D8" w:rsidP="009E7579">
            <w:pPr>
              <w:rPr>
                <w:lang w:val="ro-RO"/>
              </w:rPr>
            </w:pPr>
            <w:r w:rsidRPr="00633CC3">
              <w:rPr>
                <w:lang w:val="ro-RO"/>
              </w:rPr>
              <w:t>Pondere şi punctaj acordat</w:t>
            </w:r>
          </w:p>
        </w:tc>
        <w:tc>
          <w:tcPr>
            <w:tcW w:w="3915" w:type="dxa"/>
          </w:tcPr>
          <w:p w14:paraId="0D472051" w14:textId="77777777" w:rsidR="004C46D8" w:rsidRPr="00633CC3" w:rsidRDefault="004C46D8" w:rsidP="009E7579">
            <w:pPr>
              <w:rPr>
                <w:lang w:val="ro-RO"/>
              </w:rPr>
            </w:pPr>
            <w:r w:rsidRPr="00633CC3">
              <w:rPr>
                <w:lang w:val="ro-RO"/>
              </w:rPr>
              <w:t>Pondere: 1</w:t>
            </w:r>
          </w:p>
        </w:tc>
        <w:tc>
          <w:tcPr>
            <w:tcW w:w="3915" w:type="dxa"/>
          </w:tcPr>
          <w:p w14:paraId="7CAF6FC8" w14:textId="77777777" w:rsidR="004C46D8" w:rsidRPr="00633CC3" w:rsidRDefault="004C46D8" w:rsidP="009E7579">
            <w:pPr>
              <w:rPr>
                <w:lang w:val="ro-RO"/>
              </w:rPr>
            </w:pPr>
            <w:r w:rsidRPr="00633CC3">
              <w:rPr>
                <w:lang w:val="ro-RO"/>
              </w:rPr>
              <w:t xml:space="preserve">Autoevaluare conform criteriilor: </w:t>
            </w:r>
            <w:r w:rsidR="00A02DCF" w:rsidRPr="00633CC3">
              <w:rPr>
                <w:lang w:val="ro-RO"/>
              </w:rPr>
              <w:t>-</w:t>
            </w:r>
            <w:r w:rsidRPr="00633CC3">
              <w:rPr>
                <w:lang w:val="ro-RO"/>
              </w:rPr>
              <w:t>0,5</w:t>
            </w:r>
          </w:p>
        </w:tc>
        <w:tc>
          <w:tcPr>
            <w:tcW w:w="3915" w:type="dxa"/>
          </w:tcPr>
          <w:p w14:paraId="716039E0" w14:textId="77777777" w:rsidR="004C46D8" w:rsidRPr="00633CC3" w:rsidRDefault="004C46D8" w:rsidP="009E7579">
            <w:pPr>
              <w:rPr>
                <w:lang w:val="ro-RO"/>
              </w:rPr>
            </w:pPr>
            <w:r w:rsidRPr="00633CC3">
              <w:rPr>
                <w:lang w:val="ro-RO"/>
              </w:rPr>
              <w:t xml:space="preserve">Punctaj acordat: </w:t>
            </w:r>
            <w:r w:rsidR="00A02DCF" w:rsidRPr="00633CC3">
              <w:rPr>
                <w:lang w:val="ro-RO"/>
              </w:rPr>
              <w:t>-</w:t>
            </w:r>
            <w:r w:rsidRPr="00633CC3">
              <w:rPr>
                <w:lang w:val="ro-RO"/>
              </w:rPr>
              <w:t>0,5</w:t>
            </w:r>
          </w:p>
        </w:tc>
      </w:tr>
      <w:tr w:rsidR="00DD43D6" w:rsidRPr="00633CC3" w14:paraId="32C092FE" w14:textId="77777777" w:rsidTr="000F7620">
        <w:tc>
          <w:tcPr>
            <w:tcW w:w="11745" w:type="dxa"/>
            <w:gridSpan w:val="4"/>
          </w:tcPr>
          <w:p w14:paraId="759522CB" w14:textId="77777777" w:rsidR="00DD43D6" w:rsidRPr="00633CC3" w:rsidRDefault="00DD43D6" w:rsidP="009E7579">
            <w:pPr>
              <w:rPr>
                <w:lang w:val="ro-RO"/>
              </w:rPr>
            </w:pPr>
            <w:r w:rsidRPr="00633CC3">
              <w:rPr>
                <w:b/>
                <w:bCs/>
              </w:rPr>
              <w:t>Total standard</w:t>
            </w:r>
          </w:p>
        </w:tc>
        <w:tc>
          <w:tcPr>
            <w:tcW w:w="3915" w:type="dxa"/>
          </w:tcPr>
          <w:p w14:paraId="7564AFFE" w14:textId="77777777" w:rsidR="00DD43D6" w:rsidRPr="00633CC3" w:rsidRDefault="006C3C5A" w:rsidP="009E7579">
            <w:pPr>
              <w:jc w:val="center"/>
              <w:rPr>
                <w:b/>
                <w:lang w:val="ro-RO"/>
              </w:rPr>
            </w:pPr>
            <w:r w:rsidRPr="00633CC3">
              <w:rPr>
                <w:b/>
                <w:lang w:val="ro-RO"/>
              </w:rPr>
              <w:t>3,5</w:t>
            </w:r>
          </w:p>
        </w:tc>
      </w:tr>
    </w:tbl>
    <w:p w14:paraId="20D3ED85" w14:textId="77777777" w:rsidR="004C46D8" w:rsidRPr="00633CC3" w:rsidRDefault="004C46D8" w:rsidP="009E7579">
      <w:pPr>
        <w:rPr>
          <w:lang w:val="ro-RO"/>
        </w:rPr>
      </w:pPr>
    </w:p>
    <w:p w14:paraId="7D4BD996" w14:textId="77777777" w:rsidR="00C57CB4" w:rsidRPr="00633CC3" w:rsidRDefault="00C57CB4" w:rsidP="009E7579">
      <w:pPr>
        <w:rPr>
          <w:b/>
          <w:bCs/>
        </w:rPr>
      </w:pPr>
      <w:r w:rsidRPr="00633CC3">
        <w:rPr>
          <w:b/>
          <w:bCs/>
        </w:rPr>
        <w:t>Domeniu: Curriculum/ proces educațional</w:t>
      </w:r>
    </w:p>
    <w:p w14:paraId="61E73A43" w14:textId="77777777" w:rsidR="004C46D8" w:rsidRPr="00633CC3" w:rsidRDefault="004C46D8" w:rsidP="009E7579">
      <w:pPr>
        <w:rPr>
          <w:lang w:val="ro-RO"/>
        </w:rPr>
      </w:pPr>
      <w:r w:rsidRPr="00633CC3">
        <w:rPr>
          <w:b/>
          <w:lang w:val="ro-RO"/>
        </w:rPr>
        <w:t>Indicator: 1.3.3.</w:t>
      </w:r>
      <w:r w:rsidRPr="00633CC3">
        <w:rPr>
          <w:lang w:val="ro-RO"/>
        </w:rPr>
        <w:t>Realizarea activităţilor de promovare/ susţinere a modului sănătos de viaţă, de prevenire a riscurilor de accident, îmbolnăviri etc, luarea măsurilor de prevenire a surmenajului şi de profilaxie a stresului pe parcursul procesului educaţional şi asigurarea accesului copiilor la programe ce promovează modul sănătos de viaţă.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288"/>
        <w:gridCol w:w="4542"/>
        <w:gridCol w:w="3915"/>
      </w:tblGrid>
      <w:tr w:rsidR="004C46D8" w:rsidRPr="00EB46E1" w14:paraId="3E133528" w14:textId="77777777" w:rsidTr="00016EB6">
        <w:tc>
          <w:tcPr>
            <w:tcW w:w="1908" w:type="dxa"/>
          </w:tcPr>
          <w:p w14:paraId="7EB31665" w14:textId="77777777" w:rsidR="004C46D8" w:rsidRPr="00633CC3" w:rsidRDefault="004C46D8" w:rsidP="009E7579">
            <w:pPr>
              <w:rPr>
                <w:b/>
                <w:lang w:val="ro-RO"/>
              </w:rPr>
            </w:pPr>
            <w:r w:rsidRPr="00633CC3">
              <w:rPr>
                <w:b/>
                <w:lang w:val="ro-RO"/>
              </w:rPr>
              <w:t>Dovezi</w:t>
            </w:r>
          </w:p>
        </w:tc>
        <w:tc>
          <w:tcPr>
            <w:tcW w:w="13752" w:type="dxa"/>
            <w:gridSpan w:val="4"/>
          </w:tcPr>
          <w:p w14:paraId="376F1CC6" w14:textId="77777777" w:rsidR="000D3761" w:rsidRPr="005B6143" w:rsidRDefault="000D3761" w:rsidP="009E7579">
            <w:pPr>
              <w:pStyle w:val="a3"/>
              <w:numPr>
                <w:ilvl w:val="0"/>
                <w:numId w:val="27"/>
              </w:numPr>
              <w:spacing w:after="0" w:line="240" w:lineRule="auto"/>
              <w:rPr>
                <w:rFonts w:ascii="Times New Roman" w:eastAsia="Calibri" w:hAnsi="Times New Roman"/>
                <w:iCs/>
                <w:sz w:val="24"/>
                <w:szCs w:val="24"/>
              </w:rPr>
            </w:pPr>
            <w:r w:rsidRPr="005B6143">
              <w:rPr>
                <w:rFonts w:ascii="Times New Roman" w:hAnsi="Times New Roman"/>
                <w:b/>
                <w:sz w:val="24"/>
                <w:szCs w:val="24"/>
                <w:lang w:val="ro-RO"/>
              </w:rPr>
              <w:t>Ordin</w:t>
            </w:r>
            <w:r w:rsidRPr="005B6143">
              <w:rPr>
                <w:rFonts w:ascii="Times New Roman" w:hAnsi="Times New Roman"/>
                <w:sz w:val="24"/>
                <w:szCs w:val="24"/>
                <w:lang w:val="ro-RO"/>
              </w:rPr>
              <w:t xml:space="preserve"> nr.27-A din 01.09.2021 „Cu privire la respectarea vieţii şi sănătăţii copiilor”(lista cu contrasemnătură);</w:t>
            </w:r>
          </w:p>
          <w:p w14:paraId="3CAFA9FA" w14:textId="77777777" w:rsidR="009A1558" w:rsidRPr="005B6143" w:rsidRDefault="007F2B7C" w:rsidP="009E7579">
            <w:pPr>
              <w:pStyle w:val="a3"/>
              <w:numPr>
                <w:ilvl w:val="0"/>
                <w:numId w:val="27"/>
              </w:numPr>
              <w:spacing w:after="0" w:line="240" w:lineRule="auto"/>
              <w:rPr>
                <w:rStyle w:val="CharStyle11"/>
                <w:sz w:val="24"/>
                <w:szCs w:val="24"/>
                <w:lang w:eastAsia="ro-RO"/>
              </w:rPr>
            </w:pPr>
            <w:r w:rsidRPr="005B6143">
              <w:rPr>
                <w:rFonts w:ascii="Times New Roman" w:hAnsi="Times New Roman"/>
                <w:b/>
                <w:sz w:val="24"/>
                <w:szCs w:val="24"/>
                <w:lang w:val="ro-RO"/>
              </w:rPr>
              <w:t>Ordin</w:t>
            </w:r>
            <w:r w:rsidR="0061045F" w:rsidRPr="005B6143">
              <w:rPr>
                <w:rFonts w:ascii="Times New Roman" w:hAnsi="Times New Roman"/>
                <w:sz w:val="24"/>
                <w:szCs w:val="24"/>
                <w:lang w:val="ro-RO"/>
              </w:rPr>
              <w:t xml:space="preserve"> Nr.34</w:t>
            </w:r>
            <w:r w:rsidRPr="005B6143">
              <w:rPr>
                <w:rFonts w:ascii="Times New Roman" w:hAnsi="Times New Roman"/>
                <w:sz w:val="24"/>
                <w:szCs w:val="24"/>
                <w:lang w:val="ro-RO"/>
              </w:rPr>
              <w:t>-A</w:t>
            </w:r>
            <w:r w:rsidR="0061045F" w:rsidRPr="005B6143">
              <w:rPr>
                <w:rStyle w:val="CharStyle11"/>
                <w:sz w:val="24"/>
                <w:szCs w:val="24"/>
                <w:lang w:eastAsia="ro-RO"/>
              </w:rPr>
              <w:t xml:space="preserve">  din 01.09.2021</w:t>
            </w:r>
            <w:r w:rsidRPr="005B6143">
              <w:rPr>
                <w:rStyle w:val="CharStyle11"/>
                <w:sz w:val="24"/>
                <w:szCs w:val="24"/>
                <w:lang w:eastAsia="ro-RO"/>
              </w:rPr>
              <w:t>: Ref: la prevenirea Cazurilor de traumatizm și respectarea inte</w:t>
            </w:r>
            <w:r w:rsidR="0061045F" w:rsidRPr="005B6143">
              <w:rPr>
                <w:rStyle w:val="CharStyle11"/>
                <w:sz w:val="24"/>
                <w:szCs w:val="24"/>
                <w:lang w:eastAsia="ro-RO"/>
              </w:rPr>
              <w:t>g</w:t>
            </w:r>
            <w:r w:rsidRPr="005B6143">
              <w:rPr>
                <w:rStyle w:val="CharStyle11"/>
                <w:sz w:val="24"/>
                <w:szCs w:val="24"/>
                <w:lang w:eastAsia="ro-RO"/>
              </w:rPr>
              <w:t>rității fizice și psihice a copiilor</w:t>
            </w:r>
            <w:r w:rsidR="009A1558" w:rsidRPr="005B6143">
              <w:rPr>
                <w:rStyle w:val="CharStyle11"/>
                <w:sz w:val="24"/>
                <w:szCs w:val="24"/>
                <w:lang w:eastAsia="ro-RO"/>
              </w:rPr>
              <w:t>, privind măsurile d</w:t>
            </w:r>
            <w:r w:rsidR="00497678" w:rsidRPr="005B6143">
              <w:rPr>
                <w:rStyle w:val="CharStyle11"/>
                <w:sz w:val="24"/>
                <w:szCs w:val="24"/>
                <w:lang w:eastAsia="ro-RO"/>
              </w:rPr>
              <w:t>e prevenire și control al infecț</w:t>
            </w:r>
            <w:r w:rsidR="009A1558" w:rsidRPr="005B6143">
              <w:rPr>
                <w:rStyle w:val="CharStyle11"/>
                <w:sz w:val="24"/>
                <w:szCs w:val="24"/>
                <w:lang w:eastAsia="ro-RO"/>
              </w:rPr>
              <w:t>iei COVID-19;</w:t>
            </w:r>
            <w:r w:rsidR="001F2DBD" w:rsidRPr="005B6143">
              <w:rPr>
                <w:rStyle w:val="CharStyle11"/>
                <w:sz w:val="24"/>
                <w:szCs w:val="24"/>
                <w:lang w:eastAsia="ro-RO"/>
              </w:rPr>
              <w:t xml:space="preserve"> Instrucțiunea</w:t>
            </w:r>
            <w:r w:rsidR="0061045F" w:rsidRPr="005B6143">
              <w:rPr>
                <w:rStyle w:val="CharStyle11"/>
                <w:sz w:val="24"/>
                <w:szCs w:val="24"/>
                <w:lang w:eastAsia="ro-RO"/>
              </w:rPr>
              <w:t xml:space="preserve"> Nr.19</w:t>
            </w:r>
            <w:r w:rsidR="001F2DBD" w:rsidRPr="005B6143">
              <w:rPr>
                <w:rStyle w:val="CharStyle11"/>
                <w:sz w:val="24"/>
                <w:szCs w:val="24"/>
                <w:lang w:eastAsia="ro-RO"/>
              </w:rPr>
              <w:t xml:space="preserve">, Fișa de instruire, </w:t>
            </w:r>
            <w:r w:rsidR="0061045F" w:rsidRPr="005B6143">
              <w:rPr>
                <w:rStyle w:val="CharStyle11"/>
                <w:sz w:val="24"/>
                <w:szCs w:val="24"/>
                <w:lang w:eastAsia="ro-RO"/>
              </w:rPr>
              <w:t>(</w:t>
            </w:r>
            <w:r w:rsidR="001F2DBD" w:rsidRPr="005B6143">
              <w:rPr>
                <w:rStyle w:val="CharStyle11"/>
                <w:sz w:val="24"/>
                <w:szCs w:val="24"/>
                <w:lang w:eastAsia="ro-RO"/>
              </w:rPr>
              <w:t>contra semnătură</w:t>
            </w:r>
            <w:r w:rsidR="0061045F" w:rsidRPr="005B6143">
              <w:rPr>
                <w:rStyle w:val="CharStyle11"/>
                <w:sz w:val="24"/>
                <w:szCs w:val="24"/>
                <w:lang w:eastAsia="ro-RO"/>
              </w:rPr>
              <w:t>)</w:t>
            </w:r>
            <w:r w:rsidR="001F2DBD" w:rsidRPr="005B6143">
              <w:rPr>
                <w:rStyle w:val="CharStyle11"/>
                <w:sz w:val="24"/>
                <w:szCs w:val="24"/>
                <w:lang w:eastAsia="ro-RO"/>
              </w:rPr>
              <w:t>;</w:t>
            </w:r>
          </w:p>
          <w:p w14:paraId="3A18B1B0" w14:textId="77777777" w:rsidR="00B1377B" w:rsidRPr="005B6143" w:rsidRDefault="00B1377B" w:rsidP="009E7579">
            <w:pPr>
              <w:pStyle w:val="a3"/>
              <w:numPr>
                <w:ilvl w:val="0"/>
                <w:numId w:val="27"/>
              </w:numPr>
              <w:spacing w:after="0" w:line="240" w:lineRule="auto"/>
              <w:rPr>
                <w:rFonts w:ascii="Times New Roman" w:hAnsi="Times New Roman"/>
                <w:sz w:val="24"/>
                <w:szCs w:val="24"/>
                <w:lang w:val="ro-RO"/>
              </w:rPr>
            </w:pPr>
            <w:r w:rsidRPr="005B6143">
              <w:rPr>
                <w:rFonts w:ascii="Times New Roman" w:hAnsi="Times New Roman"/>
                <w:b/>
                <w:sz w:val="24"/>
                <w:szCs w:val="24"/>
                <w:lang w:val="ro-RO"/>
              </w:rPr>
              <w:t>Consiliul pedagogic</w:t>
            </w:r>
            <w:r w:rsidRPr="005B6143">
              <w:rPr>
                <w:rFonts w:ascii="Times New Roman" w:hAnsi="Times New Roman"/>
                <w:sz w:val="24"/>
                <w:szCs w:val="24"/>
                <w:lang w:val="ro-RO"/>
              </w:rPr>
              <w:t xml:space="preserve"> pro</w:t>
            </w:r>
            <w:r w:rsidR="00A938AC" w:rsidRPr="005B6143">
              <w:rPr>
                <w:rFonts w:ascii="Times New Roman" w:hAnsi="Times New Roman"/>
                <w:sz w:val="24"/>
                <w:szCs w:val="24"/>
                <w:lang w:val="ro-RO"/>
              </w:rPr>
              <w:t>ces verbal nr.3 din 28.01.2021</w:t>
            </w:r>
            <w:r w:rsidRPr="005B6143">
              <w:rPr>
                <w:rFonts w:ascii="Times New Roman" w:hAnsi="Times New Roman"/>
                <w:sz w:val="24"/>
                <w:szCs w:val="24"/>
                <w:lang w:val="ro-RO"/>
              </w:rPr>
              <w:t xml:space="preserve">„Educarea modului sănătos de viață la preșcolari”. </w:t>
            </w:r>
            <w:r w:rsidR="00A938AC" w:rsidRPr="005B6143">
              <w:rPr>
                <w:rFonts w:ascii="Times New Roman" w:hAnsi="Times New Roman"/>
                <w:sz w:val="24"/>
                <w:szCs w:val="24"/>
                <w:lang w:val="ro-RO"/>
              </w:rPr>
              <w:t>Notă inf</w:t>
            </w:r>
            <w:r w:rsidR="00D54686">
              <w:rPr>
                <w:rFonts w:ascii="Times New Roman" w:hAnsi="Times New Roman"/>
                <w:sz w:val="24"/>
                <w:szCs w:val="24"/>
                <w:lang w:val="ro-RO"/>
              </w:rPr>
              <w:t>ormativă</w:t>
            </w:r>
            <w:r w:rsidRPr="005B6143">
              <w:rPr>
                <w:rFonts w:ascii="Times New Roman" w:hAnsi="Times New Roman"/>
                <w:sz w:val="24"/>
                <w:szCs w:val="24"/>
                <w:lang w:val="ro-RO"/>
              </w:rPr>
              <w:t>;</w:t>
            </w:r>
          </w:p>
          <w:p w14:paraId="60658CEB" w14:textId="77777777" w:rsidR="00283B40" w:rsidRPr="005B6143" w:rsidRDefault="00283B40" w:rsidP="009E7579">
            <w:pPr>
              <w:pStyle w:val="a3"/>
              <w:numPr>
                <w:ilvl w:val="0"/>
                <w:numId w:val="27"/>
              </w:numPr>
              <w:spacing w:after="0" w:line="240" w:lineRule="auto"/>
              <w:rPr>
                <w:rStyle w:val="CharStyle11"/>
                <w:sz w:val="24"/>
                <w:szCs w:val="24"/>
                <w:lang w:val="ro-RO"/>
              </w:rPr>
            </w:pPr>
            <w:r w:rsidRPr="005B6143">
              <w:rPr>
                <w:rStyle w:val="CharStyle11"/>
                <w:b/>
                <w:sz w:val="24"/>
                <w:szCs w:val="24"/>
                <w:lang w:val="ro-RO" w:eastAsia="ro-RO"/>
              </w:rPr>
              <w:t>Consultaţii</w:t>
            </w:r>
            <w:r w:rsidRPr="005B6143">
              <w:rPr>
                <w:rStyle w:val="CharStyle11"/>
                <w:sz w:val="24"/>
                <w:szCs w:val="24"/>
                <w:lang w:val="ro-RO" w:eastAsia="ro-RO"/>
              </w:rPr>
              <w:t xml:space="preserve">:„Cele mai importante  reguli pe care trebue </w:t>
            </w:r>
            <w:r w:rsidR="001554EF" w:rsidRPr="005B6143">
              <w:rPr>
                <w:rStyle w:val="CharStyle11"/>
                <w:sz w:val="24"/>
                <w:szCs w:val="24"/>
                <w:lang w:val="ro-RO" w:eastAsia="ro-RO"/>
              </w:rPr>
              <w:t xml:space="preserve">să le respecți dacă vrei să ai </w:t>
            </w:r>
            <w:r w:rsidRPr="005B6143">
              <w:rPr>
                <w:rStyle w:val="CharStyle11"/>
                <w:sz w:val="24"/>
                <w:szCs w:val="24"/>
                <w:lang w:val="ro-RO" w:eastAsia="ro-RO"/>
              </w:rPr>
              <w:t>un stil de viață săno</w:t>
            </w:r>
            <w:r w:rsidR="001554EF" w:rsidRPr="005B6143">
              <w:rPr>
                <w:rStyle w:val="CharStyle11"/>
                <w:sz w:val="24"/>
                <w:szCs w:val="24"/>
                <w:lang w:val="ro-RO" w:eastAsia="ro-RO"/>
              </w:rPr>
              <w:t>tos</w:t>
            </w:r>
            <w:r w:rsidRPr="005B6143">
              <w:rPr>
                <w:rStyle w:val="CharStyle11"/>
                <w:sz w:val="24"/>
                <w:szCs w:val="24"/>
                <w:lang w:val="ro-RO" w:eastAsia="ro-RO"/>
              </w:rPr>
              <w:t>”</w:t>
            </w:r>
            <w:r w:rsidR="001554EF" w:rsidRPr="005B6143">
              <w:rPr>
                <w:rStyle w:val="CharStyle11"/>
                <w:sz w:val="24"/>
                <w:szCs w:val="24"/>
                <w:lang w:val="ro-RO" w:eastAsia="ro-RO"/>
              </w:rPr>
              <w:t>din</w:t>
            </w:r>
            <w:r w:rsidR="00CF242A" w:rsidRPr="005B6143">
              <w:rPr>
                <w:rStyle w:val="CharStyle11"/>
                <w:sz w:val="24"/>
                <w:szCs w:val="24"/>
                <w:lang w:val="ro-RO" w:eastAsia="ro-RO"/>
              </w:rPr>
              <w:t xml:space="preserve"> 24.11.2021</w:t>
            </w:r>
            <w:r w:rsidR="001554EF" w:rsidRPr="005B6143">
              <w:rPr>
                <w:rStyle w:val="CharStyle11"/>
                <w:sz w:val="24"/>
                <w:szCs w:val="24"/>
                <w:lang w:val="ro-RO" w:eastAsia="ro-RO"/>
              </w:rPr>
              <w:t>,</w:t>
            </w:r>
            <w:r w:rsidR="00CF242A" w:rsidRPr="005B6143">
              <w:rPr>
                <w:rStyle w:val="CharStyle11"/>
                <w:sz w:val="24"/>
                <w:szCs w:val="24"/>
                <w:lang w:val="ro-RO" w:eastAsia="ro-RO"/>
              </w:rPr>
              <w:t xml:space="preserve"> </w:t>
            </w:r>
            <w:r w:rsidR="00CF242A" w:rsidRPr="005B6143">
              <w:rPr>
                <w:rFonts w:ascii="Times New Roman" w:hAnsi="Times New Roman"/>
                <w:sz w:val="24"/>
                <w:szCs w:val="24"/>
                <w:lang w:val="ro-RO"/>
              </w:rPr>
              <w:t>Notă inf.</w:t>
            </w:r>
            <w:r w:rsidR="0011675D" w:rsidRPr="005B6143">
              <w:rPr>
                <w:rFonts w:ascii="Times New Roman" w:hAnsi="Times New Roman"/>
                <w:sz w:val="24"/>
                <w:szCs w:val="24"/>
                <w:lang w:val="ro-RO"/>
              </w:rPr>
              <w:t>;</w:t>
            </w:r>
          </w:p>
          <w:p w14:paraId="32DC075C" w14:textId="77777777" w:rsidR="00A3719A" w:rsidRPr="005B6143" w:rsidRDefault="004C46D8" w:rsidP="009E7579">
            <w:pPr>
              <w:pStyle w:val="a3"/>
              <w:numPr>
                <w:ilvl w:val="0"/>
                <w:numId w:val="27"/>
              </w:numPr>
              <w:spacing w:after="0" w:line="240" w:lineRule="auto"/>
              <w:rPr>
                <w:rFonts w:ascii="Times New Roman" w:hAnsi="Times New Roman"/>
                <w:sz w:val="24"/>
                <w:szCs w:val="24"/>
                <w:lang w:val="ro-RO"/>
              </w:rPr>
            </w:pPr>
            <w:r w:rsidRPr="005B6143">
              <w:rPr>
                <w:rFonts w:ascii="Times New Roman" w:hAnsi="Times New Roman"/>
                <w:b/>
                <w:sz w:val="24"/>
                <w:szCs w:val="24"/>
                <w:lang w:val="ro-RO"/>
              </w:rPr>
              <w:t>Şedinţa cu părinţii</w:t>
            </w:r>
            <w:r w:rsidRPr="005B6143">
              <w:rPr>
                <w:rFonts w:ascii="Times New Roman" w:hAnsi="Times New Roman"/>
                <w:sz w:val="24"/>
                <w:szCs w:val="24"/>
                <w:lang w:val="ro-RO"/>
              </w:rPr>
              <w:t xml:space="preserve"> </w:t>
            </w:r>
            <w:r w:rsidR="005B6143" w:rsidRPr="005B6143">
              <w:rPr>
                <w:rFonts w:ascii="Times New Roman" w:hAnsi="Times New Roman"/>
                <w:sz w:val="24"/>
                <w:szCs w:val="24"/>
                <w:lang w:val="ro-RO"/>
              </w:rPr>
              <w:t>proces-verbal nr.1 din 15.09.2021</w:t>
            </w:r>
            <w:r w:rsidRPr="005B6143">
              <w:rPr>
                <w:rFonts w:ascii="Times New Roman" w:hAnsi="Times New Roman"/>
                <w:sz w:val="24"/>
                <w:szCs w:val="24"/>
                <w:lang w:val="ro-RO"/>
              </w:rPr>
              <w:t>: „</w:t>
            </w:r>
            <w:r w:rsidRPr="005B6143">
              <w:rPr>
                <w:rStyle w:val="CharStyle11"/>
                <w:sz w:val="24"/>
                <w:szCs w:val="24"/>
                <w:lang w:val="ro-RO" w:eastAsia="ro-RO"/>
              </w:rPr>
              <w:t>Formarea deprinderilor cultural-igienice”</w:t>
            </w:r>
            <w:r w:rsidR="005B6143" w:rsidRPr="005B6143">
              <w:rPr>
                <w:rFonts w:ascii="Times New Roman" w:hAnsi="Times New Roman"/>
                <w:sz w:val="24"/>
                <w:szCs w:val="24"/>
                <w:lang w:val="ro-MD"/>
              </w:rPr>
              <w:t>;</w:t>
            </w:r>
            <w:r w:rsidR="005C3E9E" w:rsidRPr="005B6143">
              <w:rPr>
                <w:rFonts w:ascii="Times New Roman" w:hAnsi="Times New Roman"/>
                <w:sz w:val="24"/>
                <w:szCs w:val="24"/>
                <w:lang w:val="ro-RO"/>
              </w:rPr>
              <w:t xml:space="preserve"> </w:t>
            </w:r>
          </w:p>
        </w:tc>
      </w:tr>
      <w:tr w:rsidR="00633CC3" w:rsidRPr="00EB46E1" w14:paraId="3803C72D" w14:textId="77777777" w:rsidTr="00016EB6">
        <w:tc>
          <w:tcPr>
            <w:tcW w:w="1908" w:type="dxa"/>
          </w:tcPr>
          <w:p w14:paraId="01EB061E" w14:textId="77777777" w:rsidR="004C46D8" w:rsidRPr="00633CC3" w:rsidRDefault="004C46D8" w:rsidP="009E7579">
            <w:pPr>
              <w:rPr>
                <w:b/>
                <w:lang w:val="ro-RO"/>
              </w:rPr>
            </w:pPr>
            <w:r w:rsidRPr="00633CC3">
              <w:rPr>
                <w:b/>
                <w:lang w:val="ro-RO"/>
              </w:rPr>
              <w:t>Constatări</w:t>
            </w:r>
          </w:p>
        </w:tc>
        <w:tc>
          <w:tcPr>
            <w:tcW w:w="13752" w:type="dxa"/>
            <w:gridSpan w:val="4"/>
          </w:tcPr>
          <w:p w14:paraId="3056646C" w14:textId="77777777" w:rsidR="005B6143" w:rsidRPr="005B6143" w:rsidRDefault="005B6143" w:rsidP="009E7579">
            <w:pPr>
              <w:pStyle w:val="a3"/>
              <w:numPr>
                <w:ilvl w:val="0"/>
                <w:numId w:val="27"/>
              </w:numPr>
              <w:spacing w:after="0" w:line="240" w:lineRule="auto"/>
              <w:rPr>
                <w:rFonts w:ascii="Times New Roman" w:hAnsi="Times New Roman"/>
                <w:sz w:val="24"/>
                <w:szCs w:val="24"/>
                <w:lang w:val="ro-RO"/>
              </w:rPr>
            </w:pPr>
            <w:r w:rsidRPr="005B6143">
              <w:rPr>
                <w:rFonts w:ascii="Times New Roman" w:hAnsi="Times New Roman"/>
                <w:sz w:val="24"/>
                <w:szCs w:val="24"/>
                <w:lang w:val="ro-RO"/>
              </w:rPr>
              <w:t xml:space="preserve">În instituţie sunt prezente documentele ce ţin de regulile sanitaro-igienice şi medicale. </w:t>
            </w:r>
          </w:p>
          <w:p w14:paraId="7D574D90" w14:textId="77777777" w:rsidR="00100F18" w:rsidRPr="005B6143" w:rsidRDefault="00100F18" w:rsidP="009E7579">
            <w:pPr>
              <w:pStyle w:val="a3"/>
              <w:numPr>
                <w:ilvl w:val="0"/>
                <w:numId w:val="27"/>
              </w:numPr>
              <w:spacing w:after="0" w:line="240" w:lineRule="auto"/>
              <w:rPr>
                <w:rFonts w:ascii="Times New Roman" w:hAnsi="Times New Roman"/>
                <w:sz w:val="24"/>
                <w:szCs w:val="24"/>
                <w:lang w:val="ro-RO"/>
              </w:rPr>
            </w:pPr>
            <w:r w:rsidRPr="005B6143">
              <w:rPr>
                <w:rFonts w:ascii="Times New Roman" w:hAnsi="Times New Roman"/>
                <w:sz w:val="24"/>
                <w:szCs w:val="24"/>
                <w:lang w:val="ro-RO"/>
              </w:rPr>
              <w:t>Administraţia, sora medicală, cadrelor didactice  monitorizează permanent respectarea normelor sanitaro-igienice.</w:t>
            </w:r>
          </w:p>
          <w:p w14:paraId="1947855A" w14:textId="77777777" w:rsidR="004C46D8" w:rsidRPr="005B6143" w:rsidRDefault="004C46D8" w:rsidP="009E7579">
            <w:pPr>
              <w:pStyle w:val="a3"/>
              <w:numPr>
                <w:ilvl w:val="0"/>
                <w:numId w:val="27"/>
              </w:numPr>
              <w:spacing w:after="0" w:line="240" w:lineRule="auto"/>
              <w:rPr>
                <w:rFonts w:ascii="Times New Roman" w:hAnsi="Times New Roman"/>
                <w:sz w:val="24"/>
                <w:szCs w:val="24"/>
                <w:lang w:val="ro-RO"/>
              </w:rPr>
            </w:pPr>
            <w:r w:rsidRPr="005B6143">
              <w:rPr>
                <w:rFonts w:ascii="Times New Roman" w:hAnsi="Times New Roman"/>
                <w:sz w:val="24"/>
                <w:szCs w:val="24"/>
                <w:lang w:val="ro-RO"/>
              </w:rPr>
              <w:t>Toţi angajaţii IET au făcut cunoştinţă cu instrucţiunea „Ocrotire</w:t>
            </w:r>
            <w:r w:rsidR="003D17D8" w:rsidRPr="005B6143">
              <w:rPr>
                <w:rFonts w:ascii="Times New Roman" w:hAnsi="Times New Roman"/>
                <w:sz w:val="24"/>
                <w:szCs w:val="24"/>
                <w:lang w:val="ro-RO"/>
              </w:rPr>
              <w:t>a vieţii şi sănătăţii copiilor” (contra semnătură).</w:t>
            </w:r>
          </w:p>
          <w:p w14:paraId="67D380DF" w14:textId="77777777" w:rsidR="004C46D8" w:rsidRPr="005B6143" w:rsidRDefault="003D17D8" w:rsidP="009E7579">
            <w:pPr>
              <w:pStyle w:val="a3"/>
              <w:widowControl w:val="0"/>
              <w:numPr>
                <w:ilvl w:val="0"/>
                <w:numId w:val="27"/>
              </w:numPr>
              <w:autoSpaceDE w:val="0"/>
              <w:autoSpaceDN w:val="0"/>
              <w:spacing w:after="0" w:line="240" w:lineRule="auto"/>
              <w:ind w:right="264"/>
              <w:rPr>
                <w:rFonts w:ascii="Times New Roman" w:hAnsi="Times New Roman"/>
                <w:sz w:val="24"/>
                <w:szCs w:val="24"/>
                <w:lang w:val="ro-RO"/>
              </w:rPr>
            </w:pPr>
            <w:r w:rsidRPr="005B6143">
              <w:rPr>
                <w:rFonts w:ascii="Times New Roman" w:hAnsi="Times New Roman"/>
                <w:sz w:val="24"/>
                <w:szCs w:val="24"/>
                <w:lang w:val="ro-RO"/>
              </w:rPr>
              <w:lastRenderedPageBreak/>
              <w:t>Cadrele</w:t>
            </w:r>
            <w:r w:rsidRPr="005B6143">
              <w:rPr>
                <w:rFonts w:ascii="Times New Roman" w:hAnsi="Times New Roman"/>
                <w:spacing w:val="-13"/>
                <w:sz w:val="24"/>
                <w:szCs w:val="24"/>
                <w:lang w:val="ro-RO"/>
              </w:rPr>
              <w:t xml:space="preserve"> </w:t>
            </w:r>
            <w:r w:rsidRPr="005B6143">
              <w:rPr>
                <w:rFonts w:ascii="Times New Roman" w:hAnsi="Times New Roman"/>
                <w:sz w:val="24"/>
                <w:szCs w:val="24"/>
                <w:lang w:val="ro-RO"/>
              </w:rPr>
              <w:t>didactice în</w:t>
            </w:r>
            <w:r w:rsidRPr="005B6143">
              <w:rPr>
                <w:rFonts w:ascii="Times New Roman" w:hAnsi="Times New Roman"/>
                <w:spacing w:val="-12"/>
                <w:sz w:val="24"/>
                <w:szCs w:val="24"/>
                <w:lang w:val="ro-RO"/>
              </w:rPr>
              <w:t xml:space="preserve"> </w:t>
            </w:r>
            <w:r w:rsidRPr="005B6143">
              <w:rPr>
                <w:rFonts w:ascii="Times New Roman" w:hAnsi="Times New Roman"/>
                <w:sz w:val="24"/>
                <w:szCs w:val="24"/>
                <w:lang w:val="ro-RO"/>
              </w:rPr>
              <w:t>cadrul activităţilor încurajează şi sprijină copiii să</w:t>
            </w:r>
            <w:r w:rsidRPr="005B6143">
              <w:rPr>
                <w:rFonts w:ascii="Times New Roman" w:hAnsi="Times New Roman"/>
                <w:spacing w:val="-14"/>
                <w:sz w:val="24"/>
                <w:szCs w:val="24"/>
                <w:lang w:val="ro-RO"/>
              </w:rPr>
              <w:t xml:space="preserve"> </w:t>
            </w:r>
            <w:r w:rsidRPr="005B6143">
              <w:rPr>
                <w:rFonts w:ascii="Times New Roman" w:hAnsi="Times New Roman"/>
                <w:sz w:val="24"/>
                <w:szCs w:val="24"/>
                <w:lang w:val="ro-RO"/>
              </w:rPr>
              <w:t>manifeste  un mod sănătos de viaţă, de prevenire a riscurilor de accident  și îmbolnăviri.</w:t>
            </w:r>
          </w:p>
        </w:tc>
      </w:tr>
      <w:tr w:rsidR="00633CC3" w:rsidRPr="00633CC3" w14:paraId="67F764EC" w14:textId="77777777" w:rsidTr="00A02DCF">
        <w:tc>
          <w:tcPr>
            <w:tcW w:w="3915" w:type="dxa"/>
            <w:gridSpan w:val="2"/>
          </w:tcPr>
          <w:p w14:paraId="03FCCCDD" w14:textId="77777777" w:rsidR="004C46D8" w:rsidRPr="005B6143" w:rsidRDefault="004C46D8" w:rsidP="009E7579">
            <w:pPr>
              <w:rPr>
                <w:lang w:val="ro-RO"/>
              </w:rPr>
            </w:pPr>
            <w:r w:rsidRPr="005B6143">
              <w:rPr>
                <w:lang w:val="ro-RO"/>
              </w:rPr>
              <w:lastRenderedPageBreak/>
              <w:t>Pondere şi punctaj acordat</w:t>
            </w:r>
          </w:p>
        </w:tc>
        <w:tc>
          <w:tcPr>
            <w:tcW w:w="3288" w:type="dxa"/>
          </w:tcPr>
          <w:p w14:paraId="144BE0A7" w14:textId="77777777" w:rsidR="004C46D8" w:rsidRPr="005B6143" w:rsidRDefault="004C46D8" w:rsidP="009E7579">
            <w:pPr>
              <w:rPr>
                <w:lang w:val="ro-RO"/>
              </w:rPr>
            </w:pPr>
            <w:r w:rsidRPr="005B6143">
              <w:rPr>
                <w:lang w:val="ro-RO"/>
              </w:rPr>
              <w:t>Pondere: 2</w:t>
            </w:r>
          </w:p>
        </w:tc>
        <w:tc>
          <w:tcPr>
            <w:tcW w:w="4542" w:type="dxa"/>
          </w:tcPr>
          <w:p w14:paraId="3DF61A25" w14:textId="77777777" w:rsidR="004C46D8" w:rsidRPr="005B6143" w:rsidRDefault="004C46D8" w:rsidP="009E7579">
            <w:pPr>
              <w:rPr>
                <w:lang w:val="ro-RO"/>
              </w:rPr>
            </w:pPr>
            <w:r w:rsidRPr="005B6143">
              <w:rPr>
                <w:lang w:val="ro-RO"/>
              </w:rPr>
              <w:t>Au</w:t>
            </w:r>
            <w:r w:rsidR="00A02DCF" w:rsidRPr="005B6143">
              <w:rPr>
                <w:lang w:val="ro-RO"/>
              </w:rPr>
              <w:t>toevaluare conform criteriilor:-</w:t>
            </w:r>
            <w:r w:rsidRPr="005B6143">
              <w:rPr>
                <w:lang w:val="ro-RO"/>
              </w:rPr>
              <w:t>0,75</w:t>
            </w:r>
          </w:p>
        </w:tc>
        <w:tc>
          <w:tcPr>
            <w:tcW w:w="3915" w:type="dxa"/>
          </w:tcPr>
          <w:p w14:paraId="2555CF1D" w14:textId="77777777" w:rsidR="004C46D8" w:rsidRPr="005B6143" w:rsidRDefault="004C46D8" w:rsidP="009E7579">
            <w:pPr>
              <w:rPr>
                <w:lang w:val="ro-RO"/>
              </w:rPr>
            </w:pPr>
            <w:r w:rsidRPr="005B6143">
              <w:rPr>
                <w:lang w:val="ro-RO"/>
              </w:rPr>
              <w:t xml:space="preserve">Punctaj acordat: </w:t>
            </w:r>
            <w:r w:rsidR="00A02DCF" w:rsidRPr="005B6143">
              <w:rPr>
                <w:lang w:val="ro-RO"/>
              </w:rPr>
              <w:t>-</w:t>
            </w:r>
            <w:r w:rsidRPr="005B6143">
              <w:rPr>
                <w:lang w:val="ro-RO"/>
              </w:rPr>
              <w:t>1,5</w:t>
            </w:r>
          </w:p>
        </w:tc>
      </w:tr>
      <w:tr w:rsidR="00C57CB4" w:rsidRPr="00633CC3" w14:paraId="1F8B5543" w14:textId="77777777" w:rsidTr="000F7620">
        <w:tc>
          <w:tcPr>
            <w:tcW w:w="11745" w:type="dxa"/>
            <w:gridSpan w:val="4"/>
          </w:tcPr>
          <w:p w14:paraId="18E7A653" w14:textId="77777777" w:rsidR="00C57CB4" w:rsidRPr="005B6143" w:rsidRDefault="00C57CB4" w:rsidP="009E7579">
            <w:pPr>
              <w:rPr>
                <w:b/>
                <w:lang w:val="ro-RO"/>
              </w:rPr>
            </w:pPr>
            <w:r w:rsidRPr="005B6143">
              <w:rPr>
                <w:b/>
                <w:bCs/>
              </w:rPr>
              <w:t>Total standard</w:t>
            </w:r>
          </w:p>
        </w:tc>
        <w:tc>
          <w:tcPr>
            <w:tcW w:w="3915" w:type="dxa"/>
          </w:tcPr>
          <w:p w14:paraId="09E489E9" w14:textId="77777777" w:rsidR="00C57CB4" w:rsidRPr="005B6143" w:rsidRDefault="00C36714" w:rsidP="009E7579">
            <w:pPr>
              <w:rPr>
                <w:b/>
                <w:lang w:val="ro-RO"/>
              </w:rPr>
            </w:pPr>
            <w:r w:rsidRPr="005B6143">
              <w:rPr>
                <w:b/>
                <w:lang w:val="ro-RO"/>
              </w:rPr>
              <w:t xml:space="preserve">                             15,75</w:t>
            </w:r>
          </w:p>
        </w:tc>
      </w:tr>
    </w:tbl>
    <w:p w14:paraId="3F52A5DC" w14:textId="77777777" w:rsidR="008B7AFF" w:rsidRPr="00633CC3" w:rsidRDefault="008B7AFF" w:rsidP="009E7579">
      <w:pPr>
        <w:rPr>
          <w:b/>
          <w:lang w:val="ro-RO"/>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347"/>
        <w:gridCol w:w="5419"/>
      </w:tblGrid>
      <w:tr w:rsidR="004C46D8" w:rsidRPr="00633CC3" w14:paraId="5A5D2303" w14:textId="77777777" w:rsidTr="00D96C04">
        <w:tc>
          <w:tcPr>
            <w:tcW w:w="3969" w:type="dxa"/>
            <w:vMerge w:val="restart"/>
          </w:tcPr>
          <w:p w14:paraId="60B1BD70" w14:textId="77777777" w:rsidR="004C46D8" w:rsidRPr="00633CC3" w:rsidRDefault="004C46D8" w:rsidP="009E7579">
            <w:pPr>
              <w:rPr>
                <w:b/>
                <w:lang w:val="ro-RO"/>
              </w:rPr>
            </w:pPr>
            <w:r w:rsidRPr="00633CC3">
              <w:rPr>
                <w:b/>
                <w:lang w:val="ro-RO"/>
              </w:rPr>
              <w:t>Dimensiune I</w:t>
            </w:r>
          </w:p>
        </w:tc>
        <w:tc>
          <w:tcPr>
            <w:tcW w:w="6347" w:type="dxa"/>
          </w:tcPr>
          <w:p w14:paraId="1DBD6DB2" w14:textId="77777777" w:rsidR="004C46D8" w:rsidRPr="00633CC3" w:rsidRDefault="004C46D8" w:rsidP="009E7579">
            <w:pPr>
              <w:rPr>
                <w:b/>
                <w:lang w:val="ro-RO"/>
              </w:rPr>
            </w:pPr>
            <w:r w:rsidRPr="00633CC3">
              <w:rPr>
                <w:b/>
                <w:lang w:val="ro-RO"/>
              </w:rPr>
              <w:t>Puncte forte</w:t>
            </w:r>
          </w:p>
        </w:tc>
        <w:tc>
          <w:tcPr>
            <w:tcW w:w="5419" w:type="dxa"/>
          </w:tcPr>
          <w:p w14:paraId="072610BF" w14:textId="77777777" w:rsidR="004C46D8" w:rsidRPr="00633CC3" w:rsidRDefault="004C46D8" w:rsidP="009E7579">
            <w:pPr>
              <w:rPr>
                <w:b/>
                <w:lang w:val="ro-RO"/>
              </w:rPr>
            </w:pPr>
            <w:r w:rsidRPr="00633CC3">
              <w:rPr>
                <w:b/>
                <w:lang w:val="ro-RO"/>
              </w:rPr>
              <w:t>Puncte slabe</w:t>
            </w:r>
          </w:p>
        </w:tc>
      </w:tr>
      <w:tr w:rsidR="004C46D8" w:rsidRPr="00EB46E1" w14:paraId="5A3C6015" w14:textId="77777777" w:rsidTr="00D96C04">
        <w:tc>
          <w:tcPr>
            <w:tcW w:w="3969" w:type="dxa"/>
            <w:vMerge/>
          </w:tcPr>
          <w:p w14:paraId="421509B3" w14:textId="77777777" w:rsidR="004C46D8" w:rsidRPr="00633CC3" w:rsidRDefault="004C46D8" w:rsidP="009E7579">
            <w:pPr>
              <w:rPr>
                <w:lang w:val="ro-RO"/>
              </w:rPr>
            </w:pPr>
          </w:p>
        </w:tc>
        <w:tc>
          <w:tcPr>
            <w:tcW w:w="6347" w:type="dxa"/>
          </w:tcPr>
          <w:p w14:paraId="3C21E92D" w14:textId="77777777" w:rsidR="004C46D8" w:rsidRPr="00633CC3" w:rsidRDefault="004C46D8" w:rsidP="009E7579">
            <w:pPr>
              <w:numPr>
                <w:ilvl w:val="0"/>
                <w:numId w:val="1"/>
              </w:numPr>
              <w:rPr>
                <w:lang w:val="ro-RO"/>
              </w:rPr>
            </w:pPr>
            <w:r w:rsidRPr="00633CC3">
              <w:rPr>
                <w:lang w:val="ro-RO"/>
              </w:rPr>
              <w:t>IET este asigurată cu literatură de specialitate.</w:t>
            </w:r>
          </w:p>
          <w:p w14:paraId="7BFB3252" w14:textId="77777777" w:rsidR="004C46D8" w:rsidRPr="00633CC3" w:rsidRDefault="00D73C52" w:rsidP="009E7579">
            <w:pPr>
              <w:numPr>
                <w:ilvl w:val="0"/>
                <w:numId w:val="1"/>
              </w:numPr>
              <w:rPr>
                <w:lang w:val="ro-RO"/>
              </w:rPr>
            </w:pPr>
            <w:r w:rsidRPr="00633CC3">
              <w:rPr>
                <w:lang w:val="ro-RO"/>
              </w:rPr>
              <w:t>Se monitorizează în permanen</w:t>
            </w:r>
            <w:r w:rsidR="009455DF" w:rsidRPr="00633CC3">
              <w:rPr>
                <w:lang w:val="ro-RO"/>
              </w:rPr>
              <w:t>ță</w:t>
            </w:r>
            <w:r w:rsidR="004C46D8" w:rsidRPr="00633CC3">
              <w:rPr>
                <w:lang w:val="ro-RO"/>
              </w:rPr>
              <w:t xml:space="preserve"> respectarea drepturilor copiilor şi protecţia vieţii şi sănătăţii lor.</w:t>
            </w:r>
          </w:p>
        </w:tc>
        <w:tc>
          <w:tcPr>
            <w:tcW w:w="5419" w:type="dxa"/>
          </w:tcPr>
          <w:p w14:paraId="6EC65EDC" w14:textId="77777777" w:rsidR="0087097B" w:rsidRPr="00633CC3" w:rsidRDefault="0087097B" w:rsidP="009E7579">
            <w:pPr>
              <w:numPr>
                <w:ilvl w:val="0"/>
                <w:numId w:val="1"/>
              </w:numPr>
              <w:rPr>
                <w:lang w:val="ro-RO"/>
              </w:rPr>
            </w:pPr>
            <w:r w:rsidRPr="00633CC3">
              <w:rPr>
                <w:lang w:val="ro-RO"/>
              </w:rPr>
              <w:t>Nu toate cadrele didactice au GDD.</w:t>
            </w:r>
          </w:p>
          <w:p w14:paraId="4B320D7D" w14:textId="77777777" w:rsidR="004C46D8" w:rsidRPr="00633CC3" w:rsidRDefault="004C46D8" w:rsidP="009E7579">
            <w:pPr>
              <w:numPr>
                <w:ilvl w:val="0"/>
                <w:numId w:val="1"/>
              </w:numPr>
              <w:rPr>
                <w:lang w:val="ro-RO"/>
              </w:rPr>
            </w:pPr>
            <w:r w:rsidRPr="00633CC3">
              <w:rPr>
                <w:lang w:val="ro-RO"/>
              </w:rPr>
              <w:t>Familii cu un nivel de pregătire submedie, care</w:t>
            </w:r>
            <w:r w:rsidR="0087097B" w:rsidRPr="00633CC3">
              <w:rPr>
                <w:lang w:val="ro-RO"/>
              </w:rPr>
              <w:t xml:space="preserve"> nu le pasă de </w:t>
            </w:r>
            <w:r w:rsidRPr="00633CC3">
              <w:rPr>
                <w:lang w:val="ro-RO"/>
              </w:rPr>
              <w:t xml:space="preserve"> edu</w:t>
            </w:r>
            <w:r w:rsidR="0087097B" w:rsidRPr="00633CC3">
              <w:rPr>
                <w:lang w:val="ro-RO"/>
              </w:rPr>
              <w:t>caţia copiilor</w:t>
            </w:r>
            <w:r w:rsidR="00234919" w:rsidRPr="00633CC3">
              <w:rPr>
                <w:lang w:val="ro-RO"/>
              </w:rPr>
              <w:t xml:space="preserve"> lor</w:t>
            </w:r>
            <w:r w:rsidRPr="00633CC3">
              <w:rPr>
                <w:lang w:val="ro-RO"/>
              </w:rPr>
              <w:t>.</w:t>
            </w:r>
          </w:p>
        </w:tc>
      </w:tr>
    </w:tbl>
    <w:p w14:paraId="593EE024" w14:textId="77777777" w:rsidR="00C80C5A" w:rsidRPr="00633CC3" w:rsidRDefault="00C80C5A" w:rsidP="009E7579">
      <w:pPr>
        <w:keepNext/>
        <w:keepLines/>
        <w:jc w:val="both"/>
        <w:outlineLvl w:val="1"/>
        <w:rPr>
          <w:b/>
          <w:lang w:val="en-US"/>
        </w:rPr>
      </w:pPr>
      <w:bookmarkStart w:id="8" w:name="_Toc46741868"/>
      <w:bookmarkStart w:id="9" w:name="_Toc48389086"/>
    </w:p>
    <w:p w14:paraId="5C29AF1A" w14:textId="77777777" w:rsidR="00DA6151" w:rsidRPr="00633CC3" w:rsidRDefault="00DA6151" w:rsidP="009E7579">
      <w:pPr>
        <w:keepNext/>
        <w:keepLines/>
        <w:jc w:val="both"/>
        <w:outlineLvl w:val="1"/>
        <w:rPr>
          <w:rFonts w:eastAsia="Calibri"/>
          <w:b/>
          <w:i/>
          <w:iCs/>
          <w:szCs w:val="20"/>
          <w:lang w:val="en-US"/>
        </w:rPr>
      </w:pPr>
      <w:r w:rsidRPr="00633CC3">
        <w:rPr>
          <w:rFonts w:eastAsia="Calibri"/>
          <w:b/>
          <w:szCs w:val="20"/>
          <w:lang w:val="en-US"/>
        </w:rPr>
        <w:t>Standard 2.2. Instituția școlară comunică sistematic și implică familia și comunitatea în procesul educațional</w:t>
      </w:r>
      <w:bookmarkEnd w:id="8"/>
      <w:bookmarkEnd w:id="9"/>
    </w:p>
    <w:p w14:paraId="462F531C" w14:textId="77777777" w:rsidR="00FB378A" w:rsidRPr="00633CC3" w:rsidRDefault="00DA6151" w:rsidP="009E7579">
      <w:pPr>
        <w:jc w:val="both"/>
        <w:rPr>
          <w:rFonts w:eastAsia="Calibri"/>
          <w:b/>
          <w:bCs/>
          <w:szCs w:val="22"/>
          <w:lang w:val="en-US" w:eastAsia="en-US"/>
        </w:rPr>
      </w:pPr>
      <w:r w:rsidRPr="00633CC3">
        <w:rPr>
          <w:rFonts w:eastAsia="Calibri"/>
          <w:b/>
          <w:bCs/>
          <w:szCs w:val="22"/>
          <w:lang w:val="en-US" w:eastAsia="en-US"/>
        </w:rPr>
        <w:t xml:space="preserve">Domeniu: Management </w:t>
      </w:r>
    </w:p>
    <w:p w14:paraId="20942AC5" w14:textId="77777777" w:rsidR="00DA6151" w:rsidRPr="00633CC3" w:rsidRDefault="00DA6151" w:rsidP="009E7579">
      <w:pPr>
        <w:jc w:val="both"/>
        <w:rPr>
          <w:rFonts w:eastAsia="Calibri"/>
          <w:bCs/>
          <w:szCs w:val="22"/>
          <w:lang w:val="en-US" w:eastAsia="en-US"/>
        </w:rPr>
      </w:pPr>
      <w:r w:rsidRPr="00633CC3">
        <w:rPr>
          <w:rFonts w:eastAsia="Calibri"/>
          <w:b/>
          <w:bCs/>
          <w:szCs w:val="22"/>
          <w:lang w:val="en-US" w:eastAsia="en-US"/>
        </w:rPr>
        <w:t>Indicator 2.2.1.</w:t>
      </w:r>
      <w:r w:rsidRPr="00633CC3">
        <w:rPr>
          <w:rFonts w:eastAsia="Calibri"/>
          <w:b/>
          <w:szCs w:val="22"/>
          <w:lang w:val="en-US" w:eastAsia="en-US"/>
        </w:rPr>
        <w:t xml:space="preserve"> </w:t>
      </w:r>
      <w:r w:rsidRPr="00633CC3">
        <w:rPr>
          <w:rFonts w:eastAsia="Calibri"/>
          <w:szCs w:val="22"/>
          <w:lang w:val="en-US" w:eastAsia="en-US"/>
        </w:rPr>
        <w:t>Existența unui set de proceduri democratice de delegare și promovare a părinților în structurile decizionale, de implicare a lor în activitățile de asigurare a progresului școlar, de informare peri</w:t>
      </w:r>
      <w:r w:rsidR="00230F81" w:rsidRPr="00633CC3">
        <w:rPr>
          <w:rFonts w:eastAsia="Calibri"/>
          <w:szCs w:val="22"/>
          <w:lang w:val="en-US" w:eastAsia="en-US"/>
        </w:rPr>
        <w:t xml:space="preserve">odică a lor în privința </w:t>
      </w:r>
      <w:r w:rsidRPr="00633CC3">
        <w:rPr>
          <w:rFonts w:eastAsia="Calibri"/>
          <w:szCs w:val="22"/>
          <w:lang w:val="en-US" w:eastAsia="en-US"/>
        </w:rPr>
        <w:t>copiilor și de aplicare a mijloacelor de comunicare pentru exprimarea poziției părinților și a altor subiecți în procesul de luare a deciziilor</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5FCFE674" w14:textId="77777777" w:rsidTr="00105EAE">
        <w:tc>
          <w:tcPr>
            <w:tcW w:w="2069" w:type="dxa"/>
          </w:tcPr>
          <w:p w14:paraId="6F3999FC"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0FD55142" w14:textId="77777777" w:rsidR="00386D34" w:rsidRPr="002870CE" w:rsidRDefault="00386D34" w:rsidP="009E7579">
            <w:pPr>
              <w:pStyle w:val="a3"/>
              <w:numPr>
                <w:ilvl w:val="0"/>
                <w:numId w:val="28"/>
              </w:numPr>
              <w:tabs>
                <w:tab w:val="left" w:pos="709"/>
              </w:tabs>
              <w:spacing w:after="0" w:line="240" w:lineRule="auto"/>
              <w:jc w:val="both"/>
              <w:rPr>
                <w:rStyle w:val="CharStyle11"/>
                <w:sz w:val="24"/>
                <w:szCs w:val="24"/>
                <w:lang w:eastAsia="ro-RO"/>
              </w:rPr>
            </w:pPr>
            <w:r w:rsidRPr="002870CE">
              <w:rPr>
                <w:rFonts w:ascii="Times New Roman" w:hAnsi="Times New Roman"/>
                <w:b/>
                <w:sz w:val="24"/>
                <w:szCs w:val="24"/>
              </w:rPr>
              <w:t>Consiliu de Administrație:</w:t>
            </w:r>
            <w:r w:rsidRPr="002870CE">
              <w:rPr>
                <w:rFonts w:ascii="Times New Roman" w:hAnsi="Times New Roman"/>
                <w:sz w:val="24"/>
                <w:szCs w:val="24"/>
                <w:lang w:val="ro-RO"/>
              </w:rPr>
              <w:t xml:space="preserve"> „Delegarea părinților în componen</w:t>
            </w:r>
            <w:r w:rsidR="00AB3469" w:rsidRPr="002870CE">
              <w:rPr>
                <w:rFonts w:ascii="Times New Roman" w:hAnsi="Times New Roman"/>
                <w:sz w:val="24"/>
                <w:szCs w:val="24"/>
                <w:lang w:val="ro-RO"/>
              </w:rPr>
              <w:t>ța CA„ Proces-verbal nr.1 din 09.09.2021</w:t>
            </w:r>
            <w:r w:rsidRPr="002870CE">
              <w:rPr>
                <w:rFonts w:ascii="Times New Roman" w:hAnsi="Times New Roman"/>
                <w:sz w:val="24"/>
                <w:szCs w:val="24"/>
                <w:lang w:val="ro-RO"/>
              </w:rPr>
              <w:t>;</w:t>
            </w:r>
          </w:p>
          <w:p w14:paraId="059B1C6F" w14:textId="77777777" w:rsidR="00386D34" w:rsidRPr="002870CE" w:rsidRDefault="00386D34" w:rsidP="009E7579">
            <w:pPr>
              <w:pStyle w:val="a3"/>
              <w:numPr>
                <w:ilvl w:val="0"/>
                <w:numId w:val="28"/>
              </w:numPr>
              <w:tabs>
                <w:tab w:val="left" w:pos="709"/>
              </w:tabs>
              <w:spacing w:after="0" w:line="240" w:lineRule="auto"/>
              <w:jc w:val="both"/>
              <w:rPr>
                <w:rFonts w:ascii="Times New Roman" w:hAnsi="Times New Roman"/>
                <w:b/>
                <w:sz w:val="24"/>
                <w:szCs w:val="24"/>
              </w:rPr>
            </w:pPr>
            <w:r w:rsidRPr="002870CE">
              <w:rPr>
                <w:rFonts w:ascii="Times New Roman" w:hAnsi="Times New Roman"/>
                <w:b/>
                <w:sz w:val="24"/>
                <w:szCs w:val="24"/>
                <w:lang w:val="ro-RO"/>
              </w:rPr>
              <w:t>Consiliul pedagogic:</w:t>
            </w:r>
            <w:r w:rsidRPr="002870CE">
              <w:rPr>
                <w:rFonts w:ascii="Times New Roman" w:hAnsi="Times New Roman"/>
                <w:sz w:val="24"/>
                <w:szCs w:val="24"/>
                <w:lang w:val="ro-RO"/>
              </w:rPr>
              <w:t xml:space="preserve"> „Delegarea părinților în componența CP„  P</w:t>
            </w:r>
            <w:r w:rsidR="00D15980" w:rsidRPr="002870CE">
              <w:rPr>
                <w:rFonts w:ascii="Times New Roman" w:hAnsi="Times New Roman"/>
                <w:sz w:val="24"/>
                <w:szCs w:val="24"/>
                <w:lang w:val="ro-RO"/>
              </w:rPr>
              <w:t>roces verbal nr.1 din 01.09</w:t>
            </w:r>
            <w:r w:rsidRPr="002870CE">
              <w:rPr>
                <w:rFonts w:ascii="Times New Roman" w:hAnsi="Times New Roman"/>
                <w:sz w:val="24"/>
                <w:szCs w:val="24"/>
                <w:lang w:val="ro-RO"/>
              </w:rPr>
              <w:t>.2021,</w:t>
            </w:r>
          </w:p>
          <w:p w14:paraId="2A9E7E6E" w14:textId="77777777" w:rsidR="001276D2" w:rsidRPr="002870CE" w:rsidRDefault="001276D2" w:rsidP="009E7579">
            <w:pPr>
              <w:pStyle w:val="a3"/>
              <w:numPr>
                <w:ilvl w:val="0"/>
                <w:numId w:val="28"/>
              </w:numPr>
              <w:spacing w:after="0" w:line="240" w:lineRule="auto"/>
              <w:rPr>
                <w:rFonts w:ascii="Times New Roman" w:hAnsi="Times New Roman"/>
                <w:sz w:val="24"/>
                <w:szCs w:val="24"/>
              </w:rPr>
            </w:pPr>
            <w:r w:rsidRPr="002870CE">
              <w:rPr>
                <w:rFonts w:ascii="Times New Roman" w:hAnsi="Times New Roman"/>
                <w:b/>
                <w:sz w:val="24"/>
                <w:szCs w:val="24"/>
                <w:lang w:val="ro-RO"/>
              </w:rPr>
              <w:t>Şedinţa cu părinţii</w:t>
            </w:r>
            <w:r w:rsidR="00AB3469" w:rsidRPr="002870CE">
              <w:rPr>
                <w:rFonts w:ascii="Times New Roman" w:hAnsi="Times New Roman"/>
                <w:sz w:val="24"/>
                <w:szCs w:val="24"/>
                <w:lang w:val="ro-RO"/>
              </w:rPr>
              <w:t xml:space="preserve"> proces-verbal nr.1 din 15.09.2021</w:t>
            </w:r>
            <w:r w:rsidRPr="002870CE">
              <w:rPr>
                <w:rFonts w:ascii="Times New Roman" w:hAnsi="Times New Roman"/>
                <w:sz w:val="24"/>
                <w:szCs w:val="24"/>
                <w:lang w:val="ro-RO"/>
              </w:rPr>
              <w:t xml:space="preserve">: „Delegarea părinților în componența  Comitetului </w:t>
            </w:r>
            <w:r w:rsidR="00953E3D" w:rsidRPr="002870CE">
              <w:rPr>
                <w:rFonts w:ascii="Times New Roman" w:hAnsi="Times New Roman"/>
                <w:sz w:val="24"/>
                <w:szCs w:val="24"/>
                <w:lang w:val="ro-RO"/>
              </w:rPr>
              <w:t>P</w:t>
            </w:r>
            <w:r w:rsidRPr="002870CE">
              <w:rPr>
                <w:rFonts w:ascii="Times New Roman" w:hAnsi="Times New Roman"/>
                <w:sz w:val="24"/>
                <w:szCs w:val="24"/>
                <w:lang w:val="ro-RO"/>
              </w:rPr>
              <w:t>ărintesc, CP</w:t>
            </w:r>
            <w:r w:rsidRPr="002870CE">
              <w:rPr>
                <w:rStyle w:val="CharStyle11"/>
                <w:sz w:val="24"/>
                <w:szCs w:val="24"/>
                <w:lang w:val="ro-RO" w:eastAsia="ro-RO"/>
              </w:rPr>
              <w:t>”</w:t>
            </w:r>
            <w:r w:rsidRPr="002870CE">
              <w:rPr>
                <w:rFonts w:ascii="Times New Roman" w:hAnsi="Times New Roman"/>
                <w:sz w:val="24"/>
                <w:szCs w:val="24"/>
              </w:rPr>
              <w:t>;</w:t>
            </w:r>
          </w:p>
          <w:p w14:paraId="1D650CF7" w14:textId="77777777" w:rsidR="00DA6151" w:rsidRPr="002870CE" w:rsidRDefault="00EF5ECF" w:rsidP="009E7579">
            <w:pPr>
              <w:pStyle w:val="a3"/>
              <w:numPr>
                <w:ilvl w:val="0"/>
                <w:numId w:val="28"/>
              </w:numPr>
              <w:tabs>
                <w:tab w:val="left" w:pos="709"/>
              </w:tabs>
              <w:spacing w:after="0" w:line="240" w:lineRule="auto"/>
              <w:jc w:val="both"/>
              <w:rPr>
                <w:rFonts w:ascii="Times New Roman" w:hAnsi="Times New Roman"/>
                <w:sz w:val="24"/>
                <w:szCs w:val="24"/>
              </w:rPr>
            </w:pPr>
            <w:r w:rsidRPr="002870CE">
              <w:rPr>
                <w:rFonts w:ascii="Times New Roman" w:hAnsi="Times New Roman"/>
                <w:b/>
                <w:sz w:val="24"/>
                <w:szCs w:val="24"/>
              </w:rPr>
              <w:t>Panouri informative p/u părinți</w:t>
            </w:r>
            <w:r w:rsidRPr="002870CE">
              <w:rPr>
                <w:rFonts w:ascii="Times New Roman" w:hAnsi="Times New Roman"/>
                <w:sz w:val="24"/>
                <w:szCs w:val="24"/>
              </w:rPr>
              <w:t xml:space="preserve"> la nivel de  instituție și grupe</w:t>
            </w:r>
            <w:r w:rsidR="00DA355E" w:rsidRPr="002870CE">
              <w:rPr>
                <w:rFonts w:ascii="Times New Roman" w:hAnsi="Times New Roman"/>
                <w:sz w:val="24"/>
                <w:szCs w:val="24"/>
              </w:rPr>
              <w:t>, Afișarea componenței Comitetului Părintesc</w:t>
            </w:r>
            <w:r w:rsidRPr="002870CE">
              <w:rPr>
                <w:rFonts w:ascii="Times New Roman" w:hAnsi="Times New Roman"/>
                <w:sz w:val="24"/>
                <w:szCs w:val="24"/>
              </w:rPr>
              <w:t>;</w:t>
            </w:r>
          </w:p>
          <w:p w14:paraId="48AF32C0" w14:textId="77777777" w:rsidR="00DA355E" w:rsidRPr="002870CE" w:rsidRDefault="00DA355E" w:rsidP="009E7579">
            <w:pPr>
              <w:pStyle w:val="a3"/>
              <w:numPr>
                <w:ilvl w:val="0"/>
                <w:numId w:val="28"/>
              </w:numPr>
              <w:tabs>
                <w:tab w:val="left" w:pos="709"/>
              </w:tabs>
              <w:spacing w:after="0" w:line="240" w:lineRule="auto"/>
              <w:jc w:val="both"/>
              <w:rPr>
                <w:rFonts w:ascii="Times New Roman" w:hAnsi="Times New Roman"/>
                <w:sz w:val="24"/>
                <w:szCs w:val="24"/>
              </w:rPr>
            </w:pPr>
            <w:r w:rsidRPr="002870CE">
              <w:rPr>
                <w:rFonts w:ascii="Times New Roman" w:hAnsi="Times New Roman"/>
                <w:b/>
                <w:sz w:val="24"/>
                <w:szCs w:val="24"/>
              </w:rPr>
              <w:t>Plan de acțiuni a Comitetului părintesc</w:t>
            </w:r>
            <w:r w:rsidR="00AB3469" w:rsidRPr="002870CE">
              <w:rPr>
                <w:rFonts w:ascii="Times New Roman" w:hAnsi="Times New Roman"/>
                <w:sz w:val="24"/>
                <w:szCs w:val="24"/>
              </w:rPr>
              <w:t>, pentru anul de studii 2021-2022</w:t>
            </w:r>
            <w:r w:rsidR="00CF3228" w:rsidRPr="002870CE">
              <w:rPr>
                <w:rFonts w:ascii="Times New Roman" w:hAnsi="Times New Roman"/>
                <w:sz w:val="24"/>
                <w:szCs w:val="24"/>
              </w:rPr>
              <w:t>;</w:t>
            </w:r>
          </w:p>
          <w:p w14:paraId="043AD37C" w14:textId="77777777" w:rsidR="00E94FDF" w:rsidRPr="002870CE" w:rsidRDefault="00E94FDF" w:rsidP="009E7579">
            <w:pPr>
              <w:pStyle w:val="a3"/>
              <w:numPr>
                <w:ilvl w:val="0"/>
                <w:numId w:val="28"/>
              </w:numPr>
              <w:tabs>
                <w:tab w:val="left" w:pos="709"/>
                <w:tab w:val="left" w:pos="5895"/>
              </w:tabs>
              <w:spacing w:after="0" w:line="240" w:lineRule="auto"/>
              <w:jc w:val="both"/>
              <w:rPr>
                <w:rFonts w:ascii="Times New Roman" w:hAnsi="Times New Roman"/>
                <w:sz w:val="24"/>
                <w:szCs w:val="24"/>
              </w:rPr>
            </w:pPr>
            <w:r w:rsidRPr="002870CE">
              <w:rPr>
                <w:rFonts w:ascii="Times New Roman" w:hAnsi="Times New Roman"/>
                <w:b/>
                <w:sz w:val="24"/>
                <w:szCs w:val="24"/>
                <w:lang w:val="ro-RO"/>
              </w:rPr>
              <w:t>Lucrul cu părinții:</w:t>
            </w:r>
            <w:r w:rsidR="00C80C5A" w:rsidRPr="002870CE">
              <w:rPr>
                <w:rFonts w:ascii="Times New Roman" w:hAnsi="Times New Roman"/>
                <w:sz w:val="24"/>
                <w:szCs w:val="24"/>
                <w:lang w:val="ro-RO"/>
              </w:rPr>
              <w:t xml:space="preserve"> </w:t>
            </w:r>
            <w:r w:rsidRPr="002870CE">
              <w:rPr>
                <w:rFonts w:ascii="Times New Roman" w:hAnsi="Times New Roman"/>
                <w:sz w:val="24"/>
                <w:szCs w:val="24"/>
                <w:lang w:val="ro-RO"/>
              </w:rPr>
              <w:t>consultații,convorbiri</w:t>
            </w:r>
            <w:r w:rsidR="00C80C5A" w:rsidRPr="002870CE">
              <w:rPr>
                <w:rFonts w:ascii="Times New Roman" w:hAnsi="Times New Roman"/>
                <w:sz w:val="24"/>
                <w:szCs w:val="24"/>
                <w:lang w:val="ro-RO"/>
              </w:rPr>
              <w:t>,dis</w:t>
            </w:r>
            <w:r w:rsidR="004C3B7B" w:rsidRPr="002870CE">
              <w:rPr>
                <w:rFonts w:ascii="Times New Roman" w:hAnsi="Times New Roman"/>
                <w:sz w:val="24"/>
                <w:szCs w:val="24"/>
                <w:lang w:val="ro-RO"/>
              </w:rPr>
              <w:t>cuții,expedierea pozelor în diferite momente de regim,</w:t>
            </w:r>
            <w:r w:rsidR="00C80C5A" w:rsidRPr="002870CE">
              <w:rPr>
                <w:rFonts w:ascii="Times New Roman" w:hAnsi="Times New Roman"/>
                <w:sz w:val="24"/>
                <w:szCs w:val="24"/>
                <w:lang w:val="ro-RO"/>
              </w:rPr>
              <w:t>zilnic</w:t>
            </w:r>
            <w:r w:rsidR="004C3B7B" w:rsidRPr="002870CE">
              <w:rPr>
                <w:rFonts w:ascii="Times New Roman" w:hAnsi="Times New Roman"/>
                <w:sz w:val="24"/>
                <w:szCs w:val="24"/>
                <w:lang w:val="ro-RO"/>
              </w:rPr>
              <w:t xml:space="preserve"> CD</w:t>
            </w:r>
            <w:r w:rsidR="00C80C5A" w:rsidRPr="002870CE">
              <w:rPr>
                <w:rFonts w:ascii="Times New Roman" w:hAnsi="Times New Roman"/>
                <w:sz w:val="24"/>
                <w:szCs w:val="24"/>
                <w:lang w:val="ro-RO"/>
              </w:rPr>
              <w:t>;</w:t>
            </w:r>
            <w:r w:rsidR="004C3B7B" w:rsidRPr="002870CE">
              <w:rPr>
                <w:rFonts w:ascii="Times New Roman" w:hAnsi="Times New Roman"/>
                <w:sz w:val="24"/>
                <w:szCs w:val="24"/>
                <w:lang w:val="ro-RO"/>
              </w:rPr>
              <w:tab/>
            </w:r>
          </w:p>
        </w:tc>
      </w:tr>
      <w:tr w:rsidR="00195C59" w:rsidRPr="00EB46E1" w14:paraId="5F817C61" w14:textId="77777777" w:rsidTr="00105EAE">
        <w:tc>
          <w:tcPr>
            <w:tcW w:w="2069" w:type="dxa"/>
          </w:tcPr>
          <w:p w14:paraId="45C8E900" w14:textId="77777777" w:rsidR="00195C59" w:rsidRPr="00633CC3" w:rsidRDefault="00195C59" w:rsidP="009E7579">
            <w:pPr>
              <w:rPr>
                <w:rFonts w:eastAsia="Calibri"/>
                <w:lang w:val="ro-RO" w:eastAsia="en-US"/>
              </w:rPr>
            </w:pPr>
            <w:r w:rsidRPr="00633CC3">
              <w:rPr>
                <w:rFonts w:eastAsia="Calibri"/>
                <w:szCs w:val="22"/>
                <w:lang w:val="ro-RO" w:eastAsia="en-US"/>
              </w:rPr>
              <w:t>Constatări</w:t>
            </w:r>
          </w:p>
        </w:tc>
        <w:tc>
          <w:tcPr>
            <w:tcW w:w="12957" w:type="dxa"/>
            <w:gridSpan w:val="3"/>
          </w:tcPr>
          <w:p w14:paraId="479F7E50" w14:textId="77777777" w:rsidR="00195C59" w:rsidRPr="002870CE" w:rsidRDefault="00195C59" w:rsidP="009E7579">
            <w:pPr>
              <w:pStyle w:val="TableParagraph"/>
              <w:numPr>
                <w:ilvl w:val="0"/>
                <w:numId w:val="28"/>
              </w:numPr>
              <w:ind w:right="660"/>
              <w:jc w:val="both"/>
              <w:rPr>
                <w:sz w:val="24"/>
                <w:szCs w:val="24"/>
              </w:rPr>
            </w:pPr>
            <w:r w:rsidRPr="002870CE">
              <w:rPr>
                <w:sz w:val="24"/>
                <w:szCs w:val="24"/>
              </w:rPr>
              <w:t>Instituția de învățământ are o colaborare fructuoasă cu părinții.</w:t>
            </w:r>
          </w:p>
          <w:p w14:paraId="4CBDB0AF" w14:textId="77777777" w:rsidR="002870CE" w:rsidRPr="002870CE" w:rsidRDefault="00195C59" w:rsidP="009E7579">
            <w:pPr>
              <w:pStyle w:val="TableParagraph"/>
              <w:numPr>
                <w:ilvl w:val="0"/>
                <w:numId w:val="28"/>
              </w:numPr>
              <w:ind w:right="660"/>
              <w:jc w:val="both"/>
              <w:rPr>
                <w:sz w:val="24"/>
                <w:szCs w:val="24"/>
              </w:rPr>
            </w:pPr>
            <w:r w:rsidRPr="002870CE">
              <w:rPr>
                <w:sz w:val="24"/>
                <w:szCs w:val="24"/>
              </w:rPr>
              <w:t>C</w:t>
            </w:r>
            <w:r w:rsidR="007157E6" w:rsidRPr="002870CE">
              <w:rPr>
                <w:sz w:val="24"/>
                <w:szCs w:val="24"/>
              </w:rPr>
              <w:t xml:space="preserve">adrele </w:t>
            </w:r>
            <w:r w:rsidRPr="002870CE">
              <w:rPr>
                <w:sz w:val="24"/>
                <w:szCs w:val="24"/>
              </w:rPr>
              <w:t>D</w:t>
            </w:r>
            <w:r w:rsidR="007157E6" w:rsidRPr="002870CE">
              <w:rPr>
                <w:sz w:val="24"/>
                <w:szCs w:val="24"/>
              </w:rPr>
              <w:t>idactice</w:t>
            </w:r>
            <w:r w:rsidRPr="002870CE">
              <w:rPr>
                <w:sz w:val="24"/>
                <w:szCs w:val="24"/>
              </w:rPr>
              <w:t xml:space="preserve"> elaborează diverse forme de lucru și le expediază în grupul</w:t>
            </w:r>
            <w:r w:rsidRPr="002870CE">
              <w:rPr>
                <w:spacing w:val="-29"/>
                <w:sz w:val="24"/>
                <w:szCs w:val="24"/>
              </w:rPr>
              <w:t xml:space="preserve"> </w:t>
            </w:r>
            <w:r w:rsidRPr="002870CE">
              <w:rPr>
                <w:sz w:val="24"/>
                <w:szCs w:val="24"/>
              </w:rPr>
              <w:t>părinților (on-line / viber,facebook,me</w:t>
            </w:r>
            <w:r w:rsidR="00105EAE" w:rsidRPr="002870CE">
              <w:rPr>
                <w:sz w:val="24"/>
                <w:szCs w:val="24"/>
              </w:rPr>
              <w:t>s</w:t>
            </w:r>
            <w:r w:rsidRPr="002870CE">
              <w:rPr>
                <w:sz w:val="24"/>
                <w:szCs w:val="24"/>
              </w:rPr>
              <w:t>senger)</w:t>
            </w:r>
            <w:r w:rsidRPr="002870CE">
              <w:rPr>
                <w:spacing w:val="-28"/>
                <w:sz w:val="24"/>
                <w:szCs w:val="24"/>
              </w:rPr>
              <w:t xml:space="preserve"> </w:t>
            </w:r>
            <w:r w:rsidRPr="002870CE">
              <w:rPr>
                <w:sz w:val="24"/>
                <w:szCs w:val="24"/>
              </w:rPr>
              <w:t>pentru a facilita învățarea</w:t>
            </w:r>
            <w:r w:rsidR="00105EAE" w:rsidRPr="002870CE">
              <w:rPr>
                <w:sz w:val="24"/>
                <w:szCs w:val="24"/>
              </w:rPr>
              <w:t>.</w:t>
            </w:r>
            <w:r w:rsidR="007157E6" w:rsidRPr="002870CE">
              <w:rPr>
                <w:sz w:val="24"/>
                <w:szCs w:val="24"/>
              </w:rPr>
              <w:t xml:space="preserve"> </w:t>
            </w:r>
          </w:p>
          <w:p w14:paraId="242FF973" w14:textId="77777777" w:rsidR="00195C59" w:rsidRPr="002870CE" w:rsidRDefault="007157E6" w:rsidP="009E7579">
            <w:pPr>
              <w:pStyle w:val="TableParagraph"/>
              <w:numPr>
                <w:ilvl w:val="0"/>
                <w:numId w:val="28"/>
              </w:numPr>
              <w:ind w:right="660"/>
              <w:jc w:val="both"/>
              <w:rPr>
                <w:sz w:val="24"/>
                <w:szCs w:val="24"/>
              </w:rPr>
            </w:pPr>
            <w:r w:rsidRPr="002870CE">
              <w:rPr>
                <w:sz w:val="24"/>
                <w:szCs w:val="24"/>
              </w:rPr>
              <w:t>În timpul zilei  educatorul  pozează, înregistreză video  diferite momente de regim și la finele zilei le expediază părinților în grup (on-line) ori în privat</w:t>
            </w:r>
            <w:r w:rsidR="002C7C7E" w:rsidRPr="002870CE">
              <w:rPr>
                <w:sz w:val="24"/>
                <w:szCs w:val="24"/>
              </w:rPr>
              <w:t>, în schimbul unei propuneri, aprecieri,comentarii.</w:t>
            </w:r>
          </w:p>
        </w:tc>
      </w:tr>
      <w:tr w:rsidR="00195C59" w:rsidRPr="00633CC3" w14:paraId="0393A90F" w14:textId="77777777" w:rsidTr="00437396">
        <w:tc>
          <w:tcPr>
            <w:tcW w:w="2069" w:type="dxa"/>
          </w:tcPr>
          <w:p w14:paraId="058D79A5" w14:textId="77777777" w:rsidR="00195C59" w:rsidRPr="00633CC3" w:rsidRDefault="00195C59"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1F8071B4" w14:textId="77777777" w:rsidR="00195C59" w:rsidRPr="00633CC3" w:rsidRDefault="00195C59"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1</w:t>
            </w:r>
          </w:p>
        </w:tc>
        <w:tc>
          <w:tcPr>
            <w:tcW w:w="4962" w:type="dxa"/>
          </w:tcPr>
          <w:p w14:paraId="1D96DA2A" w14:textId="77777777" w:rsidR="00195C59" w:rsidRPr="00633CC3" w:rsidRDefault="00195C59"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3F3C3395" w14:textId="77777777" w:rsidR="00195C59" w:rsidRPr="00633CC3" w:rsidRDefault="00195C59"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0,75</w:t>
            </w:r>
          </w:p>
        </w:tc>
      </w:tr>
    </w:tbl>
    <w:p w14:paraId="52C95454" w14:textId="77777777" w:rsidR="00C80C5A" w:rsidRPr="00633CC3" w:rsidRDefault="00C80C5A" w:rsidP="009E7579">
      <w:pPr>
        <w:keepNext/>
        <w:keepLines/>
        <w:jc w:val="both"/>
        <w:outlineLvl w:val="1"/>
        <w:rPr>
          <w:rFonts w:eastAsia="Calibri"/>
          <w:b/>
          <w:szCs w:val="20"/>
          <w:lang w:val="en-US"/>
        </w:rPr>
      </w:pPr>
    </w:p>
    <w:p w14:paraId="10B4F6FB" w14:textId="77777777" w:rsidR="00A3719A" w:rsidRDefault="00A3719A" w:rsidP="009E7579">
      <w:pPr>
        <w:jc w:val="both"/>
        <w:rPr>
          <w:rFonts w:eastAsia="Calibri"/>
          <w:b/>
          <w:bCs/>
          <w:szCs w:val="22"/>
          <w:lang w:val="en-US" w:eastAsia="en-US"/>
        </w:rPr>
      </w:pPr>
    </w:p>
    <w:p w14:paraId="0973B435" w14:textId="77777777" w:rsidR="00306126" w:rsidRDefault="00306126" w:rsidP="009E7579">
      <w:pPr>
        <w:jc w:val="both"/>
        <w:rPr>
          <w:rFonts w:eastAsia="Calibri"/>
          <w:b/>
          <w:bCs/>
          <w:szCs w:val="22"/>
          <w:lang w:val="en-US" w:eastAsia="en-US"/>
        </w:rPr>
      </w:pPr>
    </w:p>
    <w:p w14:paraId="36D5117F" w14:textId="77777777" w:rsidR="00306126" w:rsidRPr="00633CC3" w:rsidRDefault="00306126" w:rsidP="009E7579">
      <w:pPr>
        <w:jc w:val="both"/>
        <w:rPr>
          <w:rFonts w:eastAsia="Calibri"/>
          <w:b/>
          <w:bCs/>
          <w:szCs w:val="22"/>
          <w:lang w:val="en-US" w:eastAsia="en-US"/>
        </w:rPr>
      </w:pPr>
    </w:p>
    <w:p w14:paraId="270D107A" w14:textId="77777777" w:rsidR="00DA6151" w:rsidRPr="00633CC3" w:rsidRDefault="00FB378A" w:rsidP="009E7579">
      <w:pPr>
        <w:jc w:val="both"/>
        <w:rPr>
          <w:rFonts w:eastAsia="Calibri"/>
          <w:b/>
          <w:bCs/>
          <w:szCs w:val="22"/>
          <w:lang w:val="en-US" w:eastAsia="en-US"/>
        </w:rPr>
      </w:pPr>
      <w:r w:rsidRPr="00633CC3">
        <w:rPr>
          <w:rFonts w:eastAsia="Calibri"/>
          <w:b/>
          <w:bCs/>
          <w:szCs w:val="22"/>
          <w:lang w:val="en-US" w:eastAsia="en-US"/>
        </w:rPr>
        <w:lastRenderedPageBreak/>
        <w:t xml:space="preserve">Domeniu: Management </w:t>
      </w:r>
    </w:p>
    <w:p w14:paraId="3B3DDBE8"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2.2.2.</w:t>
      </w:r>
      <w:r w:rsidRPr="00633CC3">
        <w:rPr>
          <w:rFonts w:eastAsia="Calibri"/>
          <w:b/>
          <w:szCs w:val="22"/>
          <w:lang w:val="en-US" w:eastAsia="en-US"/>
        </w:rPr>
        <w:t xml:space="preserve"> </w:t>
      </w:r>
      <w:r w:rsidRPr="00633CC3">
        <w:rPr>
          <w:rFonts w:eastAsia="Calibri"/>
          <w:szCs w:val="22"/>
          <w:lang w:val="en-US" w:eastAsia="en-US"/>
        </w:rPr>
        <w:t>Existența acordurilor de parteneriat cu reprezentanții comunității, pe asp</w:t>
      </w:r>
      <w:r w:rsidR="00F976B4" w:rsidRPr="00633CC3">
        <w:rPr>
          <w:rFonts w:eastAsia="Calibri"/>
          <w:szCs w:val="22"/>
          <w:lang w:val="en-US" w:eastAsia="en-US"/>
        </w:rPr>
        <w:t xml:space="preserve">ecte ce țin interesul </w:t>
      </w:r>
      <w:r w:rsidRPr="00633CC3">
        <w:rPr>
          <w:rFonts w:eastAsia="Calibri"/>
          <w:szCs w:val="22"/>
          <w:lang w:val="en-US" w:eastAsia="en-US"/>
        </w:rPr>
        <w:t>copilului, și a acțiunilor de participare a comunității la îmbunătățirea condițiilor de î</w:t>
      </w:r>
      <w:r w:rsidR="00FB378A" w:rsidRPr="00633CC3">
        <w:rPr>
          <w:rFonts w:eastAsia="Calibri"/>
          <w:szCs w:val="22"/>
          <w:lang w:val="en-US" w:eastAsia="en-US"/>
        </w:rPr>
        <w:t xml:space="preserve">nvățare și odihnă pentru </w:t>
      </w:r>
      <w:r w:rsidRPr="00633CC3">
        <w:rPr>
          <w:rFonts w:eastAsia="Calibri"/>
          <w:szCs w:val="22"/>
          <w:lang w:val="en-US" w:eastAsia="en-US"/>
        </w:rPr>
        <w:t>copii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46137825" w14:textId="77777777" w:rsidTr="001F5213">
        <w:tc>
          <w:tcPr>
            <w:tcW w:w="2069" w:type="dxa"/>
          </w:tcPr>
          <w:p w14:paraId="4F2A26FA"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1F261A8A" w14:textId="77777777" w:rsidR="009214B0" w:rsidRPr="00FA3099" w:rsidRDefault="009214B0" w:rsidP="009E7579">
            <w:pPr>
              <w:pStyle w:val="a3"/>
              <w:numPr>
                <w:ilvl w:val="0"/>
                <w:numId w:val="29"/>
              </w:numPr>
              <w:spacing w:after="0" w:line="240" w:lineRule="auto"/>
              <w:rPr>
                <w:rFonts w:ascii="Times New Roman" w:hAnsi="Times New Roman"/>
                <w:sz w:val="24"/>
                <w:lang w:val="ro-RO"/>
              </w:rPr>
            </w:pPr>
            <w:r w:rsidRPr="00FA3099">
              <w:rPr>
                <w:rFonts w:ascii="Times New Roman" w:hAnsi="Times New Roman"/>
                <w:b/>
                <w:sz w:val="24"/>
                <w:lang w:val="ro-RO"/>
              </w:rPr>
              <w:t>Consiliul pedagogic</w:t>
            </w:r>
            <w:r w:rsidRPr="00FA3099">
              <w:rPr>
                <w:rFonts w:ascii="Times New Roman" w:hAnsi="Times New Roman"/>
                <w:sz w:val="24"/>
                <w:lang w:val="ro-RO"/>
              </w:rPr>
              <w:t xml:space="preserve"> pr</w:t>
            </w:r>
            <w:r w:rsidR="00C25424">
              <w:rPr>
                <w:rFonts w:ascii="Times New Roman" w:hAnsi="Times New Roman"/>
                <w:sz w:val="24"/>
                <w:lang w:val="ro-RO"/>
              </w:rPr>
              <w:t>oces verbal nr.2 din 11.11. 2021</w:t>
            </w:r>
            <w:r w:rsidRPr="00FA3099">
              <w:rPr>
                <w:rFonts w:ascii="Times New Roman" w:hAnsi="Times New Roman"/>
                <w:sz w:val="24"/>
                <w:lang w:val="ro-RO"/>
              </w:rPr>
              <w:t>, „Încheerea acordurilor de parteneriat”.</w:t>
            </w:r>
          </w:p>
          <w:p w14:paraId="13D4F22F" w14:textId="77777777" w:rsidR="00F976B4" w:rsidRPr="00FA3099" w:rsidRDefault="00F976B4" w:rsidP="009E7579">
            <w:pPr>
              <w:pStyle w:val="a3"/>
              <w:numPr>
                <w:ilvl w:val="0"/>
                <w:numId w:val="29"/>
              </w:numPr>
              <w:tabs>
                <w:tab w:val="left" w:pos="709"/>
              </w:tabs>
              <w:spacing w:after="0" w:line="240" w:lineRule="auto"/>
              <w:jc w:val="both"/>
              <w:rPr>
                <w:rFonts w:ascii="Times New Roman" w:hAnsi="Times New Roman"/>
                <w:sz w:val="24"/>
              </w:rPr>
            </w:pPr>
            <w:r w:rsidRPr="00FA3099">
              <w:rPr>
                <w:rFonts w:ascii="Times New Roman" w:hAnsi="Times New Roman"/>
                <w:b/>
                <w:sz w:val="24"/>
              </w:rPr>
              <w:t>Acord de</w:t>
            </w:r>
            <w:r w:rsidRPr="00FA3099">
              <w:rPr>
                <w:rFonts w:ascii="Times New Roman" w:hAnsi="Times New Roman"/>
                <w:b/>
                <w:spacing w:val="-37"/>
                <w:sz w:val="24"/>
              </w:rPr>
              <w:t xml:space="preserve"> </w:t>
            </w:r>
            <w:r w:rsidRPr="00FA3099">
              <w:rPr>
                <w:rFonts w:ascii="Times New Roman" w:hAnsi="Times New Roman"/>
                <w:b/>
                <w:sz w:val="24"/>
              </w:rPr>
              <w:t>parteneriat</w:t>
            </w:r>
            <w:r w:rsidRPr="00FA3099">
              <w:rPr>
                <w:rFonts w:ascii="Times New Roman" w:hAnsi="Times New Roman"/>
                <w:b/>
                <w:spacing w:val="-36"/>
                <w:sz w:val="24"/>
              </w:rPr>
              <w:t xml:space="preserve"> </w:t>
            </w:r>
            <w:r w:rsidRPr="00FA3099">
              <w:rPr>
                <w:rFonts w:ascii="Times New Roman" w:hAnsi="Times New Roman"/>
                <w:b/>
                <w:sz w:val="24"/>
              </w:rPr>
              <w:t>cu biblioteca</w:t>
            </w:r>
            <w:r w:rsidRPr="00FA3099">
              <w:rPr>
                <w:rFonts w:ascii="Times New Roman" w:hAnsi="Times New Roman"/>
                <w:spacing w:val="-37"/>
                <w:sz w:val="24"/>
              </w:rPr>
              <w:t xml:space="preserve"> </w:t>
            </w:r>
            <w:r w:rsidRPr="00FA3099">
              <w:rPr>
                <w:rFonts w:ascii="Times New Roman" w:hAnsi="Times New Roman"/>
                <w:sz w:val="24"/>
              </w:rPr>
              <w:t xml:space="preserve">, </w:t>
            </w:r>
            <w:r w:rsidR="003077D7" w:rsidRPr="00FA3099">
              <w:rPr>
                <w:rFonts w:ascii="Times New Roman" w:hAnsi="Times New Roman"/>
                <w:sz w:val="24"/>
              </w:rPr>
              <w:t xml:space="preserve">participări active a angajaților la diverse manifestări, </w:t>
            </w:r>
            <w:r w:rsidRPr="00FA3099">
              <w:rPr>
                <w:rFonts w:ascii="Times New Roman" w:hAnsi="Times New Roman"/>
                <w:sz w:val="24"/>
              </w:rPr>
              <w:t>vizite ale copiilor la bibliotecă;</w:t>
            </w:r>
          </w:p>
          <w:p w14:paraId="6B5BA494" w14:textId="77777777" w:rsidR="003077D7" w:rsidRPr="00FA3099" w:rsidRDefault="003077D7" w:rsidP="009E7579">
            <w:pPr>
              <w:pStyle w:val="a3"/>
              <w:numPr>
                <w:ilvl w:val="0"/>
                <w:numId w:val="29"/>
              </w:numPr>
              <w:tabs>
                <w:tab w:val="left" w:pos="709"/>
              </w:tabs>
              <w:spacing w:after="0" w:line="240" w:lineRule="auto"/>
              <w:jc w:val="both"/>
              <w:rPr>
                <w:rFonts w:ascii="Times New Roman" w:hAnsi="Times New Roman"/>
                <w:sz w:val="24"/>
              </w:rPr>
            </w:pPr>
            <w:r w:rsidRPr="00FA3099">
              <w:rPr>
                <w:rFonts w:ascii="Times New Roman" w:hAnsi="Times New Roman"/>
                <w:b/>
                <w:sz w:val="24"/>
              </w:rPr>
              <w:t>Acord de</w:t>
            </w:r>
            <w:r w:rsidRPr="00FA3099">
              <w:rPr>
                <w:rFonts w:ascii="Times New Roman" w:hAnsi="Times New Roman"/>
                <w:b/>
                <w:spacing w:val="-37"/>
                <w:sz w:val="24"/>
              </w:rPr>
              <w:t xml:space="preserve"> </w:t>
            </w:r>
            <w:r w:rsidRPr="00FA3099">
              <w:rPr>
                <w:rFonts w:ascii="Times New Roman" w:hAnsi="Times New Roman"/>
                <w:b/>
                <w:sz w:val="24"/>
              </w:rPr>
              <w:t>parteneriat</w:t>
            </w:r>
            <w:r w:rsidRPr="00FA3099">
              <w:rPr>
                <w:rFonts w:ascii="Times New Roman" w:hAnsi="Times New Roman"/>
                <w:b/>
                <w:spacing w:val="-36"/>
                <w:sz w:val="24"/>
              </w:rPr>
              <w:t xml:space="preserve"> </w:t>
            </w:r>
            <w:r w:rsidRPr="00FA3099">
              <w:rPr>
                <w:rFonts w:ascii="Times New Roman" w:hAnsi="Times New Roman"/>
                <w:b/>
                <w:sz w:val="24"/>
              </w:rPr>
              <w:t>cu APL</w:t>
            </w:r>
            <w:r w:rsidRPr="00FA3099">
              <w:rPr>
                <w:rFonts w:ascii="Times New Roman" w:hAnsi="Times New Roman"/>
                <w:spacing w:val="-37"/>
                <w:sz w:val="24"/>
              </w:rPr>
              <w:t xml:space="preserve"> ,  </w:t>
            </w:r>
            <w:r w:rsidRPr="00FA3099">
              <w:rPr>
                <w:rFonts w:ascii="Times New Roman" w:hAnsi="Times New Roman"/>
                <w:sz w:val="24"/>
              </w:rPr>
              <w:t>pe</w:t>
            </w:r>
            <w:r w:rsidRPr="00FA3099">
              <w:rPr>
                <w:rFonts w:ascii="Times New Roman" w:hAnsi="Times New Roman"/>
                <w:spacing w:val="-37"/>
                <w:sz w:val="24"/>
              </w:rPr>
              <w:t xml:space="preserve"> </w:t>
            </w:r>
            <w:r w:rsidRPr="00FA3099">
              <w:rPr>
                <w:rFonts w:ascii="Times New Roman" w:hAnsi="Times New Roman"/>
                <w:sz w:val="24"/>
              </w:rPr>
              <w:t>aspecte</w:t>
            </w:r>
            <w:r w:rsidRPr="00FA3099">
              <w:rPr>
                <w:rFonts w:ascii="Times New Roman" w:hAnsi="Times New Roman"/>
                <w:spacing w:val="-36"/>
                <w:sz w:val="24"/>
              </w:rPr>
              <w:t xml:space="preserve"> </w:t>
            </w:r>
            <w:r w:rsidRPr="00FA3099">
              <w:rPr>
                <w:rFonts w:ascii="Times New Roman" w:hAnsi="Times New Roman"/>
                <w:sz w:val="24"/>
              </w:rPr>
              <w:t>ce</w:t>
            </w:r>
            <w:r w:rsidRPr="00FA3099">
              <w:rPr>
                <w:rFonts w:ascii="Times New Roman" w:hAnsi="Times New Roman"/>
                <w:spacing w:val="-37"/>
                <w:sz w:val="24"/>
              </w:rPr>
              <w:t xml:space="preserve"> </w:t>
            </w:r>
            <w:r w:rsidRPr="00FA3099">
              <w:rPr>
                <w:rFonts w:ascii="Times New Roman" w:hAnsi="Times New Roman"/>
                <w:sz w:val="24"/>
              </w:rPr>
              <w:t>țin</w:t>
            </w:r>
            <w:r w:rsidRPr="00FA3099">
              <w:rPr>
                <w:rFonts w:ascii="Times New Roman" w:hAnsi="Times New Roman"/>
                <w:spacing w:val="-37"/>
                <w:sz w:val="24"/>
              </w:rPr>
              <w:t xml:space="preserve"> </w:t>
            </w:r>
            <w:r w:rsidRPr="00FA3099">
              <w:rPr>
                <w:rFonts w:ascii="Times New Roman" w:hAnsi="Times New Roman"/>
                <w:sz w:val="24"/>
              </w:rPr>
              <w:t>de</w:t>
            </w:r>
            <w:r w:rsidRPr="00FA3099">
              <w:rPr>
                <w:rFonts w:ascii="Times New Roman" w:hAnsi="Times New Roman"/>
                <w:spacing w:val="-37"/>
                <w:sz w:val="24"/>
              </w:rPr>
              <w:t xml:space="preserve"> </w:t>
            </w:r>
            <w:r w:rsidRPr="00FA3099">
              <w:rPr>
                <w:rFonts w:ascii="Times New Roman" w:hAnsi="Times New Roman"/>
                <w:spacing w:val="-14"/>
                <w:sz w:val="24"/>
              </w:rPr>
              <w:t>interesul</w:t>
            </w:r>
            <w:r w:rsidRPr="00FA3099">
              <w:rPr>
                <w:rFonts w:ascii="Times New Roman" w:hAnsi="Times New Roman"/>
                <w:spacing w:val="-1"/>
                <w:sz w:val="24"/>
              </w:rPr>
              <w:t xml:space="preserve"> </w:t>
            </w:r>
            <w:r w:rsidRPr="00FA3099">
              <w:rPr>
                <w:rFonts w:ascii="Times New Roman" w:hAnsi="Times New Roman"/>
                <w:sz w:val="24"/>
              </w:rPr>
              <w:t>copiilor</w:t>
            </w:r>
            <w:r w:rsidRPr="00FA3099">
              <w:rPr>
                <w:rFonts w:ascii="Times New Roman" w:eastAsia="Calibri" w:hAnsi="Times New Roman"/>
                <w:sz w:val="24"/>
              </w:rPr>
              <w:t xml:space="preserve"> și  îmbunătățirea condițiilor IET;</w:t>
            </w:r>
          </w:p>
          <w:p w14:paraId="35C5A1C0" w14:textId="77777777" w:rsidR="00332590" w:rsidRPr="00FA3099" w:rsidRDefault="002D740A" w:rsidP="009E7579">
            <w:pPr>
              <w:pStyle w:val="a3"/>
              <w:numPr>
                <w:ilvl w:val="0"/>
                <w:numId w:val="29"/>
              </w:numPr>
              <w:tabs>
                <w:tab w:val="left" w:pos="709"/>
              </w:tabs>
              <w:spacing w:after="0" w:line="240" w:lineRule="auto"/>
              <w:jc w:val="both"/>
              <w:rPr>
                <w:rFonts w:ascii="Times New Roman" w:hAnsi="Times New Roman"/>
                <w:sz w:val="24"/>
              </w:rPr>
            </w:pPr>
            <w:r w:rsidRPr="00FA3099">
              <w:rPr>
                <w:rFonts w:ascii="Times New Roman" w:hAnsi="Times New Roman"/>
                <w:b/>
                <w:sz w:val="24"/>
              </w:rPr>
              <w:t>Acord de</w:t>
            </w:r>
            <w:r w:rsidRPr="00FA3099">
              <w:rPr>
                <w:rFonts w:ascii="Times New Roman" w:hAnsi="Times New Roman"/>
                <w:b/>
                <w:spacing w:val="-37"/>
                <w:sz w:val="24"/>
              </w:rPr>
              <w:t xml:space="preserve"> </w:t>
            </w:r>
            <w:r w:rsidRPr="00FA3099">
              <w:rPr>
                <w:rFonts w:ascii="Times New Roman" w:hAnsi="Times New Roman"/>
                <w:b/>
                <w:sz w:val="24"/>
              </w:rPr>
              <w:t>parteneriat</w:t>
            </w:r>
            <w:r w:rsidRPr="00FA3099">
              <w:rPr>
                <w:rFonts w:ascii="Times New Roman" w:hAnsi="Times New Roman"/>
                <w:b/>
                <w:spacing w:val="-36"/>
                <w:sz w:val="24"/>
              </w:rPr>
              <w:t xml:space="preserve"> </w:t>
            </w:r>
            <w:r w:rsidRPr="00FA3099">
              <w:rPr>
                <w:rFonts w:ascii="Times New Roman" w:hAnsi="Times New Roman"/>
                <w:b/>
                <w:sz w:val="24"/>
              </w:rPr>
              <w:t>cu OMF- Căplani,</w:t>
            </w:r>
            <w:r w:rsidRPr="00FA3099">
              <w:rPr>
                <w:rFonts w:ascii="Times New Roman" w:hAnsi="Times New Roman"/>
                <w:sz w:val="24"/>
              </w:rPr>
              <w:t xml:space="preserve"> </w:t>
            </w:r>
            <w:r w:rsidR="003077D7" w:rsidRPr="00FA3099">
              <w:rPr>
                <w:rFonts w:ascii="Times New Roman" w:hAnsi="Times New Roman"/>
                <w:sz w:val="24"/>
              </w:rPr>
              <w:t xml:space="preserve">vizita medicului în IET, </w:t>
            </w:r>
            <w:r w:rsidRPr="00FA3099">
              <w:rPr>
                <w:rFonts w:ascii="Times New Roman" w:hAnsi="Times New Roman"/>
                <w:sz w:val="24"/>
              </w:rPr>
              <w:t>vizita  copiilor la medic, plănuirea CD;</w:t>
            </w:r>
          </w:p>
          <w:p w14:paraId="79DB1073" w14:textId="77777777" w:rsidR="004E1711" w:rsidRPr="00FA3099" w:rsidRDefault="004E1711" w:rsidP="009E7579">
            <w:pPr>
              <w:pStyle w:val="a3"/>
              <w:numPr>
                <w:ilvl w:val="0"/>
                <w:numId w:val="29"/>
              </w:numPr>
              <w:tabs>
                <w:tab w:val="left" w:pos="709"/>
              </w:tabs>
              <w:spacing w:after="0" w:line="240" w:lineRule="auto"/>
              <w:jc w:val="both"/>
              <w:rPr>
                <w:rFonts w:ascii="Times New Roman" w:hAnsi="Times New Roman"/>
                <w:sz w:val="24"/>
              </w:rPr>
            </w:pPr>
            <w:r w:rsidRPr="00FA3099">
              <w:rPr>
                <w:rFonts w:ascii="Times New Roman" w:hAnsi="Times New Roman"/>
                <w:b/>
                <w:sz w:val="24"/>
              </w:rPr>
              <w:t>Acord de</w:t>
            </w:r>
            <w:r w:rsidRPr="00FA3099">
              <w:rPr>
                <w:rFonts w:ascii="Times New Roman" w:hAnsi="Times New Roman"/>
                <w:b/>
                <w:spacing w:val="-37"/>
                <w:sz w:val="24"/>
              </w:rPr>
              <w:t xml:space="preserve"> </w:t>
            </w:r>
            <w:r w:rsidRPr="00FA3099">
              <w:rPr>
                <w:rFonts w:ascii="Times New Roman" w:hAnsi="Times New Roman"/>
                <w:b/>
                <w:sz w:val="24"/>
              </w:rPr>
              <w:t>parteneriat</w:t>
            </w:r>
            <w:r w:rsidRPr="00FA3099">
              <w:rPr>
                <w:rFonts w:ascii="Times New Roman" w:hAnsi="Times New Roman"/>
                <w:b/>
                <w:spacing w:val="-36"/>
                <w:sz w:val="24"/>
              </w:rPr>
              <w:t xml:space="preserve"> </w:t>
            </w:r>
            <w:r w:rsidRPr="00FA3099">
              <w:rPr>
                <w:rFonts w:ascii="Times New Roman" w:hAnsi="Times New Roman"/>
                <w:b/>
                <w:sz w:val="24"/>
              </w:rPr>
              <w:t>cu Căminul-Cultural Căplani,</w:t>
            </w:r>
            <w:r w:rsidRPr="00FA3099">
              <w:rPr>
                <w:rFonts w:ascii="Times New Roman" w:hAnsi="Times New Roman"/>
                <w:sz w:val="24"/>
              </w:rPr>
              <w:t xml:space="preserve"> participări active a angajaților și copiilor la diverse manifestări;</w:t>
            </w:r>
          </w:p>
          <w:p w14:paraId="6412F37A" w14:textId="77777777" w:rsidR="00815D19" w:rsidRPr="00FA3099" w:rsidRDefault="00815D19" w:rsidP="009E7579">
            <w:pPr>
              <w:pStyle w:val="a3"/>
              <w:numPr>
                <w:ilvl w:val="0"/>
                <w:numId w:val="29"/>
              </w:numPr>
              <w:tabs>
                <w:tab w:val="left" w:pos="709"/>
              </w:tabs>
              <w:spacing w:after="0" w:line="240" w:lineRule="auto"/>
              <w:jc w:val="both"/>
              <w:rPr>
                <w:rFonts w:ascii="Times New Roman" w:hAnsi="Times New Roman"/>
                <w:spacing w:val="-37"/>
                <w:sz w:val="24"/>
              </w:rPr>
            </w:pPr>
            <w:r w:rsidRPr="00FA3099">
              <w:rPr>
                <w:rFonts w:ascii="Times New Roman" w:hAnsi="Times New Roman"/>
                <w:b/>
                <w:sz w:val="24"/>
              </w:rPr>
              <w:t>Acord de</w:t>
            </w:r>
            <w:r w:rsidRPr="00FA3099">
              <w:rPr>
                <w:rFonts w:ascii="Times New Roman" w:hAnsi="Times New Roman"/>
                <w:b/>
                <w:spacing w:val="-37"/>
                <w:sz w:val="24"/>
              </w:rPr>
              <w:t xml:space="preserve"> </w:t>
            </w:r>
            <w:r w:rsidRPr="00FA3099">
              <w:rPr>
                <w:rFonts w:ascii="Times New Roman" w:hAnsi="Times New Roman"/>
                <w:b/>
                <w:sz w:val="24"/>
              </w:rPr>
              <w:t>parteneriat</w:t>
            </w:r>
            <w:r w:rsidRPr="00FA3099">
              <w:rPr>
                <w:rFonts w:ascii="Times New Roman" w:hAnsi="Times New Roman"/>
                <w:b/>
                <w:spacing w:val="-36"/>
                <w:sz w:val="24"/>
              </w:rPr>
              <w:t xml:space="preserve"> </w:t>
            </w:r>
            <w:r w:rsidRPr="00FA3099">
              <w:rPr>
                <w:rFonts w:ascii="Times New Roman" w:hAnsi="Times New Roman"/>
                <w:b/>
                <w:sz w:val="24"/>
              </w:rPr>
              <w:t>cu IP-Gimnaziul Căplani,</w:t>
            </w:r>
            <w:r w:rsidRPr="00FA3099">
              <w:rPr>
                <w:rFonts w:ascii="Times New Roman" w:hAnsi="Times New Roman"/>
                <w:spacing w:val="-37"/>
                <w:sz w:val="24"/>
              </w:rPr>
              <w:t xml:space="preserve">  </w:t>
            </w:r>
            <w:r w:rsidRPr="00FA3099">
              <w:rPr>
                <w:rFonts w:ascii="Times New Roman" w:hAnsi="Times New Roman"/>
                <w:sz w:val="24"/>
              </w:rPr>
              <w:t>vizita învățătorului în IET, vizita  copiilor la școală, plănuirea CD;</w:t>
            </w:r>
          </w:p>
        </w:tc>
      </w:tr>
      <w:tr w:rsidR="00DA6151" w:rsidRPr="00EB46E1" w14:paraId="0B1FFA08" w14:textId="77777777" w:rsidTr="00B85FBB">
        <w:trPr>
          <w:trHeight w:val="774"/>
        </w:trPr>
        <w:tc>
          <w:tcPr>
            <w:tcW w:w="2069" w:type="dxa"/>
          </w:tcPr>
          <w:p w14:paraId="73F501B3"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194F1D33" w14:textId="77777777" w:rsidR="001C7015" w:rsidRPr="009E04F4" w:rsidRDefault="002E316F" w:rsidP="009E7579">
            <w:pPr>
              <w:pStyle w:val="a3"/>
              <w:numPr>
                <w:ilvl w:val="0"/>
                <w:numId w:val="29"/>
              </w:numPr>
              <w:tabs>
                <w:tab w:val="left" w:pos="709"/>
              </w:tabs>
              <w:spacing w:after="0" w:line="240" w:lineRule="auto"/>
              <w:jc w:val="both"/>
              <w:rPr>
                <w:rFonts w:ascii="Times New Roman" w:hAnsi="Times New Roman"/>
                <w:sz w:val="24"/>
                <w:lang w:val="ro-RO"/>
              </w:rPr>
            </w:pPr>
            <w:r w:rsidRPr="00FA3099">
              <w:rPr>
                <w:rFonts w:ascii="Times New Roman" w:hAnsi="Times New Roman"/>
                <w:sz w:val="24"/>
                <w:lang w:val="ro-RO"/>
              </w:rPr>
              <w:t>Pentru</w:t>
            </w:r>
            <w:r w:rsidR="00F976B4" w:rsidRPr="00FA3099">
              <w:rPr>
                <w:rFonts w:ascii="Times New Roman" w:hAnsi="Times New Roman"/>
                <w:spacing w:val="-16"/>
                <w:sz w:val="24"/>
                <w:lang w:val="ro-RO"/>
              </w:rPr>
              <w:t xml:space="preserve"> </w:t>
            </w:r>
            <w:r w:rsidR="00F976B4" w:rsidRPr="00FA3099">
              <w:rPr>
                <w:rFonts w:ascii="Times New Roman" w:hAnsi="Times New Roman"/>
                <w:sz w:val="24"/>
                <w:lang w:val="ro-RO"/>
              </w:rPr>
              <w:t>îmbunătățirea</w:t>
            </w:r>
            <w:r w:rsidR="00F976B4" w:rsidRPr="00FA3099">
              <w:rPr>
                <w:rFonts w:ascii="Times New Roman" w:hAnsi="Times New Roman"/>
                <w:spacing w:val="-17"/>
                <w:sz w:val="24"/>
                <w:lang w:val="ro-RO"/>
              </w:rPr>
              <w:t xml:space="preserve"> </w:t>
            </w:r>
            <w:r w:rsidR="00F976B4" w:rsidRPr="00FA3099">
              <w:rPr>
                <w:rFonts w:ascii="Times New Roman" w:hAnsi="Times New Roman"/>
                <w:sz w:val="24"/>
                <w:lang w:val="ro-RO"/>
              </w:rPr>
              <w:t>condițiilor</w:t>
            </w:r>
            <w:r w:rsidR="00F976B4" w:rsidRPr="00FA3099">
              <w:rPr>
                <w:rFonts w:ascii="Times New Roman" w:hAnsi="Times New Roman"/>
                <w:spacing w:val="-16"/>
                <w:sz w:val="24"/>
                <w:lang w:val="ro-RO"/>
              </w:rPr>
              <w:t xml:space="preserve"> </w:t>
            </w:r>
            <w:r w:rsidR="00F976B4" w:rsidRPr="00FA3099">
              <w:rPr>
                <w:rFonts w:ascii="Times New Roman" w:hAnsi="Times New Roman"/>
                <w:sz w:val="24"/>
                <w:lang w:val="ro-RO"/>
              </w:rPr>
              <w:t>de</w:t>
            </w:r>
            <w:r w:rsidR="00F976B4" w:rsidRPr="00FA3099">
              <w:rPr>
                <w:rFonts w:ascii="Times New Roman" w:hAnsi="Times New Roman"/>
                <w:spacing w:val="-18"/>
                <w:sz w:val="24"/>
                <w:lang w:val="ro-RO"/>
              </w:rPr>
              <w:t xml:space="preserve"> </w:t>
            </w:r>
            <w:r w:rsidR="00F976B4" w:rsidRPr="00FA3099">
              <w:rPr>
                <w:rFonts w:ascii="Times New Roman" w:hAnsi="Times New Roman"/>
                <w:sz w:val="24"/>
                <w:lang w:val="ro-RO"/>
              </w:rPr>
              <w:t>învățare</w:t>
            </w:r>
            <w:r w:rsidR="00F6387C" w:rsidRPr="00FA3099">
              <w:rPr>
                <w:rFonts w:ascii="Times New Roman" w:hAnsi="Times New Roman"/>
                <w:spacing w:val="-18"/>
                <w:sz w:val="24"/>
                <w:lang w:val="ro-RO"/>
              </w:rPr>
              <w:t>,</w:t>
            </w:r>
            <w:r w:rsidR="00F976B4" w:rsidRPr="00FA3099">
              <w:rPr>
                <w:rFonts w:ascii="Times New Roman" w:hAnsi="Times New Roman"/>
                <w:spacing w:val="-16"/>
                <w:sz w:val="24"/>
                <w:lang w:val="ro-RO"/>
              </w:rPr>
              <w:t xml:space="preserve"> </w:t>
            </w:r>
            <w:r w:rsidR="00F976B4" w:rsidRPr="00FA3099">
              <w:rPr>
                <w:rFonts w:ascii="Times New Roman" w:hAnsi="Times New Roman"/>
                <w:sz w:val="24"/>
                <w:lang w:val="ro-RO"/>
              </w:rPr>
              <w:t>odihnă</w:t>
            </w:r>
            <w:r w:rsidR="00F6387C" w:rsidRPr="00FA3099">
              <w:rPr>
                <w:rFonts w:ascii="Times New Roman" w:hAnsi="Times New Roman"/>
                <w:sz w:val="24"/>
                <w:lang w:val="ro-RO"/>
              </w:rPr>
              <w:t>, sănătate</w:t>
            </w:r>
            <w:r w:rsidR="00F013F3" w:rsidRPr="00FA3099">
              <w:rPr>
                <w:rFonts w:ascii="Times New Roman" w:hAnsi="Times New Roman"/>
                <w:sz w:val="24"/>
                <w:lang w:val="ro-RO"/>
              </w:rPr>
              <w:t xml:space="preserve"> și pentru petrecerea timpului liber</w:t>
            </w:r>
            <w:r w:rsidR="00F976B4" w:rsidRPr="00FA3099">
              <w:rPr>
                <w:rFonts w:ascii="Times New Roman" w:hAnsi="Times New Roman"/>
                <w:spacing w:val="-17"/>
                <w:sz w:val="24"/>
                <w:lang w:val="ro-RO"/>
              </w:rPr>
              <w:t xml:space="preserve"> </w:t>
            </w:r>
            <w:r w:rsidR="00F013F3" w:rsidRPr="00FA3099">
              <w:rPr>
                <w:rFonts w:ascii="Times New Roman" w:hAnsi="Times New Roman"/>
                <w:sz w:val="24"/>
                <w:lang w:val="ro-RO"/>
              </w:rPr>
              <w:t>a</w:t>
            </w:r>
            <w:r w:rsidR="00F976B4" w:rsidRPr="00FA3099">
              <w:rPr>
                <w:rFonts w:ascii="Times New Roman" w:hAnsi="Times New Roman"/>
                <w:spacing w:val="-16"/>
                <w:sz w:val="24"/>
                <w:lang w:val="ro-RO"/>
              </w:rPr>
              <w:t xml:space="preserve"> </w:t>
            </w:r>
            <w:r w:rsidR="00F976B4" w:rsidRPr="00FA3099">
              <w:rPr>
                <w:rFonts w:ascii="Times New Roman" w:hAnsi="Times New Roman"/>
                <w:spacing w:val="-17"/>
                <w:sz w:val="24"/>
                <w:lang w:val="ro-RO"/>
              </w:rPr>
              <w:t xml:space="preserve"> </w:t>
            </w:r>
            <w:r w:rsidR="00F976B4" w:rsidRPr="00FA3099">
              <w:rPr>
                <w:rFonts w:ascii="Times New Roman" w:hAnsi="Times New Roman"/>
                <w:sz w:val="24"/>
                <w:lang w:val="ro-RO"/>
              </w:rPr>
              <w:t>copii</w:t>
            </w:r>
            <w:r w:rsidR="00F013F3" w:rsidRPr="00FA3099">
              <w:rPr>
                <w:rFonts w:ascii="Times New Roman" w:hAnsi="Times New Roman"/>
                <w:sz w:val="24"/>
                <w:lang w:val="ro-RO"/>
              </w:rPr>
              <w:t>lor,</w:t>
            </w:r>
            <w:r w:rsidR="00F6387C" w:rsidRPr="00FA3099">
              <w:rPr>
                <w:rFonts w:ascii="Times New Roman" w:hAnsi="Times New Roman"/>
                <w:sz w:val="24"/>
                <w:lang w:val="ro-RO"/>
              </w:rPr>
              <w:t xml:space="preserve"> </w:t>
            </w:r>
            <w:r w:rsidR="00F013F3" w:rsidRPr="00FA3099">
              <w:rPr>
                <w:rFonts w:ascii="Times New Roman" w:hAnsi="Times New Roman"/>
                <w:sz w:val="24"/>
                <w:lang w:val="ro-RO"/>
              </w:rPr>
              <w:t>administrația  IET s.Căplan</w:t>
            </w:r>
            <w:r w:rsidR="001C7015" w:rsidRPr="00FA3099">
              <w:rPr>
                <w:rFonts w:ascii="Times New Roman" w:hAnsi="Times New Roman"/>
                <w:sz w:val="24"/>
                <w:lang w:val="ro-RO"/>
              </w:rPr>
              <w:t>i</w:t>
            </w:r>
            <w:r w:rsidR="00F013F3" w:rsidRPr="00FA3099">
              <w:rPr>
                <w:rFonts w:ascii="Times New Roman" w:hAnsi="Times New Roman"/>
                <w:sz w:val="24"/>
                <w:lang w:val="ro-RO"/>
              </w:rPr>
              <w:t xml:space="preserve"> a încheiat acorduri de parteneriat cu </w:t>
            </w:r>
            <w:r w:rsidR="00F013F3" w:rsidRPr="00FA3099">
              <w:rPr>
                <w:rFonts w:ascii="Times New Roman" w:hAnsi="Times New Roman"/>
                <w:spacing w:val="-33"/>
                <w:sz w:val="24"/>
                <w:lang w:val="ro-RO"/>
              </w:rPr>
              <w:t xml:space="preserve"> </w:t>
            </w:r>
            <w:r w:rsidR="00F013F3" w:rsidRPr="00FA3099">
              <w:rPr>
                <w:rFonts w:ascii="Times New Roman" w:hAnsi="Times New Roman"/>
                <w:sz w:val="24"/>
                <w:lang w:val="ro-RO"/>
              </w:rPr>
              <w:t>reprezentanții</w:t>
            </w:r>
            <w:r w:rsidR="00F013F3" w:rsidRPr="00FA3099">
              <w:rPr>
                <w:rFonts w:ascii="Times New Roman" w:hAnsi="Times New Roman"/>
                <w:spacing w:val="-33"/>
                <w:sz w:val="24"/>
                <w:lang w:val="ro-RO"/>
              </w:rPr>
              <w:t xml:space="preserve"> </w:t>
            </w:r>
            <w:r w:rsidR="00F013F3" w:rsidRPr="00FA3099">
              <w:rPr>
                <w:rFonts w:ascii="Times New Roman" w:hAnsi="Times New Roman"/>
                <w:sz w:val="24"/>
                <w:lang w:val="ro-RO"/>
              </w:rPr>
              <w:t>comunității:</w:t>
            </w:r>
            <w:r w:rsidR="00B85FBB" w:rsidRPr="00FA3099">
              <w:rPr>
                <w:rFonts w:ascii="Times New Roman" w:hAnsi="Times New Roman"/>
                <w:sz w:val="24"/>
                <w:lang w:val="ro-RO"/>
              </w:rPr>
              <w:t xml:space="preserve"> </w:t>
            </w:r>
            <w:r w:rsidR="00F013F3" w:rsidRPr="00FA3099">
              <w:rPr>
                <w:rFonts w:ascii="Times New Roman" w:hAnsi="Times New Roman"/>
                <w:sz w:val="24"/>
                <w:lang w:val="ro-RO"/>
              </w:rPr>
              <w:t xml:space="preserve">Biblioteca din localitate, </w:t>
            </w:r>
            <w:r w:rsidR="00B85FBB" w:rsidRPr="00FA3099">
              <w:rPr>
                <w:rFonts w:ascii="Times New Roman" w:hAnsi="Times New Roman"/>
                <w:sz w:val="24"/>
                <w:lang w:val="ro-RO"/>
              </w:rPr>
              <w:t>IP-Gimnaziul, Căminul-Cultural,</w:t>
            </w:r>
            <w:r w:rsidR="009E04F4">
              <w:rPr>
                <w:rFonts w:ascii="Times New Roman" w:hAnsi="Times New Roman"/>
                <w:sz w:val="24"/>
                <w:lang w:val="ro-RO"/>
              </w:rPr>
              <w:t xml:space="preserve">  </w:t>
            </w:r>
            <w:r w:rsidR="00B85FBB" w:rsidRPr="009E04F4">
              <w:rPr>
                <w:rFonts w:ascii="Times New Roman" w:hAnsi="Times New Roman"/>
                <w:sz w:val="24"/>
                <w:lang w:val="ro-RO"/>
              </w:rPr>
              <w:t>APL,</w:t>
            </w:r>
            <w:r w:rsidR="009E04F4">
              <w:rPr>
                <w:rFonts w:ascii="Times New Roman" w:hAnsi="Times New Roman"/>
                <w:sz w:val="24"/>
                <w:lang w:val="ro-RO"/>
              </w:rPr>
              <w:t xml:space="preserve"> </w:t>
            </w:r>
            <w:r w:rsidR="00B85FBB" w:rsidRPr="009E04F4">
              <w:rPr>
                <w:rFonts w:ascii="Times New Roman" w:hAnsi="Times New Roman"/>
                <w:sz w:val="24"/>
                <w:lang w:val="ro-RO"/>
              </w:rPr>
              <w:t>Oficiul Medicilor de Familie</w:t>
            </w:r>
            <w:r w:rsidR="001C7015" w:rsidRPr="009E04F4">
              <w:rPr>
                <w:rFonts w:ascii="Times New Roman" w:hAnsi="Times New Roman"/>
                <w:sz w:val="24"/>
                <w:lang w:val="ro-RO"/>
              </w:rPr>
              <w:t>.</w:t>
            </w:r>
          </w:p>
        </w:tc>
      </w:tr>
      <w:tr w:rsidR="00DA6151" w:rsidRPr="00633CC3" w14:paraId="383549AF" w14:textId="77777777" w:rsidTr="00574829">
        <w:tc>
          <w:tcPr>
            <w:tcW w:w="2069" w:type="dxa"/>
          </w:tcPr>
          <w:p w14:paraId="64C7C9D7"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5F971B24"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1</w:t>
            </w:r>
          </w:p>
        </w:tc>
        <w:tc>
          <w:tcPr>
            <w:tcW w:w="4962" w:type="dxa"/>
          </w:tcPr>
          <w:p w14:paraId="42F90C58"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675B64C2"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0,75</w:t>
            </w:r>
          </w:p>
        </w:tc>
      </w:tr>
    </w:tbl>
    <w:p w14:paraId="6F5884EE" w14:textId="77777777" w:rsidR="00DA6151" w:rsidRPr="00633CC3" w:rsidRDefault="00DA6151" w:rsidP="009E7579">
      <w:pPr>
        <w:jc w:val="both"/>
        <w:rPr>
          <w:rFonts w:eastAsia="Calibri"/>
          <w:szCs w:val="22"/>
          <w:lang w:val="ro-RO" w:eastAsia="en-US"/>
        </w:rPr>
      </w:pPr>
    </w:p>
    <w:p w14:paraId="31F08DCE" w14:textId="77777777" w:rsidR="00DA6151" w:rsidRPr="00633CC3" w:rsidRDefault="00DA6151" w:rsidP="009E7579">
      <w:pPr>
        <w:jc w:val="both"/>
        <w:rPr>
          <w:rFonts w:eastAsia="Calibri"/>
          <w:b/>
          <w:bCs/>
          <w:szCs w:val="22"/>
          <w:lang w:val="ro-RO" w:eastAsia="en-US"/>
        </w:rPr>
      </w:pPr>
      <w:r w:rsidRPr="00633CC3">
        <w:rPr>
          <w:rFonts w:eastAsia="Calibri"/>
          <w:b/>
          <w:bCs/>
          <w:szCs w:val="22"/>
          <w:lang w:val="ro-RO" w:eastAsia="en-US"/>
        </w:rPr>
        <w:t xml:space="preserve">Domeniu: Capacitate instituțională </w:t>
      </w:r>
    </w:p>
    <w:p w14:paraId="747CEEAD"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2.2.3.</w:t>
      </w:r>
      <w:r w:rsidRPr="00633CC3">
        <w:rPr>
          <w:rFonts w:eastAsia="Calibri"/>
          <w:b/>
          <w:szCs w:val="22"/>
          <w:lang w:val="en-US" w:eastAsia="en-US"/>
        </w:rPr>
        <w:t xml:space="preserve"> </w:t>
      </w:r>
      <w:r w:rsidRPr="00633CC3">
        <w:rPr>
          <w:rFonts w:eastAsia="Calibri"/>
          <w:szCs w:val="22"/>
          <w:lang w:val="en-US" w:eastAsia="en-US"/>
        </w:rPr>
        <w:t>Asigurarea dreptului părinților și al autorității publice locale la participarea în consiliul de administraț</w:t>
      </w:r>
      <w:r w:rsidR="001C7015" w:rsidRPr="00633CC3">
        <w:rPr>
          <w:rFonts w:eastAsia="Calibri"/>
          <w:szCs w:val="22"/>
          <w:lang w:val="en-US" w:eastAsia="en-US"/>
        </w:rPr>
        <w:t>ie, implicarea lor</w:t>
      </w:r>
      <w:r w:rsidRPr="00633CC3">
        <w:rPr>
          <w:rFonts w:eastAsia="Calibri"/>
          <w:szCs w:val="22"/>
          <w:lang w:val="en-US" w:eastAsia="en-US"/>
        </w:rPr>
        <w:t>,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1ABA5F0C" w14:textId="77777777" w:rsidTr="00546AB3">
        <w:tc>
          <w:tcPr>
            <w:tcW w:w="2069" w:type="dxa"/>
          </w:tcPr>
          <w:p w14:paraId="77DD50B1"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006D7B3C" w14:textId="77777777" w:rsidR="00EA62A9" w:rsidRPr="002870CE" w:rsidRDefault="00EA62A9" w:rsidP="009E7579">
            <w:pPr>
              <w:pStyle w:val="a3"/>
              <w:numPr>
                <w:ilvl w:val="0"/>
                <w:numId w:val="30"/>
              </w:numPr>
              <w:tabs>
                <w:tab w:val="left" w:pos="709"/>
              </w:tabs>
              <w:spacing w:after="0" w:line="240" w:lineRule="auto"/>
              <w:jc w:val="both"/>
              <w:rPr>
                <w:rStyle w:val="CharStyle11"/>
                <w:sz w:val="24"/>
                <w:szCs w:val="24"/>
                <w:lang w:eastAsia="ro-RO"/>
              </w:rPr>
            </w:pPr>
            <w:r w:rsidRPr="002870CE">
              <w:rPr>
                <w:rFonts w:ascii="Times New Roman" w:hAnsi="Times New Roman"/>
                <w:b/>
                <w:sz w:val="24"/>
                <w:szCs w:val="24"/>
              </w:rPr>
              <w:t>Consiliu de Administrație:</w:t>
            </w:r>
            <w:r w:rsidRPr="002870CE">
              <w:rPr>
                <w:rFonts w:ascii="Times New Roman" w:hAnsi="Times New Roman"/>
                <w:sz w:val="24"/>
                <w:szCs w:val="24"/>
                <w:lang w:val="ro-RO"/>
              </w:rPr>
              <w:t xml:space="preserve"> „Delegarea părinților în componența CA„ Proces-verbal nr.1 din 09.09.2021;</w:t>
            </w:r>
          </w:p>
          <w:p w14:paraId="031D53B0" w14:textId="77777777" w:rsidR="00EA62A9" w:rsidRPr="002870CE" w:rsidRDefault="00EA62A9" w:rsidP="009E7579">
            <w:pPr>
              <w:pStyle w:val="a3"/>
              <w:numPr>
                <w:ilvl w:val="0"/>
                <w:numId w:val="30"/>
              </w:numPr>
              <w:tabs>
                <w:tab w:val="left" w:pos="709"/>
              </w:tabs>
              <w:spacing w:after="0" w:line="240" w:lineRule="auto"/>
              <w:jc w:val="both"/>
              <w:rPr>
                <w:rFonts w:ascii="Times New Roman" w:hAnsi="Times New Roman"/>
                <w:b/>
                <w:sz w:val="24"/>
                <w:szCs w:val="24"/>
              </w:rPr>
            </w:pPr>
            <w:r w:rsidRPr="002870CE">
              <w:rPr>
                <w:rFonts w:ascii="Times New Roman" w:hAnsi="Times New Roman"/>
                <w:b/>
                <w:sz w:val="24"/>
                <w:szCs w:val="24"/>
                <w:lang w:val="ro-RO"/>
              </w:rPr>
              <w:t>Consiliul pedagogic:</w:t>
            </w:r>
            <w:r w:rsidRPr="002870CE">
              <w:rPr>
                <w:rFonts w:ascii="Times New Roman" w:hAnsi="Times New Roman"/>
                <w:sz w:val="24"/>
                <w:szCs w:val="24"/>
                <w:lang w:val="ro-RO"/>
              </w:rPr>
              <w:t xml:space="preserve"> „Delegarea părinților în componența CP„  Proces verbal nr.1 din 01.09.2021,</w:t>
            </w:r>
          </w:p>
          <w:p w14:paraId="172044D5" w14:textId="77777777" w:rsidR="00EA62A9" w:rsidRPr="002870CE" w:rsidRDefault="00EA62A9" w:rsidP="009E7579">
            <w:pPr>
              <w:pStyle w:val="a3"/>
              <w:numPr>
                <w:ilvl w:val="0"/>
                <w:numId w:val="30"/>
              </w:numPr>
              <w:spacing w:after="0" w:line="240" w:lineRule="auto"/>
              <w:rPr>
                <w:rFonts w:ascii="Times New Roman" w:hAnsi="Times New Roman"/>
                <w:sz w:val="24"/>
                <w:szCs w:val="24"/>
              </w:rPr>
            </w:pPr>
            <w:r w:rsidRPr="002870CE">
              <w:rPr>
                <w:rFonts w:ascii="Times New Roman" w:hAnsi="Times New Roman"/>
                <w:b/>
                <w:sz w:val="24"/>
                <w:szCs w:val="24"/>
                <w:lang w:val="ro-RO"/>
              </w:rPr>
              <w:t>Şedinţa cu părinţii</w:t>
            </w:r>
            <w:r w:rsidRPr="002870CE">
              <w:rPr>
                <w:rFonts w:ascii="Times New Roman" w:hAnsi="Times New Roman"/>
                <w:sz w:val="24"/>
                <w:szCs w:val="24"/>
                <w:lang w:val="ro-RO"/>
              </w:rPr>
              <w:t xml:space="preserve"> proces-verbal nr.1 din 15.09.2021: „Delegarea părinților în componența  Comitetului Părintesc, CP</w:t>
            </w:r>
            <w:r w:rsidRPr="002870CE">
              <w:rPr>
                <w:rStyle w:val="CharStyle11"/>
                <w:sz w:val="24"/>
                <w:szCs w:val="24"/>
                <w:lang w:val="ro-RO" w:eastAsia="ro-RO"/>
              </w:rPr>
              <w:t>”</w:t>
            </w:r>
            <w:r w:rsidRPr="002870CE">
              <w:rPr>
                <w:rFonts w:ascii="Times New Roman" w:hAnsi="Times New Roman"/>
                <w:sz w:val="24"/>
                <w:szCs w:val="24"/>
              </w:rPr>
              <w:t>;</w:t>
            </w:r>
          </w:p>
          <w:p w14:paraId="4BFD5FB4" w14:textId="77777777" w:rsidR="00EA62A9" w:rsidRPr="002870CE" w:rsidRDefault="00EA62A9" w:rsidP="009E7579">
            <w:pPr>
              <w:pStyle w:val="a3"/>
              <w:numPr>
                <w:ilvl w:val="0"/>
                <w:numId w:val="30"/>
              </w:numPr>
              <w:tabs>
                <w:tab w:val="left" w:pos="709"/>
              </w:tabs>
              <w:spacing w:after="0" w:line="240" w:lineRule="auto"/>
              <w:jc w:val="both"/>
              <w:rPr>
                <w:rFonts w:ascii="Times New Roman" w:hAnsi="Times New Roman"/>
                <w:sz w:val="24"/>
                <w:szCs w:val="24"/>
              </w:rPr>
            </w:pPr>
            <w:r w:rsidRPr="002870CE">
              <w:rPr>
                <w:rFonts w:ascii="Times New Roman" w:hAnsi="Times New Roman"/>
                <w:b/>
                <w:sz w:val="24"/>
                <w:szCs w:val="24"/>
              </w:rPr>
              <w:t>Panouri informative p/u părinți</w:t>
            </w:r>
            <w:r w:rsidRPr="002870CE">
              <w:rPr>
                <w:rFonts w:ascii="Times New Roman" w:hAnsi="Times New Roman"/>
                <w:sz w:val="24"/>
                <w:szCs w:val="24"/>
              </w:rPr>
              <w:t xml:space="preserve"> la nivel de  instituție și grupe, Afișarea componenței Comitetului Părintesc;</w:t>
            </w:r>
          </w:p>
          <w:p w14:paraId="524D500C" w14:textId="77777777" w:rsidR="00EA62A9" w:rsidRDefault="00EA62A9" w:rsidP="009E7579">
            <w:pPr>
              <w:pStyle w:val="a3"/>
              <w:numPr>
                <w:ilvl w:val="0"/>
                <w:numId w:val="30"/>
              </w:numPr>
              <w:tabs>
                <w:tab w:val="left" w:pos="709"/>
              </w:tabs>
              <w:spacing w:after="0" w:line="240" w:lineRule="auto"/>
              <w:jc w:val="both"/>
              <w:rPr>
                <w:rFonts w:ascii="Times New Roman" w:hAnsi="Times New Roman"/>
                <w:sz w:val="24"/>
                <w:szCs w:val="24"/>
              </w:rPr>
            </w:pPr>
            <w:r w:rsidRPr="002870CE">
              <w:rPr>
                <w:rFonts w:ascii="Times New Roman" w:hAnsi="Times New Roman"/>
                <w:b/>
                <w:sz w:val="24"/>
                <w:szCs w:val="24"/>
              </w:rPr>
              <w:t>Plan de acțiuni a Comitetului părintesc</w:t>
            </w:r>
            <w:r w:rsidRPr="002870CE">
              <w:rPr>
                <w:rFonts w:ascii="Times New Roman" w:hAnsi="Times New Roman"/>
                <w:sz w:val="24"/>
                <w:szCs w:val="24"/>
              </w:rPr>
              <w:t>, pentru anul de studii 2021-2022;</w:t>
            </w:r>
          </w:p>
          <w:p w14:paraId="7B04C1CF" w14:textId="77777777" w:rsidR="00EA62A9" w:rsidRPr="00EA62A9" w:rsidRDefault="00EA62A9" w:rsidP="009E7579">
            <w:pPr>
              <w:pStyle w:val="a3"/>
              <w:numPr>
                <w:ilvl w:val="0"/>
                <w:numId w:val="30"/>
              </w:numPr>
              <w:tabs>
                <w:tab w:val="left" w:pos="709"/>
              </w:tabs>
              <w:spacing w:after="0" w:line="240" w:lineRule="auto"/>
              <w:jc w:val="both"/>
              <w:rPr>
                <w:rFonts w:ascii="Times New Roman" w:hAnsi="Times New Roman"/>
                <w:sz w:val="24"/>
                <w:szCs w:val="24"/>
              </w:rPr>
            </w:pPr>
            <w:r w:rsidRPr="00EA62A9">
              <w:rPr>
                <w:rFonts w:ascii="Times New Roman" w:hAnsi="Times New Roman"/>
                <w:b/>
                <w:sz w:val="24"/>
                <w:szCs w:val="24"/>
                <w:lang w:val="ro-RO"/>
              </w:rPr>
              <w:t>Lucrul cu părinții:</w:t>
            </w:r>
            <w:r w:rsidRPr="00EA62A9">
              <w:rPr>
                <w:rFonts w:ascii="Times New Roman" w:hAnsi="Times New Roman"/>
                <w:sz w:val="24"/>
                <w:szCs w:val="24"/>
                <w:lang w:val="ro-RO"/>
              </w:rPr>
              <w:t xml:space="preserve"> consultații,convorbiri,discuții,expedierea pozelor în diferite momente de regim,zilnic CD;</w:t>
            </w:r>
            <w:r w:rsidRPr="00EA62A9">
              <w:rPr>
                <w:rFonts w:ascii="Times New Roman" w:hAnsi="Times New Roman"/>
                <w:sz w:val="24"/>
                <w:szCs w:val="24"/>
                <w:lang w:val="ro-RO"/>
              </w:rPr>
              <w:tab/>
            </w:r>
          </w:p>
          <w:p w14:paraId="008C2028" w14:textId="77777777" w:rsidR="003E351F" w:rsidRPr="00EA62A9" w:rsidRDefault="003E351F" w:rsidP="009E7579">
            <w:pPr>
              <w:pStyle w:val="a3"/>
              <w:numPr>
                <w:ilvl w:val="0"/>
                <w:numId w:val="30"/>
              </w:numPr>
              <w:tabs>
                <w:tab w:val="left" w:pos="709"/>
              </w:tabs>
              <w:spacing w:after="0" w:line="240" w:lineRule="auto"/>
              <w:jc w:val="both"/>
              <w:rPr>
                <w:rFonts w:ascii="Times New Roman" w:hAnsi="Times New Roman"/>
                <w:sz w:val="24"/>
                <w:szCs w:val="24"/>
              </w:rPr>
            </w:pPr>
            <w:r w:rsidRPr="00EA62A9">
              <w:rPr>
                <w:rFonts w:ascii="Times New Roman" w:eastAsia="Calibri" w:hAnsi="Times New Roman"/>
                <w:b/>
                <w:iCs/>
                <w:sz w:val="24"/>
              </w:rPr>
              <w:t xml:space="preserve">Registrul proceselor verbale a ședințelor cu părinții </w:t>
            </w:r>
            <w:r w:rsidRPr="00EA62A9">
              <w:rPr>
                <w:rFonts w:ascii="Times New Roman" w:eastAsia="Calibri" w:hAnsi="Times New Roman"/>
                <w:iCs/>
                <w:sz w:val="24"/>
              </w:rPr>
              <w:t>la fiecare grupă;</w:t>
            </w:r>
          </w:p>
        </w:tc>
      </w:tr>
      <w:tr w:rsidR="00DA6151" w:rsidRPr="00EB46E1" w14:paraId="449C888A" w14:textId="77777777" w:rsidTr="00546AB3">
        <w:tc>
          <w:tcPr>
            <w:tcW w:w="2069" w:type="dxa"/>
          </w:tcPr>
          <w:p w14:paraId="7ADD11E5"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0E046EED" w14:textId="77777777" w:rsidR="00BC2596" w:rsidRPr="005673B7" w:rsidRDefault="00BC2596" w:rsidP="009E7579">
            <w:pPr>
              <w:pStyle w:val="TableParagraph"/>
              <w:numPr>
                <w:ilvl w:val="0"/>
                <w:numId w:val="30"/>
              </w:numPr>
              <w:ind w:right="660"/>
              <w:jc w:val="both"/>
              <w:rPr>
                <w:sz w:val="24"/>
                <w:szCs w:val="24"/>
              </w:rPr>
            </w:pPr>
            <w:r w:rsidRPr="005673B7">
              <w:rPr>
                <w:sz w:val="24"/>
                <w:szCs w:val="24"/>
              </w:rPr>
              <w:t xml:space="preserve">Administrația IET asigură </w:t>
            </w:r>
            <w:r w:rsidRPr="005673B7">
              <w:rPr>
                <w:rFonts w:eastAsia="Calibri"/>
                <w:sz w:val="24"/>
                <w:szCs w:val="24"/>
                <w:lang w:val="en-US"/>
              </w:rPr>
              <w:t xml:space="preserve"> participarea  părinților în Consiliul de Administrație și îi implică în luarea deciziilor.</w:t>
            </w:r>
          </w:p>
          <w:p w14:paraId="5B20252E" w14:textId="77777777" w:rsidR="005673B7" w:rsidRPr="005673B7" w:rsidRDefault="003E351F" w:rsidP="009E7579">
            <w:pPr>
              <w:pStyle w:val="TableParagraph"/>
              <w:numPr>
                <w:ilvl w:val="0"/>
                <w:numId w:val="30"/>
              </w:numPr>
              <w:ind w:right="588"/>
              <w:rPr>
                <w:sz w:val="24"/>
                <w:szCs w:val="24"/>
              </w:rPr>
            </w:pPr>
            <w:r w:rsidRPr="005673B7">
              <w:rPr>
                <w:sz w:val="24"/>
                <w:szCs w:val="24"/>
              </w:rPr>
              <w:t>Instituţia</w:t>
            </w:r>
            <w:r w:rsidRPr="005673B7">
              <w:rPr>
                <w:spacing w:val="-26"/>
                <w:sz w:val="24"/>
                <w:szCs w:val="24"/>
              </w:rPr>
              <w:t xml:space="preserve">  </w:t>
            </w:r>
            <w:r w:rsidRPr="005673B7">
              <w:rPr>
                <w:sz w:val="24"/>
                <w:szCs w:val="24"/>
              </w:rPr>
              <w:t>dispune</w:t>
            </w:r>
            <w:r w:rsidRPr="005673B7">
              <w:rPr>
                <w:spacing w:val="-27"/>
                <w:sz w:val="24"/>
                <w:szCs w:val="24"/>
              </w:rPr>
              <w:t xml:space="preserve"> </w:t>
            </w:r>
            <w:r w:rsidRPr="005673B7">
              <w:rPr>
                <w:sz w:val="24"/>
                <w:szCs w:val="24"/>
              </w:rPr>
              <w:t>de</w:t>
            </w:r>
            <w:r w:rsidRPr="005673B7">
              <w:rPr>
                <w:spacing w:val="-26"/>
                <w:sz w:val="24"/>
                <w:szCs w:val="24"/>
              </w:rPr>
              <w:t xml:space="preserve"> </w:t>
            </w:r>
            <w:r w:rsidRPr="005673B7">
              <w:rPr>
                <w:sz w:val="24"/>
                <w:szCs w:val="24"/>
              </w:rPr>
              <w:t>mijloace</w:t>
            </w:r>
            <w:r w:rsidRPr="005673B7">
              <w:rPr>
                <w:spacing w:val="-26"/>
                <w:sz w:val="24"/>
                <w:szCs w:val="24"/>
              </w:rPr>
              <w:t xml:space="preserve"> </w:t>
            </w:r>
            <w:r w:rsidRPr="005673B7">
              <w:rPr>
                <w:sz w:val="24"/>
                <w:szCs w:val="24"/>
              </w:rPr>
              <w:t>de</w:t>
            </w:r>
            <w:r w:rsidRPr="005673B7">
              <w:rPr>
                <w:spacing w:val="-26"/>
                <w:sz w:val="24"/>
                <w:szCs w:val="24"/>
              </w:rPr>
              <w:t xml:space="preserve"> </w:t>
            </w:r>
            <w:r w:rsidRPr="005673B7">
              <w:rPr>
                <w:sz w:val="24"/>
                <w:szCs w:val="24"/>
              </w:rPr>
              <w:t>comunicare</w:t>
            </w:r>
            <w:r w:rsidRPr="005673B7">
              <w:rPr>
                <w:spacing w:val="-26"/>
                <w:sz w:val="24"/>
                <w:szCs w:val="24"/>
              </w:rPr>
              <w:t xml:space="preserve"> </w:t>
            </w:r>
            <w:r w:rsidRPr="005673B7">
              <w:rPr>
                <w:sz w:val="24"/>
                <w:szCs w:val="24"/>
              </w:rPr>
              <w:t>mas-media, panoul</w:t>
            </w:r>
            <w:r w:rsidRPr="005673B7">
              <w:rPr>
                <w:spacing w:val="-34"/>
                <w:sz w:val="24"/>
                <w:szCs w:val="24"/>
              </w:rPr>
              <w:t xml:space="preserve"> </w:t>
            </w:r>
            <w:r w:rsidRPr="005673B7">
              <w:rPr>
                <w:sz w:val="24"/>
                <w:szCs w:val="24"/>
              </w:rPr>
              <w:t xml:space="preserve">informativ </w:t>
            </w:r>
            <w:r w:rsidRPr="005673B7">
              <w:rPr>
                <w:spacing w:val="-33"/>
                <w:sz w:val="24"/>
                <w:szCs w:val="24"/>
              </w:rPr>
              <w:t xml:space="preserve"> </w:t>
            </w:r>
            <w:r w:rsidRPr="005673B7">
              <w:rPr>
                <w:sz w:val="24"/>
                <w:szCs w:val="24"/>
              </w:rPr>
              <w:t>pentru</w:t>
            </w:r>
            <w:r w:rsidRPr="005673B7">
              <w:rPr>
                <w:spacing w:val="-33"/>
                <w:sz w:val="24"/>
                <w:szCs w:val="24"/>
              </w:rPr>
              <w:t xml:space="preserve"> </w:t>
            </w:r>
            <w:r w:rsidRPr="005673B7">
              <w:rPr>
                <w:sz w:val="24"/>
                <w:szCs w:val="24"/>
              </w:rPr>
              <w:t>părinți,</w:t>
            </w:r>
            <w:r w:rsidRPr="005673B7">
              <w:rPr>
                <w:spacing w:val="-33"/>
                <w:sz w:val="24"/>
                <w:szCs w:val="24"/>
              </w:rPr>
              <w:t xml:space="preserve"> </w:t>
            </w:r>
            <w:r w:rsidRPr="005673B7">
              <w:rPr>
                <w:sz w:val="24"/>
                <w:szCs w:val="24"/>
              </w:rPr>
              <w:t>sondaje,</w:t>
            </w:r>
            <w:r w:rsidRPr="005673B7">
              <w:rPr>
                <w:spacing w:val="-33"/>
                <w:sz w:val="24"/>
                <w:szCs w:val="24"/>
              </w:rPr>
              <w:t xml:space="preserve"> </w:t>
            </w:r>
            <w:r w:rsidRPr="005673B7">
              <w:rPr>
                <w:sz w:val="24"/>
                <w:szCs w:val="24"/>
              </w:rPr>
              <w:t>prin</w:t>
            </w:r>
            <w:r w:rsidRPr="005673B7">
              <w:rPr>
                <w:spacing w:val="-33"/>
                <w:sz w:val="24"/>
                <w:szCs w:val="24"/>
              </w:rPr>
              <w:t xml:space="preserve"> </w:t>
            </w:r>
            <w:r w:rsidRPr="005673B7">
              <w:rPr>
                <w:sz w:val="24"/>
                <w:szCs w:val="24"/>
              </w:rPr>
              <w:t>intermediul</w:t>
            </w:r>
            <w:r w:rsidRPr="005673B7">
              <w:rPr>
                <w:spacing w:val="-34"/>
                <w:sz w:val="24"/>
                <w:szCs w:val="24"/>
              </w:rPr>
              <w:t xml:space="preserve"> </w:t>
            </w:r>
            <w:r w:rsidRPr="005673B7">
              <w:rPr>
                <w:sz w:val="24"/>
                <w:szCs w:val="24"/>
              </w:rPr>
              <w:t>cărora</w:t>
            </w:r>
            <w:r w:rsidRPr="005673B7">
              <w:rPr>
                <w:spacing w:val="-34"/>
                <w:sz w:val="24"/>
                <w:szCs w:val="24"/>
              </w:rPr>
              <w:t xml:space="preserve"> </w:t>
            </w:r>
            <w:r w:rsidRPr="005673B7">
              <w:rPr>
                <w:sz w:val="24"/>
                <w:szCs w:val="24"/>
              </w:rPr>
              <w:t>părinții</w:t>
            </w:r>
            <w:r w:rsidR="00A93997" w:rsidRPr="005673B7">
              <w:rPr>
                <w:sz w:val="24"/>
                <w:szCs w:val="24"/>
              </w:rPr>
              <w:t xml:space="preserve"> </w:t>
            </w:r>
            <w:r w:rsidRPr="005673B7">
              <w:rPr>
                <w:spacing w:val="-33"/>
                <w:sz w:val="24"/>
                <w:szCs w:val="24"/>
              </w:rPr>
              <w:t xml:space="preserve"> </w:t>
            </w:r>
            <w:r w:rsidRPr="005673B7">
              <w:rPr>
                <w:sz w:val="24"/>
                <w:szCs w:val="24"/>
              </w:rPr>
              <w:t>își</w:t>
            </w:r>
            <w:r w:rsidR="00A93997" w:rsidRPr="005673B7">
              <w:rPr>
                <w:sz w:val="24"/>
                <w:szCs w:val="24"/>
              </w:rPr>
              <w:t xml:space="preserve"> </w:t>
            </w:r>
            <w:r w:rsidRPr="005673B7">
              <w:rPr>
                <w:spacing w:val="-33"/>
                <w:sz w:val="24"/>
                <w:szCs w:val="24"/>
              </w:rPr>
              <w:t xml:space="preserve"> </w:t>
            </w:r>
            <w:r w:rsidRPr="005673B7">
              <w:rPr>
                <w:sz w:val="24"/>
                <w:szCs w:val="24"/>
              </w:rPr>
              <w:t xml:space="preserve"> </w:t>
            </w:r>
            <w:r w:rsidR="00A93997" w:rsidRPr="005673B7">
              <w:rPr>
                <w:sz w:val="24"/>
                <w:szCs w:val="24"/>
              </w:rPr>
              <w:t>exprimă opiniile proprii</w:t>
            </w:r>
            <w:r w:rsidRPr="005673B7">
              <w:rPr>
                <w:sz w:val="24"/>
                <w:szCs w:val="24"/>
              </w:rPr>
              <w:t>, pe toate aspectele de</w:t>
            </w:r>
            <w:r w:rsidRPr="005673B7">
              <w:rPr>
                <w:spacing w:val="-6"/>
                <w:sz w:val="24"/>
                <w:szCs w:val="24"/>
              </w:rPr>
              <w:t xml:space="preserve"> </w:t>
            </w:r>
            <w:r w:rsidRPr="005673B7">
              <w:rPr>
                <w:sz w:val="24"/>
                <w:szCs w:val="24"/>
              </w:rPr>
              <w:t>interes.</w:t>
            </w:r>
          </w:p>
          <w:p w14:paraId="7B3F408E" w14:textId="77777777" w:rsidR="00BC2596" w:rsidRPr="00633CC3" w:rsidRDefault="003E351F" w:rsidP="009E7579">
            <w:pPr>
              <w:pStyle w:val="TableParagraph"/>
              <w:numPr>
                <w:ilvl w:val="0"/>
                <w:numId w:val="30"/>
              </w:numPr>
              <w:ind w:right="588"/>
              <w:rPr>
                <w:sz w:val="24"/>
              </w:rPr>
            </w:pPr>
            <w:r w:rsidRPr="005673B7">
              <w:rPr>
                <w:sz w:val="24"/>
                <w:szCs w:val="24"/>
                <w:lang w:val="en-US"/>
              </w:rPr>
              <w:t>Pentru</w:t>
            </w:r>
            <w:r w:rsidRPr="005673B7">
              <w:rPr>
                <w:spacing w:val="-12"/>
                <w:sz w:val="24"/>
                <w:szCs w:val="24"/>
                <w:lang w:val="en-US"/>
              </w:rPr>
              <w:t xml:space="preserve"> </w:t>
            </w:r>
            <w:r w:rsidRPr="005673B7">
              <w:rPr>
                <w:sz w:val="24"/>
                <w:szCs w:val="24"/>
                <w:lang w:val="en-US"/>
              </w:rPr>
              <w:t>informarea</w:t>
            </w:r>
            <w:r w:rsidRPr="005673B7">
              <w:rPr>
                <w:spacing w:val="-12"/>
                <w:sz w:val="24"/>
                <w:szCs w:val="24"/>
                <w:lang w:val="en-US"/>
              </w:rPr>
              <w:t xml:space="preserve"> </w:t>
            </w:r>
            <w:r w:rsidRPr="005673B7">
              <w:rPr>
                <w:sz w:val="24"/>
                <w:szCs w:val="24"/>
                <w:lang w:val="en-US"/>
              </w:rPr>
              <w:t>periodică</w:t>
            </w:r>
            <w:r w:rsidRPr="005673B7">
              <w:rPr>
                <w:spacing w:val="-13"/>
                <w:sz w:val="24"/>
                <w:szCs w:val="24"/>
                <w:lang w:val="en-US"/>
              </w:rPr>
              <w:t xml:space="preserve"> </w:t>
            </w:r>
            <w:r w:rsidRPr="005673B7">
              <w:rPr>
                <w:sz w:val="24"/>
                <w:szCs w:val="24"/>
                <w:lang w:val="en-US"/>
              </w:rPr>
              <w:t>a</w:t>
            </w:r>
            <w:r w:rsidRPr="005673B7">
              <w:rPr>
                <w:spacing w:val="-13"/>
                <w:sz w:val="24"/>
                <w:szCs w:val="24"/>
                <w:lang w:val="en-US"/>
              </w:rPr>
              <w:t xml:space="preserve"> </w:t>
            </w:r>
            <w:r w:rsidRPr="005673B7">
              <w:rPr>
                <w:sz w:val="24"/>
                <w:szCs w:val="24"/>
                <w:lang w:val="en-US"/>
              </w:rPr>
              <w:t>părinților</w:t>
            </w:r>
            <w:r w:rsidRPr="005673B7">
              <w:rPr>
                <w:spacing w:val="-11"/>
                <w:sz w:val="24"/>
                <w:szCs w:val="24"/>
                <w:lang w:val="en-US"/>
              </w:rPr>
              <w:t xml:space="preserve"> </w:t>
            </w:r>
            <w:r w:rsidRPr="005673B7">
              <w:rPr>
                <w:sz w:val="24"/>
                <w:szCs w:val="24"/>
                <w:lang w:val="en-US"/>
              </w:rPr>
              <w:t>cadrele</w:t>
            </w:r>
            <w:r w:rsidRPr="005673B7">
              <w:rPr>
                <w:spacing w:val="-12"/>
                <w:sz w:val="24"/>
                <w:szCs w:val="24"/>
                <w:lang w:val="en-US"/>
              </w:rPr>
              <w:t xml:space="preserve"> </w:t>
            </w:r>
            <w:r w:rsidRPr="005673B7">
              <w:rPr>
                <w:sz w:val="24"/>
                <w:szCs w:val="24"/>
                <w:lang w:val="en-US"/>
              </w:rPr>
              <w:t>didactice</w:t>
            </w:r>
            <w:r w:rsidRPr="005673B7">
              <w:rPr>
                <w:spacing w:val="-12"/>
                <w:sz w:val="24"/>
                <w:szCs w:val="24"/>
                <w:lang w:val="en-US"/>
              </w:rPr>
              <w:t xml:space="preserve"> </w:t>
            </w:r>
            <w:r w:rsidRPr="005673B7">
              <w:rPr>
                <w:sz w:val="24"/>
                <w:szCs w:val="24"/>
                <w:lang w:val="en-US"/>
              </w:rPr>
              <w:t>dispun</w:t>
            </w:r>
            <w:r w:rsidRPr="005673B7">
              <w:rPr>
                <w:spacing w:val="-12"/>
                <w:sz w:val="24"/>
                <w:szCs w:val="24"/>
                <w:lang w:val="en-US"/>
              </w:rPr>
              <w:t xml:space="preserve"> </w:t>
            </w:r>
            <w:r w:rsidRPr="005673B7">
              <w:rPr>
                <w:sz w:val="24"/>
                <w:szCs w:val="24"/>
                <w:lang w:val="en-US"/>
              </w:rPr>
              <w:t>de</w:t>
            </w:r>
            <w:r w:rsidRPr="005673B7">
              <w:rPr>
                <w:spacing w:val="-12"/>
                <w:sz w:val="24"/>
                <w:szCs w:val="24"/>
                <w:lang w:val="en-US"/>
              </w:rPr>
              <w:t xml:space="preserve"> </w:t>
            </w:r>
            <w:r w:rsidR="00A93997" w:rsidRPr="005673B7">
              <w:rPr>
                <w:spacing w:val="-12"/>
                <w:sz w:val="24"/>
                <w:szCs w:val="24"/>
                <w:lang w:val="en-US"/>
              </w:rPr>
              <w:t>grupuri cu părinții</w:t>
            </w:r>
            <w:r w:rsidR="005673B7">
              <w:rPr>
                <w:spacing w:val="-12"/>
                <w:sz w:val="24"/>
                <w:szCs w:val="24"/>
                <w:lang w:val="en-US"/>
              </w:rPr>
              <w:t>,</w:t>
            </w:r>
            <w:r w:rsidR="005673B7" w:rsidRPr="005673B7">
              <w:rPr>
                <w:spacing w:val="-12"/>
                <w:sz w:val="24"/>
                <w:szCs w:val="24"/>
                <w:lang w:val="en-US"/>
              </w:rPr>
              <w:t xml:space="preserve"> on-line</w:t>
            </w:r>
            <w:r w:rsidR="00A93997" w:rsidRPr="005673B7">
              <w:rPr>
                <w:spacing w:val="-12"/>
                <w:sz w:val="24"/>
                <w:szCs w:val="24"/>
                <w:lang w:val="en-US"/>
              </w:rPr>
              <w:t xml:space="preserve"> (,</w:t>
            </w:r>
            <w:r w:rsidR="00A93997" w:rsidRPr="005673B7">
              <w:rPr>
                <w:sz w:val="24"/>
                <w:szCs w:val="24"/>
                <w:lang w:val="en-US"/>
              </w:rPr>
              <w:t xml:space="preserve"> Facebook, Viber,Messenger</w:t>
            </w:r>
            <w:r w:rsidR="00A93997" w:rsidRPr="005673B7">
              <w:rPr>
                <w:spacing w:val="-12"/>
                <w:sz w:val="24"/>
                <w:szCs w:val="24"/>
                <w:lang w:val="en-US"/>
              </w:rPr>
              <w:t>)</w:t>
            </w:r>
            <w:r w:rsidR="005673B7">
              <w:rPr>
                <w:spacing w:val="-12"/>
                <w:sz w:val="24"/>
                <w:szCs w:val="24"/>
                <w:lang w:val="en-US"/>
              </w:rPr>
              <w:t xml:space="preserve">, </w:t>
            </w:r>
            <w:r w:rsidR="00A93997" w:rsidRPr="005673B7">
              <w:rPr>
                <w:spacing w:val="-12"/>
                <w:sz w:val="24"/>
                <w:szCs w:val="24"/>
                <w:lang w:val="en-US"/>
              </w:rPr>
              <w:t xml:space="preserve"> </w:t>
            </w:r>
            <w:r w:rsidR="00A93997" w:rsidRPr="005673B7">
              <w:rPr>
                <w:sz w:val="24"/>
                <w:szCs w:val="24"/>
                <w:lang w:val="en-US"/>
              </w:rPr>
              <w:t>unde</w:t>
            </w:r>
            <w:r w:rsidRPr="005673B7">
              <w:rPr>
                <w:spacing w:val="-10"/>
                <w:sz w:val="24"/>
                <w:szCs w:val="24"/>
                <w:lang w:val="en-US"/>
              </w:rPr>
              <w:t xml:space="preserve"> </w:t>
            </w:r>
            <w:r w:rsidR="00A93997" w:rsidRPr="005673B7">
              <w:rPr>
                <w:spacing w:val="-10"/>
                <w:sz w:val="24"/>
                <w:szCs w:val="24"/>
                <w:lang w:val="en-US"/>
              </w:rPr>
              <w:t xml:space="preserve">pot face </w:t>
            </w:r>
            <w:r w:rsidRPr="005673B7">
              <w:rPr>
                <w:sz w:val="24"/>
                <w:szCs w:val="24"/>
                <w:lang w:val="en-US"/>
              </w:rPr>
              <w:t>consultații</w:t>
            </w:r>
            <w:r w:rsidR="00A93997" w:rsidRPr="005673B7">
              <w:rPr>
                <w:sz w:val="24"/>
                <w:szCs w:val="24"/>
                <w:lang w:val="en-US"/>
              </w:rPr>
              <w:t xml:space="preserve"> de grup cu părinții dar și</w:t>
            </w:r>
            <w:r w:rsidRPr="005673B7">
              <w:rPr>
                <w:spacing w:val="-11"/>
                <w:sz w:val="24"/>
                <w:szCs w:val="24"/>
                <w:lang w:val="en-US"/>
              </w:rPr>
              <w:t xml:space="preserve"> </w:t>
            </w:r>
            <w:r w:rsidRPr="005673B7">
              <w:rPr>
                <w:sz w:val="24"/>
                <w:szCs w:val="24"/>
                <w:lang w:val="en-US"/>
              </w:rPr>
              <w:t>individuale</w:t>
            </w:r>
            <w:r w:rsidR="00A93997" w:rsidRPr="005673B7">
              <w:rPr>
                <w:sz w:val="24"/>
                <w:szCs w:val="24"/>
                <w:lang w:val="en-US"/>
              </w:rPr>
              <w:t xml:space="preserve"> în pagini private.</w:t>
            </w:r>
          </w:p>
        </w:tc>
      </w:tr>
      <w:tr w:rsidR="00DA6151" w:rsidRPr="00633CC3" w14:paraId="45E97772" w14:textId="77777777" w:rsidTr="00574829">
        <w:tc>
          <w:tcPr>
            <w:tcW w:w="2069" w:type="dxa"/>
          </w:tcPr>
          <w:p w14:paraId="442EE0D6"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w:t>
            </w:r>
            <w:r w:rsidRPr="00633CC3">
              <w:rPr>
                <w:rFonts w:eastAsia="Calibri"/>
                <w:szCs w:val="22"/>
                <w:lang w:val="ro-RO" w:eastAsia="en-US"/>
              </w:rPr>
              <w:lastRenderedPageBreak/>
              <w:t xml:space="preserve">acordat </w:t>
            </w:r>
          </w:p>
        </w:tc>
        <w:tc>
          <w:tcPr>
            <w:tcW w:w="3601" w:type="dxa"/>
          </w:tcPr>
          <w:p w14:paraId="55744F40" w14:textId="77777777" w:rsidR="00DA6151" w:rsidRPr="00633CC3" w:rsidRDefault="00DA6151" w:rsidP="009E7579">
            <w:pPr>
              <w:jc w:val="both"/>
              <w:rPr>
                <w:rFonts w:eastAsia="Calibri"/>
                <w:lang w:val="ro-RO" w:eastAsia="en-US"/>
              </w:rPr>
            </w:pPr>
            <w:r w:rsidRPr="00633CC3">
              <w:rPr>
                <w:rFonts w:eastAsia="Calibri"/>
                <w:szCs w:val="22"/>
                <w:lang w:val="ro-RO" w:eastAsia="en-US"/>
              </w:rPr>
              <w:lastRenderedPageBreak/>
              <w:t xml:space="preserve">Pondere: </w:t>
            </w:r>
            <w:r w:rsidRPr="00633CC3">
              <w:rPr>
                <w:rFonts w:eastAsia="Calibri"/>
                <w:bCs/>
                <w:szCs w:val="22"/>
                <w:lang w:val="ro-RO" w:eastAsia="en-US"/>
              </w:rPr>
              <w:t>2</w:t>
            </w:r>
          </w:p>
        </w:tc>
        <w:tc>
          <w:tcPr>
            <w:tcW w:w="4962" w:type="dxa"/>
          </w:tcPr>
          <w:p w14:paraId="6A113E76"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32962A81"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1,5</w:t>
            </w:r>
          </w:p>
        </w:tc>
      </w:tr>
    </w:tbl>
    <w:p w14:paraId="28982F6D" w14:textId="77777777" w:rsidR="00DA6151" w:rsidRPr="00633CC3" w:rsidRDefault="00DA6151" w:rsidP="009E7579">
      <w:pPr>
        <w:jc w:val="both"/>
        <w:rPr>
          <w:rFonts w:eastAsia="Calibri"/>
          <w:szCs w:val="22"/>
          <w:lang w:val="ro-RO" w:eastAsia="en-US"/>
        </w:rPr>
      </w:pPr>
    </w:p>
    <w:p w14:paraId="7160285C" w14:textId="77777777" w:rsidR="00A3719A" w:rsidRPr="00633CC3" w:rsidRDefault="00A3719A" w:rsidP="009E7579">
      <w:pPr>
        <w:jc w:val="both"/>
        <w:rPr>
          <w:rFonts w:eastAsia="Calibri"/>
          <w:b/>
          <w:bCs/>
          <w:szCs w:val="22"/>
          <w:lang w:val="ro-RO" w:eastAsia="en-US"/>
        </w:rPr>
      </w:pPr>
    </w:p>
    <w:p w14:paraId="10F9415E" w14:textId="77777777" w:rsidR="00DA6151" w:rsidRPr="00633CC3" w:rsidRDefault="00DA6151" w:rsidP="009E7579">
      <w:pPr>
        <w:jc w:val="both"/>
        <w:rPr>
          <w:rFonts w:eastAsia="Calibri"/>
          <w:b/>
          <w:bCs/>
          <w:szCs w:val="22"/>
          <w:lang w:val="ro-RO" w:eastAsia="en-US"/>
        </w:rPr>
      </w:pPr>
      <w:r w:rsidRPr="00633CC3">
        <w:rPr>
          <w:rFonts w:eastAsia="Calibri"/>
          <w:b/>
          <w:bCs/>
          <w:szCs w:val="22"/>
          <w:lang w:val="ro-RO" w:eastAsia="en-US"/>
        </w:rPr>
        <w:t>Domeniu: Curriculum/ proces educațional</w:t>
      </w:r>
    </w:p>
    <w:p w14:paraId="454D7503"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2.2.4.</w:t>
      </w:r>
      <w:r w:rsidRPr="00633CC3">
        <w:rPr>
          <w:rFonts w:eastAsia="Calibri"/>
          <w:b/>
          <w:szCs w:val="22"/>
          <w:lang w:val="en-US" w:eastAsia="en-US"/>
        </w:rPr>
        <w:t xml:space="preserve"> </w:t>
      </w:r>
      <w:r w:rsidRPr="00633CC3">
        <w:rPr>
          <w:rFonts w:eastAsia="Calibri"/>
          <w:szCs w:val="22"/>
          <w:lang w:val="en-US" w:eastAsia="en-US"/>
        </w:rPr>
        <w:t>Participarea struc</w:t>
      </w:r>
      <w:r w:rsidR="00D62291" w:rsidRPr="00633CC3">
        <w:rPr>
          <w:rFonts w:eastAsia="Calibri"/>
          <w:szCs w:val="22"/>
          <w:lang w:val="en-US" w:eastAsia="en-US"/>
        </w:rPr>
        <w:t>turilor asociative ale</w:t>
      </w:r>
      <w:r w:rsidRPr="00633CC3">
        <w:rPr>
          <w:rFonts w:eastAsia="Calibri"/>
          <w:szCs w:val="22"/>
          <w:lang w:val="en-US" w:eastAsia="en-US"/>
        </w:rPr>
        <w:t xml:space="preserve"> copiilor, părinților și a comunității la elaborarea documentelor programatice ale instituției, la pedagogizarea părinților și implicarea acestora și a altor actori comunitari ca persoane-resursă în procesul educațional</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44B0C29D" w14:textId="77777777" w:rsidTr="00546AB3">
        <w:tc>
          <w:tcPr>
            <w:tcW w:w="2069" w:type="dxa"/>
          </w:tcPr>
          <w:p w14:paraId="478EC0F7"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4A8DAB81" w14:textId="77777777" w:rsidR="001A26C8" w:rsidRPr="00F51731" w:rsidRDefault="001A26C8" w:rsidP="009E7579">
            <w:pPr>
              <w:pStyle w:val="a3"/>
              <w:numPr>
                <w:ilvl w:val="0"/>
                <w:numId w:val="31"/>
              </w:numPr>
              <w:spacing w:after="0" w:line="240" w:lineRule="auto"/>
              <w:rPr>
                <w:rFonts w:ascii="Times New Roman" w:hAnsi="Times New Roman"/>
                <w:sz w:val="24"/>
                <w:szCs w:val="24"/>
              </w:rPr>
            </w:pPr>
            <w:r w:rsidRPr="00F51731">
              <w:rPr>
                <w:rFonts w:ascii="Times New Roman" w:hAnsi="Times New Roman"/>
                <w:b/>
                <w:sz w:val="24"/>
                <w:szCs w:val="24"/>
                <w:lang w:val="ro-RO"/>
              </w:rPr>
              <w:t>Şedinţa cu părinţii</w:t>
            </w:r>
            <w:r w:rsidR="00565B4C" w:rsidRPr="00F51731">
              <w:rPr>
                <w:rFonts w:ascii="Times New Roman" w:hAnsi="Times New Roman"/>
                <w:sz w:val="24"/>
                <w:szCs w:val="24"/>
                <w:lang w:val="ro-RO"/>
              </w:rPr>
              <w:t xml:space="preserve"> proces-verbal nr.1 din 15.09.2021</w:t>
            </w:r>
            <w:r w:rsidRPr="00F51731">
              <w:rPr>
                <w:rFonts w:ascii="Times New Roman" w:hAnsi="Times New Roman"/>
                <w:sz w:val="24"/>
                <w:szCs w:val="24"/>
                <w:lang w:val="ro-RO"/>
              </w:rPr>
              <w:t xml:space="preserve"> „Delegarea părinților în componența  Comitetului Părintesc, CP  și CA</w:t>
            </w:r>
            <w:r w:rsidRPr="00F51731">
              <w:rPr>
                <w:rStyle w:val="CharStyle11"/>
                <w:sz w:val="24"/>
                <w:szCs w:val="24"/>
                <w:lang w:val="ro-RO" w:eastAsia="ro-RO"/>
              </w:rPr>
              <w:t>”</w:t>
            </w:r>
            <w:r w:rsidRPr="00F51731">
              <w:rPr>
                <w:rFonts w:ascii="Times New Roman" w:hAnsi="Times New Roman"/>
                <w:sz w:val="24"/>
                <w:szCs w:val="24"/>
              </w:rPr>
              <w:t>;</w:t>
            </w:r>
          </w:p>
          <w:p w14:paraId="37F963A8" w14:textId="77777777" w:rsidR="008453E4" w:rsidRPr="00F51731" w:rsidRDefault="008453E4" w:rsidP="009E7579">
            <w:pPr>
              <w:pStyle w:val="a3"/>
              <w:widowControl w:val="0"/>
              <w:numPr>
                <w:ilvl w:val="0"/>
                <w:numId w:val="31"/>
              </w:numPr>
              <w:tabs>
                <w:tab w:val="left" w:pos="826"/>
              </w:tabs>
              <w:autoSpaceDE w:val="0"/>
              <w:autoSpaceDN w:val="0"/>
              <w:spacing w:after="0" w:line="240" w:lineRule="auto"/>
              <w:rPr>
                <w:rFonts w:ascii="Times New Roman" w:hAnsi="Times New Roman"/>
                <w:b/>
                <w:sz w:val="24"/>
                <w:szCs w:val="24"/>
                <w:lang w:val="ro-RO"/>
              </w:rPr>
            </w:pPr>
            <w:r w:rsidRPr="00F51731">
              <w:rPr>
                <w:rFonts w:ascii="Times New Roman" w:hAnsi="Times New Roman"/>
                <w:b/>
                <w:sz w:val="24"/>
                <w:szCs w:val="24"/>
                <w:lang w:val="ro-RO"/>
              </w:rPr>
              <w:t>Regulamentul</w:t>
            </w:r>
            <w:r w:rsidRPr="00F51731">
              <w:rPr>
                <w:rFonts w:ascii="Times New Roman" w:hAnsi="Times New Roman"/>
                <w:b/>
                <w:spacing w:val="-11"/>
                <w:sz w:val="24"/>
                <w:szCs w:val="24"/>
                <w:lang w:val="ro-RO"/>
              </w:rPr>
              <w:t xml:space="preserve"> </w:t>
            </w:r>
            <w:r w:rsidRPr="00F51731">
              <w:rPr>
                <w:rFonts w:ascii="Times New Roman" w:hAnsi="Times New Roman"/>
                <w:b/>
                <w:sz w:val="24"/>
                <w:szCs w:val="24"/>
                <w:lang w:val="ro-RO"/>
              </w:rPr>
              <w:t xml:space="preserve">intern al IET, </w:t>
            </w:r>
            <w:r w:rsidRPr="00F51731">
              <w:rPr>
                <w:rFonts w:ascii="Times New Roman" w:hAnsi="Times New Roman"/>
                <w:sz w:val="24"/>
                <w:szCs w:val="24"/>
                <w:lang w:val="ro-RO"/>
              </w:rPr>
              <w:t>Aprobat la CP proces verbal</w:t>
            </w:r>
            <w:r w:rsidR="00565B4C" w:rsidRPr="00F51731">
              <w:rPr>
                <w:rFonts w:ascii="Times New Roman" w:hAnsi="Times New Roman"/>
                <w:sz w:val="24"/>
                <w:szCs w:val="24"/>
                <w:lang w:val="ro-RO"/>
              </w:rPr>
              <w:t xml:space="preserve"> nr.1 din 01.09.2021</w:t>
            </w:r>
            <w:r w:rsidRPr="00F51731">
              <w:rPr>
                <w:rFonts w:ascii="Times New Roman" w:hAnsi="Times New Roman"/>
                <w:b/>
                <w:sz w:val="24"/>
                <w:szCs w:val="24"/>
                <w:lang w:val="ro-RO"/>
              </w:rPr>
              <w:t xml:space="preserve"> </w:t>
            </w:r>
            <w:r w:rsidRPr="00F51731">
              <w:rPr>
                <w:rFonts w:ascii="Times New Roman" w:hAnsi="Times New Roman"/>
                <w:sz w:val="24"/>
                <w:szCs w:val="24"/>
                <w:lang w:val="ro-RO"/>
              </w:rPr>
              <w:t xml:space="preserve">si  la CA proces </w:t>
            </w:r>
            <w:r w:rsidR="00565B4C" w:rsidRPr="00F51731">
              <w:rPr>
                <w:rFonts w:ascii="Times New Roman" w:hAnsi="Times New Roman"/>
                <w:sz w:val="24"/>
                <w:szCs w:val="24"/>
                <w:lang w:val="ro-RO"/>
              </w:rPr>
              <w:t>verbal nr.1 din 03.09.2021</w:t>
            </w:r>
            <w:r w:rsidRPr="00F51731">
              <w:rPr>
                <w:rFonts w:ascii="Times New Roman" w:hAnsi="Times New Roman"/>
                <w:b/>
                <w:sz w:val="24"/>
                <w:szCs w:val="24"/>
                <w:lang w:val="ro-RO"/>
              </w:rPr>
              <w:t>;</w:t>
            </w:r>
          </w:p>
          <w:p w14:paraId="7570FE2B" w14:textId="77777777" w:rsidR="008453E4" w:rsidRPr="00F51731" w:rsidRDefault="008453E4" w:rsidP="009E7579">
            <w:pPr>
              <w:pStyle w:val="a3"/>
              <w:widowControl w:val="0"/>
              <w:numPr>
                <w:ilvl w:val="0"/>
                <w:numId w:val="31"/>
              </w:numPr>
              <w:tabs>
                <w:tab w:val="left" w:pos="826"/>
              </w:tabs>
              <w:autoSpaceDE w:val="0"/>
              <w:autoSpaceDN w:val="0"/>
              <w:spacing w:after="0" w:line="240" w:lineRule="auto"/>
              <w:rPr>
                <w:rFonts w:ascii="Times New Roman" w:hAnsi="Times New Roman"/>
                <w:b/>
                <w:sz w:val="24"/>
                <w:szCs w:val="24"/>
                <w:lang w:val="ro-RO"/>
              </w:rPr>
            </w:pPr>
            <w:r w:rsidRPr="00F51731">
              <w:rPr>
                <w:rFonts w:ascii="Times New Roman" w:hAnsi="Times New Roman"/>
                <w:b/>
                <w:sz w:val="24"/>
                <w:szCs w:val="24"/>
                <w:lang w:val="ro-RO"/>
              </w:rPr>
              <w:t>Statutul IET</w:t>
            </w:r>
            <w:r w:rsidRPr="00F51731">
              <w:rPr>
                <w:rFonts w:ascii="Times New Roman" w:hAnsi="Times New Roman"/>
                <w:sz w:val="24"/>
                <w:szCs w:val="24"/>
                <w:lang w:val="ro-RO"/>
              </w:rPr>
              <w:t xml:space="preserve">, Aprobat la CP </w:t>
            </w:r>
            <w:r w:rsidR="00565B4C" w:rsidRPr="00F51731">
              <w:rPr>
                <w:rFonts w:ascii="Times New Roman" w:hAnsi="Times New Roman"/>
                <w:sz w:val="24"/>
                <w:szCs w:val="24"/>
                <w:lang w:val="ro-RO"/>
              </w:rPr>
              <w:t>proces verbalnr.1 din 01.09.2021</w:t>
            </w:r>
            <w:r w:rsidRPr="00F51731">
              <w:rPr>
                <w:rFonts w:ascii="Times New Roman" w:hAnsi="Times New Roman"/>
                <w:b/>
                <w:sz w:val="24"/>
                <w:szCs w:val="24"/>
                <w:lang w:val="ro-RO"/>
              </w:rPr>
              <w:t xml:space="preserve"> </w:t>
            </w:r>
            <w:r w:rsidRPr="00F51731">
              <w:rPr>
                <w:rFonts w:ascii="Times New Roman" w:hAnsi="Times New Roman"/>
                <w:sz w:val="24"/>
                <w:szCs w:val="24"/>
                <w:lang w:val="ro-RO"/>
              </w:rPr>
              <w:t xml:space="preserve">si </w:t>
            </w:r>
            <w:r w:rsidR="00F02C2F" w:rsidRPr="00F51731">
              <w:rPr>
                <w:rFonts w:ascii="Times New Roman" w:hAnsi="Times New Roman"/>
                <w:sz w:val="24"/>
                <w:szCs w:val="24"/>
                <w:lang w:val="ro-RO"/>
              </w:rPr>
              <w:t xml:space="preserve"> la CA proces verbal nr.1 din 03.09.2021</w:t>
            </w:r>
            <w:r w:rsidRPr="00F51731">
              <w:rPr>
                <w:rFonts w:ascii="Times New Roman" w:hAnsi="Times New Roman"/>
                <w:b/>
                <w:sz w:val="24"/>
                <w:szCs w:val="24"/>
                <w:lang w:val="ro-RO"/>
              </w:rPr>
              <w:t>;</w:t>
            </w:r>
          </w:p>
          <w:p w14:paraId="0AD3A52B" w14:textId="77777777" w:rsidR="002C3200" w:rsidRPr="00F51731" w:rsidRDefault="002C3200" w:rsidP="009E7579">
            <w:pPr>
              <w:pStyle w:val="a3"/>
              <w:numPr>
                <w:ilvl w:val="0"/>
                <w:numId w:val="31"/>
              </w:numPr>
              <w:tabs>
                <w:tab w:val="left" w:pos="709"/>
              </w:tabs>
              <w:spacing w:after="0" w:line="240" w:lineRule="auto"/>
              <w:jc w:val="both"/>
              <w:rPr>
                <w:rFonts w:ascii="Times New Roman" w:eastAsia="Calibri" w:hAnsi="Times New Roman"/>
                <w:iCs/>
                <w:sz w:val="24"/>
                <w:szCs w:val="24"/>
              </w:rPr>
            </w:pPr>
            <w:r w:rsidRPr="00F51731">
              <w:rPr>
                <w:rFonts w:ascii="Times New Roman" w:eastAsia="Calibri" w:hAnsi="Times New Roman"/>
                <w:b/>
                <w:iCs/>
                <w:sz w:val="24"/>
                <w:szCs w:val="24"/>
              </w:rPr>
              <w:t xml:space="preserve">Plan de activitate </w:t>
            </w:r>
            <w:r w:rsidRPr="00F51731">
              <w:rPr>
                <w:rFonts w:ascii="Times New Roman" w:eastAsia="Calibri" w:hAnsi="Times New Roman"/>
                <w:iCs/>
                <w:sz w:val="24"/>
                <w:szCs w:val="24"/>
              </w:rPr>
              <w:t>a IET„Licurici”, aprobat la ședința Consiliului pedagogic nr.01 din 01</w:t>
            </w:r>
            <w:r w:rsidR="00F02C2F" w:rsidRPr="00F51731">
              <w:rPr>
                <w:rFonts w:ascii="Times New Roman" w:eastAsia="Calibri" w:hAnsi="Times New Roman"/>
                <w:iCs/>
                <w:sz w:val="24"/>
                <w:szCs w:val="24"/>
              </w:rPr>
              <w:t>.09.2021</w:t>
            </w:r>
            <w:r w:rsidR="008453E4" w:rsidRPr="00F51731">
              <w:rPr>
                <w:rFonts w:ascii="Times New Roman" w:eastAsia="Calibri" w:hAnsi="Times New Roman"/>
                <w:iCs/>
                <w:sz w:val="24"/>
                <w:szCs w:val="24"/>
              </w:rPr>
              <w:t>, (participare/părinte);</w:t>
            </w:r>
          </w:p>
          <w:p w14:paraId="74742BAC" w14:textId="77777777" w:rsidR="002C3200" w:rsidRPr="00F51731" w:rsidRDefault="002C3200" w:rsidP="009E7579">
            <w:pPr>
              <w:pStyle w:val="a3"/>
              <w:numPr>
                <w:ilvl w:val="0"/>
                <w:numId w:val="31"/>
              </w:numPr>
              <w:tabs>
                <w:tab w:val="left" w:pos="709"/>
              </w:tabs>
              <w:spacing w:after="0" w:line="240" w:lineRule="auto"/>
              <w:jc w:val="both"/>
              <w:rPr>
                <w:rFonts w:ascii="Times New Roman" w:eastAsia="Calibri" w:hAnsi="Times New Roman"/>
                <w:iCs/>
                <w:sz w:val="24"/>
                <w:szCs w:val="24"/>
              </w:rPr>
            </w:pPr>
            <w:r w:rsidRPr="00F51731">
              <w:rPr>
                <w:rFonts w:ascii="Times New Roman" w:eastAsia="Calibri" w:hAnsi="Times New Roman"/>
                <w:b/>
                <w:iCs/>
                <w:sz w:val="24"/>
                <w:szCs w:val="24"/>
              </w:rPr>
              <w:t>Plan calendaristic</w:t>
            </w:r>
            <w:r w:rsidR="001A26C8" w:rsidRPr="00F51731">
              <w:rPr>
                <w:rFonts w:ascii="Times New Roman" w:eastAsia="Calibri" w:hAnsi="Times New Roman"/>
                <w:iCs/>
                <w:sz w:val="24"/>
                <w:szCs w:val="24"/>
              </w:rPr>
              <w:t xml:space="preserve"> al CD, </w:t>
            </w:r>
            <w:r w:rsidRPr="00F51731">
              <w:rPr>
                <w:rFonts w:ascii="Times New Roman" w:eastAsia="Calibri" w:hAnsi="Times New Roman"/>
                <w:iCs/>
                <w:sz w:val="24"/>
                <w:szCs w:val="24"/>
              </w:rPr>
              <w:t>la</w:t>
            </w:r>
            <w:r w:rsidR="001A26C8" w:rsidRPr="00F51731">
              <w:rPr>
                <w:rFonts w:ascii="Times New Roman" w:eastAsia="Calibri" w:hAnsi="Times New Roman"/>
                <w:iCs/>
                <w:sz w:val="24"/>
                <w:szCs w:val="24"/>
              </w:rPr>
              <w:t xml:space="preserve"> fiecare grupă</w:t>
            </w:r>
            <w:r w:rsidR="008453E4" w:rsidRPr="00F51731">
              <w:rPr>
                <w:rFonts w:ascii="Times New Roman" w:eastAsia="Calibri" w:hAnsi="Times New Roman"/>
                <w:iCs/>
                <w:sz w:val="24"/>
                <w:szCs w:val="24"/>
              </w:rPr>
              <w:t>, vizat pe corid</w:t>
            </w:r>
            <w:r w:rsidR="001A26C8" w:rsidRPr="00F51731">
              <w:rPr>
                <w:rFonts w:ascii="Times New Roman" w:eastAsia="Calibri" w:hAnsi="Times New Roman"/>
                <w:iCs/>
                <w:sz w:val="24"/>
                <w:szCs w:val="24"/>
              </w:rPr>
              <w:t>o</w:t>
            </w:r>
            <w:r w:rsidR="008453E4" w:rsidRPr="00F51731">
              <w:rPr>
                <w:rFonts w:ascii="Times New Roman" w:eastAsia="Calibri" w:hAnsi="Times New Roman"/>
                <w:iCs/>
                <w:sz w:val="24"/>
                <w:szCs w:val="24"/>
              </w:rPr>
              <w:t>r, coordonat cu părinții</w:t>
            </w:r>
            <w:r w:rsidR="001A26C8" w:rsidRPr="00F51731">
              <w:rPr>
                <w:rFonts w:ascii="Times New Roman" w:eastAsia="Calibri" w:hAnsi="Times New Roman"/>
                <w:iCs/>
                <w:sz w:val="24"/>
                <w:szCs w:val="24"/>
              </w:rPr>
              <w:t>,</w:t>
            </w:r>
            <w:r w:rsidR="00F02C2F" w:rsidRPr="00F51731">
              <w:rPr>
                <w:rFonts w:ascii="Times New Roman" w:hAnsi="Times New Roman"/>
                <w:sz w:val="24"/>
                <w:szCs w:val="24"/>
                <w:lang w:val="ro-RO"/>
              </w:rPr>
              <w:t>(ținâ</w:t>
            </w:r>
            <w:r w:rsidR="001A26C8" w:rsidRPr="00F51731">
              <w:rPr>
                <w:rFonts w:ascii="Times New Roman" w:hAnsi="Times New Roman"/>
                <w:sz w:val="24"/>
                <w:szCs w:val="24"/>
                <w:lang w:val="ro-RO"/>
              </w:rPr>
              <w:t>nd cont de  nevoile și necesitățile copiilor)</w:t>
            </w:r>
            <w:r w:rsidRPr="00F51731">
              <w:rPr>
                <w:rFonts w:ascii="Times New Roman" w:eastAsia="Calibri" w:hAnsi="Times New Roman"/>
                <w:iCs/>
                <w:sz w:val="24"/>
                <w:szCs w:val="24"/>
              </w:rPr>
              <w:t>;</w:t>
            </w:r>
          </w:p>
          <w:p w14:paraId="27BC6983" w14:textId="77777777" w:rsidR="002C3200" w:rsidRPr="00F51731" w:rsidRDefault="002C3200" w:rsidP="009E7579">
            <w:pPr>
              <w:pStyle w:val="a3"/>
              <w:numPr>
                <w:ilvl w:val="0"/>
                <w:numId w:val="31"/>
              </w:numPr>
              <w:spacing w:after="0" w:line="240" w:lineRule="auto"/>
              <w:rPr>
                <w:rFonts w:ascii="Times New Roman" w:hAnsi="Times New Roman"/>
                <w:b/>
                <w:sz w:val="24"/>
                <w:szCs w:val="24"/>
                <w:lang w:val="ro-RO"/>
              </w:rPr>
            </w:pPr>
            <w:r w:rsidRPr="00F51731">
              <w:rPr>
                <w:rFonts w:ascii="Times New Roman" w:hAnsi="Times New Roman"/>
                <w:b/>
                <w:sz w:val="24"/>
                <w:szCs w:val="24"/>
                <w:lang w:val="ro-RO"/>
              </w:rPr>
              <w:t>Plănuirea zilnică a cadrelor didactice</w:t>
            </w:r>
            <w:r w:rsidR="00F02C2F" w:rsidRPr="00F51731">
              <w:rPr>
                <w:rFonts w:ascii="Times New Roman" w:hAnsi="Times New Roman"/>
                <w:sz w:val="24"/>
                <w:szCs w:val="24"/>
                <w:lang w:val="ro-RO"/>
              </w:rPr>
              <w:t>,(ținâ</w:t>
            </w:r>
            <w:r w:rsidR="008453E4" w:rsidRPr="00F51731">
              <w:rPr>
                <w:rFonts w:ascii="Times New Roman" w:hAnsi="Times New Roman"/>
                <w:sz w:val="24"/>
                <w:szCs w:val="24"/>
                <w:lang w:val="ro-RO"/>
              </w:rPr>
              <w:t>nd cont de  nevoile și necesitățile copiilor)</w:t>
            </w:r>
            <w:r w:rsidRPr="00F51731">
              <w:rPr>
                <w:rFonts w:ascii="Times New Roman" w:hAnsi="Times New Roman"/>
                <w:sz w:val="24"/>
                <w:szCs w:val="24"/>
                <w:lang w:val="ro-RO"/>
              </w:rPr>
              <w:t>agenda educatorului,</w:t>
            </w:r>
            <w:r w:rsidR="008453E4" w:rsidRPr="00F51731">
              <w:rPr>
                <w:rFonts w:ascii="Times New Roman" w:eastAsia="Calibri" w:hAnsi="Times New Roman"/>
                <w:iCs/>
                <w:sz w:val="24"/>
                <w:szCs w:val="24"/>
              </w:rPr>
              <w:t xml:space="preserve"> în fiecare grupă</w:t>
            </w:r>
            <w:r w:rsidRPr="00F51731">
              <w:rPr>
                <w:rFonts w:ascii="Times New Roman" w:eastAsia="Calibri" w:hAnsi="Times New Roman"/>
                <w:iCs/>
                <w:sz w:val="24"/>
                <w:szCs w:val="24"/>
              </w:rPr>
              <w:t>;</w:t>
            </w:r>
          </w:p>
          <w:p w14:paraId="02287C2B" w14:textId="77777777" w:rsidR="00DA6151" w:rsidRPr="00F51731" w:rsidRDefault="002C3200" w:rsidP="009E7579">
            <w:pPr>
              <w:pStyle w:val="a3"/>
              <w:numPr>
                <w:ilvl w:val="0"/>
                <w:numId w:val="31"/>
              </w:numPr>
              <w:spacing w:after="0" w:line="240" w:lineRule="auto"/>
              <w:rPr>
                <w:rFonts w:ascii="Times New Roman" w:hAnsi="Times New Roman"/>
                <w:sz w:val="24"/>
                <w:szCs w:val="24"/>
                <w:lang w:val="ro-RO"/>
              </w:rPr>
            </w:pPr>
            <w:r w:rsidRPr="00F51731">
              <w:rPr>
                <w:rFonts w:ascii="Times New Roman" w:hAnsi="Times New Roman"/>
                <w:b/>
                <w:sz w:val="24"/>
                <w:szCs w:val="24"/>
                <w:lang w:val="ro-RO"/>
              </w:rPr>
              <w:t>Consultaţie</w:t>
            </w:r>
            <w:r w:rsidRPr="00F51731">
              <w:rPr>
                <w:rFonts w:ascii="Times New Roman" w:hAnsi="Times New Roman"/>
                <w:sz w:val="24"/>
                <w:szCs w:val="24"/>
                <w:lang w:val="ro-RO"/>
              </w:rPr>
              <w:t xml:space="preserve"> cu cadrele didactice: „ Plănuirea globală, tema</w:t>
            </w:r>
            <w:r w:rsidR="00F02C2F" w:rsidRPr="00F51731">
              <w:rPr>
                <w:rFonts w:ascii="Times New Roman" w:hAnsi="Times New Roman"/>
                <w:sz w:val="24"/>
                <w:szCs w:val="24"/>
                <w:lang w:val="ro-RO"/>
              </w:rPr>
              <w:t>tică şi zilnică”, din 14.09.2021</w:t>
            </w:r>
            <w:r w:rsidRPr="00F51731">
              <w:rPr>
                <w:rFonts w:ascii="Times New Roman" w:hAnsi="Times New Roman"/>
                <w:sz w:val="24"/>
                <w:szCs w:val="24"/>
                <w:lang w:val="ro-RO"/>
              </w:rPr>
              <w:t>.</w:t>
            </w:r>
          </w:p>
          <w:p w14:paraId="66302C39" w14:textId="77777777" w:rsidR="00F02C2F" w:rsidRPr="00F51731" w:rsidRDefault="00F02C2F" w:rsidP="009E7579">
            <w:pPr>
              <w:pStyle w:val="a3"/>
              <w:numPr>
                <w:ilvl w:val="0"/>
                <w:numId w:val="31"/>
              </w:numPr>
              <w:tabs>
                <w:tab w:val="left" w:pos="709"/>
              </w:tabs>
              <w:spacing w:after="0" w:line="240" w:lineRule="auto"/>
              <w:jc w:val="both"/>
              <w:rPr>
                <w:rFonts w:ascii="Times New Roman" w:hAnsi="Times New Roman"/>
                <w:sz w:val="24"/>
                <w:szCs w:val="24"/>
              </w:rPr>
            </w:pPr>
            <w:r w:rsidRPr="00F51731">
              <w:rPr>
                <w:rFonts w:ascii="Times New Roman" w:hAnsi="Times New Roman"/>
                <w:b/>
                <w:sz w:val="24"/>
                <w:szCs w:val="24"/>
              </w:rPr>
              <w:t>Plan de acțiuni a Comitetului părintesc</w:t>
            </w:r>
            <w:r w:rsidRPr="00F51731">
              <w:rPr>
                <w:rFonts w:ascii="Times New Roman" w:hAnsi="Times New Roman"/>
                <w:sz w:val="24"/>
                <w:szCs w:val="24"/>
              </w:rPr>
              <w:t>, pentru anul de studii 2021-2022;</w:t>
            </w:r>
          </w:p>
          <w:p w14:paraId="611D8629" w14:textId="77777777" w:rsidR="00F02C2F" w:rsidRPr="00F51731" w:rsidRDefault="00F02C2F" w:rsidP="009E7579">
            <w:pPr>
              <w:pStyle w:val="a3"/>
              <w:numPr>
                <w:ilvl w:val="0"/>
                <w:numId w:val="31"/>
              </w:numPr>
              <w:tabs>
                <w:tab w:val="left" w:pos="709"/>
              </w:tabs>
              <w:spacing w:after="0" w:line="240" w:lineRule="auto"/>
              <w:jc w:val="both"/>
              <w:rPr>
                <w:rFonts w:ascii="Times New Roman" w:hAnsi="Times New Roman"/>
                <w:sz w:val="24"/>
                <w:szCs w:val="24"/>
              </w:rPr>
            </w:pPr>
            <w:r w:rsidRPr="00F51731">
              <w:rPr>
                <w:rFonts w:ascii="Times New Roman" w:hAnsi="Times New Roman"/>
                <w:b/>
                <w:sz w:val="24"/>
                <w:szCs w:val="24"/>
                <w:lang w:val="ro-RO"/>
              </w:rPr>
              <w:t>Lucrul cu părinții:</w:t>
            </w:r>
            <w:r w:rsidRPr="00F51731">
              <w:rPr>
                <w:rFonts w:ascii="Times New Roman" w:hAnsi="Times New Roman"/>
                <w:sz w:val="24"/>
                <w:szCs w:val="24"/>
                <w:lang w:val="ro-RO"/>
              </w:rPr>
              <w:t xml:space="preserve"> consultații,convorbiri,discuții,e</w:t>
            </w:r>
            <w:r w:rsidR="00F72CF8">
              <w:rPr>
                <w:rFonts w:ascii="Times New Roman" w:hAnsi="Times New Roman"/>
                <w:sz w:val="24"/>
                <w:szCs w:val="24"/>
                <w:lang w:val="ro-RO"/>
              </w:rPr>
              <w:t xml:space="preserve"> </w:t>
            </w:r>
            <w:r w:rsidRPr="00F51731">
              <w:rPr>
                <w:rFonts w:ascii="Times New Roman" w:hAnsi="Times New Roman"/>
                <w:sz w:val="24"/>
                <w:szCs w:val="24"/>
                <w:lang w:val="ro-RO"/>
              </w:rPr>
              <w:t>xpedierea pozelor în diferite momente de regim,zilnic CD;</w:t>
            </w:r>
            <w:r w:rsidRPr="00F51731">
              <w:rPr>
                <w:rFonts w:ascii="Times New Roman" w:hAnsi="Times New Roman"/>
                <w:sz w:val="24"/>
                <w:szCs w:val="24"/>
                <w:lang w:val="ro-RO"/>
              </w:rPr>
              <w:tab/>
            </w:r>
          </w:p>
        </w:tc>
      </w:tr>
      <w:tr w:rsidR="00DA6151" w:rsidRPr="00EB46E1" w14:paraId="5EC3D3DB" w14:textId="77777777" w:rsidTr="00546AB3">
        <w:tc>
          <w:tcPr>
            <w:tcW w:w="2069" w:type="dxa"/>
          </w:tcPr>
          <w:p w14:paraId="4C26D435"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08A7C08F" w14:textId="77777777" w:rsidR="001B561D" w:rsidRPr="001B561D" w:rsidRDefault="00C92E89" w:rsidP="009E7579">
            <w:pPr>
              <w:pStyle w:val="TableParagraph"/>
              <w:numPr>
                <w:ilvl w:val="0"/>
                <w:numId w:val="31"/>
              </w:numPr>
              <w:spacing w:before="1"/>
              <w:jc w:val="both"/>
              <w:rPr>
                <w:sz w:val="24"/>
                <w:szCs w:val="24"/>
              </w:rPr>
            </w:pPr>
            <w:r w:rsidRPr="00F51731">
              <w:rPr>
                <w:sz w:val="24"/>
                <w:szCs w:val="24"/>
              </w:rPr>
              <w:t>În planificarea activității instituţiei se i</w:t>
            </w:r>
            <w:r w:rsidR="001B561D">
              <w:rPr>
                <w:sz w:val="24"/>
                <w:szCs w:val="24"/>
              </w:rPr>
              <w:t>-</w:t>
            </w:r>
            <w:r w:rsidRPr="00F51731">
              <w:rPr>
                <w:sz w:val="24"/>
                <w:szCs w:val="24"/>
              </w:rPr>
              <w:t>au în calcul opiniile părinților, necesitățile copiilor care sunt înregistrate</w:t>
            </w:r>
            <w:r w:rsidRPr="00F51731">
              <w:rPr>
                <w:spacing w:val="-29"/>
                <w:sz w:val="24"/>
                <w:szCs w:val="24"/>
              </w:rPr>
              <w:t xml:space="preserve"> </w:t>
            </w:r>
            <w:r w:rsidRPr="00F51731">
              <w:rPr>
                <w:sz w:val="24"/>
                <w:szCs w:val="24"/>
              </w:rPr>
              <w:t>în</w:t>
            </w:r>
            <w:r w:rsidRPr="00F51731">
              <w:rPr>
                <w:spacing w:val="-29"/>
                <w:sz w:val="24"/>
                <w:szCs w:val="24"/>
              </w:rPr>
              <w:t xml:space="preserve"> </w:t>
            </w:r>
            <w:r w:rsidRPr="00F51731">
              <w:rPr>
                <w:sz w:val="24"/>
                <w:szCs w:val="24"/>
              </w:rPr>
              <w:t>procesele</w:t>
            </w:r>
            <w:r w:rsidRPr="00F51731">
              <w:rPr>
                <w:spacing w:val="-28"/>
                <w:sz w:val="24"/>
                <w:szCs w:val="24"/>
              </w:rPr>
              <w:t xml:space="preserve"> </w:t>
            </w:r>
            <w:r w:rsidRPr="00F51731">
              <w:rPr>
                <w:sz w:val="24"/>
                <w:szCs w:val="24"/>
              </w:rPr>
              <w:t>verbale</w:t>
            </w:r>
            <w:r w:rsidRPr="00F51731">
              <w:rPr>
                <w:spacing w:val="-29"/>
                <w:sz w:val="24"/>
                <w:szCs w:val="24"/>
              </w:rPr>
              <w:t xml:space="preserve"> </w:t>
            </w:r>
            <w:r w:rsidRPr="00F51731">
              <w:rPr>
                <w:sz w:val="24"/>
                <w:szCs w:val="24"/>
              </w:rPr>
              <w:t>ale</w:t>
            </w:r>
            <w:r w:rsidRPr="00F51731">
              <w:rPr>
                <w:spacing w:val="-28"/>
                <w:sz w:val="24"/>
                <w:szCs w:val="24"/>
              </w:rPr>
              <w:t xml:space="preserve"> </w:t>
            </w:r>
            <w:r w:rsidRPr="00F51731">
              <w:rPr>
                <w:sz w:val="24"/>
                <w:szCs w:val="24"/>
              </w:rPr>
              <w:t>ședințelor</w:t>
            </w:r>
            <w:r w:rsidRPr="00F51731">
              <w:rPr>
                <w:spacing w:val="-28"/>
                <w:sz w:val="24"/>
                <w:szCs w:val="24"/>
              </w:rPr>
              <w:t xml:space="preserve"> </w:t>
            </w:r>
            <w:r w:rsidRPr="00F51731">
              <w:rPr>
                <w:sz w:val="24"/>
                <w:szCs w:val="24"/>
              </w:rPr>
              <w:t>cu</w:t>
            </w:r>
            <w:r w:rsidRPr="00F51731">
              <w:rPr>
                <w:spacing w:val="-28"/>
                <w:sz w:val="24"/>
                <w:szCs w:val="24"/>
              </w:rPr>
              <w:t xml:space="preserve"> </w:t>
            </w:r>
            <w:r w:rsidRPr="00F51731">
              <w:rPr>
                <w:sz w:val="24"/>
                <w:szCs w:val="24"/>
              </w:rPr>
              <w:t>părinții.</w:t>
            </w:r>
            <w:r w:rsidRPr="00F51731">
              <w:rPr>
                <w:spacing w:val="-29"/>
                <w:sz w:val="24"/>
                <w:szCs w:val="24"/>
              </w:rPr>
              <w:t xml:space="preserve"> </w:t>
            </w:r>
          </w:p>
          <w:p w14:paraId="2692F67B" w14:textId="77777777" w:rsidR="001B561D" w:rsidRPr="001B561D" w:rsidRDefault="00C92E89" w:rsidP="009E7579">
            <w:pPr>
              <w:pStyle w:val="TableParagraph"/>
              <w:numPr>
                <w:ilvl w:val="0"/>
                <w:numId w:val="31"/>
              </w:numPr>
              <w:spacing w:before="1"/>
              <w:jc w:val="both"/>
              <w:rPr>
                <w:sz w:val="24"/>
                <w:szCs w:val="24"/>
              </w:rPr>
            </w:pPr>
            <w:r w:rsidRPr="00F51731">
              <w:rPr>
                <w:sz w:val="24"/>
                <w:szCs w:val="24"/>
              </w:rPr>
              <w:t>Cadrele</w:t>
            </w:r>
            <w:r w:rsidRPr="00F51731">
              <w:rPr>
                <w:spacing w:val="-29"/>
                <w:sz w:val="24"/>
                <w:szCs w:val="24"/>
              </w:rPr>
              <w:t xml:space="preserve"> </w:t>
            </w:r>
            <w:r w:rsidRPr="00F51731">
              <w:rPr>
                <w:sz w:val="24"/>
                <w:szCs w:val="24"/>
              </w:rPr>
              <w:t>didactice</w:t>
            </w:r>
            <w:r w:rsidRPr="00F51731">
              <w:rPr>
                <w:spacing w:val="-29"/>
                <w:sz w:val="24"/>
                <w:szCs w:val="24"/>
              </w:rPr>
              <w:t xml:space="preserve"> </w:t>
            </w:r>
            <w:r w:rsidRPr="00F51731">
              <w:rPr>
                <w:sz w:val="24"/>
                <w:szCs w:val="24"/>
              </w:rPr>
              <w:t>realizează</w:t>
            </w:r>
            <w:r w:rsidRPr="00F51731">
              <w:rPr>
                <w:spacing w:val="-30"/>
                <w:sz w:val="24"/>
                <w:szCs w:val="24"/>
              </w:rPr>
              <w:t xml:space="preserve"> </w:t>
            </w:r>
            <w:r w:rsidRPr="00F51731">
              <w:rPr>
                <w:sz w:val="24"/>
                <w:szCs w:val="24"/>
              </w:rPr>
              <w:t>activități</w:t>
            </w:r>
            <w:r w:rsidRPr="00F51731">
              <w:rPr>
                <w:spacing w:val="-31"/>
                <w:sz w:val="24"/>
                <w:szCs w:val="24"/>
              </w:rPr>
              <w:t xml:space="preserve"> </w:t>
            </w:r>
            <w:r w:rsidRPr="00F51731">
              <w:rPr>
                <w:sz w:val="24"/>
                <w:szCs w:val="24"/>
              </w:rPr>
              <w:t>de</w:t>
            </w:r>
            <w:r w:rsidRPr="00F51731">
              <w:rPr>
                <w:spacing w:val="-30"/>
                <w:sz w:val="24"/>
                <w:szCs w:val="24"/>
              </w:rPr>
              <w:t xml:space="preserve"> </w:t>
            </w:r>
            <w:r w:rsidRPr="00F51731">
              <w:rPr>
                <w:sz w:val="24"/>
                <w:szCs w:val="24"/>
              </w:rPr>
              <w:t>pedagogizarea</w:t>
            </w:r>
            <w:r w:rsidRPr="00F51731">
              <w:rPr>
                <w:spacing w:val="-30"/>
                <w:sz w:val="24"/>
                <w:szCs w:val="24"/>
              </w:rPr>
              <w:t xml:space="preserve"> </w:t>
            </w:r>
            <w:r w:rsidRPr="00F51731">
              <w:rPr>
                <w:sz w:val="24"/>
                <w:szCs w:val="24"/>
              </w:rPr>
              <w:t>a</w:t>
            </w:r>
            <w:r w:rsidRPr="00F51731">
              <w:rPr>
                <w:spacing w:val="-31"/>
                <w:sz w:val="24"/>
                <w:szCs w:val="24"/>
              </w:rPr>
              <w:t xml:space="preserve"> </w:t>
            </w:r>
            <w:r w:rsidRPr="00F51731">
              <w:rPr>
                <w:sz w:val="24"/>
                <w:szCs w:val="24"/>
              </w:rPr>
              <w:t>părinților</w:t>
            </w:r>
            <w:r w:rsidRPr="00F51731">
              <w:rPr>
                <w:spacing w:val="-30"/>
                <w:sz w:val="24"/>
                <w:szCs w:val="24"/>
              </w:rPr>
              <w:t xml:space="preserve"> </w:t>
            </w:r>
            <w:r w:rsidRPr="00F51731">
              <w:rPr>
                <w:sz w:val="24"/>
                <w:szCs w:val="24"/>
              </w:rPr>
              <w:t>privind</w:t>
            </w:r>
            <w:r w:rsidRPr="00F51731">
              <w:rPr>
                <w:spacing w:val="-30"/>
                <w:sz w:val="24"/>
                <w:szCs w:val="24"/>
              </w:rPr>
              <w:t xml:space="preserve"> </w:t>
            </w:r>
            <w:r w:rsidRPr="00F51731">
              <w:rPr>
                <w:sz w:val="24"/>
                <w:szCs w:val="24"/>
              </w:rPr>
              <w:t>educația propriului copil</w:t>
            </w:r>
            <w:r w:rsidRPr="00F51731">
              <w:rPr>
                <w:spacing w:val="-15"/>
                <w:sz w:val="24"/>
                <w:szCs w:val="24"/>
              </w:rPr>
              <w:t xml:space="preserve">. </w:t>
            </w:r>
          </w:p>
          <w:p w14:paraId="6F069FED" w14:textId="77777777" w:rsidR="00694B9A" w:rsidRPr="00F51731" w:rsidRDefault="00C92E89" w:rsidP="009E7579">
            <w:pPr>
              <w:pStyle w:val="TableParagraph"/>
              <w:numPr>
                <w:ilvl w:val="0"/>
                <w:numId w:val="31"/>
              </w:numPr>
              <w:spacing w:before="1"/>
              <w:jc w:val="both"/>
              <w:rPr>
                <w:sz w:val="24"/>
                <w:szCs w:val="24"/>
              </w:rPr>
            </w:pPr>
            <w:r w:rsidRPr="00F51731">
              <w:rPr>
                <w:sz w:val="24"/>
                <w:szCs w:val="24"/>
              </w:rPr>
              <w:t>Administrația</w:t>
            </w:r>
            <w:r w:rsidRPr="00F51731">
              <w:rPr>
                <w:spacing w:val="-40"/>
                <w:sz w:val="24"/>
                <w:szCs w:val="24"/>
              </w:rPr>
              <w:t xml:space="preserve"> </w:t>
            </w:r>
            <w:r w:rsidRPr="00F51731">
              <w:rPr>
                <w:sz w:val="24"/>
                <w:szCs w:val="24"/>
              </w:rPr>
              <w:t>și</w:t>
            </w:r>
            <w:r w:rsidRPr="00F51731">
              <w:rPr>
                <w:spacing w:val="-40"/>
                <w:sz w:val="24"/>
                <w:szCs w:val="24"/>
              </w:rPr>
              <w:t xml:space="preserve"> </w:t>
            </w:r>
            <w:r w:rsidRPr="00F51731">
              <w:rPr>
                <w:sz w:val="24"/>
                <w:szCs w:val="24"/>
              </w:rPr>
              <w:t>cadrele</w:t>
            </w:r>
            <w:r w:rsidRPr="00F51731">
              <w:rPr>
                <w:spacing w:val="-40"/>
                <w:sz w:val="24"/>
                <w:szCs w:val="24"/>
              </w:rPr>
              <w:t xml:space="preserve"> </w:t>
            </w:r>
            <w:r w:rsidRPr="00F51731">
              <w:rPr>
                <w:sz w:val="24"/>
                <w:szCs w:val="24"/>
              </w:rPr>
              <w:t>didactice</w:t>
            </w:r>
            <w:r w:rsidRPr="00F51731">
              <w:rPr>
                <w:spacing w:val="-40"/>
                <w:sz w:val="24"/>
                <w:szCs w:val="24"/>
              </w:rPr>
              <w:t xml:space="preserve"> </w:t>
            </w:r>
            <w:r w:rsidRPr="00F51731">
              <w:rPr>
                <w:sz w:val="24"/>
                <w:szCs w:val="24"/>
              </w:rPr>
              <w:t>încurajează</w:t>
            </w:r>
            <w:r w:rsidRPr="00F51731">
              <w:rPr>
                <w:spacing w:val="-40"/>
                <w:sz w:val="24"/>
                <w:szCs w:val="24"/>
              </w:rPr>
              <w:t xml:space="preserve"> </w:t>
            </w:r>
            <w:r w:rsidRPr="00F51731">
              <w:rPr>
                <w:sz w:val="24"/>
                <w:szCs w:val="24"/>
              </w:rPr>
              <w:t>părinții</w:t>
            </w:r>
            <w:r w:rsidRPr="00F51731">
              <w:rPr>
                <w:spacing w:val="-40"/>
                <w:sz w:val="24"/>
                <w:szCs w:val="24"/>
              </w:rPr>
              <w:t xml:space="preserve"> </w:t>
            </w:r>
            <w:r w:rsidRPr="00F51731">
              <w:rPr>
                <w:sz w:val="24"/>
                <w:szCs w:val="24"/>
              </w:rPr>
              <w:t>să</w:t>
            </w:r>
            <w:r w:rsidRPr="00F51731">
              <w:rPr>
                <w:spacing w:val="-40"/>
                <w:sz w:val="24"/>
                <w:szCs w:val="24"/>
              </w:rPr>
              <w:t xml:space="preserve"> </w:t>
            </w:r>
            <w:r w:rsidRPr="00F51731">
              <w:rPr>
                <w:sz w:val="24"/>
                <w:szCs w:val="24"/>
              </w:rPr>
              <w:t>se implice în calitate de persoană-resursă în procesul educațional și</w:t>
            </w:r>
            <w:r w:rsidRPr="00F51731">
              <w:rPr>
                <w:spacing w:val="-30"/>
                <w:sz w:val="24"/>
                <w:szCs w:val="24"/>
              </w:rPr>
              <w:t xml:space="preserve"> </w:t>
            </w:r>
            <w:r w:rsidRPr="00F51731">
              <w:rPr>
                <w:sz w:val="24"/>
                <w:szCs w:val="24"/>
              </w:rPr>
              <w:t>în</w:t>
            </w:r>
            <w:r w:rsidRPr="00F51731">
              <w:rPr>
                <w:spacing w:val="-30"/>
                <w:sz w:val="24"/>
                <w:szCs w:val="24"/>
              </w:rPr>
              <w:t xml:space="preserve"> </w:t>
            </w:r>
            <w:r w:rsidRPr="00F51731">
              <w:rPr>
                <w:sz w:val="24"/>
                <w:szCs w:val="24"/>
              </w:rPr>
              <w:t>activități</w:t>
            </w:r>
            <w:r w:rsidRPr="00F51731">
              <w:rPr>
                <w:spacing w:val="-31"/>
                <w:sz w:val="24"/>
                <w:szCs w:val="24"/>
              </w:rPr>
              <w:t xml:space="preserve"> </w:t>
            </w:r>
            <w:r w:rsidRPr="00F51731">
              <w:rPr>
                <w:spacing w:val="-3"/>
                <w:sz w:val="24"/>
                <w:szCs w:val="24"/>
              </w:rPr>
              <w:t>extracurriculare</w:t>
            </w:r>
            <w:r w:rsidR="00694B9A" w:rsidRPr="00F51731">
              <w:rPr>
                <w:spacing w:val="-3"/>
                <w:sz w:val="24"/>
                <w:szCs w:val="24"/>
              </w:rPr>
              <w:t xml:space="preserve"> </w:t>
            </w:r>
            <w:r w:rsidRPr="00F51731">
              <w:rPr>
                <w:spacing w:val="-3"/>
                <w:sz w:val="24"/>
                <w:szCs w:val="24"/>
              </w:rPr>
              <w:t xml:space="preserve">(pregătirea </w:t>
            </w:r>
            <w:r w:rsidRPr="00F51731">
              <w:rPr>
                <w:sz w:val="24"/>
                <w:szCs w:val="24"/>
              </w:rPr>
              <w:t>evenimentelor,organizarea</w:t>
            </w:r>
            <w:r w:rsidRPr="00F51731">
              <w:rPr>
                <w:spacing w:val="-31"/>
                <w:sz w:val="24"/>
                <w:szCs w:val="24"/>
              </w:rPr>
              <w:t xml:space="preserve"> </w:t>
            </w:r>
            <w:r w:rsidRPr="00F51731">
              <w:rPr>
                <w:sz w:val="24"/>
                <w:szCs w:val="24"/>
              </w:rPr>
              <w:t>excursiilor,activitățile</w:t>
            </w:r>
            <w:r w:rsidRPr="00F51731">
              <w:rPr>
                <w:spacing w:val="-30"/>
                <w:sz w:val="24"/>
                <w:szCs w:val="24"/>
              </w:rPr>
              <w:t xml:space="preserve"> </w:t>
            </w:r>
            <w:r w:rsidRPr="00F51731">
              <w:rPr>
                <w:sz w:val="24"/>
                <w:szCs w:val="24"/>
              </w:rPr>
              <w:t>pe</w:t>
            </w:r>
            <w:r w:rsidRPr="00F51731">
              <w:rPr>
                <w:spacing w:val="-31"/>
                <w:sz w:val="24"/>
                <w:szCs w:val="24"/>
              </w:rPr>
              <w:t xml:space="preserve"> </w:t>
            </w:r>
            <w:r w:rsidRPr="00F51731">
              <w:rPr>
                <w:sz w:val="24"/>
                <w:szCs w:val="24"/>
              </w:rPr>
              <w:t>interese</w:t>
            </w:r>
            <w:r w:rsidR="00694B9A" w:rsidRPr="00F51731">
              <w:rPr>
                <w:sz w:val="24"/>
                <w:szCs w:val="24"/>
              </w:rPr>
              <w:t>, lucrări pentru expoziții</w:t>
            </w:r>
            <w:r w:rsidRPr="00F51731">
              <w:rPr>
                <w:sz w:val="24"/>
                <w:szCs w:val="24"/>
              </w:rPr>
              <w:t>).</w:t>
            </w:r>
            <w:r w:rsidR="00694B9A" w:rsidRPr="00F51731">
              <w:rPr>
                <w:sz w:val="24"/>
                <w:szCs w:val="24"/>
              </w:rPr>
              <w:t xml:space="preserve"> </w:t>
            </w:r>
          </w:p>
          <w:p w14:paraId="6C323FBB" w14:textId="77777777" w:rsidR="00DA6151" w:rsidRPr="00F51731" w:rsidRDefault="00C92E89" w:rsidP="009E7579">
            <w:pPr>
              <w:pStyle w:val="TableParagraph"/>
              <w:numPr>
                <w:ilvl w:val="0"/>
                <w:numId w:val="31"/>
              </w:numPr>
              <w:spacing w:before="1"/>
              <w:jc w:val="both"/>
              <w:rPr>
                <w:sz w:val="24"/>
                <w:szCs w:val="24"/>
              </w:rPr>
            </w:pPr>
            <w:r w:rsidRPr="00F51731">
              <w:rPr>
                <w:sz w:val="24"/>
                <w:szCs w:val="24"/>
              </w:rPr>
              <w:t>Rezultatele</w:t>
            </w:r>
            <w:r w:rsidRPr="00F51731">
              <w:rPr>
                <w:spacing w:val="-31"/>
                <w:sz w:val="24"/>
                <w:szCs w:val="24"/>
              </w:rPr>
              <w:t xml:space="preserve"> </w:t>
            </w:r>
            <w:r w:rsidRPr="00F51731">
              <w:rPr>
                <w:sz w:val="24"/>
                <w:szCs w:val="24"/>
              </w:rPr>
              <w:t>activită</w:t>
            </w:r>
            <w:r w:rsidR="001B561D">
              <w:rPr>
                <w:sz w:val="24"/>
                <w:szCs w:val="24"/>
              </w:rPr>
              <w:t>ț</w:t>
            </w:r>
            <w:r w:rsidRPr="00F51731">
              <w:rPr>
                <w:sz w:val="24"/>
                <w:szCs w:val="24"/>
              </w:rPr>
              <w:t>ilor</w:t>
            </w:r>
            <w:r w:rsidRPr="00F51731">
              <w:rPr>
                <w:spacing w:val="-30"/>
                <w:sz w:val="24"/>
                <w:szCs w:val="24"/>
              </w:rPr>
              <w:t xml:space="preserve"> </w:t>
            </w:r>
            <w:r w:rsidRPr="00F51731">
              <w:rPr>
                <w:spacing w:val="-8"/>
                <w:sz w:val="24"/>
                <w:szCs w:val="24"/>
              </w:rPr>
              <w:t xml:space="preserve">sunt </w:t>
            </w:r>
            <w:r w:rsidRPr="00F51731">
              <w:rPr>
                <w:sz w:val="24"/>
                <w:szCs w:val="24"/>
              </w:rPr>
              <w:t>înregitrate în înregistrări video</w:t>
            </w:r>
            <w:r w:rsidRPr="00F51731">
              <w:rPr>
                <w:spacing w:val="-1"/>
                <w:sz w:val="24"/>
                <w:szCs w:val="24"/>
              </w:rPr>
              <w:t xml:space="preserve"> </w:t>
            </w:r>
            <w:r w:rsidRPr="00F51731">
              <w:rPr>
                <w:sz w:val="24"/>
                <w:szCs w:val="24"/>
              </w:rPr>
              <w:t>fotografii.</w:t>
            </w:r>
          </w:p>
        </w:tc>
      </w:tr>
      <w:tr w:rsidR="00DA6151" w:rsidRPr="00633CC3" w14:paraId="05E91C5A" w14:textId="77777777" w:rsidTr="00574829">
        <w:tc>
          <w:tcPr>
            <w:tcW w:w="2069" w:type="dxa"/>
          </w:tcPr>
          <w:p w14:paraId="19A35A31"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2AC7D747"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2</w:t>
            </w:r>
          </w:p>
        </w:tc>
        <w:tc>
          <w:tcPr>
            <w:tcW w:w="4962" w:type="dxa"/>
          </w:tcPr>
          <w:p w14:paraId="4F9A9197"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77D01CAD"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1,5</w:t>
            </w:r>
          </w:p>
        </w:tc>
      </w:tr>
      <w:tr w:rsidR="00DA6151" w:rsidRPr="00633CC3" w14:paraId="506813AA" w14:textId="77777777" w:rsidTr="00574829">
        <w:tc>
          <w:tcPr>
            <w:tcW w:w="10632" w:type="dxa"/>
            <w:gridSpan w:val="3"/>
          </w:tcPr>
          <w:p w14:paraId="5AF153C7" w14:textId="77777777" w:rsidR="00DA6151" w:rsidRPr="00633CC3" w:rsidRDefault="00DA6151" w:rsidP="009E7579">
            <w:pPr>
              <w:jc w:val="both"/>
              <w:rPr>
                <w:rFonts w:eastAsia="Calibri"/>
                <w:b/>
                <w:bCs/>
                <w:lang w:val="ro-RO" w:eastAsia="en-US"/>
              </w:rPr>
            </w:pPr>
            <w:r w:rsidRPr="00633CC3">
              <w:rPr>
                <w:rFonts w:eastAsia="Calibri"/>
                <w:b/>
                <w:bCs/>
                <w:szCs w:val="22"/>
                <w:lang w:val="ro-RO" w:eastAsia="en-US"/>
              </w:rPr>
              <w:t>Total standard</w:t>
            </w:r>
          </w:p>
        </w:tc>
        <w:tc>
          <w:tcPr>
            <w:tcW w:w="4394" w:type="dxa"/>
          </w:tcPr>
          <w:p w14:paraId="7727E423" w14:textId="77777777" w:rsidR="00DA6151" w:rsidRPr="00633CC3" w:rsidRDefault="00FD468D" w:rsidP="009E7579">
            <w:pPr>
              <w:jc w:val="both"/>
              <w:rPr>
                <w:rFonts w:eastAsia="Calibri"/>
                <w:bCs/>
                <w:lang w:val="ro-RO" w:eastAsia="en-US"/>
              </w:rPr>
            </w:pPr>
            <w:r w:rsidRPr="00633CC3">
              <w:rPr>
                <w:rFonts w:eastAsia="Calibri"/>
                <w:bCs/>
                <w:lang w:val="ro-RO" w:eastAsia="en-US"/>
              </w:rPr>
              <w:t xml:space="preserve">                              4,5</w:t>
            </w:r>
          </w:p>
        </w:tc>
      </w:tr>
    </w:tbl>
    <w:p w14:paraId="43C751D3" w14:textId="77777777" w:rsidR="00F72CF8" w:rsidRDefault="00F72CF8" w:rsidP="009E7579">
      <w:pPr>
        <w:keepNext/>
        <w:keepLines/>
        <w:jc w:val="both"/>
        <w:outlineLvl w:val="1"/>
        <w:rPr>
          <w:rFonts w:eastAsia="Calibri"/>
          <w:b/>
          <w:szCs w:val="20"/>
          <w:lang w:val="en-US"/>
        </w:rPr>
      </w:pPr>
      <w:bookmarkStart w:id="10" w:name="_Toc46741869"/>
      <w:bookmarkStart w:id="11" w:name="_Toc48389087"/>
    </w:p>
    <w:p w14:paraId="509AE92A" w14:textId="77777777" w:rsidR="00DA6151" w:rsidRPr="00633CC3" w:rsidRDefault="00DA6151" w:rsidP="009E7579">
      <w:pPr>
        <w:keepNext/>
        <w:keepLines/>
        <w:jc w:val="both"/>
        <w:outlineLvl w:val="1"/>
        <w:rPr>
          <w:rFonts w:eastAsia="Calibri"/>
          <w:b/>
          <w:i/>
          <w:iCs/>
          <w:szCs w:val="20"/>
          <w:lang w:val="en-US"/>
        </w:rPr>
      </w:pPr>
      <w:r w:rsidRPr="00633CC3">
        <w:rPr>
          <w:rFonts w:eastAsia="Calibri"/>
          <w:b/>
          <w:szCs w:val="20"/>
          <w:lang w:val="en-US"/>
        </w:rPr>
        <w:t>Standard 2.3. Școala, familia și comunitatea îi pregătesc pe copii să conviețuiască într-o societate interculturală bazată pe democrație</w:t>
      </w:r>
      <w:bookmarkEnd w:id="10"/>
      <w:bookmarkEnd w:id="11"/>
    </w:p>
    <w:p w14:paraId="61EFBE1B" w14:textId="77777777" w:rsidR="00DA6151" w:rsidRPr="00633CC3" w:rsidRDefault="00DA6151" w:rsidP="009E7579">
      <w:pPr>
        <w:jc w:val="both"/>
        <w:rPr>
          <w:rFonts w:eastAsia="Calibri"/>
          <w:b/>
          <w:bCs/>
          <w:szCs w:val="22"/>
          <w:lang w:val="en-US" w:eastAsia="en-US"/>
        </w:rPr>
      </w:pPr>
      <w:r w:rsidRPr="00633CC3">
        <w:rPr>
          <w:rFonts w:eastAsia="Calibri"/>
          <w:b/>
          <w:bCs/>
          <w:szCs w:val="22"/>
          <w:lang w:val="en-US" w:eastAsia="en-US"/>
        </w:rPr>
        <w:t xml:space="preserve">Domeniu: Management </w:t>
      </w:r>
    </w:p>
    <w:p w14:paraId="455D0772"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2.3.1.</w:t>
      </w:r>
      <w:r w:rsidRPr="00633CC3">
        <w:rPr>
          <w:rFonts w:eastAsia="Calibri"/>
          <w:b/>
          <w:szCs w:val="22"/>
          <w:lang w:val="en-US" w:eastAsia="en-US"/>
        </w:rPr>
        <w:t xml:space="preserve"> </w:t>
      </w:r>
      <w:r w:rsidRPr="00633CC3">
        <w:rPr>
          <w:rFonts w:eastAsia="Calibri"/>
          <w:szCs w:val="22"/>
          <w:lang w:val="en-US" w:eastAsia="en-US"/>
        </w:rPr>
        <w:t xml:space="preserve">Promovarea respectului </w:t>
      </w:r>
      <w:r w:rsidR="00A3719A" w:rsidRPr="00633CC3">
        <w:rPr>
          <w:rFonts w:eastAsia="Calibri"/>
          <w:szCs w:val="22"/>
          <w:lang w:val="en-US" w:eastAsia="en-US"/>
        </w:rPr>
        <w:t>față de diversitatea culturală,etnică,lingvistică,</w:t>
      </w:r>
      <w:r w:rsidRPr="00633CC3">
        <w:rPr>
          <w:rFonts w:eastAsia="Calibri"/>
          <w:szCs w:val="22"/>
          <w:lang w:val="en-US" w:eastAsia="en-US"/>
        </w:rPr>
        <w:t>religioasă, prin actele reglatorii și activități organizate de instituție</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67FF567E" w14:textId="77777777" w:rsidTr="001C63FD">
        <w:tc>
          <w:tcPr>
            <w:tcW w:w="2069" w:type="dxa"/>
          </w:tcPr>
          <w:p w14:paraId="1CF38100"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44A895A5" w14:textId="77777777" w:rsidR="003F626D" w:rsidRPr="00B56FDE" w:rsidRDefault="003F626D" w:rsidP="009E7579">
            <w:pPr>
              <w:pStyle w:val="a3"/>
              <w:numPr>
                <w:ilvl w:val="0"/>
                <w:numId w:val="32"/>
              </w:numPr>
              <w:tabs>
                <w:tab w:val="left" w:pos="709"/>
              </w:tabs>
              <w:spacing w:after="0" w:line="240" w:lineRule="auto"/>
              <w:jc w:val="both"/>
              <w:rPr>
                <w:rFonts w:ascii="Times New Roman" w:eastAsia="Calibri" w:hAnsi="Times New Roman"/>
                <w:iCs/>
                <w:sz w:val="24"/>
                <w:szCs w:val="24"/>
              </w:rPr>
            </w:pPr>
            <w:r w:rsidRPr="00B56FDE">
              <w:rPr>
                <w:rFonts w:ascii="Times New Roman" w:eastAsia="Calibri" w:hAnsi="Times New Roman"/>
                <w:b/>
                <w:iCs/>
                <w:sz w:val="24"/>
                <w:szCs w:val="24"/>
              </w:rPr>
              <w:t>Excursii la Biserică</w:t>
            </w:r>
            <w:r w:rsidRPr="00B56FDE">
              <w:rPr>
                <w:rFonts w:ascii="Times New Roman" w:eastAsia="Calibri" w:hAnsi="Times New Roman"/>
                <w:iCs/>
                <w:sz w:val="24"/>
                <w:szCs w:val="24"/>
              </w:rPr>
              <w:t xml:space="preserve"> </w:t>
            </w:r>
            <w:r w:rsidR="00A3719A" w:rsidRPr="00B56FDE">
              <w:rPr>
                <w:rFonts w:ascii="Times New Roman" w:eastAsia="Calibri" w:hAnsi="Times New Roman"/>
                <w:iCs/>
                <w:sz w:val="24"/>
                <w:szCs w:val="24"/>
              </w:rPr>
              <w:t>,,ACOPEREM</w:t>
            </w:r>
            <w:r w:rsidR="00A3719A" w:rsidRPr="00B56FDE">
              <w:rPr>
                <w:rFonts w:ascii="Times New Roman" w:eastAsia="Calibri" w:hAnsi="Times New Roman"/>
                <w:iCs/>
                <w:sz w:val="24"/>
                <w:szCs w:val="24"/>
                <w:lang w:val="ro-MD"/>
              </w:rPr>
              <w:t>ÎNTUL MAICII DOMNULUI</w:t>
            </w:r>
            <w:r w:rsidR="00A3719A" w:rsidRPr="00B56FDE">
              <w:rPr>
                <w:rFonts w:ascii="Times New Roman" w:eastAsia="Calibri" w:hAnsi="Times New Roman"/>
                <w:iCs/>
                <w:sz w:val="24"/>
                <w:szCs w:val="24"/>
              </w:rPr>
              <w:t>”</w:t>
            </w:r>
            <w:r w:rsidRPr="00B56FDE">
              <w:rPr>
                <w:rFonts w:ascii="Times New Roman" w:eastAsia="Calibri" w:hAnsi="Times New Roman"/>
                <w:iCs/>
                <w:sz w:val="24"/>
                <w:szCs w:val="24"/>
              </w:rPr>
              <w:t xml:space="preserve">  din localitate; </w:t>
            </w:r>
          </w:p>
          <w:p w14:paraId="1281C112" w14:textId="77777777" w:rsidR="003F626D" w:rsidRPr="00B56FDE" w:rsidRDefault="003F626D" w:rsidP="009E7579">
            <w:pPr>
              <w:pStyle w:val="a3"/>
              <w:numPr>
                <w:ilvl w:val="0"/>
                <w:numId w:val="32"/>
              </w:numPr>
              <w:tabs>
                <w:tab w:val="left" w:pos="709"/>
              </w:tabs>
              <w:spacing w:after="0" w:line="240" w:lineRule="auto"/>
              <w:jc w:val="both"/>
              <w:rPr>
                <w:rFonts w:ascii="Times New Roman" w:eastAsia="Calibri" w:hAnsi="Times New Roman"/>
                <w:iCs/>
                <w:sz w:val="24"/>
                <w:szCs w:val="24"/>
              </w:rPr>
            </w:pPr>
            <w:r w:rsidRPr="00B56FDE">
              <w:rPr>
                <w:rFonts w:ascii="Times New Roman" w:eastAsia="Calibri" w:hAnsi="Times New Roman"/>
                <w:b/>
                <w:iCs/>
                <w:sz w:val="24"/>
                <w:szCs w:val="24"/>
              </w:rPr>
              <w:t>Panou informativ</w:t>
            </w:r>
            <w:r w:rsidR="00C95A2F" w:rsidRPr="00B56FDE">
              <w:rPr>
                <w:rFonts w:ascii="Times New Roman" w:hAnsi="Times New Roman"/>
                <w:sz w:val="24"/>
                <w:szCs w:val="24"/>
              </w:rPr>
              <w:t xml:space="preserve"> pentru</w:t>
            </w:r>
            <w:r w:rsidR="00C95A2F" w:rsidRPr="00B56FDE">
              <w:rPr>
                <w:rFonts w:ascii="Times New Roman" w:hAnsi="Times New Roman"/>
                <w:spacing w:val="-33"/>
                <w:sz w:val="24"/>
                <w:szCs w:val="24"/>
              </w:rPr>
              <w:t xml:space="preserve"> </w:t>
            </w:r>
            <w:r w:rsidR="00C95A2F" w:rsidRPr="00B56FDE">
              <w:rPr>
                <w:rFonts w:ascii="Times New Roman" w:hAnsi="Times New Roman"/>
                <w:sz w:val="24"/>
                <w:szCs w:val="24"/>
              </w:rPr>
              <w:t>părinți</w:t>
            </w:r>
            <w:r w:rsidR="00C95A2F" w:rsidRPr="00B56FDE">
              <w:rPr>
                <w:rFonts w:ascii="Times New Roman" w:eastAsia="Calibri" w:hAnsi="Times New Roman"/>
                <w:iCs/>
                <w:sz w:val="24"/>
                <w:szCs w:val="24"/>
              </w:rPr>
              <w:t xml:space="preserve"> pe coridor la fiecare grupă, vizate </w:t>
            </w:r>
            <w:r w:rsidRPr="00B56FDE">
              <w:rPr>
                <w:rFonts w:ascii="Times New Roman" w:eastAsia="Calibri" w:hAnsi="Times New Roman"/>
                <w:iCs/>
                <w:sz w:val="24"/>
                <w:szCs w:val="24"/>
              </w:rPr>
              <w:t xml:space="preserve">Informatii ce țin de </w:t>
            </w:r>
            <w:r w:rsidR="00C95A2F" w:rsidRPr="00B56FDE">
              <w:rPr>
                <w:rFonts w:ascii="Times New Roman" w:eastAsia="Calibri" w:hAnsi="Times New Roman"/>
                <w:iCs/>
                <w:sz w:val="24"/>
                <w:szCs w:val="24"/>
              </w:rPr>
              <w:t>organizarea activităților extracurriculare</w:t>
            </w:r>
            <w:r w:rsidRPr="00B56FDE">
              <w:rPr>
                <w:rFonts w:ascii="Times New Roman" w:eastAsia="Calibri" w:hAnsi="Times New Roman"/>
                <w:iCs/>
                <w:sz w:val="24"/>
                <w:szCs w:val="24"/>
              </w:rPr>
              <w:t>;</w:t>
            </w:r>
          </w:p>
          <w:p w14:paraId="16D8991F" w14:textId="77777777" w:rsidR="00C95A2F" w:rsidRPr="00B56FDE" w:rsidRDefault="00C95A2F" w:rsidP="009E7579">
            <w:pPr>
              <w:pStyle w:val="a3"/>
              <w:numPr>
                <w:ilvl w:val="0"/>
                <w:numId w:val="32"/>
              </w:numPr>
              <w:tabs>
                <w:tab w:val="left" w:pos="709"/>
              </w:tabs>
              <w:spacing w:after="0" w:line="240" w:lineRule="auto"/>
              <w:jc w:val="both"/>
              <w:rPr>
                <w:rFonts w:ascii="Times New Roman" w:eastAsia="Calibri" w:hAnsi="Times New Roman"/>
                <w:iCs/>
                <w:sz w:val="24"/>
                <w:szCs w:val="24"/>
              </w:rPr>
            </w:pPr>
            <w:r w:rsidRPr="00B56FDE">
              <w:rPr>
                <w:rFonts w:ascii="Times New Roman" w:eastAsia="Calibri" w:hAnsi="Times New Roman"/>
                <w:b/>
                <w:iCs/>
                <w:sz w:val="24"/>
                <w:szCs w:val="24"/>
              </w:rPr>
              <w:t xml:space="preserve">Plan de activitate </w:t>
            </w:r>
            <w:r w:rsidRPr="00B56FDE">
              <w:rPr>
                <w:rFonts w:ascii="Times New Roman" w:eastAsia="Calibri" w:hAnsi="Times New Roman"/>
                <w:iCs/>
                <w:sz w:val="24"/>
                <w:szCs w:val="24"/>
              </w:rPr>
              <w:t>a IET„Licurici”, aprobat la ședința Consiliulu</w:t>
            </w:r>
            <w:r w:rsidR="001D7C81" w:rsidRPr="00B56FDE">
              <w:rPr>
                <w:rFonts w:ascii="Times New Roman" w:eastAsia="Calibri" w:hAnsi="Times New Roman"/>
                <w:iCs/>
                <w:sz w:val="24"/>
                <w:szCs w:val="24"/>
              </w:rPr>
              <w:t>i pedagogic nr.01 din 01.09.2021</w:t>
            </w:r>
            <w:r w:rsidRPr="00B56FDE">
              <w:rPr>
                <w:rFonts w:ascii="Times New Roman" w:eastAsia="Calibri" w:hAnsi="Times New Roman"/>
                <w:iCs/>
                <w:sz w:val="24"/>
                <w:szCs w:val="24"/>
              </w:rPr>
              <w:t>,</w:t>
            </w:r>
            <w:r w:rsidRPr="00B56FDE">
              <w:rPr>
                <w:rFonts w:ascii="Times New Roman" w:eastAsia="Calibri" w:hAnsi="Times New Roman"/>
                <w:sz w:val="24"/>
                <w:szCs w:val="24"/>
              </w:rPr>
              <w:t xml:space="preserve"> Măsuri curriculare</w:t>
            </w:r>
            <w:r w:rsidRPr="00B56FDE">
              <w:rPr>
                <w:rFonts w:ascii="Times New Roman" w:eastAsia="Calibri" w:hAnsi="Times New Roman"/>
                <w:iCs/>
                <w:sz w:val="24"/>
                <w:szCs w:val="24"/>
              </w:rPr>
              <w:t>;</w:t>
            </w:r>
          </w:p>
          <w:p w14:paraId="0E76FBFA" w14:textId="77777777" w:rsidR="00C95A2F" w:rsidRPr="00B56FDE" w:rsidRDefault="00C95A2F" w:rsidP="009E7579">
            <w:pPr>
              <w:pStyle w:val="a3"/>
              <w:numPr>
                <w:ilvl w:val="0"/>
                <w:numId w:val="32"/>
              </w:numPr>
              <w:tabs>
                <w:tab w:val="left" w:pos="709"/>
              </w:tabs>
              <w:spacing w:after="0" w:line="240" w:lineRule="auto"/>
              <w:jc w:val="both"/>
              <w:rPr>
                <w:rFonts w:ascii="Times New Roman" w:eastAsia="Calibri" w:hAnsi="Times New Roman"/>
                <w:iCs/>
                <w:sz w:val="24"/>
                <w:szCs w:val="24"/>
              </w:rPr>
            </w:pPr>
            <w:r w:rsidRPr="00B56FDE">
              <w:rPr>
                <w:rFonts w:ascii="Times New Roman" w:eastAsia="Calibri" w:hAnsi="Times New Roman"/>
                <w:b/>
                <w:iCs/>
                <w:sz w:val="24"/>
                <w:szCs w:val="24"/>
              </w:rPr>
              <w:lastRenderedPageBreak/>
              <w:t>Expoziții tematice</w:t>
            </w:r>
            <w:r w:rsidRPr="00B56FDE">
              <w:rPr>
                <w:rFonts w:ascii="Times New Roman" w:eastAsia="Calibri" w:hAnsi="Times New Roman"/>
                <w:iCs/>
                <w:sz w:val="24"/>
                <w:szCs w:val="24"/>
              </w:rPr>
              <w:t>: „Oul Gigant”, 8 Martie, Creciunul, lucrări ale copiilor împreună cu părinții;</w:t>
            </w:r>
          </w:p>
          <w:p w14:paraId="05AD64C4" w14:textId="77777777" w:rsidR="003F4D1A" w:rsidRPr="00B56FDE" w:rsidRDefault="003F4D1A" w:rsidP="009E7579">
            <w:pPr>
              <w:pStyle w:val="a3"/>
              <w:numPr>
                <w:ilvl w:val="0"/>
                <w:numId w:val="32"/>
              </w:numPr>
              <w:tabs>
                <w:tab w:val="left" w:pos="709"/>
              </w:tabs>
              <w:spacing w:after="0" w:line="240" w:lineRule="auto"/>
              <w:jc w:val="both"/>
              <w:rPr>
                <w:rFonts w:ascii="Times New Roman" w:eastAsia="Calibri" w:hAnsi="Times New Roman"/>
                <w:iCs/>
                <w:sz w:val="24"/>
                <w:szCs w:val="24"/>
              </w:rPr>
            </w:pPr>
            <w:r w:rsidRPr="00B56FDE">
              <w:rPr>
                <w:rFonts w:ascii="Times New Roman" w:eastAsia="Calibri" w:hAnsi="Times New Roman"/>
                <w:b/>
                <w:iCs/>
                <w:sz w:val="24"/>
                <w:szCs w:val="24"/>
              </w:rPr>
              <w:t>Registrul de înregistrare a excursiilor</w:t>
            </w:r>
            <w:r w:rsidR="00B25D35" w:rsidRPr="00B56FDE">
              <w:rPr>
                <w:rFonts w:ascii="Times New Roman" w:hAnsi="Times New Roman"/>
                <w:sz w:val="24"/>
                <w:szCs w:val="24"/>
              </w:rPr>
              <w:t xml:space="preserve"> </w:t>
            </w:r>
            <w:r w:rsidR="00D41A85" w:rsidRPr="00B56FDE">
              <w:rPr>
                <w:rFonts w:ascii="Times New Roman" w:hAnsi="Times New Roman"/>
                <w:sz w:val="24"/>
                <w:szCs w:val="24"/>
              </w:rPr>
              <w:t xml:space="preserve">la </w:t>
            </w:r>
            <w:r w:rsidR="00C95A2F" w:rsidRPr="00B56FDE">
              <w:rPr>
                <w:rFonts w:ascii="Times New Roman" w:hAnsi="Times New Roman"/>
                <w:sz w:val="24"/>
                <w:szCs w:val="24"/>
              </w:rPr>
              <w:t>biserică,muz</w:t>
            </w:r>
            <w:r w:rsidR="00D41A85" w:rsidRPr="00B56FDE">
              <w:rPr>
                <w:rFonts w:ascii="Times New Roman" w:hAnsi="Times New Roman"/>
                <w:sz w:val="24"/>
                <w:szCs w:val="24"/>
              </w:rPr>
              <w:t>e</w:t>
            </w:r>
            <w:r w:rsidR="00C95A2F" w:rsidRPr="00B56FDE">
              <w:rPr>
                <w:rFonts w:ascii="Times New Roman" w:hAnsi="Times New Roman"/>
                <w:sz w:val="24"/>
                <w:szCs w:val="24"/>
              </w:rPr>
              <w:t>u,cișmea</w:t>
            </w:r>
            <w:r w:rsidR="00681259" w:rsidRPr="00B56FDE">
              <w:rPr>
                <w:rFonts w:ascii="Times New Roman" w:hAnsi="Times New Roman"/>
                <w:sz w:val="24"/>
                <w:szCs w:val="24"/>
              </w:rPr>
              <w:t>,</w:t>
            </w:r>
            <w:r w:rsidR="00E25093" w:rsidRPr="00B56FDE">
              <w:rPr>
                <w:rFonts w:ascii="Times New Roman" w:hAnsi="Times New Roman"/>
                <w:sz w:val="24"/>
                <w:szCs w:val="24"/>
              </w:rPr>
              <w:t xml:space="preserve"> Nomenclator 01-33</w:t>
            </w:r>
            <w:r w:rsidR="00FC1C4C" w:rsidRPr="00B56FDE">
              <w:rPr>
                <w:rFonts w:ascii="Times New Roman" w:hAnsi="Times New Roman"/>
                <w:sz w:val="24"/>
                <w:szCs w:val="24"/>
              </w:rPr>
              <w:t>;</w:t>
            </w:r>
          </w:p>
        </w:tc>
      </w:tr>
      <w:tr w:rsidR="00DA6151" w:rsidRPr="00EB46E1" w14:paraId="7EED71C5" w14:textId="77777777" w:rsidTr="001C63FD">
        <w:tc>
          <w:tcPr>
            <w:tcW w:w="2069" w:type="dxa"/>
          </w:tcPr>
          <w:p w14:paraId="49A60ED1" w14:textId="77777777" w:rsidR="00DA6151" w:rsidRPr="00633CC3" w:rsidRDefault="00DA6151" w:rsidP="009E7579">
            <w:pPr>
              <w:rPr>
                <w:rFonts w:eastAsia="Calibri"/>
                <w:lang w:val="ro-RO" w:eastAsia="en-US"/>
              </w:rPr>
            </w:pPr>
            <w:r w:rsidRPr="00633CC3">
              <w:rPr>
                <w:rFonts w:eastAsia="Calibri"/>
                <w:szCs w:val="22"/>
                <w:lang w:val="ro-RO" w:eastAsia="en-US"/>
              </w:rPr>
              <w:lastRenderedPageBreak/>
              <w:t>Constatări</w:t>
            </w:r>
          </w:p>
        </w:tc>
        <w:tc>
          <w:tcPr>
            <w:tcW w:w="12957" w:type="dxa"/>
            <w:gridSpan w:val="3"/>
          </w:tcPr>
          <w:p w14:paraId="0293491D" w14:textId="77777777" w:rsidR="00B56FDE" w:rsidRPr="00B56FDE" w:rsidRDefault="00370954" w:rsidP="009E7579">
            <w:pPr>
              <w:pStyle w:val="TableParagraph"/>
              <w:numPr>
                <w:ilvl w:val="0"/>
                <w:numId w:val="32"/>
              </w:numPr>
              <w:ind w:right="210"/>
              <w:rPr>
                <w:iCs/>
                <w:sz w:val="24"/>
                <w:szCs w:val="24"/>
                <w:lang w:val="en-US"/>
              </w:rPr>
            </w:pPr>
            <w:r w:rsidRPr="00B56FDE">
              <w:rPr>
                <w:sz w:val="24"/>
                <w:szCs w:val="24"/>
              </w:rPr>
              <w:t xml:space="preserve">În instituţie </w:t>
            </w:r>
            <w:r w:rsidR="00BD3F4A" w:rsidRPr="00B56FDE">
              <w:rPr>
                <w:sz w:val="24"/>
                <w:szCs w:val="24"/>
              </w:rPr>
              <w:t>pe parcursul</w:t>
            </w:r>
            <w:r w:rsidR="00164F80" w:rsidRPr="00B56FDE">
              <w:rPr>
                <w:sz w:val="24"/>
                <w:szCs w:val="24"/>
              </w:rPr>
              <w:t xml:space="preserve"> a </w:t>
            </w:r>
            <w:r w:rsidR="00CD59CE" w:rsidRPr="00B56FDE">
              <w:rPr>
                <w:sz w:val="24"/>
                <w:szCs w:val="24"/>
              </w:rPr>
              <w:t>mai multor generații</w:t>
            </w:r>
            <w:r w:rsidR="00E54371" w:rsidRPr="00B56FDE">
              <w:rPr>
                <w:sz w:val="24"/>
                <w:szCs w:val="24"/>
              </w:rPr>
              <w:t xml:space="preserve"> nu sunt</w:t>
            </w:r>
            <w:r w:rsidR="00323C3B" w:rsidRPr="00B56FDE">
              <w:rPr>
                <w:sz w:val="24"/>
                <w:szCs w:val="24"/>
              </w:rPr>
              <w:t xml:space="preserve"> instuționalizați copii de  proveniența</w:t>
            </w:r>
            <w:r w:rsidR="00323C3B" w:rsidRPr="00B56FDE">
              <w:rPr>
                <w:spacing w:val="-36"/>
                <w:sz w:val="24"/>
                <w:szCs w:val="24"/>
              </w:rPr>
              <w:t xml:space="preserve"> </w:t>
            </w:r>
            <w:r w:rsidR="00323C3B" w:rsidRPr="00B56FDE">
              <w:rPr>
                <w:sz w:val="24"/>
                <w:szCs w:val="24"/>
              </w:rPr>
              <w:t>etnică</w:t>
            </w:r>
            <w:r w:rsidR="00CA3F68" w:rsidRPr="00B56FDE">
              <w:rPr>
                <w:sz w:val="24"/>
                <w:szCs w:val="24"/>
              </w:rPr>
              <w:t xml:space="preserve"> (romi)</w:t>
            </w:r>
            <w:r w:rsidR="00323C3B" w:rsidRPr="00B56FDE">
              <w:rPr>
                <w:spacing w:val="-36"/>
                <w:sz w:val="24"/>
                <w:szCs w:val="24"/>
              </w:rPr>
              <w:t xml:space="preserve">,  </w:t>
            </w:r>
            <w:r w:rsidR="00323C3B" w:rsidRPr="00B56FDE">
              <w:rPr>
                <w:sz w:val="24"/>
                <w:szCs w:val="24"/>
              </w:rPr>
              <w:t>doar numai de apartenența</w:t>
            </w:r>
            <w:r w:rsidR="00323C3B" w:rsidRPr="00B56FDE">
              <w:rPr>
                <w:spacing w:val="-35"/>
                <w:sz w:val="24"/>
                <w:szCs w:val="24"/>
              </w:rPr>
              <w:t xml:space="preserve"> </w:t>
            </w:r>
            <w:r w:rsidR="00323C3B" w:rsidRPr="00B56FDE">
              <w:rPr>
                <w:sz w:val="24"/>
                <w:szCs w:val="24"/>
              </w:rPr>
              <w:t>religioasă</w:t>
            </w:r>
            <w:r w:rsidRPr="00B56FDE">
              <w:rPr>
                <w:sz w:val="24"/>
                <w:szCs w:val="24"/>
              </w:rPr>
              <w:t>.</w:t>
            </w:r>
            <w:r w:rsidR="00323C3B" w:rsidRPr="00B56FDE">
              <w:rPr>
                <w:sz w:val="24"/>
                <w:szCs w:val="24"/>
              </w:rPr>
              <w:t xml:space="preserve"> </w:t>
            </w:r>
          </w:p>
          <w:p w14:paraId="67688133" w14:textId="77777777" w:rsidR="00B56FDE" w:rsidRPr="00B56FDE" w:rsidRDefault="00370954" w:rsidP="009E7579">
            <w:pPr>
              <w:pStyle w:val="TableParagraph"/>
              <w:numPr>
                <w:ilvl w:val="0"/>
                <w:numId w:val="32"/>
              </w:numPr>
              <w:ind w:right="210"/>
              <w:rPr>
                <w:iCs/>
                <w:sz w:val="24"/>
                <w:szCs w:val="24"/>
                <w:lang w:val="en-US"/>
              </w:rPr>
            </w:pPr>
            <w:r w:rsidRPr="00B56FDE">
              <w:rPr>
                <w:sz w:val="24"/>
                <w:szCs w:val="24"/>
              </w:rPr>
              <w:t>În</w:t>
            </w:r>
            <w:r w:rsidRPr="00B56FDE">
              <w:rPr>
                <w:spacing w:val="-15"/>
                <w:sz w:val="24"/>
                <w:szCs w:val="24"/>
              </w:rPr>
              <w:t xml:space="preserve"> </w:t>
            </w:r>
            <w:r w:rsidR="00323C3B" w:rsidRPr="00B56FDE">
              <w:rPr>
                <w:sz w:val="24"/>
                <w:szCs w:val="24"/>
              </w:rPr>
              <w:t xml:space="preserve">IET </w:t>
            </w:r>
            <w:r w:rsidRPr="00B56FDE">
              <w:rPr>
                <w:spacing w:val="-15"/>
                <w:sz w:val="24"/>
                <w:szCs w:val="24"/>
              </w:rPr>
              <w:t xml:space="preserve"> </w:t>
            </w:r>
            <w:r w:rsidRPr="00B56FDE">
              <w:rPr>
                <w:sz w:val="24"/>
                <w:szCs w:val="24"/>
              </w:rPr>
              <w:t>sunt</w:t>
            </w:r>
            <w:r w:rsidRPr="00B56FDE">
              <w:rPr>
                <w:spacing w:val="-15"/>
                <w:sz w:val="24"/>
                <w:szCs w:val="24"/>
              </w:rPr>
              <w:t xml:space="preserve"> </w:t>
            </w:r>
            <w:r w:rsidRPr="00B56FDE">
              <w:rPr>
                <w:sz w:val="24"/>
                <w:szCs w:val="24"/>
              </w:rPr>
              <w:t>create</w:t>
            </w:r>
            <w:r w:rsidRPr="00B56FDE">
              <w:rPr>
                <w:spacing w:val="-16"/>
                <w:sz w:val="24"/>
                <w:szCs w:val="24"/>
              </w:rPr>
              <w:t xml:space="preserve"> </w:t>
            </w:r>
            <w:r w:rsidRPr="00B56FDE">
              <w:rPr>
                <w:sz w:val="24"/>
                <w:szCs w:val="24"/>
              </w:rPr>
              <w:t>șanse</w:t>
            </w:r>
            <w:r w:rsidRPr="00B56FDE">
              <w:rPr>
                <w:spacing w:val="-15"/>
                <w:sz w:val="24"/>
                <w:szCs w:val="24"/>
              </w:rPr>
              <w:t xml:space="preserve"> </w:t>
            </w:r>
            <w:r w:rsidRPr="00B56FDE">
              <w:rPr>
                <w:sz w:val="24"/>
                <w:szCs w:val="24"/>
              </w:rPr>
              <w:t>egale</w:t>
            </w:r>
            <w:r w:rsidRPr="00B56FDE">
              <w:rPr>
                <w:spacing w:val="-16"/>
                <w:sz w:val="24"/>
                <w:szCs w:val="24"/>
              </w:rPr>
              <w:t xml:space="preserve"> </w:t>
            </w:r>
            <w:r w:rsidRPr="00B56FDE">
              <w:rPr>
                <w:sz w:val="24"/>
                <w:szCs w:val="24"/>
              </w:rPr>
              <w:t>de</w:t>
            </w:r>
            <w:r w:rsidRPr="00B56FDE">
              <w:rPr>
                <w:spacing w:val="-16"/>
                <w:sz w:val="24"/>
                <w:szCs w:val="24"/>
              </w:rPr>
              <w:t xml:space="preserve"> </w:t>
            </w:r>
            <w:r w:rsidRPr="00B56FDE">
              <w:rPr>
                <w:sz w:val="24"/>
                <w:szCs w:val="24"/>
              </w:rPr>
              <w:t>integrare</w:t>
            </w:r>
            <w:r w:rsidRPr="00B56FDE">
              <w:rPr>
                <w:spacing w:val="-16"/>
                <w:sz w:val="24"/>
                <w:szCs w:val="24"/>
              </w:rPr>
              <w:t xml:space="preserve"> </w:t>
            </w:r>
            <w:r w:rsidRPr="00B56FDE">
              <w:rPr>
                <w:sz w:val="24"/>
                <w:szCs w:val="24"/>
              </w:rPr>
              <w:t>în</w:t>
            </w:r>
            <w:r w:rsidRPr="00B56FDE">
              <w:rPr>
                <w:spacing w:val="-15"/>
                <w:sz w:val="24"/>
                <w:szCs w:val="24"/>
              </w:rPr>
              <w:t xml:space="preserve"> </w:t>
            </w:r>
            <w:r w:rsidRPr="00B56FDE">
              <w:rPr>
                <w:sz w:val="24"/>
                <w:szCs w:val="24"/>
              </w:rPr>
              <w:t>mediul</w:t>
            </w:r>
            <w:r w:rsidRPr="00B56FDE">
              <w:rPr>
                <w:spacing w:val="-15"/>
                <w:sz w:val="24"/>
                <w:szCs w:val="24"/>
              </w:rPr>
              <w:t xml:space="preserve"> </w:t>
            </w:r>
            <w:r w:rsidR="00323C3B" w:rsidRPr="00B56FDE">
              <w:rPr>
                <w:sz w:val="24"/>
                <w:szCs w:val="24"/>
              </w:rPr>
              <w:t>preșcolar a</w:t>
            </w:r>
            <w:r w:rsidRPr="00B56FDE">
              <w:rPr>
                <w:spacing w:val="-17"/>
                <w:sz w:val="24"/>
                <w:szCs w:val="24"/>
              </w:rPr>
              <w:t xml:space="preserve"> </w:t>
            </w:r>
            <w:r w:rsidRPr="00B56FDE">
              <w:rPr>
                <w:sz w:val="24"/>
                <w:szCs w:val="24"/>
              </w:rPr>
              <w:t>tuturor</w:t>
            </w:r>
            <w:r w:rsidRPr="00B56FDE">
              <w:rPr>
                <w:spacing w:val="-14"/>
                <w:sz w:val="24"/>
                <w:szCs w:val="24"/>
              </w:rPr>
              <w:t xml:space="preserve"> </w:t>
            </w:r>
            <w:r w:rsidR="00323C3B" w:rsidRPr="00B56FDE">
              <w:rPr>
                <w:sz w:val="24"/>
                <w:szCs w:val="24"/>
              </w:rPr>
              <w:t>copiilor</w:t>
            </w:r>
            <w:r w:rsidRPr="00B56FDE">
              <w:rPr>
                <w:sz w:val="24"/>
                <w:szCs w:val="24"/>
              </w:rPr>
              <w:t xml:space="preserve"> respectând</w:t>
            </w:r>
            <w:r w:rsidRPr="00B56FDE">
              <w:rPr>
                <w:spacing w:val="-36"/>
                <w:sz w:val="24"/>
                <w:szCs w:val="24"/>
              </w:rPr>
              <w:t xml:space="preserve">  </w:t>
            </w:r>
            <w:r w:rsidRPr="00B56FDE">
              <w:rPr>
                <w:sz w:val="24"/>
                <w:szCs w:val="24"/>
              </w:rPr>
              <w:t>apartenența</w:t>
            </w:r>
            <w:r w:rsidRPr="00B56FDE">
              <w:rPr>
                <w:spacing w:val="-35"/>
                <w:sz w:val="24"/>
                <w:szCs w:val="24"/>
              </w:rPr>
              <w:t xml:space="preserve"> </w:t>
            </w:r>
            <w:r w:rsidRPr="00B56FDE">
              <w:rPr>
                <w:spacing w:val="-36"/>
                <w:sz w:val="24"/>
                <w:szCs w:val="24"/>
              </w:rPr>
              <w:t xml:space="preserve"> </w:t>
            </w:r>
            <w:r w:rsidRPr="00B56FDE">
              <w:rPr>
                <w:sz w:val="24"/>
                <w:szCs w:val="24"/>
              </w:rPr>
              <w:t>fiecăruia.</w:t>
            </w:r>
            <w:r w:rsidR="003F4D1A" w:rsidRPr="00B56FDE">
              <w:rPr>
                <w:spacing w:val="-35"/>
                <w:sz w:val="24"/>
                <w:szCs w:val="24"/>
              </w:rPr>
              <w:t xml:space="preserve"> </w:t>
            </w:r>
          </w:p>
          <w:p w14:paraId="2F316D0E" w14:textId="77777777" w:rsidR="00B56FDE" w:rsidRPr="00B56FDE" w:rsidRDefault="00811E59" w:rsidP="009E7579">
            <w:pPr>
              <w:pStyle w:val="TableParagraph"/>
              <w:numPr>
                <w:ilvl w:val="0"/>
                <w:numId w:val="32"/>
              </w:numPr>
              <w:ind w:right="210"/>
              <w:rPr>
                <w:iCs/>
                <w:sz w:val="24"/>
                <w:szCs w:val="24"/>
                <w:lang w:val="en-US"/>
              </w:rPr>
            </w:pPr>
            <w:r w:rsidRPr="00B56FDE">
              <w:rPr>
                <w:sz w:val="24"/>
                <w:szCs w:val="24"/>
              </w:rPr>
              <w:t>Sî</w:t>
            </w:r>
            <w:r w:rsidR="00370954" w:rsidRPr="00B56FDE">
              <w:rPr>
                <w:sz w:val="24"/>
                <w:szCs w:val="24"/>
              </w:rPr>
              <w:t>nt</w:t>
            </w:r>
            <w:r w:rsidR="00323C3B" w:rsidRPr="00B56FDE">
              <w:rPr>
                <w:sz w:val="24"/>
                <w:szCs w:val="24"/>
              </w:rPr>
              <w:t xml:space="preserve">  făcute vizite</w:t>
            </w:r>
            <w:r w:rsidR="00370954" w:rsidRPr="00B56FDE">
              <w:rPr>
                <w:sz w:val="24"/>
                <w:szCs w:val="24"/>
              </w:rPr>
              <w:t xml:space="preserve"> </w:t>
            </w:r>
            <w:r w:rsidR="00B25D35" w:rsidRPr="00B56FDE">
              <w:rPr>
                <w:sz w:val="24"/>
                <w:szCs w:val="24"/>
              </w:rPr>
              <w:t>la</w:t>
            </w:r>
            <w:r w:rsidR="00323C3B" w:rsidRPr="00B56FDE">
              <w:rPr>
                <w:sz w:val="24"/>
                <w:szCs w:val="24"/>
              </w:rPr>
              <w:t xml:space="preserve"> </w:t>
            </w:r>
            <w:r w:rsidR="00E25093" w:rsidRPr="00B56FDE">
              <w:rPr>
                <w:sz w:val="24"/>
                <w:szCs w:val="24"/>
              </w:rPr>
              <w:t>biserica</w:t>
            </w:r>
            <w:r w:rsidR="00323C3B" w:rsidRPr="00B56FDE">
              <w:rPr>
                <w:sz w:val="24"/>
                <w:szCs w:val="24"/>
              </w:rPr>
              <w:t xml:space="preserve"> locală</w:t>
            </w:r>
            <w:r w:rsidR="00370954" w:rsidRPr="00B56FDE">
              <w:rPr>
                <w:sz w:val="24"/>
                <w:szCs w:val="24"/>
              </w:rPr>
              <w:t>,</w:t>
            </w:r>
            <w:r w:rsidR="00E25093" w:rsidRPr="00B56FDE">
              <w:rPr>
                <w:sz w:val="24"/>
                <w:szCs w:val="24"/>
              </w:rPr>
              <w:t xml:space="preserve"> muzeu și cișmea.</w:t>
            </w:r>
            <w:r w:rsidR="00323C3B" w:rsidRPr="00B56FDE">
              <w:rPr>
                <w:sz w:val="24"/>
                <w:szCs w:val="24"/>
              </w:rPr>
              <w:t xml:space="preserve"> </w:t>
            </w:r>
          </w:p>
          <w:p w14:paraId="16316F4E" w14:textId="77777777" w:rsidR="00B56FDE" w:rsidRPr="00B56FDE" w:rsidRDefault="003F4D1A" w:rsidP="009E7579">
            <w:pPr>
              <w:pStyle w:val="TableParagraph"/>
              <w:numPr>
                <w:ilvl w:val="0"/>
                <w:numId w:val="32"/>
              </w:numPr>
              <w:ind w:right="210"/>
              <w:rPr>
                <w:iCs/>
                <w:sz w:val="24"/>
                <w:szCs w:val="24"/>
                <w:lang w:val="en-US"/>
              </w:rPr>
            </w:pPr>
            <w:r w:rsidRPr="00B56FDE">
              <w:rPr>
                <w:sz w:val="24"/>
                <w:szCs w:val="24"/>
              </w:rPr>
              <w:t>Vizite</w:t>
            </w:r>
            <w:r w:rsidR="00E25093" w:rsidRPr="00B56FDE">
              <w:rPr>
                <w:sz w:val="24"/>
                <w:szCs w:val="24"/>
              </w:rPr>
              <w:t>le sunt înregistrate în registru</w:t>
            </w:r>
            <w:r w:rsidRPr="00B56FDE">
              <w:rPr>
                <w:sz w:val="24"/>
                <w:szCs w:val="24"/>
              </w:rPr>
              <w:t xml:space="preserve">l de înregistrare a excursiilor. </w:t>
            </w:r>
          </w:p>
          <w:p w14:paraId="0187C62D" w14:textId="77777777" w:rsidR="00B56FDE" w:rsidRPr="00B56FDE" w:rsidRDefault="00586724" w:rsidP="009E7579">
            <w:pPr>
              <w:pStyle w:val="TableParagraph"/>
              <w:numPr>
                <w:ilvl w:val="0"/>
                <w:numId w:val="32"/>
              </w:numPr>
              <w:ind w:right="210"/>
              <w:rPr>
                <w:iCs/>
                <w:sz w:val="24"/>
                <w:szCs w:val="24"/>
                <w:lang w:val="en-US"/>
              </w:rPr>
            </w:pPr>
            <w:r w:rsidRPr="00B56FDE">
              <w:rPr>
                <w:sz w:val="24"/>
                <w:szCs w:val="24"/>
              </w:rPr>
              <w:t>Părinții împreună cu copii participă activ la expoziții tematice cu diverse lucrări tematice.</w:t>
            </w:r>
            <w:r w:rsidR="00811E86" w:rsidRPr="00B56FDE">
              <w:rPr>
                <w:sz w:val="24"/>
                <w:szCs w:val="24"/>
              </w:rPr>
              <w:t xml:space="preserve"> </w:t>
            </w:r>
          </w:p>
          <w:p w14:paraId="50CA60B9" w14:textId="77777777" w:rsidR="00DA6151" w:rsidRPr="00B56FDE" w:rsidRDefault="00370954" w:rsidP="009E7579">
            <w:pPr>
              <w:pStyle w:val="TableParagraph"/>
              <w:numPr>
                <w:ilvl w:val="0"/>
                <w:numId w:val="32"/>
              </w:numPr>
              <w:ind w:right="210"/>
              <w:rPr>
                <w:iCs/>
                <w:sz w:val="24"/>
                <w:szCs w:val="24"/>
                <w:lang w:val="en-US"/>
              </w:rPr>
            </w:pPr>
            <w:r w:rsidRPr="00B56FDE">
              <w:rPr>
                <w:sz w:val="24"/>
                <w:szCs w:val="24"/>
              </w:rPr>
              <w:t>Prin</w:t>
            </w:r>
            <w:r w:rsidRPr="00B56FDE">
              <w:rPr>
                <w:spacing w:val="-19"/>
                <w:sz w:val="24"/>
                <w:szCs w:val="24"/>
              </w:rPr>
              <w:t xml:space="preserve"> </w:t>
            </w:r>
            <w:r w:rsidR="003F4D1A" w:rsidRPr="00B56FDE">
              <w:rPr>
                <w:spacing w:val="-19"/>
                <w:sz w:val="24"/>
                <w:szCs w:val="24"/>
              </w:rPr>
              <w:t xml:space="preserve"> </w:t>
            </w:r>
            <w:r w:rsidRPr="00B56FDE">
              <w:rPr>
                <w:sz w:val="24"/>
                <w:szCs w:val="24"/>
              </w:rPr>
              <w:t>a</w:t>
            </w:r>
            <w:r w:rsidR="003F4D1A" w:rsidRPr="00B56FDE">
              <w:rPr>
                <w:sz w:val="24"/>
                <w:szCs w:val="24"/>
              </w:rPr>
              <w:t>ceste a</w:t>
            </w:r>
            <w:r w:rsidRPr="00B56FDE">
              <w:rPr>
                <w:sz w:val="24"/>
                <w:szCs w:val="24"/>
              </w:rPr>
              <w:t>ctivități</w:t>
            </w:r>
            <w:r w:rsidRPr="00B56FDE">
              <w:rPr>
                <w:spacing w:val="-19"/>
                <w:sz w:val="24"/>
                <w:szCs w:val="24"/>
              </w:rPr>
              <w:t xml:space="preserve"> </w:t>
            </w:r>
            <w:r w:rsidR="003F4D1A" w:rsidRPr="00B56FDE">
              <w:rPr>
                <w:sz w:val="24"/>
                <w:szCs w:val="24"/>
              </w:rPr>
              <w:t xml:space="preserve">cadrele didactice promovează respectul valorilor religioase și naționale.  </w:t>
            </w:r>
          </w:p>
        </w:tc>
      </w:tr>
      <w:tr w:rsidR="00DA6151" w:rsidRPr="00633CC3" w14:paraId="1A099776" w14:textId="77777777" w:rsidTr="00F9409F">
        <w:tc>
          <w:tcPr>
            <w:tcW w:w="2069" w:type="dxa"/>
          </w:tcPr>
          <w:p w14:paraId="763292B1"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0D328185"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1</w:t>
            </w:r>
          </w:p>
        </w:tc>
        <w:tc>
          <w:tcPr>
            <w:tcW w:w="4962" w:type="dxa"/>
          </w:tcPr>
          <w:p w14:paraId="659F9079"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357664E6"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0,75</w:t>
            </w:r>
          </w:p>
        </w:tc>
      </w:tr>
    </w:tbl>
    <w:p w14:paraId="7D043D6A" w14:textId="77777777" w:rsidR="00CE1F6C" w:rsidRDefault="00CE1F6C" w:rsidP="009E7579">
      <w:pPr>
        <w:jc w:val="both"/>
        <w:rPr>
          <w:rFonts w:eastAsia="Calibri"/>
          <w:b/>
          <w:bCs/>
          <w:szCs w:val="22"/>
          <w:lang w:val="en-US" w:eastAsia="en-US"/>
        </w:rPr>
      </w:pPr>
    </w:p>
    <w:p w14:paraId="26B50A83"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2.3.2.</w:t>
      </w:r>
      <w:r w:rsidRPr="00633CC3">
        <w:rPr>
          <w:rFonts w:eastAsia="Calibri"/>
          <w:b/>
          <w:szCs w:val="22"/>
          <w:lang w:val="en-US" w:eastAsia="en-US"/>
        </w:rPr>
        <w:t xml:space="preserve"> </w:t>
      </w:r>
      <w:r w:rsidRPr="00633CC3">
        <w:rPr>
          <w:rFonts w:eastAsia="Calibri"/>
          <w:szCs w:val="22"/>
          <w:lang w:val="en-US" w:eastAsia="en-US"/>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3D6B3ABC" w14:textId="77777777" w:rsidTr="001C63FD">
        <w:tc>
          <w:tcPr>
            <w:tcW w:w="2069" w:type="dxa"/>
          </w:tcPr>
          <w:p w14:paraId="0A6118F0"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4A065E64" w14:textId="77777777" w:rsidR="005B1EAA" w:rsidRPr="00387908" w:rsidRDefault="004C3B7B" w:rsidP="009E7579">
            <w:pPr>
              <w:pStyle w:val="a3"/>
              <w:numPr>
                <w:ilvl w:val="0"/>
                <w:numId w:val="33"/>
              </w:numPr>
              <w:tabs>
                <w:tab w:val="left" w:pos="709"/>
              </w:tabs>
              <w:spacing w:after="0" w:line="240" w:lineRule="auto"/>
              <w:jc w:val="both"/>
              <w:rPr>
                <w:rFonts w:ascii="Times New Roman" w:eastAsia="Calibri" w:hAnsi="Times New Roman"/>
                <w:iCs/>
                <w:sz w:val="24"/>
                <w:szCs w:val="24"/>
              </w:rPr>
            </w:pPr>
            <w:r w:rsidRPr="00387908">
              <w:rPr>
                <w:rFonts w:ascii="Times New Roman" w:eastAsia="Calibri" w:hAnsi="Times New Roman"/>
                <w:b/>
                <w:iCs/>
                <w:sz w:val="24"/>
                <w:szCs w:val="24"/>
              </w:rPr>
              <w:t>Vizită</w:t>
            </w:r>
            <w:r w:rsidR="005B1EAA" w:rsidRPr="00387908">
              <w:rPr>
                <w:rFonts w:ascii="Times New Roman" w:eastAsia="Calibri" w:hAnsi="Times New Roman"/>
                <w:b/>
                <w:iCs/>
                <w:sz w:val="24"/>
                <w:szCs w:val="24"/>
              </w:rPr>
              <w:t xml:space="preserve"> la Biserică</w:t>
            </w:r>
            <w:r w:rsidR="002C09D9">
              <w:rPr>
                <w:rFonts w:ascii="Times New Roman" w:eastAsia="Calibri" w:hAnsi="Times New Roman"/>
                <w:iCs/>
                <w:sz w:val="24"/>
                <w:szCs w:val="24"/>
              </w:rPr>
              <w:t xml:space="preserve"> ,,Acoperemântul Maicii Domnului”,</w:t>
            </w:r>
            <w:r w:rsidR="005B1EAA" w:rsidRPr="00387908">
              <w:rPr>
                <w:rFonts w:ascii="Times New Roman" w:eastAsia="Calibri" w:hAnsi="Times New Roman"/>
                <w:iCs/>
                <w:sz w:val="24"/>
                <w:szCs w:val="24"/>
              </w:rPr>
              <w:t xml:space="preserve">  din localitate</w:t>
            </w:r>
            <w:r w:rsidRPr="00387908">
              <w:rPr>
                <w:rFonts w:ascii="Times New Roman" w:eastAsia="Calibri" w:hAnsi="Times New Roman"/>
                <w:iCs/>
                <w:sz w:val="24"/>
                <w:szCs w:val="24"/>
              </w:rPr>
              <w:t>, cu ocazia sărbătorilo</w:t>
            </w:r>
            <w:r w:rsidR="00B62B05" w:rsidRPr="00387908">
              <w:rPr>
                <w:rFonts w:ascii="Times New Roman" w:eastAsia="Calibri" w:hAnsi="Times New Roman"/>
                <w:iCs/>
                <w:sz w:val="24"/>
                <w:szCs w:val="24"/>
              </w:rPr>
              <w:t>r</w:t>
            </w:r>
            <w:r w:rsidR="005B1EAA" w:rsidRPr="00387908">
              <w:rPr>
                <w:rFonts w:ascii="Times New Roman" w:eastAsia="Calibri" w:hAnsi="Times New Roman"/>
                <w:iCs/>
                <w:sz w:val="24"/>
                <w:szCs w:val="24"/>
              </w:rPr>
              <w:t xml:space="preserve">; </w:t>
            </w:r>
          </w:p>
          <w:p w14:paraId="71600CCC" w14:textId="77777777" w:rsidR="005B1EAA" w:rsidRPr="00387908" w:rsidRDefault="005B1EAA" w:rsidP="009E7579">
            <w:pPr>
              <w:pStyle w:val="a3"/>
              <w:numPr>
                <w:ilvl w:val="0"/>
                <w:numId w:val="33"/>
              </w:numPr>
              <w:tabs>
                <w:tab w:val="left" w:pos="709"/>
              </w:tabs>
              <w:spacing w:after="0" w:line="240" w:lineRule="auto"/>
              <w:jc w:val="both"/>
              <w:rPr>
                <w:rFonts w:ascii="Times New Roman" w:eastAsia="Calibri" w:hAnsi="Times New Roman"/>
                <w:iCs/>
                <w:sz w:val="24"/>
                <w:szCs w:val="24"/>
              </w:rPr>
            </w:pPr>
            <w:r w:rsidRPr="00387908">
              <w:rPr>
                <w:rFonts w:ascii="Times New Roman" w:eastAsia="Calibri" w:hAnsi="Times New Roman"/>
                <w:b/>
                <w:iCs/>
                <w:sz w:val="24"/>
                <w:szCs w:val="24"/>
              </w:rPr>
              <w:t>Panou informativ</w:t>
            </w:r>
            <w:r w:rsidRPr="00387908">
              <w:rPr>
                <w:rFonts w:ascii="Times New Roman" w:hAnsi="Times New Roman"/>
                <w:sz w:val="24"/>
                <w:szCs w:val="24"/>
              </w:rPr>
              <w:t xml:space="preserve"> pentru</w:t>
            </w:r>
            <w:r w:rsidRPr="00387908">
              <w:rPr>
                <w:rFonts w:ascii="Times New Roman" w:hAnsi="Times New Roman"/>
                <w:spacing w:val="-33"/>
                <w:sz w:val="24"/>
                <w:szCs w:val="24"/>
              </w:rPr>
              <w:t xml:space="preserve"> </w:t>
            </w:r>
            <w:r w:rsidRPr="00387908">
              <w:rPr>
                <w:rFonts w:ascii="Times New Roman" w:hAnsi="Times New Roman"/>
                <w:sz w:val="24"/>
                <w:szCs w:val="24"/>
              </w:rPr>
              <w:t>părinți</w:t>
            </w:r>
            <w:r w:rsidRPr="00387908">
              <w:rPr>
                <w:rFonts w:ascii="Times New Roman" w:eastAsia="Calibri" w:hAnsi="Times New Roman"/>
                <w:iCs/>
                <w:sz w:val="24"/>
                <w:szCs w:val="24"/>
              </w:rPr>
              <w:t xml:space="preserve"> pe coridor la fiecare grupă, vizate Informatii ce țin de organizarea activităților extracurriculare;</w:t>
            </w:r>
          </w:p>
          <w:p w14:paraId="0CD7F296" w14:textId="77777777" w:rsidR="005B1EAA" w:rsidRPr="00387908" w:rsidRDefault="005B1EAA" w:rsidP="009E7579">
            <w:pPr>
              <w:pStyle w:val="a3"/>
              <w:numPr>
                <w:ilvl w:val="0"/>
                <w:numId w:val="33"/>
              </w:numPr>
              <w:tabs>
                <w:tab w:val="left" w:pos="709"/>
              </w:tabs>
              <w:spacing w:after="0" w:line="240" w:lineRule="auto"/>
              <w:jc w:val="both"/>
              <w:rPr>
                <w:rFonts w:ascii="Times New Roman" w:eastAsia="Calibri" w:hAnsi="Times New Roman"/>
                <w:iCs/>
                <w:sz w:val="24"/>
                <w:szCs w:val="24"/>
              </w:rPr>
            </w:pPr>
            <w:r w:rsidRPr="00387908">
              <w:rPr>
                <w:rFonts w:ascii="Times New Roman" w:eastAsia="Calibri" w:hAnsi="Times New Roman"/>
                <w:b/>
                <w:iCs/>
                <w:sz w:val="24"/>
                <w:szCs w:val="24"/>
              </w:rPr>
              <w:t>Expoziții tematice</w:t>
            </w:r>
            <w:r w:rsidRPr="00387908">
              <w:rPr>
                <w:rFonts w:ascii="Times New Roman" w:eastAsia="Calibri" w:hAnsi="Times New Roman"/>
                <w:iCs/>
                <w:sz w:val="24"/>
                <w:szCs w:val="24"/>
              </w:rPr>
              <w:t>: „Oul Gigant”, 8 Martie, Creciunul, lucrări ale copiilor împreună cu părinții;</w:t>
            </w:r>
          </w:p>
          <w:p w14:paraId="53821D5D" w14:textId="77777777" w:rsidR="007E4E83" w:rsidRPr="00387908" w:rsidRDefault="005B1EAA" w:rsidP="009E7579">
            <w:pPr>
              <w:pStyle w:val="TableParagraph"/>
              <w:numPr>
                <w:ilvl w:val="0"/>
                <w:numId w:val="33"/>
              </w:numPr>
              <w:rPr>
                <w:sz w:val="24"/>
                <w:szCs w:val="24"/>
              </w:rPr>
            </w:pPr>
            <w:r w:rsidRPr="00387908">
              <w:rPr>
                <w:rFonts w:eastAsia="Calibri"/>
                <w:b/>
                <w:iCs/>
                <w:sz w:val="24"/>
                <w:szCs w:val="24"/>
                <w:lang w:val="en-US"/>
              </w:rPr>
              <w:t>Registrul de înregistrare a excursiilor</w:t>
            </w:r>
            <w:r w:rsidR="0023627C" w:rsidRPr="00387908">
              <w:rPr>
                <w:rFonts w:eastAsia="Calibri"/>
                <w:iCs/>
                <w:sz w:val="24"/>
                <w:szCs w:val="24"/>
                <w:lang w:val="en-US"/>
              </w:rPr>
              <w:t xml:space="preserve"> copiilor, vizite</w:t>
            </w:r>
            <w:r w:rsidRPr="00387908">
              <w:rPr>
                <w:sz w:val="24"/>
                <w:szCs w:val="24"/>
                <w:lang w:val="en-US"/>
              </w:rPr>
              <w:t xml:space="preserve"> la biserică,muzeu,cișmea, Nomenclator 01-33;</w:t>
            </w:r>
          </w:p>
          <w:p w14:paraId="41AD4D74" w14:textId="77777777" w:rsidR="00D45D2D" w:rsidRPr="00387908" w:rsidRDefault="00D45D2D" w:rsidP="009E7579">
            <w:pPr>
              <w:pStyle w:val="a3"/>
              <w:numPr>
                <w:ilvl w:val="0"/>
                <w:numId w:val="33"/>
              </w:numPr>
              <w:tabs>
                <w:tab w:val="left" w:pos="709"/>
              </w:tabs>
              <w:spacing w:after="0" w:line="240" w:lineRule="auto"/>
              <w:jc w:val="both"/>
              <w:rPr>
                <w:rFonts w:ascii="Times New Roman" w:hAnsi="Times New Roman"/>
                <w:b/>
                <w:sz w:val="24"/>
                <w:szCs w:val="24"/>
              </w:rPr>
            </w:pPr>
            <w:r w:rsidRPr="00387908">
              <w:rPr>
                <w:rFonts w:ascii="Times New Roman" w:hAnsi="Times New Roman"/>
                <w:b/>
                <w:sz w:val="24"/>
                <w:szCs w:val="24"/>
              </w:rPr>
              <w:t>Acord de</w:t>
            </w:r>
            <w:r w:rsidRPr="00387908">
              <w:rPr>
                <w:rFonts w:ascii="Times New Roman" w:hAnsi="Times New Roman"/>
                <w:b/>
                <w:spacing w:val="-37"/>
                <w:sz w:val="24"/>
                <w:szCs w:val="24"/>
              </w:rPr>
              <w:t xml:space="preserve"> </w:t>
            </w:r>
            <w:r w:rsidRPr="00387908">
              <w:rPr>
                <w:rFonts w:ascii="Times New Roman" w:hAnsi="Times New Roman"/>
                <w:b/>
                <w:sz w:val="24"/>
                <w:szCs w:val="24"/>
              </w:rPr>
              <w:t>parteneriat</w:t>
            </w:r>
            <w:r w:rsidRPr="00387908">
              <w:rPr>
                <w:rFonts w:ascii="Times New Roman" w:hAnsi="Times New Roman"/>
                <w:b/>
                <w:spacing w:val="-36"/>
                <w:sz w:val="24"/>
                <w:szCs w:val="24"/>
              </w:rPr>
              <w:t xml:space="preserve"> </w:t>
            </w:r>
            <w:r w:rsidRPr="00387908">
              <w:rPr>
                <w:rFonts w:ascii="Times New Roman" w:hAnsi="Times New Roman"/>
                <w:sz w:val="24"/>
                <w:szCs w:val="24"/>
              </w:rPr>
              <w:t xml:space="preserve">cu </w:t>
            </w:r>
            <w:r w:rsidR="004C3B7B" w:rsidRPr="00387908">
              <w:rPr>
                <w:rFonts w:ascii="Times New Roman" w:hAnsi="Times New Roman"/>
                <w:sz w:val="24"/>
                <w:szCs w:val="24"/>
              </w:rPr>
              <w:t>biblioteca</w:t>
            </w:r>
            <w:r w:rsidR="00B62B05" w:rsidRPr="00387908">
              <w:rPr>
                <w:rFonts w:ascii="Times New Roman" w:hAnsi="Times New Roman"/>
                <w:sz w:val="24"/>
                <w:szCs w:val="24"/>
              </w:rPr>
              <w:t>, încheiat, Proces-verbal nr.2 din</w:t>
            </w:r>
            <w:r w:rsidRPr="00387908">
              <w:rPr>
                <w:rFonts w:ascii="Times New Roman" w:hAnsi="Times New Roman"/>
                <w:sz w:val="24"/>
                <w:szCs w:val="24"/>
              </w:rPr>
              <w:t xml:space="preserve"> </w:t>
            </w:r>
            <w:r w:rsidR="00C942F1" w:rsidRPr="00387908">
              <w:rPr>
                <w:rFonts w:ascii="Times New Roman" w:hAnsi="Times New Roman"/>
                <w:sz w:val="24"/>
                <w:szCs w:val="24"/>
              </w:rPr>
              <w:t>11.11.2021</w:t>
            </w:r>
            <w:r w:rsidR="00B62B05" w:rsidRPr="00387908">
              <w:rPr>
                <w:rFonts w:ascii="Times New Roman" w:hAnsi="Times New Roman"/>
                <w:sz w:val="24"/>
                <w:szCs w:val="24"/>
              </w:rPr>
              <w:t xml:space="preserve"> al CP, Notă informativă;</w:t>
            </w:r>
          </w:p>
          <w:p w14:paraId="30813EB9" w14:textId="77777777" w:rsidR="00D45D2D" w:rsidRPr="00387908" w:rsidRDefault="00D45D2D" w:rsidP="009E7579">
            <w:pPr>
              <w:pStyle w:val="a3"/>
              <w:widowControl w:val="0"/>
              <w:numPr>
                <w:ilvl w:val="0"/>
                <w:numId w:val="33"/>
              </w:numPr>
              <w:tabs>
                <w:tab w:val="left" w:pos="826"/>
              </w:tabs>
              <w:autoSpaceDE w:val="0"/>
              <w:autoSpaceDN w:val="0"/>
              <w:spacing w:after="0" w:line="240" w:lineRule="auto"/>
              <w:rPr>
                <w:rFonts w:ascii="Times New Roman" w:hAnsi="Times New Roman"/>
                <w:sz w:val="24"/>
                <w:szCs w:val="24"/>
                <w:lang w:val="ro-RO"/>
              </w:rPr>
            </w:pPr>
            <w:r w:rsidRPr="00387908">
              <w:rPr>
                <w:rFonts w:ascii="Times New Roman" w:hAnsi="Times New Roman"/>
                <w:b/>
                <w:sz w:val="24"/>
                <w:szCs w:val="24"/>
              </w:rPr>
              <w:t>Agenda educatorului</w:t>
            </w:r>
            <w:r w:rsidRPr="00387908">
              <w:rPr>
                <w:rFonts w:ascii="Times New Roman" w:hAnsi="Times New Roman"/>
                <w:sz w:val="24"/>
                <w:szCs w:val="24"/>
                <w:lang w:val="ro-RO"/>
              </w:rPr>
              <w:t xml:space="preserve">, plănuire, </w:t>
            </w:r>
            <w:r w:rsidRPr="00387908">
              <w:rPr>
                <w:rFonts w:ascii="Times New Roman" w:hAnsi="Times New Roman"/>
                <w:sz w:val="24"/>
                <w:szCs w:val="24"/>
              </w:rPr>
              <w:t>vizite</w:t>
            </w:r>
            <w:r w:rsidR="00B62B05" w:rsidRPr="00387908">
              <w:rPr>
                <w:rFonts w:ascii="Times New Roman" w:hAnsi="Times New Roman"/>
                <w:sz w:val="24"/>
                <w:szCs w:val="24"/>
              </w:rPr>
              <w:t xml:space="preserve"> la biserică,bibliotecă,gimnaziului,întîlnire</w:t>
            </w:r>
            <w:r w:rsidRPr="00387908">
              <w:rPr>
                <w:rFonts w:ascii="Times New Roman" w:hAnsi="Times New Roman"/>
                <w:sz w:val="24"/>
                <w:szCs w:val="24"/>
              </w:rPr>
              <w:t xml:space="preserve"> cu prima învățătoare;</w:t>
            </w:r>
          </w:p>
          <w:p w14:paraId="6950020A" w14:textId="77777777" w:rsidR="00DA6151" w:rsidRPr="00387908" w:rsidRDefault="007E4E83" w:rsidP="009E7579">
            <w:pPr>
              <w:pStyle w:val="a3"/>
              <w:numPr>
                <w:ilvl w:val="0"/>
                <w:numId w:val="33"/>
              </w:numPr>
              <w:tabs>
                <w:tab w:val="left" w:pos="709"/>
              </w:tabs>
              <w:spacing w:after="0" w:line="240" w:lineRule="auto"/>
              <w:jc w:val="both"/>
              <w:rPr>
                <w:rFonts w:ascii="Times New Roman" w:eastAsia="Calibri" w:hAnsi="Times New Roman"/>
                <w:iCs/>
                <w:sz w:val="24"/>
                <w:szCs w:val="24"/>
              </w:rPr>
            </w:pPr>
            <w:r w:rsidRPr="00387908">
              <w:rPr>
                <w:rFonts w:ascii="Times New Roman" w:eastAsia="Calibri" w:hAnsi="Times New Roman"/>
                <w:b/>
                <w:iCs/>
                <w:sz w:val="24"/>
                <w:szCs w:val="24"/>
              </w:rPr>
              <w:t>Panou informativ</w:t>
            </w:r>
            <w:r w:rsidRPr="00387908">
              <w:rPr>
                <w:rFonts w:ascii="Times New Roman" w:eastAsia="Calibri" w:hAnsi="Times New Roman"/>
                <w:iCs/>
                <w:sz w:val="24"/>
                <w:szCs w:val="24"/>
              </w:rPr>
              <w:t xml:space="preserve">, </w:t>
            </w:r>
            <w:r w:rsidRPr="00387908">
              <w:rPr>
                <w:rFonts w:ascii="Times New Roman" w:hAnsi="Times New Roman"/>
                <w:sz w:val="24"/>
                <w:szCs w:val="24"/>
              </w:rPr>
              <w:t>pentru</w:t>
            </w:r>
            <w:r w:rsidRPr="00387908">
              <w:rPr>
                <w:rFonts w:ascii="Times New Roman" w:hAnsi="Times New Roman"/>
                <w:spacing w:val="-33"/>
                <w:sz w:val="24"/>
                <w:szCs w:val="24"/>
              </w:rPr>
              <w:t xml:space="preserve"> </w:t>
            </w:r>
            <w:r w:rsidRPr="00387908">
              <w:rPr>
                <w:rFonts w:ascii="Times New Roman" w:hAnsi="Times New Roman"/>
                <w:sz w:val="24"/>
                <w:szCs w:val="24"/>
              </w:rPr>
              <w:t>părinți</w:t>
            </w:r>
            <w:r w:rsidRPr="00387908">
              <w:rPr>
                <w:rFonts w:ascii="Times New Roman" w:eastAsia="Calibri" w:hAnsi="Times New Roman"/>
                <w:iCs/>
                <w:sz w:val="24"/>
                <w:szCs w:val="24"/>
              </w:rPr>
              <w:t xml:space="preserve"> pe coridorul IET, la fiecare grupă</w:t>
            </w:r>
            <w:r w:rsidR="00083EC9" w:rsidRPr="00387908">
              <w:rPr>
                <w:rFonts w:ascii="Times New Roman" w:eastAsia="Calibri" w:hAnsi="Times New Roman"/>
                <w:iCs/>
                <w:sz w:val="24"/>
                <w:szCs w:val="24"/>
              </w:rPr>
              <w:t>, Scrisoare de mulțumire</w:t>
            </w:r>
            <w:r w:rsidRPr="00387908">
              <w:rPr>
                <w:rFonts w:ascii="Times New Roman" w:eastAsia="Calibri" w:hAnsi="Times New Roman"/>
                <w:iCs/>
                <w:sz w:val="24"/>
                <w:szCs w:val="24"/>
              </w:rPr>
              <w:t>;</w:t>
            </w:r>
          </w:p>
        </w:tc>
      </w:tr>
      <w:tr w:rsidR="00DA6151" w:rsidRPr="00EB46E1" w14:paraId="6E6DB8D6" w14:textId="77777777" w:rsidTr="001C63FD">
        <w:tc>
          <w:tcPr>
            <w:tcW w:w="2069" w:type="dxa"/>
          </w:tcPr>
          <w:p w14:paraId="55B916DC"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38AEEA96" w14:textId="77777777" w:rsidR="00387908" w:rsidRDefault="007A1B50" w:rsidP="009E7579">
            <w:pPr>
              <w:pStyle w:val="TableParagraph"/>
              <w:numPr>
                <w:ilvl w:val="0"/>
                <w:numId w:val="33"/>
              </w:numPr>
              <w:ind w:right="788"/>
              <w:rPr>
                <w:sz w:val="24"/>
                <w:szCs w:val="24"/>
                <w:lang w:val="en-US"/>
              </w:rPr>
            </w:pPr>
            <w:r w:rsidRPr="00387908">
              <w:rPr>
                <w:sz w:val="24"/>
                <w:szCs w:val="24"/>
              </w:rPr>
              <w:t>În IET</w:t>
            </w:r>
            <w:r w:rsidRPr="00387908">
              <w:rPr>
                <w:spacing w:val="-27"/>
                <w:sz w:val="24"/>
                <w:szCs w:val="24"/>
              </w:rPr>
              <w:t xml:space="preserve"> </w:t>
            </w:r>
            <w:r w:rsidRPr="00387908">
              <w:rPr>
                <w:sz w:val="24"/>
                <w:szCs w:val="24"/>
              </w:rPr>
              <w:t xml:space="preserve"> țintele strategice</w:t>
            </w:r>
            <w:r w:rsidRPr="00387908">
              <w:rPr>
                <w:spacing w:val="-20"/>
                <w:sz w:val="24"/>
                <w:szCs w:val="24"/>
              </w:rPr>
              <w:t xml:space="preserve"> care  </w:t>
            </w:r>
            <w:r w:rsidRPr="00387908">
              <w:rPr>
                <w:w w:val="95"/>
                <w:sz w:val="24"/>
                <w:szCs w:val="24"/>
              </w:rPr>
              <w:t>pre</w:t>
            </w:r>
            <w:r w:rsidR="0019393F" w:rsidRPr="00387908">
              <w:rPr>
                <w:w w:val="95"/>
                <w:sz w:val="24"/>
                <w:szCs w:val="24"/>
              </w:rPr>
              <w:t>vă</w:t>
            </w:r>
            <w:r w:rsidRPr="00387908">
              <w:rPr>
                <w:w w:val="95"/>
                <w:sz w:val="24"/>
                <w:szCs w:val="24"/>
              </w:rPr>
              <w:t>d promovarea</w:t>
            </w:r>
            <w:r w:rsidRPr="00387908">
              <w:rPr>
                <w:spacing w:val="23"/>
                <w:w w:val="95"/>
                <w:sz w:val="24"/>
                <w:szCs w:val="24"/>
              </w:rPr>
              <w:t xml:space="preserve"> </w:t>
            </w:r>
            <w:r w:rsidRPr="00387908">
              <w:rPr>
                <w:spacing w:val="-9"/>
                <w:w w:val="95"/>
                <w:sz w:val="24"/>
                <w:szCs w:val="24"/>
              </w:rPr>
              <w:t xml:space="preserve">educației </w:t>
            </w:r>
            <w:r w:rsidRPr="00387908">
              <w:rPr>
                <w:sz w:val="24"/>
                <w:szCs w:val="24"/>
                <w:lang w:val="en-US"/>
              </w:rPr>
              <w:t>interculturale, sunt reflectate</w:t>
            </w:r>
            <w:r w:rsidRPr="00387908">
              <w:rPr>
                <w:spacing w:val="-30"/>
                <w:sz w:val="24"/>
                <w:szCs w:val="24"/>
                <w:lang w:val="en-US"/>
              </w:rPr>
              <w:t xml:space="preserve"> </w:t>
            </w:r>
            <w:r w:rsidRPr="00387908">
              <w:rPr>
                <w:sz w:val="24"/>
                <w:szCs w:val="24"/>
                <w:lang w:val="en-US"/>
              </w:rPr>
              <w:t>în</w:t>
            </w:r>
            <w:r w:rsidR="0052357A" w:rsidRPr="00387908">
              <w:rPr>
                <w:sz w:val="24"/>
                <w:szCs w:val="24"/>
                <w:lang w:val="en-US"/>
              </w:rPr>
              <w:t xml:space="preserve"> expoziții,excursii,</w:t>
            </w:r>
            <w:r w:rsidRPr="00387908">
              <w:rPr>
                <w:sz w:val="24"/>
                <w:szCs w:val="24"/>
                <w:lang w:val="en-US"/>
              </w:rPr>
              <w:t xml:space="preserve"> acordurile</w:t>
            </w:r>
            <w:r w:rsidRPr="00387908">
              <w:rPr>
                <w:spacing w:val="-28"/>
                <w:sz w:val="24"/>
                <w:szCs w:val="24"/>
                <w:lang w:val="en-US"/>
              </w:rPr>
              <w:t xml:space="preserve"> </w:t>
            </w:r>
            <w:r w:rsidRPr="00387908">
              <w:rPr>
                <w:sz w:val="24"/>
                <w:szCs w:val="24"/>
                <w:lang w:val="en-US"/>
              </w:rPr>
              <w:t>de</w:t>
            </w:r>
            <w:r w:rsidRPr="00387908">
              <w:rPr>
                <w:spacing w:val="-29"/>
                <w:sz w:val="24"/>
                <w:szCs w:val="24"/>
                <w:lang w:val="en-US"/>
              </w:rPr>
              <w:t xml:space="preserve"> </w:t>
            </w:r>
            <w:r w:rsidRPr="00387908">
              <w:rPr>
                <w:sz w:val="24"/>
                <w:szCs w:val="24"/>
                <w:lang w:val="en-US"/>
              </w:rPr>
              <w:t>parteneriate</w:t>
            </w:r>
            <w:r w:rsidR="0052357A" w:rsidRPr="00387908">
              <w:rPr>
                <w:sz w:val="24"/>
                <w:szCs w:val="24"/>
                <w:lang w:val="en-US"/>
              </w:rPr>
              <w:t xml:space="preserve">. </w:t>
            </w:r>
          </w:p>
          <w:p w14:paraId="296A4F37" w14:textId="77777777" w:rsidR="001351AB" w:rsidRPr="00387908" w:rsidRDefault="007A1B50" w:rsidP="009E7579">
            <w:pPr>
              <w:pStyle w:val="TableParagraph"/>
              <w:numPr>
                <w:ilvl w:val="0"/>
                <w:numId w:val="33"/>
              </w:numPr>
              <w:ind w:right="788"/>
              <w:rPr>
                <w:sz w:val="24"/>
                <w:szCs w:val="24"/>
                <w:lang w:val="en-US"/>
              </w:rPr>
            </w:pPr>
            <w:r w:rsidRPr="00387908">
              <w:rPr>
                <w:sz w:val="24"/>
                <w:szCs w:val="24"/>
                <w:lang w:val="en-US"/>
              </w:rPr>
              <w:t>În</w:t>
            </w:r>
            <w:r w:rsidRPr="00387908">
              <w:rPr>
                <w:spacing w:val="-29"/>
                <w:sz w:val="24"/>
                <w:szCs w:val="24"/>
                <w:lang w:val="en-US"/>
              </w:rPr>
              <w:t xml:space="preserve"> </w:t>
            </w:r>
            <w:r w:rsidRPr="00387908">
              <w:rPr>
                <w:sz w:val="24"/>
                <w:szCs w:val="24"/>
                <w:lang w:val="en-US"/>
              </w:rPr>
              <w:t>instituție</w:t>
            </w:r>
            <w:r w:rsidRPr="00387908">
              <w:rPr>
                <w:spacing w:val="-29"/>
                <w:sz w:val="24"/>
                <w:szCs w:val="24"/>
                <w:lang w:val="en-US"/>
              </w:rPr>
              <w:t xml:space="preserve"> </w:t>
            </w:r>
            <w:r w:rsidRPr="00387908">
              <w:rPr>
                <w:sz w:val="24"/>
                <w:szCs w:val="24"/>
                <w:lang w:val="en-US"/>
              </w:rPr>
              <w:t>se organizează activități de promovare a tradiț</w:t>
            </w:r>
            <w:r w:rsidR="0052357A" w:rsidRPr="00387908">
              <w:rPr>
                <w:sz w:val="24"/>
                <w:szCs w:val="24"/>
                <w:lang w:val="en-US"/>
              </w:rPr>
              <w:t xml:space="preserve">iilor și obiceiurilor naționale </w:t>
            </w:r>
            <w:r w:rsidRPr="00387908">
              <w:rPr>
                <w:sz w:val="24"/>
                <w:szCs w:val="24"/>
                <w:lang w:val="en-US"/>
              </w:rPr>
              <w:t>cât și altor popoare</w:t>
            </w:r>
            <w:r w:rsidR="0052357A" w:rsidRPr="00387908">
              <w:rPr>
                <w:sz w:val="24"/>
                <w:szCs w:val="24"/>
                <w:lang w:val="en-US"/>
              </w:rPr>
              <w:t>,</w:t>
            </w:r>
            <w:r w:rsidRPr="00387908">
              <w:rPr>
                <w:sz w:val="24"/>
                <w:szCs w:val="24"/>
                <w:lang w:val="en-US"/>
              </w:rPr>
              <w:t xml:space="preserve"> </w:t>
            </w:r>
            <w:r w:rsidRPr="00387908">
              <w:rPr>
                <w:spacing w:val="-36"/>
                <w:sz w:val="24"/>
                <w:szCs w:val="24"/>
                <w:lang w:val="en-US"/>
              </w:rPr>
              <w:t xml:space="preserve"> </w:t>
            </w:r>
            <w:r w:rsidRPr="00387908">
              <w:rPr>
                <w:sz w:val="24"/>
                <w:szCs w:val="24"/>
                <w:lang w:val="en-US"/>
              </w:rPr>
              <w:t>în</w:t>
            </w:r>
            <w:r w:rsidRPr="00387908">
              <w:rPr>
                <w:spacing w:val="-36"/>
                <w:sz w:val="24"/>
                <w:szCs w:val="24"/>
                <w:lang w:val="en-US"/>
              </w:rPr>
              <w:t xml:space="preserve"> </w:t>
            </w:r>
            <w:r w:rsidR="0052357A" w:rsidRPr="00387908">
              <w:rPr>
                <w:sz w:val="24"/>
                <w:szCs w:val="24"/>
                <w:lang w:val="en-US"/>
              </w:rPr>
              <w:t>context</w:t>
            </w:r>
            <w:r w:rsidR="00083EC9" w:rsidRPr="00387908">
              <w:rPr>
                <w:sz w:val="24"/>
                <w:szCs w:val="24"/>
                <w:lang w:val="en-US"/>
              </w:rPr>
              <w:t>e</w:t>
            </w:r>
            <w:r w:rsidR="0052357A" w:rsidRPr="00387908">
              <w:rPr>
                <w:sz w:val="24"/>
                <w:szCs w:val="24"/>
                <w:lang w:val="en-US"/>
              </w:rPr>
              <w:t xml:space="preserve"> </w:t>
            </w:r>
            <w:r w:rsidRPr="00387908">
              <w:rPr>
                <w:spacing w:val="-37"/>
                <w:sz w:val="24"/>
                <w:szCs w:val="24"/>
                <w:lang w:val="en-US"/>
              </w:rPr>
              <w:t xml:space="preserve"> </w:t>
            </w:r>
            <w:r w:rsidRPr="00387908">
              <w:rPr>
                <w:sz w:val="24"/>
                <w:szCs w:val="24"/>
                <w:lang w:val="en-US"/>
              </w:rPr>
              <w:t>nonformale și informale,întărirea</w:t>
            </w:r>
            <w:r w:rsidRPr="00387908">
              <w:rPr>
                <w:spacing w:val="-26"/>
                <w:sz w:val="24"/>
                <w:szCs w:val="24"/>
                <w:lang w:val="en-US"/>
              </w:rPr>
              <w:t xml:space="preserve"> </w:t>
            </w:r>
            <w:r w:rsidRPr="00387908">
              <w:rPr>
                <w:sz w:val="24"/>
                <w:szCs w:val="24"/>
                <w:lang w:val="en-US"/>
              </w:rPr>
              <w:t>sentimentelor</w:t>
            </w:r>
            <w:r w:rsidRPr="00387908">
              <w:rPr>
                <w:spacing w:val="-27"/>
                <w:sz w:val="24"/>
                <w:szCs w:val="24"/>
                <w:lang w:val="en-US"/>
              </w:rPr>
              <w:t xml:space="preserve"> </w:t>
            </w:r>
            <w:r w:rsidRPr="00387908">
              <w:rPr>
                <w:sz w:val="24"/>
                <w:szCs w:val="24"/>
                <w:lang w:val="en-US"/>
              </w:rPr>
              <w:t>de</w:t>
            </w:r>
            <w:r w:rsidRPr="00387908">
              <w:rPr>
                <w:spacing w:val="-27"/>
                <w:sz w:val="24"/>
                <w:szCs w:val="24"/>
                <w:lang w:val="en-US"/>
              </w:rPr>
              <w:t xml:space="preserve"> </w:t>
            </w:r>
            <w:r w:rsidRPr="00387908">
              <w:rPr>
                <w:sz w:val="24"/>
                <w:szCs w:val="24"/>
                <w:lang w:val="en-US"/>
              </w:rPr>
              <w:t>apartenență</w:t>
            </w:r>
            <w:r w:rsidR="0019393F" w:rsidRPr="00387908">
              <w:rPr>
                <w:sz w:val="24"/>
                <w:szCs w:val="24"/>
                <w:lang w:val="en-US"/>
              </w:rPr>
              <w:t xml:space="preserve"> religioasă a fiecăruea</w:t>
            </w:r>
            <w:r w:rsidRPr="00387908">
              <w:rPr>
                <w:sz w:val="24"/>
                <w:szCs w:val="24"/>
                <w:lang w:val="en-US"/>
              </w:rPr>
              <w:t>.</w:t>
            </w:r>
            <w:r w:rsidR="0019393F" w:rsidRPr="00387908">
              <w:rPr>
                <w:sz w:val="24"/>
                <w:szCs w:val="24"/>
                <w:lang w:val="en-US"/>
              </w:rPr>
              <w:t xml:space="preserve"> </w:t>
            </w:r>
          </w:p>
        </w:tc>
      </w:tr>
      <w:tr w:rsidR="00DA6151" w:rsidRPr="00633CC3" w14:paraId="10DB5094" w14:textId="77777777" w:rsidTr="00B84C16">
        <w:tc>
          <w:tcPr>
            <w:tcW w:w="2069" w:type="dxa"/>
          </w:tcPr>
          <w:p w14:paraId="0258CB01"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23709026"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1</w:t>
            </w:r>
          </w:p>
        </w:tc>
        <w:tc>
          <w:tcPr>
            <w:tcW w:w="4962" w:type="dxa"/>
          </w:tcPr>
          <w:p w14:paraId="3056D0C8"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0D94645F"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0,75</w:t>
            </w:r>
          </w:p>
        </w:tc>
      </w:tr>
    </w:tbl>
    <w:p w14:paraId="48AEFCDB" w14:textId="77777777" w:rsidR="001351AB" w:rsidRPr="00633CC3" w:rsidRDefault="001351AB" w:rsidP="009E7579">
      <w:pPr>
        <w:jc w:val="both"/>
        <w:rPr>
          <w:rFonts w:eastAsia="Calibri"/>
          <w:szCs w:val="22"/>
          <w:lang w:val="ro-RO" w:eastAsia="en-US"/>
        </w:rPr>
      </w:pPr>
    </w:p>
    <w:p w14:paraId="7C273525" w14:textId="77777777" w:rsidR="00DA6151" w:rsidRPr="00633CC3" w:rsidRDefault="00DA6151" w:rsidP="009E7579">
      <w:pPr>
        <w:jc w:val="both"/>
        <w:rPr>
          <w:rFonts w:eastAsia="Calibri"/>
          <w:b/>
          <w:bCs/>
          <w:szCs w:val="22"/>
          <w:lang w:val="ro-RO" w:eastAsia="en-US"/>
        </w:rPr>
      </w:pPr>
      <w:r w:rsidRPr="00633CC3">
        <w:rPr>
          <w:rFonts w:eastAsia="Calibri"/>
          <w:b/>
          <w:bCs/>
          <w:szCs w:val="22"/>
          <w:lang w:val="ro-RO" w:eastAsia="en-US"/>
        </w:rPr>
        <w:t>Domeniu: Capacitate instituțională</w:t>
      </w:r>
    </w:p>
    <w:p w14:paraId="072ED99C"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lastRenderedPageBreak/>
        <w:t>Indicator 2.3.3.</w:t>
      </w:r>
      <w:r w:rsidRPr="00633CC3">
        <w:rPr>
          <w:rFonts w:eastAsia="Calibri"/>
          <w:szCs w:val="22"/>
          <w:lang w:val="en-US" w:eastAsia="en-US"/>
        </w:rPr>
        <w:t xml:space="preserve"> Crearea condițiilor pentru abordarea echitabilă</w:t>
      </w:r>
      <w:r w:rsidR="00F06BCB" w:rsidRPr="00633CC3">
        <w:rPr>
          <w:rFonts w:eastAsia="Calibri"/>
          <w:szCs w:val="22"/>
          <w:lang w:val="en-US" w:eastAsia="en-US"/>
        </w:rPr>
        <w:t xml:space="preserve"> și valorizantă a fiecărui</w:t>
      </w:r>
      <w:r w:rsidRPr="00633CC3">
        <w:rPr>
          <w:rFonts w:eastAsia="Calibri"/>
          <w:szCs w:val="22"/>
          <w:lang w:val="en-US" w:eastAsia="en-US"/>
        </w:rPr>
        <w:t xml:space="preserve"> copil indiferent de apartenența culturală, etnică, lingvistică, religioasă, încadrarea în promovarea multiculturalității, valorificând capaci</w:t>
      </w:r>
      <w:r w:rsidR="00F06BCB" w:rsidRPr="00633CC3">
        <w:rPr>
          <w:rFonts w:eastAsia="Calibri"/>
          <w:szCs w:val="22"/>
          <w:lang w:val="en-US" w:eastAsia="en-US"/>
        </w:rPr>
        <w:t>tatea de socializare a</w:t>
      </w:r>
      <w:r w:rsidRPr="00633CC3">
        <w:rPr>
          <w:rFonts w:eastAsia="Calibri"/>
          <w:szCs w:val="22"/>
          <w:lang w:val="en-US" w:eastAsia="en-US"/>
        </w:rPr>
        <w:t xml:space="preserve"> copiilor și varietatea de resurse (umane, informaționale etc.) de identificare și dizolvare a stereotipurilor și prejudecăților</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0CE9D297" w14:textId="77777777" w:rsidTr="00BD43E6">
        <w:tc>
          <w:tcPr>
            <w:tcW w:w="2069" w:type="dxa"/>
          </w:tcPr>
          <w:p w14:paraId="2B5EF13E"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74599A82" w14:textId="77777777" w:rsidR="00670711" w:rsidRPr="00FC06F2" w:rsidRDefault="00670711" w:rsidP="009E7579">
            <w:pPr>
              <w:pStyle w:val="a3"/>
              <w:numPr>
                <w:ilvl w:val="0"/>
                <w:numId w:val="34"/>
              </w:numPr>
              <w:tabs>
                <w:tab w:val="left" w:pos="709"/>
              </w:tabs>
              <w:spacing w:after="0" w:line="240" w:lineRule="auto"/>
              <w:jc w:val="both"/>
              <w:rPr>
                <w:rFonts w:ascii="Times New Roman" w:eastAsia="Calibri" w:hAnsi="Times New Roman"/>
                <w:iCs/>
                <w:sz w:val="24"/>
                <w:szCs w:val="24"/>
              </w:rPr>
            </w:pPr>
            <w:r w:rsidRPr="00FC06F2">
              <w:rPr>
                <w:rFonts w:ascii="Times New Roman" w:eastAsia="Calibri" w:hAnsi="Times New Roman"/>
                <w:b/>
                <w:iCs/>
                <w:sz w:val="24"/>
                <w:szCs w:val="24"/>
              </w:rPr>
              <w:t xml:space="preserve">Drapelul de Stat al RM, </w:t>
            </w:r>
            <w:r w:rsidRPr="00FC06F2">
              <w:rPr>
                <w:rFonts w:ascii="Times New Roman" w:eastAsia="Calibri" w:hAnsi="Times New Roman"/>
                <w:iCs/>
                <w:sz w:val="24"/>
                <w:szCs w:val="24"/>
              </w:rPr>
              <w:t>atîrnat în sala festivă și în toate grupele;</w:t>
            </w:r>
          </w:p>
          <w:p w14:paraId="2C8955E7" w14:textId="77777777" w:rsidR="00F06BCB" w:rsidRPr="00FC06F2" w:rsidRDefault="00F06BCB" w:rsidP="009E7579">
            <w:pPr>
              <w:pStyle w:val="a3"/>
              <w:numPr>
                <w:ilvl w:val="0"/>
                <w:numId w:val="34"/>
              </w:numPr>
              <w:tabs>
                <w:tab w:val="left" w:pos="709"/>
              </w:tabs>
              <w:spacing w:after="0" w:line="240" w:lineRule="auto"/>
              <w:jc w:val="both"/>
              <w:rPr>
                <w:rFonts w:ascii="Times New Roman" w:eastAsia="Calibri" w:hAnsi="Times New Roman"/>
                <w:iCs/>
                <w:sz w:val="24"/>
                <w:szCs w:val="24"/>
              </w:rPr>
            </w:pPr>
            <w:r w:rsidRPr="00FC06F2">
              <w:rPr>
                <w:rFonts w:ascii="Times New Roman" w:eastAsia="Calibri" w:hAnsi="Times New Roman"/>
                <w:b/>
                <w:iCs/>
                <w:sz w:val="24"/>
                <w:szCs w:val="24"/>
              </w:rPr>
              <w:t>Excursii la Biserică</w:t>
            </w:r>
            <w:r w:rsidRPr="00FC06F2">
              <w:rPr>
                <w:rFonts w:ascii="Times New Roman" w:eastAsia="Calibri" w:hAnsi="Times New Roman"/>
                <w:iCs/>
                <w:sz w:val="24"/>
                <w:szCs w:val="24"/>
              </w:rPr>
              <w:t xml:space="preserve"> </w:t>
            </w:r>
            <w:r w:rsidR="002C09D9" w:rsidRPr="00FC06F2">
              <w:rPr>
                <w:rFonts w:ascii="Times New Roman" w:eastAsia="Calibri" w:hAnsi="Times New Roman"/>
                <w:iCs/>
                <w:sz w:val="24"/>
                <w:szCs w:val="24"/>
              </w:rPr>
              <w:t xml:space="preserve">,,Acoperemântul Maicii Domnului”,  </w:t>
            </w:r>
            <w:r w:rsidRPr="00FC06F2">
              <w:rPr>
                <w:rFonts w:ascii="Times New Roman" w:eastAsia="Calibri" w:hAnsi="Times New Roman"/>
                <w:iCs/>
                <w:sz w:val="24"/>
                <w:szCs w:val="24"/>
              </w:rPr>
              <w:t xml:space="preserve">din localitate; </w:t>
            </w:r>
          </w:p>
          <w:p w14:paraId="2BB14F51" w14:textId="77777777" w:rsidR="00F06BCB" w:rsidRPr="00FC06F2" w:rsidRDefault="00F06BCB" w:rsidP="009E7579">
            <w:pPr>
              <w:pStyle w:val="a3"/>
              <w:numPr>
                <w:ilvl w:val="0"/>
                <w:numId w:val="34"/>
              </w:numPr>
              <w:tabs>
                <w:tab w:val="left" w:pos="709"/>
              </w:tabs>
              <w:spacing w:after="0" w:line="240" w:lineRule="auto"/>
              <w:jc w:val="both"/>
              <w:rPr>
                <w:rFonts w:ascii="Times New Roman" w:eastAsia="Calibri" w:hAnsi="Times New Roman"/>
                <w:iCs/>
                <w:sz w:val="24"/>
                <w:szCs w:val="24"/>
              </w:rPr>
            </w:pPr>
            <w:r w:rsidRPr="00FC06F2">
              <w:rPr>
                <w:rFonts w:ascii="Times New Roman" w:eastAsia="Calibri" w:hAnsi="Times New Roman"/>
                <w:b/>
                <w:iCs/>
                <w:sz w:val="24"/>
                <w:szCs w:val="24"/>
              </w:rPr>
              <w:t>Expoziții tematice</w:t>
            </w:r>
            <w:r w:rsidRPr="00FC06F2">
              <w:rPr>
                <w:rFonts w:ascii="Times New Roman" w:eastAsia="Calibri" w:hAnsi="Times New Roman"/>
                <w:iCs/>
                <w:sz w:val="24"/>
                <w:szCs w:val="24"/>
              </w:rPr>
              <w:t>: „Oul Gigant”, 8 Martie, Creciunul, lucrări ale copiilor împreună cu părinții;</w:t>
            </w:r>
          </w:p>
          <w:p w14:paraId="4C3CAC71" w14:textId="77777777" w:rsidR="00F06BCB" w:rsidRPr="00FC06F2" w:rsidRDefault="00F06BCB" w:rsidP="009E7579">
            <w:pPr>
              <w:pStyle w:val="TableParagraph"/>
              <w:numPr>
                <w:ilvl w:val="0"/>
                <w:numId w:val="34"/>
              </w:numPr>
              <w:rPr>
                <w:sz w:val="24"/>
                <w:szCs w:val="24"/>
              </w:rPr>
            </w:pPr>
            <w:r w:rsidRPr="00FC06F2">
              <w:rPr>
                <w:rFonts w:eastAsia="Calibri"/>
                <w:b/>
                <w:iCs/>
                <w:sz w:val="24"/>
                <w:szCs w:val="24"/>
                <w:lang w:val="en-US"/>
              </w:rPr>
              <w:t>Registrul de înregistrare a excursiilor</w:t>
            </w:r>
            <w:r w:rsidRPr="00FC06F2">
              <w:rPr>
                <w:sz w:val="24"/>
                <w:szCs w:val="24"/>
                <w:lang w:val="en-US"/>
              </w:rPr>
              <w:t xml:space="preserve"> la biserică,muzeu,cișmea, Nomenclator 01-33;</w:t>
            </w:r>
          </w:p>
          <w:p w14:paraId="4EB058F8" w14:textId="77777777" w:rsidR="00F06BCB" w:rsidRPr="00FC06F2" w:rsidRDefault="00F06BCB" w:rsidP="009E7579">
            <w:pPr>
              <w:pStyle w:val="a3"/>
              <w:numPr>
                <w:ilvl w:val="0"/>
                <w:numId w:val="34"/>
              </w:numPr>
              <w:tabs>
                <w:tab w:val="left" w:pos="709"/>
              </w:tabs>
              <w:spacing w:after="0" w:line="240" w:lineRule="auto"/>
              <w:jc w:val="both"/>
              <w:rPr>
                <w:rFonts w:ascii="Times New Roman" w:eastAsia="Calibri" w:hAnsi="Times New Roman"/>
                <w:iCs/>
                <w:sz w:val="24"/>
                <w:szCs w:val="24"/>
              </w:rPr>
            </w:pPr>
            <w:r w:rsidRPr="00FC06F2">
              <w:rPr>
                <w:rFonts w:ascii="Times New Roman" w:eastAsia="Calibri" w:hAnsi="Times New Roman"/>
                <w:b/>
                <w:iCs/>
                <w:sz w:val="24"/>
                <w:szCs w:val="24"/>
              </w:rPr>
              <w:t>Panou informativ</w:t>
            </w:r>
            <w:r w:rsidRPr="00FC06F2">
              <w:rPr>
                <w:rFonts w:ascii="Times New Roman" w:eastAsia="Calibri" w:hAnsi="Times New Roman"/>
                <w:iCs/>
                <w:sz w:val="24"/>
                <w:szCs w:val="24"/>
              </w:rPr>
              <w:t xml:space="preserve">, </w:t>
            </w:r>
            <w:r w:rsidRPr="00FC06F2">
              <w:rPr>
                <w:rFonts w:ascii="Times New Roman" w:hAnsi="Times New Roman"/>
                <w:sz w:val="24"/>
                <w:szCs w:val="24"/>
              </w:rPr>
              <w:t>pentru</w:t>
            </w:r>
            <w:r w:rsidRPr="00FC06F2">
              <w:rPr>
                <w:rFonts w:ascii="Times New Roman" w:hAnsi="Times New Roman"/>
                <w:spacing w:val="-33"/>
                <w:sz w:val="24"/>
                <w:szCs w:val="24"/>
              </w:rPr>
              <w:t xml:space="preserve"> </w:t>
            </w:r>
            <w:r w:rsidRPr="00FC06F2">
              <w:rPr>
                <w:rFonts w:ascii="Times New Roman" w:hAnsi="Times New Roman"/>
                <w:sz w:val="24"/>
                <w:szCs w:val="24"/>
              </w:rPr>
              <w:t>părinți</w:t>
            </w:r>
            <w:r w:rsidRPr="00FC06F2">
              <w:rPr>
                <w:rFonts w:ascii="Times New Roman" w:eastAsia="Calibri" w:hAnsi="Times New Roman"/>
                <w:iCs/>
                <w:sz w:val="24"/>
                <w:szCs w:val="24"/>
              </w:rPr>
              <w:t xml:space="preserve"> pe coridorul IET, la fiecare grupă, „Scrisoare de mulțumire” „ Scrisoare de intenție”;</w:t>
            </w:r>
          </w:p>
          <w:p w14:paraId="5E520DD7" w14:textId="77777777" w:rsidR="00DA6151" w:rsidRPr="00FC06F2" w:rsidRDefault="0032340F" w:rsidP="009E7579">
            <w:pPr>
              <w:pStyle w:val="a3"/>
              <w:numPr>
                <w:ilvl w:val="0"/>
                <w:numId w:val="34"/>
              </w:numPr>
              <w:tabs>
                <w:tab w:val="left" w:pos="709"/>
              </w:tabs>
              <w:spacing w:after="0" w:line="240" w:lineRule="auto"/>
              <w:jc w:val="both"/>
              <w:rPr>
                <w:rFonts w:ascii="Times New Roman" w:eastAsia="Calibri" w:hAnsi="Times New Roman"/>
                <w:iCs/>
                <w:sz w:val="24"/>
                <w:szCs w:val="24"/>
              </w:rPr>
            </w:pPr>
            <w:r w:rsidRPr="00FC06F2">
              <w:rPr>
                <w:rFonts w:ascii="Times New Roman" w:hAnsi="Times New Roman"/>
                <w:b/>
                <w:sz w:val="24"/>
                <w:szCs w:val="24"/>
              </w:rPr>
              <w:t>Vizionări de filmulețe</w:t>
            </w:r>
            <w:r w:rsidRPr="00FC06F2">
              <w:rPr>
                <w:rFonts w:ascii="Times New Roman" w:hAnsi="Times New Roman"/>
                <w:sz w:val="24"/>
                <w:szCs w:val="24"/>
              </w:rPr>
              <w:t xml:space="preserve"> pentru copii pe diverse teme de identificare și dezvoltare;  televizor/sala festivă, loptopuri/sala de grupă.</w:t>
            </w:r>
          </w:p>
        </w:tc>
      </w:tr>
      <w:tr w:rsidR="00DA6151" w:rsidRPr="00EB46E1" w14:paraId="3FCA73A6" w14:textId="77777777" w:rsidTr="00BD43E6">
        <w:tc>
          <w:tcPr>
            <w:tcW w:w="2069" w:type="dxa"/>
          </w:tcPr>
          <w:p w14:paraId="0140AA66"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28D5BFBB" w14:textId="77777777" w:rsidR="00670711" w:rsidRPr="00FC06F2" w:rsidRDefault="00ED4899" w:rsidP="009E7579">
            <w:pPr>
              <w:pStyle w:val="TableParagraph"/>
              <w:numPr>
                <w:ilvl w:val="0"/>
                <w:numId w:val="34"/>
              </w:numPr>
              <w:rPr>
                <w:sz w:val="24"/>
                <w:szCs w:val="24"/>
              </w:rPr>
            </w:pPr>
            <w:r w:rsidRPr="00FC06F2">
              <w:rPr>
                <w:sz w:val="24"/>
                <w:szCs w:val="24"/>
              </w:rPr>
              <w:t>În instituție este prezent în sala festivă</w:t>
            </w:r>
            <w:r w:rsidR="00670711" w:rsidRPr="00FC06F2">
              <w:rPr>
                <w:sz w:val="24"/>
                <w:szCs w:val="24"/>
              </w:rPr>
              <w:t xml:space="preserve"> și în toate grupele</w:t>
            </w:r>
            <w:r w:rsidRPr="00FC06F2">
              <w:rPr>
                <w:sz w:val="24"/>
                <w:szCs w:val="24"/>
              </w:rPr>
              <w:t xml:space="preserve"> drapelul de stat al Republicii Moldova. </w:t>
            </w:r>
          </w:p>
          <w:p w14:paraId="2B293703" w14:textId="77777777" w:rsidR="00857E3A" w:rsidRDefault="00ED4899" w:rsidP="009E7579">
            <w:pPr>
              <w:pStyle w:val="TableParagraph"/>
              <w:numPr>
                <w:ilvl w:val="0"/>
                <w:numId w:val="34"/>
              </w:numPr>
              <w:rPr>
                <w:spacing w:val="-34"/>
                <w:sz w:val="24"/>
                <w:szCs w:val="24"/>
              </w:rPr>
            </w:pPr>
            <w:r w:rsidRPr="00FC06F2">
              <w:rPr>
                <w:sz w:val="24"/>
                <w:szCs w:val="24"/>
              </w:rPr>
              <w:t xml:space="preserve">În cadrul activităților tematice și a sărbătorilor </w:t>
            </w:r>
            <w:r w:rsidRPr="00FC06F2">
              <w:rPr>
                <w:w w:val="95"/>
                <w:sz w:val="24"/>
                <w:szCs w:val="24"/>
              </w:rPr>
              <w:t xml:space="preserve">naționale, copii duc convorbire </w:t>
            </w:r>
            <w:r w:rsidRPr="00FC06F2">
              <w:rPr>
                <w:sz w:val="24"/>
                <w:szCs w:val="24"/>
              </w:rPr>
              <w:t xml:space="preserve">de </w:t>
            </w:r>
            <w:r w:rsidRPr="00FC06F2">
              <w:rPr>
                <w:spacing w:val="-35"/>
                <w:sz w:val="24"/>
                <w:szCs w:val="24"/>
              </w:rPr>
              <w:t xml:space="preserve"> </w:t>
            </w:r>
            <w:r w:rsidRPr="00FC06F2">
              <w:rPr>
                <w:sz w:val="24"/>
                <w:szCs w:val="24"/>
              </w:rPr>
              <w:t>promovare</w:t>
            </w:r>
            <w:r w:rsidRPr="00FC06F2">
              <w:rPr>
                <w:spacing w:val="-34"/>
                <w:sz w:val="24"/>
                <w:szCs w:val="24"/>
              </w:rPr>
              <w:t xml:space="preserve"> </w:t>
            </w:r>
            <w:r w:rsidRPr="00FC06F2">
              <w:rPr>
                <w:sz w:val="24"/>
                <w:szCs w:val="24"/>
              </w:rPr>
              <w:t>a</w:t>
            </w:r>
            <w:r w:rsidRPr="00FC06F2">
              <w:rPr>
                <w:spacing w:val="-35"/>
                <w:sz w:val="24"/>
                <w:szCs w:val="24"/>
              </w:rPr>
              <w:t xml:space="preserve"> </w:t>
            </w:r>
            <w:r w:rsidRPr="00FC06F2">
              <w:rPr>
                <w:sz w:val="24"/>
                <w:szCs w:val="24"/>
              </w:rPr>
              <w:t>respetului</w:t>
            </w:r>
            <w:r w:rsidRPr="00FC06F2">
              <w:rPr>
                <w:spacing w:val="-34"/>
                <w:sz w:val="24"/>
                <w:szCs w:val="24"/>
              </w:rPr>
              <w:t xml:space="preserve"> </w:t>
            </w:r>
            <w:r w:rsidRPr="00FC06F2">
              <w:rPr>
                <w:sz w:val="24"/>
                <w:szCs w:val="24"/>
              </w:rPr>
              <w:t>față</w:t>
            </w:r>
            <w:r w:rsidRPr="00FC06F2">
              <w:rPr>
                <w:spacing w:val="-34"/>
                <w:sz w:val="24"/>
                <w:szCs w:val="24"/>
              </w:rPr>
              <w:t xml:space="preserve"> </w:t>
            </w:r>
            <w:r w:rsidRPr="00FC06F2">
              <w:rPr>
                <w:sz w:val="24"/>
                <w:szCs w:val="24"/>
              </w:rPr>
              <w:t>de</w:t>
            </w:r>
            <w:r w:rsidRPr="00FC06F2">
              <w:rPr>
                <w:spacing w:val="-35"/>
                <w:sz w:val="24"/>
                <w:szCs w:val="24"/>
              </w:rPr>
              <w:t xml:space="preserve"> </w:t>
            </w:r>
            <w:r w:rsidRPr="00FC06F2">
              <w:rPr>
                <w:sz w:val="24"/>
                <w:szCs w:val="24"/>
              </w:rPr>
              <w:t>valorile</w:t>
            </w:r>
            <w:r w:rsidRPr="00FC06F2">
              <w:rPr>
                <w:spacing w:val="-34"/>
                <w:sz w:val="24"/>
                <w:szCs w:val="24"/>
              </w:rPr>
              <w:t xml:space="preserve"> </w:t>
            </w:r>
            <w:r w:rsidRPr="00FC06F2">
              <w:rPr>
                <w:sz w:val="24"/>
                <w:szCs w:val="24"/>
              </w:rPr>
              <w:t xml:space="preserve">naționale </w:t>
            </w:r>
            <w:r w:rsidRPr="00FC06F2">
              <w:rPr>
                <w:spacing w:val="-35"/>
                <w:sz w:val="24"/>
                <w:szCs w:val="24"/>
              </w:rPr>
              <w:t xml:space="preserve"> </w:t>
            </w:r>
            <w:r w:rsidRPr="00FC06F2">
              <w:rPr>
                <w:sz w:val="24"/>
                <w:szCs w:val="24"/>
              </w:rPr>
              <w:t>și</w:t>
            </w:r>
            <w:r w:rsidRPr="00FC06F2">
              <w:rPr>
                <w:spacing w:val="-34"/>
                <w:sz w:val="24"/>
                <w:szCs w:val="24"/>
              </w:rPr>
              <w:t xml:space="preserve">  </w:t>
            </w:r>
            <w:r w:rsidRPr="00FC06F2">
              <w:rPr>
                <w:sz w:val="24"/>
                <w:szCs w:val="24"/>
              </w:rPr>
              <w:t>de</w:t>
            </w:r>
            <w:r w:rsidRPr="00FC06F2">
              <w:rPr>
                <w:spacing w:val="-33"/>
                <w:sz w:val="24"/>
                <w:szCs w:val="24"/>
              </w:rPr>
              <w:t xml:space="preserve">  </w:t>
            </w:r>
            <w:r w:rsidRPr="00FC06F2">
              <w:rPr>
                <w:sz w:val="24"/>
                <w:szCs w:val="24"/>
              </w:rPr>
              <w:t>stat.</w:t>
            </w:r>
            <w:r w:rsidRPr="00FC06F2">
              <w:rPr>
                <w:spacing w:val="-34"/>
                <w:sz w:val="24"/>
                <w:szCs w:val="24"/>
              </w:rPr>
              <w:t xml:space="preserve"> </w:t>
            </w:r>
          </w:p>
          <w:p w14:paraId="67303768" w14:textId="77777777" w:rsidR="00DA6151" w:rsidRPr="00FC06F2" w:rsidRDefault="00ED4899" w:rsidP="009E7579">
            <w:pPr>
              <w:pStyle w:val="TableParagraph"/>
              <w:numPr>
                <w:ilvl w:val="0"/>
                <w:numId w:val="34"/>
              </w:numPr>
              <w:rPr>
                <w:spacing w:val="-34"/>
                <w:sz w:val="24"/>
                <w:szCs w:val="24"/>
              </w:rPr>
            </w:pPr>
            <w:r w:rsidRPr="00FC06F2">
              <w:rPr>
                <w:spacing w:val="-34"/>
                <w:sz w:val="24"/>
                <w:szCs w:val="24"/>
              </w:rPr>
              <w:t xml:space="preserve"> </w:t>
            </w:r>
            <w:r w:rsidR="0075380F" w:rsidRPr="00FC06F2">
              <w:rPr>
                <w:sz w:val="24"/>
                <w:szCs w:val="24"/>
              </w:rPr>
              <w:t xml:space="preserve">CD din </w:t>
            </w:r>
            <w:r w:rsidR="00BD43E6" w:rsidRPr="00FC06F2">
              <w:rPr>
                <w:sz w:val="24"/>
                <w:szCs w:val="24"/>
              </w:rPr>
              <w:t>Instituția</w:t>
            </w:r>
            <w:r w:rsidR="0075380F" w:rsidRPr="00FC06F2">
              <w:rPr>
                <w:sz w:val="24"/>
                <w:szCs w:val="24"/>
              </w:rPr>
              <w:t xml:space="preserve"> ,,Licurici,,</w:t>
            </w:r>
            <w:r w:rsidR="00BD43E6" w:rsidRPr="00FC06F2">
              <w:rPr>
                <w:spacing w:val="-18"/>
                <w:sz w:val="24"/>
                <w:szCs w:val="24"/>
              </w:rPr>
              <w:t xml:space="preserve"> </w:t>
            </w:r>
            <w:r w:rsidR="00BD43E6" w:rsidRPr="00FC06F2">
              <w:rPr>
                <w:sz w:val="24"/>
                <w:szCs w:val="24"/>
              </w:rPr>
              <w:t>se</w:t>
            </w:r>
            <w:r w:rsidR="00BD43E6" w:rsidRPr="00FC06F2">
              <w:rPr>
                <w:spacing w:val="-19"/>
                <w:sz w:val="24"/>
                <w:szCs w:val="24"/>
              </w:rPr>
              <w:t xml:space="preserve"> </w:t>
            </w:r>
            <w:r w:rsidR="00BD43E6" w:rsidRPr="00FC06F2">
              <w:rPr>
                <w:sz w:val="24"/>
                <w:szCs w:val="24"/>
              </w:rPr>
              <w:t>adresează</w:t>
            </w:r>
            <w:r w:rsidR="00BD43E6" w:rsidRPr="00FC06F2">
              <w:rPr>
                <w:spacing w:val="-20"/>
                <w:sz w:val="24"/>
                <w:szCs w:val="24"/>
              </w:rPr>
              <w:t xml:space="preserve"> </w:t>
            </w:r>
            <w:r w:rsidR="00BD43E6" w:rsidRPr="00FC06F2">
              <w:rPr>
                <w:sz w:val="24"/>
                <w:szCs w:val="24"/>
              </w:rPr>
              <w:t>în mod</w:t>
            </w:r>
            <w:r w:rsidR="00BD43E6" w:rsidRPr="00FC06F2">
              <w:rPr>
                <w:spacing w:val="-7"/>
                <w:sz w:val="24"/>
                <w:szCs w:val="24"/>
              </w:rPr>
              <w:t xml:space="preserve"> </w:t>
            </w:r>
            <w:r w:rsidR="00BD43E6" w:rsidRPr="00FC06F2">
              <w:rPr>
                <w:sz w:val="24"/>
                <w:szCs w:val="24"/>
              </w:rPr>
              <w:t>egal</w:t>
            </w:r>
            <w:r w:rsidR="00BD43E6" w:rsidRPr="00FC06F2">
              <w:rPr>
                <w:spacing w:val="-6"/>
                <w:sz w:val="24"/>
                <w:szCs w:val="24"/>
              </w:rPr>
              <w:t xml:space="preserve"> </w:t>
            </w:r>
            <w:r w:rsidR="0075380F" w:rsidRPr="00FC06F2">
              <w:rPr>
                <w:sz w:val="24"/>
                <w:szCs w:val="24"/>
              </w:rPr>
              <w:t>copiilor</w:t>
            </w:r>
            <w:r w:rsidR="00BD43E6" w:rsidRPr="00FC06F2">
              <w:rPr>
                <w:spacing w:val="-6"/>
                <w:sz w:val="24"/>
                <w:szCs w:val="24"/>
              </w:rPr>
              <w:t xml:space="preserve"> </w:t>
            </w:r>
            <w:r w:rsidR="0075380F" w:rsidRPr="00FC06F2">
              <w:rPr>
                <w:spacing w:val="-6"/>
                <w:sz w:val="24"/>
                <w:szCs w:val="24"/>
              </w:rPr>
              <w:t>indiferent de apartenenț</w:t>
            </w:r>
            <w:r w:rsidR="00670711" w:rsidRPr="00FC06F2">
              <w:rPr>
                <w:spacing w:val="-6"/>
                <w:sz w:val="24"/>
                <w:szCs w:val="24"/>
              </w:rPr>
              <w:t>ă</w:t>
            </w:r>
            <w:r w:rsidR="0075380F" w:rsidRPr="00FC06F2">
              <w:rPr>
                <w:sz w:val="24"/>
                <w:szCs w:val="24"/>
              </w:rPr>
              <w:t>.</w:t>
            </w:r>
          </w:p>
        </w:tc>
      </w:tr>
      <w:tr w:rsidR="00DA6151" w:rsidRPr="00633CC3" w14:paraId="79F7407C" w14:textId="77777777" w:rsidTr="00B0035F">
        <w:tc>
          <w:tcPr>
            <w:tcW w:w="2069" w:type="dxa"/>
          </w:tcPr>
          <w:p w14:paraId="54C387D0"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6C3E0E9A"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2</w:t>
            </w:r>
          </w:p>
        </w:tc>
        <w:tc>
          <w:tcPr>
            <w:tcW w:w="4962" w:type="dxa"/>
          </w:tcPr>
          <w:p w14:paraId="23C31432"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0,75</w:t>
            </w:r>
          </w:p>
        </w:tc>
        <w:tc>
          <w:tcPr>
            <w:tcW w:w="4394" w:type="dxa"/>
          </w:tcPr>
          <w:p w14:paraId="0DEA8B86"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1,5</w:t>
            </w:r>
          </w:p>
        </w:tc>
      </w:tr>
    </w:tbl>
    <w:p w14:paraId="1D71C6B7" w14:textId="77777777" w:rsidR="00AD7D5E" w:rsidRPr="00633CC3" w:rsidRDefault="00AD7D5E" w:rsidP="009E7579">
      <w:pPr>
        <w:jc w:val="both"/>
        <w:rPr>
          <w:rFonts w:eastAsia="Calibri"/>
          <w:b/>
          <w:bCs/>
          <w:szCs w:val="22"/>
          <w:lang w:val="ro-RO" w:eastAsia="en-US"/>
        </w:rPr>
      </w:pPr>
    </w:p>
    <w:p w14:paraId="30E12316" w14:textId="77777777" w:rsidR="00DA6151" w:rsidRPr="00633CC3" w:rsidRDefault="00DA6151" w:rsidP="009E7579">
      <w:pPr>
        <w:jc w:val="both"/>
        <w:rPr>
          <w:rFonts w:eastAsia="Calibri"/>
          <w:b/>
          <w:bCs/>
          <w:szCs w:val="22"/>
          <w:lang w:val="ro-RO" w:eastAsia="en-US"/>
        </w:rPr>
      </w:pPr>
      <w:r w:rsidRPr="00633CC3">
        <w:rPr>
          <w:rFonts w:eastAsia="Calibri"/>
          <w:b/>
          <w:bCs/>
          <w:szCs w:val="22"/>
          <w:lang w:val="ro-RO" w:eastAsia="en-US"/>
        </w:rPr>
        <w:t>Domeniu: Curriculum/ proces educațional</w:t>
      </w:r>
    </w:p>
    <w:p w14:paraId="480BDD35" w14:textId="77777777" w:rsidR="00DA6151" w:rsidRPr="00633CC3" w:rsidRDefault="00DA6151" w:rsidP="009E7579">
      <w:pPr>
        <w:jc w:val="both"/>
        <w:rPr>
          <w:rFonts w:eastAsia="Calibri"/>
          <w:szCs w:val="22"/>
          <w:lang w:val="en-US" w:eastAsia="en-US"/>
        </w:rPr>
      </w:pPr>
      <w:r w:rsidRPr="00633CC3">
        <w:rPr>
          <w:rFonts w:eastAsia="Calibri"/>
          <w:b/>
          <w:bCs/>
          <w:szCs w:val="22"/>
          <w:lang w:val="en-US" w:eastAsia="en-US"/>
        </w:rPr>
        <w:t>Indicator 2.3.4.</w:t>
      </w:r>
      <w:r w:rsidRPr="00633CC3">
        <w:rPr>
          <w:rFonts w:eastAsia="Calibri"/>
          <w:szCs w:val="22"/>
          <w:lang w:val="en-US" w:eastAsia="en-US"/>
        </w:rPr>
        <w:t xml:space="preserve"> Reflectarea, în activitățile curriculare și extracur</w:t>
      </w:r>
      <w:r w:rsidR="00ED3D7D" w:rsidRPr="00633CC3">
        <w:rPr>
          <w:rFonts w:eastAsia="Calibri"/>
          <w:szCs w:val="22"/>
          <w:lang w:val="en-US" w:eastAsia="en-US"/>
        </w:rPr>
        <w:t xml:space="preserve">riculare, în acțiunile </w:t>
      </w:r>
      <w:r w:rsidRPr="00633CC3">
        <w:rPr>
          <w:rFonts w:eastAsia="Calibri"/>
          <w:szCs w:val="22"/>
          <w:lang w:val="en-US" w:eastAsia="en-US"/>
        </w:rPr>
        <w:t xml:space="preserve"> copiilor și ale cadrelor didactice, a viziunilor democratice de conviețuire armonioasă într-o societate interculturală, a modului de promovare a valorilor multiculturale</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3601"/>
        <w:gridCol w:w="4962"/>
        <w:gridCol w:w="4394"/>
      </w:tblGrid>
      <w:tr w:rsidR="00DA6151" w:rsidRPr="00EB46E1" w14:paraId="6ADD667E" w14:textId="77777777" w:rsidTr="00BD43E6">
        <w:tc>
          <w:tcPr>
            <w:tcW w:w="2069" w:type="dxa"/>
          </w:tcPr>
          <w:p w14:paraId="0A320868" w14:textId="77777777" w:rsidR="00DA6151" w:rsidRPr="00633CC3" w:rsidRDefault="00DA6151" w:rsidP="009E7579">
            <w:pPr>
              <w:rPr>
                <w:rFonts w:eastAsia="Calibri"/>
                <w:lang w:val="ro-RO" w:eastAsia="en-US"/>
              </w:rPr>
            </w:pPr>
            <w:r w:rsidRPr="00633CC3">
              <w:rPr>
                <w:rFonts w:eastAsia="Calibri"/>
                <w:szCs w:val="22"/>
                <w:lang w:val="ro-RO" w:eastAsia="en-US"/>
              </w:rPr>
              <w:t xml:space="preserve">Dovezi </w:t>
            </w:r>
          </w:p>
        </w:tc>
        <w:tc>
          <w:tcPr>
            <w:tcW w:w="12957" w:type="dxa"/>
            <w:gridSpan w:val="3"/>
          </w:tcPr>
          <w:p w14:paraId="3C794291" w14:textId="77777777" w:rsidR="00ED3D7D" w:rsidRPr="000D03B1" w:rsidRDefault="00ED3D7D" w:rsidP="009E7579">
            <w:pPr>
              <w:pStyle w:val="a3"/>
              <w:numPr>
                <w:ilvl w:val="0"/>
                <w:numId w:val="35"/>
              </w:numPr>
              <w:tabs>
                <w:tab w:val="left" w:pos="709"/>
              </w:tabs>
              <w:spacing w:after="0" w:line="240" w:lineRule="auto"/>
              <w:jc w:val="both"/>
              <w:rPr>
                <w:rFonts w:ascii="Times New Roman" w:eastAsia="Calibri" w:hAnsi="Times New Roman"/>
                <w:iCs/>
                <w:sz w:val="24"/>
                <w:szCs w:val="24"/>
              </w:rPr>
            </w:pPr>
            <w:r w:rsidRPr="000D03B1">
              <w:rPr>
                <w:rFonts w:ascii="Times New Roman" w:eastAsia="Calibri" w:hAnsi="Times New Roman"/>
                <w:b/>
                <w:iCs/>
                <w:sz w:val="24"/>
                <w:szCs w:val="24"/>
              </w:rPr>
              <w:t>Proiecte de Activități extracurriculare</w:t>
            </w:r>
            <w:r w:rsidR="009F0DC0" w:rsidRPr="000D03B1">
              <w:rPr>
                <w:rFonts w:ascii="Times New Roman" w:eastAsia="Calibri" w:hAnsi="Times New Roman"/>
                <w:b/>
                <w:iCs/>
                <w:sz w:val="24"/>
                <w:szCs w:val="24"/>
              </w:rPr>
              <w:t xml:space="preserve"> </w:t>
            </w:r>
            <w:r w:rsidR="009F0DC0" w:rsidRPr="000D03B1">
              <w:rPr>
                <w:rFonts w:ascii="Times New Roman" w:eastAsia="Calibri" w:hAnsi="Times New Roman"/>
                <w:iCs/>
                <w:sz w:val="24"/>
                <w:szCs w:val="24"/>
              </w:rPr>
              <w:t xml:space="preserve">ale </w:t>
            </w:r>
            <w:r w:rsidRPr="000D03B1">
              <w:rPr>
                <w:rFonts w:ascii="Times New Roman" w:eastAsia="Calibri" w:hAnsi="Times New Roman"/>
                <w:iCs/>
                <w:sz w:val="24"/>
                <w:szCs w:val="24"/>
              </w:rPr>
              <w:t>CD,,Săr</w:t>
            </w:r>
            <w:r w:rsidR="00A332F2">
              <w:rPr>
                <w:rFonts w:ascii="Times New Roman" w:eastAsia="Calibri" w:hAnsi="Times New Roman"/>
                <w:iCs/>
                <w:sz w:val="24"/>
                <w:szCs w:val="24"/>
              </w:rPr>
              <w:t>bătorile de Creciun</w:t>
            </w:r>
            <w:r w:rsidRPr="000D03B1">
              <w:rPr>
                <w:rFonts w:ascii="Times New Roman" w:eastAsia="Calibri" w:hAnsi="Times New Roman"/>
                <w:iCs/>
                <w:sz w:val="24"/>
                <w:szCs w:val="24"/>
              </w:rPr>
              <w:t>”„8 Martie”,,</w:t>
            </w:r>
            <w:r w:rsidR="009F0DC0" w:rsidRPr="000D03B1">
              <w:rPr>
                <w:rFonts w:ascii="Times New Roman" w:eastAsia="Calibri" w:hAnsi="Times New Roman"/>
                <w:iCs/>
                <w:sz w:val="24"/>
                <w:szCs w:val="24"/>
              </w:rPr>
              <w:t>Sărbători</w:t>
            </w:r>
            <w:r w:rsidRPr="000D03B1">
              <w:rPr>
                <w:rFonts w:ascii="Times New Roman" w:eastAsia="Calibri" w:hAnsi="Times New Roman"/>
                <w:iCs/>
                <w:sz w:val="24"/>
                <w:szCs w:val="24"/>
              </w:rPr>
              <w:t xml:space="preserve"> Pascale,”</w:t>
            </w:r>
            <w:r w:rsidR="009F0DC0" w:rsidRPr="000D03B1">
              <w:rPr>
                <w:rFonts w:ascii="Times New Roman" w:eastAsia="Calibri" w:hAnsi="Times New Roman"/>
                <w:iCs/>
                <w:sz w:val="24"/>
                <w:szCs w:val="24"/>
              </w:rPr>
              <w:t xml:space="preserve"> toate grupele</w:t>
            </w:r>
            <w:r w:rsidRPr="000D03B1">
              <w:rPr>
                <w:rFonts w:ascii="Times New Roman" w:eastAsia="Calibri" w:hAnsi="Times New Roman"/>
                <w:iCs/>
                <w:sz w:val="24"/>
                <w:szCs w:val="24"/>
              </w:rPr>
              <w:t>;</w:t>
            </w:r>
          </w:p>
          <w:p w14:paraId="12FB84C7" w14:textId="77777777" w:rsidR="00ED3D7D" w:rsidRPr="000D03B1" w:rsidRDefault="00ED3D7D" w:rsidP="009E7579">
            <w:pPr>
              <w:pStyle w:val="a3"/>
              <w:numPr>
                <w:ilvl w:val="0"/>
                <w:numId w:val="35"/>
              </w:numPr>
              <w:tabs>
                <w:tab w:val="left" w:pos="709"/>
              </w:tabs>
              <w:spacing w:after="0" w:line="240" w:lineRule="auto"/>
              <w:jc w:val="both"/>
              <w:rPr>
                <w:rFonts w:ascii="Times New Roman" w:eastAsia="Calibri" w:hAnsi="Times New Roman"/>
                <w:iCs/>
                <w:sz w:val="24"/>
                <w:szCs w:val="24"/>
              </w:rPr>
            </w:pPr>
            <w:r w:rsidRPr="000D03B1">
              <w:rPr>
                <w:rFonts w:ascii="Times New Roman" w:eastAsia="Calibri" w:hAnsi="Times New Roman"/>
                <w:b/>
                <w:iCs/>
                <w:sz w:val="24"/>
                <w:szCs w:val="24"/>
              </w:rPr>
              <w:t xml:space="preserve">Drapelul de Stat al RM, </w:t>
            </w:r>
            <w:r w:rsidRPr="000D03B1">
              <w:rPr>
                <w:rFonts w:ascii="Times New Roman" w:eastAsia="Calibri" w:hAnsi="Times New Roman"/>
                <w:iCs/>
                <w:sz w:val="24"/>
                <w:szCs w:val="24"/>
              </w:rPr>
              <w:t>atîrnat în sala festivă și în toate grupele de vîrst</w:t>
            </w:r>
            <w:r w:rsidR="005018F3" w:rsidRPr="000D03B1">
              <w:rPr>
                <w:rFonts w:ascii="Times New Roman" w:eastAsia="Calibri" w:hAnsi="Times New Roman"/>
                <w:iCs/>
                <w:sz w:val="24"/>
                <w:szCs w:val="24"/>
              </w:rPr>
              <w:t>ă</w:t>
            </w:r>
            <w:r w:rsidRPr="000D03B1">
              <w:rPr>
                <w:rFonts w:ascii="Times New Roman" w:eastAsia="Calibri" w:hAnsi="Times New Roman"/>
                <w:iCs/>
                <w:sz w:val="24"/>
                <w:szCs w:val="24"/>
              </w:rPr>
              <w:t>;</w:t>
            </w:r>
          </w:p>
          <w:p w14:paraId="56218070" w14:textId="77777777" w:rsidR="00ED3D7D" w:rsidRPr="000D03B1" w:rsidRDefault="005018F3" w:rsidP="009E7579">
            <w:pPr>
              <w:pStyle w:val="a3"/>
              <w:numPr>
                <w:ilvl w:val="0"/>
                <w:numId w:val="35"/>
              </w:numPr>
              <w:tabs>
                <w:tab w:val="left" w:pos="709"/>
              </w:tabs>
              <w:spacing w:after="0" w:line="240" w:lineRule="auto"/>
              <w:jc w:val="both"/>
              <w:rPr>
                <w:rFonts w:ascii="Times New Roman" w:eastAsia="Calibri" w:hAnsi="Times New Roman"/>
                <w:b/>
                <w:iCs/>
                <w:sz w:val="24"/>
                <w:szCs w:val="24"/>
              </w:rPr>
            </w:pPr>
            <w:r w:rsidRPr="000D03B1">
              <w:rPr>
                <w:rFonts w:ascii="Times New Roman" w:hAnsi="Times New Roman"/>
                <w:b/>
                <w:sz w:val="24"/>
                <w:szCs w:val="24"/>
              </w:rPr>
              <w:t>Proiecte didactice</w:t>
            </w:r>
            <w:r w:rsidR="00ED3D7D" w:rsidRPr="000D03B1">
              <w:rPr>
                <w:rFonts w:ascii="Times New Roman" w:eastAsia="Calibri" w:hAnsi="Times New Roman"/>
                <w:b/>
                <w:iCs/>
                <w:sz w:val="24"/>
                <w:szCs w:val="24"/>
              </w:rPr>
              <w:t>,</w:t>
            </w:r>
            <w:r w:rsidR="00ED3D7D" w:rsidRPr="000D03B1">
              <w:rPr>
                <w:rFonts w:ascii="Times New Roman" w:hAnsi="Times New Roman"/>
                <w:sz w:val="24"/>
                <w:szCs w:val="24"/>
              </w:rPr>
              <w:t xml:space="preserve">  </w:t>
            </w:r>
            <w:r w:rsidRPr="000D03B1">
              <w:rPr>
                <w:rFonts w:ascii="Times New Roman" w:hAnsi="Times New Roman"/>
                <w:sz w:val="24"/>
                <w:szCs w:val="24"/>
              </w:rPr>
              <w:t>„P</w:t>
            </w:r>
            <w:r w:rsidR="00ED3D7D" w:rsidRPr="000D03B1">
              <w:rPr>
                <w:rFonts w:ascii="Times New Roman" w:hAnsi="Times New Roman"/>
                <w:sz w:val="24"/>
                <w:szCs w:val="24"/>
              </w:rPr>
              <w:t>romovarea</w:t>
            </w:r>
            <w:r w:rsidR="00ED3D7D" w:rsidRPr="000D03B1">
              <w:rPr>
                <w:rFonts w:ascii="Times New Roman" w:hAnsi="Times New Roman"/>
                <w:spacing w:val="-35"/>
                <w:sz w:val="24"/>
                <w:szCs w:val="24"/>
              </w:rPr>
              <w:t xml:space="preserve"> </w:t>
            </w:r>
            <w:r w:rsidR="00ED3D7D" w:rsidRPr="000D03B1">
              <w:rPr>
                <w:rFonts w:ascii="Times New Roman" w:hAnsi="Times New Roman"/>
                <w:sz w:val="24"/>
                <w:szCs w:val="24"/>
              </w:rPr>
              <w:t>respetului</w:t>
            </w:r>
            <w:r w:rsidR="00ED3D7D" w:rsidRPr="000D03B1">
              <w:rPr>
                <w:rFonts w:ascii="Times New Roman" w:hAnsi="Times New Roman"/>
                <w:spacing w:val="-34"/>
                <w:sz w:val="24"/>
                <w:szCs w:val="24"/>
              </w:rPr>
              <w:t xml:space="preserve"> </w:t>
            </w:r>
            <w:r w:rsidR="00ED3D7D" w:rsidRPr="000D03B1">
              <w:rPr>
                <w:rFonts w:ascii="Times New Roman" w:hAnsi="Times New Roman"/>
                <w:sz w:val="24"/>
                <w:szCs w:val="24"/>
              </w:rPr>
              <w:t>față</w:t>
            </w:r>
            <w:r w:rsidR="00ED3D7D" w:rsidRPr="000D03B1">
              <w:rPr>
                <w:rFonts w:ascii="Times New Roman" w:hAnsi="Times New Roman"/>
                <w:spacing w:val="-34"/>
                <w:sz w:val="24"/>
                <w:szCs w:val="24"/>
              </w:rPr>
              <w:t xml:space="preserve"> </w:t>
            </w:r>
            <w:r w:rsidR="00ED3D7D" w:rsidRPr="000D03B1">
              <w:rPr>
                <w:rFonts w:ascii="Times New Roman" w:hAnsi="Times New Roman"/>
                <w:sz w:val="24"/>
                <w:szCs w:val="24"/>
              </w:rPr>
              <w:t>de</w:t>
            </w:r>
            <w:r w:rsidR="00ED3D7D" w:rsidRPr="000D03B1">
              <w:rPr>
                <w:rFonts w:ascii="Times New Roman" w:hAnsi="Times New Roman"/>
                <w:spacing w:val="-35"/>
                <w:sz w:val="24"/>
                <w:szCs w:val="24"/>
              </w:rPr>
              <w:t xml:space="preserve"> </w:t>
            </w:r>
            <w:r w:rsidR="00ED3D7D" w:rsidRPr="000D03B1">
              <w:rPr>
                <w:rFonts w:ascii="Times New Roman" w:hAnsi="Times New Roman"/>
                <w:sz w:val="24"/>
                <w:szCs w:val="24"/>
              </w:rPr>
              <w:t>valorile</w:t>
            </w:r>
            <w:r w:rsidR="00ED3D7D" w:rsidRPr="000D03B1">
              <w:rPr>
                <w:rFonts w:ascii="Times New Roman" w:hAnsi="Times New Roman"/>
                <w:spacing w:val="-34"/>
                <w:sz w:val="24"/>
                <w:szCs w:val="24"/>
              </w:rPr>
              <w:t xml:space="preserve"> </w:t>
            </w:r>
            <w:r w:rsidR="00ED3D7D" w:rsidRPr="000D03B1">
              <w:rPr>
                <w:rFonts w:ascii="Times New Roman" w:hAnsi="Times New Roman"/>
                <w:sz w:val="24"/>
                <w:szCs w:val="24"/>
              </w:rPr>
              <w:t xml:space="preserve">naționale </w:t>
            </w:r>
            <w:r w:rsidR="00ED3D7D" w:rsidRPr="000D03B1">
              <w:rPr>
                <w:rFonts w:ascii="Times New Roman" w:hAnsi="Times New Roman"/>
                <w:spacing w:val="-35"/>
                <w:sz w:val="24"/>
                <w:szCs w:val="24"/>
              </w:rPr>
              <w:t xml:space="preserve"> </w:t>
            </w:r>
            <w:r w:rsidR="00ED3D7D" w:rsidRPr="000D03B1">
              <w:rPr>
                <w:rFonts w:ascii="Times New Roman" w:hAnsi="Times New Roman"/>
                <w:sz w:val="24"/>
                <w:szCs w:val="24"/>
              </w:rPr>
              <w:t>și</w:t>
            </w:r>
            <w:r w:rsidR="00ED3D7D" w:rsidRPr="000D03B1">
              <w:rPr>
                <w:rFonts w:ascii="Times New Roman" w:hAnsi="Times New Roman"/>
                <w:spacing w:val="-34"/>
                <w:sz w:val="24"/>
                <w:szCs w:val="24"/>
              </w:rPr>
              <w:t xml:space="preserve">  </w:t>
            </w:r>
            <w:r w:rsidR="00ED3D7D" w:rsidRPr="000D03B1">
              <w:rPr>
                <w:rFonts w:ascii="Times New Roman" w:hAnsi="Times New Roman"/>
                <w:sz w:val="24"/>
                <w:szCs w:val="24"/>
              </w:rPr>
              <w:t>de</w:t>
            </w:r>
            <w:r w:rsidR="00ED3D7D" w:rsidRPr="000D03B1">
              <w:rPr>
                <w:rFonts w:ascii="Times New Roman" w:hAnsi="Times New Roman"/>
                <w:spacing w:val="-33"/>
                <w:sz w:val="24"/>
                <w:szCs w:val="24"/>
              </w:rPr>
              <w:t xml:space="preserve">  </w:t>
            </w:r>
            <w:r w:rsidR="00ED3D7D" w:rsidRPr="000D03B1">
              <w:rPr>
                <w:rFonts w:ascii="Times New Roman" w:hAnsi="Times New Roman"/>
                <w:sz w:val="24"/>
                <w:szCs w:val="24"/>
              </w:rPr>
              <w:t>stat</w:t>
            </w:r>
            <w:r w:rsidRPr="000D03B1">
              <w:rPr>
                <w:rFonts w:ascii="Times New Roman" w:hAnsi="Times New Roman"/>
                <w:sz w:val="24"/>
                <w:szCs w:val="24"/>
              </w:rPr>
              <w:t xml:space="preserve">” grupa mare </w:t>
            </w:r>
            <w:r w:rsidR="004B6F38" w:rsidRPr="000D03B1">
              <w:rPr>
                <w:rFonts w:ascii="Times New Roman" w:hAnsi="Times New Roman"/>
                <w:sz w:val="24"/>
                <w:szCs w:val="24"/>
              </w:rPr>
              <w:t>și pregătitoare, septembrie 2021</w:t>
            </w:r>
            <w:r w:rsidR="00ED3D7D" w:rsidRPr="000D03B1">
              <w:rPr>
                <w:rFonts w:ascii="Times New Roman" w:hAnsi="Times New Roman"/>
                <w:sz w:val="24"/>
                <w:szCs w:val="24"/>
              </w:rPr>
              <w:t>;</w:t>
            </w:r>
          </w:p>
          <w:p w14:paraId="5E4920BA" w14:textId="77777777" w:rsidR="0093128A" w:rsidRPr="000D03B1" w:rsidRDefault="0093128A" w:rsidP="009E7579">
            <w:pPr>
              <w:pStyle w:val="a3"/>
              <w:numPr>
                <w:ilvl w:val="0"/>
                <w:numId w:val="35"/>
              </w:numPr>
              <w:tabs>
                <w:tab w:val="left" w:pos="709"/>
              </w:tabs>
              <w:spacing w:after="0" w:line="240" w:lineRule="auto"/>
              <w:jc w:val="both"/>
              <w:rPr>
                <w:rFonts w:ascii="Times New Roman" w:eastAsia="Calibri" w:hAnsi="Times New Roman"/>
                <w:iCs/>
                <w:sz w:val="24"/>
                <w:szCs w:val="24"/>
              </w:rPr>
            </w:pPr>
            <w:r w:rsidRPr="000D03B1">
              <w:rPr>
                <w:rFonts w:ascii="Times New Roman" w:eastAsia="Calibri" w:hAnsi="Times New Roman"/>
                <w:b/>
                <w:iCs/>
                <w:sz w:val="24"/>
                <w:szCs w:val="24"/>
              </w:rPr>
              <w:t>Excursii la Biserică</w:t>
            </w:r>
            <w:r w:rsidRPr="000D03B1">
              <w:rPr>
                <w:rFonts w:ascii="Times New Roman" w:eastAsia="Calibri" w:hAnsi="Times New Roman"/>
                <w:iCs/>
                <w:sz w:val="24"/>
                <w:szCs w:val="24"/>
              </w:rPr>
              <w:t xml:space="preserve"> </w:t>
            </w:r>
            <w:r w:rsidR="00471A27" w:rsidRPr="000D03B1">
              <w:rPr>
                <w:rFonts w:ascii="Times New Roman" w:eastAsia="Calibri" w:hAnsi="Times New Roman"/>
                <w:iCs/>
                <w:sz w:val="24"/>
                <w:szCs w:val="24"/>
              </w:rPr>
              <w:t>,,ACOPEREM</w:t>
            </w:r>
            <w:r w:rsidR="00471A27" w:rsidRPr="000D03B1">
              <w:rPr>
                <w:rFonts w:ascii="Times New Roman" w:eastAsia="Calibri" w:hAnsi="Times New Roman"/>
                <w:iCs/>
                <w:sz w:val="24"/>
                <w:szCs w:val="24"/>
                <w:lang w:val="ro-MD"/>
              </w:rPr>
              <w:t>Î</w:t>
            </w:r>
            <w:r w:rsidR="00471A27" w:rsidRPr="000D03B1">
              <w:rPr>
                <w:rFonts w:ascii="Times New Roman" w:eastAsia="Calibri" w:hAnsi="Times New Roman"/>
                <w:iCs/>
                <w:sz w:val="24"/>
                <w:szCs w:val="24"/>
              </w:rPr>
              <w:t>NTUL MAICII DOMNULUI</w:t>
            </w:r>
            <w:r w:rsidRPr="000D03B1">
              <w:rPr>
                <w:rFonts w:ascii="Times New Roman" w:eastAsia="Calibri" w:hAnsi="Times New Roman"/>
                <w:iCs/>
                <w:sz w:val="24"/>
                <w:szCs w:val="24"/>
              </w:rPr>
              <w:t xml:space="preserve">,,  din localitate; </w:t>
            </w:r>
          </w:p>
          <w:p w14:paraId="367969D2" w14:textId="77777777" w:rsidR="00AD7D5E" w:rsidRPr="000D03B1" w:rsidRDefault="009F0DC0" w:rsidP="009E7579">
            <w:pPr>
              <w:pStyle w:val="a3"/>
              <w:numPr>
                <w:ilvl w:val="0"/>
                <w:numId w:val="35"/>
              </w:numPr>
              <w:tabs>
                <w:tab w:val="left" w:pos="709"/>
              </w:tabs>
              <w:spacing w:after="0" w:line="240" w:lineRule="auto"/>
              <w:jc w:val="both"/>
              <w:rPr>
                <w:rFonts w:ascii="Times New Roman" w:hAnsi="Times New Roman"/>
                <w:sz w:val="24"/>
                <w:szCs w:val="24"/>
              </w:rPr>
            </w:pPr>
            <w:r w:rsidRPr="000D03B1">
              <w:rPr>
                <w:rFonts w:ascii="Times New Roman" w:hAnsi="Times New Roman"/>
                <w:b/>
                <w:sz w:val="24"/>
                <w:szCs w:val="24"/>
              </w:rPr>
              <w:t>Vizionări de filmulețe</w:t>
            </w:r>
            <w:r w:rsidRPr="000D03B1">
              <w:rPr>
                <w:rFonts w:ascii="Times New Roman" w:hAnsi="Times New Roman"/>
                <w:sz w:val="24"/>
                <w:szCs w:val="24"/>
              </w:rPr>
              <w:t xml:space="preserve"> pentru copii pe diverse teme de identificare și dezvoltare;  televizor/sala festivă, loptopuri/sala de grupă;</w:t>
            </w:r>
          </w:p>
        </w:tc>
      </w:tr>
      <w:tr w:rsidR="00DA6151" w:rsidRPr="00EB46E1" w14:paraId="0064D82F" w14:textId="77777777" w:rsidTr="00BD43E6">
        <w:tc>
          <w:tcPr>
            <w:tcW w:w="2069" w:type="dxa"/>
          </w:tcPr>
          <w:p w14:paraId="4AB1DB5F" w14:textId="77777777" w:rsidR="00DA6151" w:rsidRPr="00633CC3" w:rsidRDefault="00DA6151" w:rsidP="009E7579">
            <w:pPr>
              <w:rPr>
                <w:rFonts w:eastAsia="Calibri"/>
                <w:lang w:val="ro-RO" w:eastAsia="en-US"/>
              </w:rPr>
            </w:pPr>
            <w:r w:rsidRPr="00633CC3">
              <w:rPr>
                <w:rFonts w:eastAsia="Calibri"/>
                <w:szCs w:val="22"/>
                <w:lang w:val="ro-RO" w:eastAsia="en-US"/>
              </w:rPr>
              <w:t>Constatări</w:t>
            </w:r>
          </w:p>
        </w:tc>
        <w:tc>
          <w:tcPr>
            <w:tcW w:w="12957" w:type="dxa"/>
            <w:gridSpan w:val="3"/>
          </w:tcPr>
          <w:p w14:paraId="24399F0F" w14:textId="77777777" w:rsidR="000D03B1" w:rsidRPr="000D03B1" w:rsidRDefault="00813D6A" w:rsidP="009E7579">
            <w:pPr>
              <w:pStyle w:val="TableParagraph"/>
              <w:numPr>
                <w:ilvl w:val="0"/>
                <w:numId w:val="35"/>
              </w:numPr>
              <w:rPr>
                <w:sz w:val="24"/>
                <w:szCs w:val="24"/>
                <w:lang w:val="en-US"/>
              </w:rPr>
            </w:pPr>
            <w:r w:rsidRPr="000D03B1">
              <w:rPr>
                <w:sz w:val="24"/>
                <w:szCs w:val="24"/>
              </w:rPr>
              <w:t>Cadrele didactice organizează procesul educational încât să faciliteze comunicarea și colaborarea</w:t>
            </w:r>
            <w:r w:rsidRPr="000D03B1">
              <w:rPr>
                <w:spacing w:val="-27"/>
                <w:sz w:val="24"/>
                <w:szCs w:val="24"/>
              </w:rPr>
              <w:t xml:space="preserve"> </w:t>
            </w:r>
            <w:r w:rsidRPr="000D03B1">
              <w:rPr>
                <w:sz w:val="24"/>
                <w:szCs w:val="24"/>
              </w:rPr>
              <w:t>între</w:t>
            </w:r>
            <w:r w:rsidRPr="000D03B1">
              <w:rPr>
                <w:spacing w:val="-26"/>
                <w:sz w:val="24"/>
                <w:szCs w:val="24"/>
              </w:rPr>
              <w:t xml:space="preserve"> </w:t>
            </w:r>
            <w:r w:rsidRPr="000D03B1">
              <w:rPr>
                <w:sz w:val="24"/>
                <w:szCs w:val="24"/>
              </w:rPr>
              <w:t>copii</w:t>
            </w:r>
            <w:r w:rsidRPr="000D03B1">
              <w:rPr>
                <w:spacing w:val="-25"/>
                <w:sz w:val="24"/>
                <w:szCs w:val="24"/>
              </w:rPr>
              <w:t xml:space="preserve"> </w:t>
            </w:r>
            <w:r w:rsidR="008B77DD" w:rsidRPr="000D03B1">
              <w:rPr>
                <w:spacing w:val="-6"/>
                <w:sz w:val="24"/>
                <w:szCs w:val="24"/>
              </w:rPr>
              <w:t>indiferent de apartenența</w:t>
            </w:r>
            <w:r w:rsidR="008B77DD" w:rsidRPr="000D03B1">
              <w:rPr>
                <w:sz w:val="24"/>
                <w:szCs w:val="24"/>
              </w:rPr>
              <w:t xml:space="preserve"> </w:t>
            </w:r>
            <w:r w:rsidR="008B77DD" w:rsidRPr="000D03B1">
              <w:rPr>
                <w:spacing w:val="-35"/>
                <w:sz w:val="24"/>
                <w:szCs w:val="24"/>
              </w:rPr>
              <w:t xml:space="preserve"> </w:t>
            </w:r>
            <w:r w:rsidR="008B77DD" w:rsidRPr="000D03B1">
              <w:rPr>
                <w:sz w:val="24"/>
                <w:szCs w:val="24"/>
              </w:rPr>
              <w:t xml:space="preserve">religioasă. </w:t>
            </w:r>
          </w:p>
          <w:p w14:paraId="5197CA3B" w14:textId="77777777" w:rsidR="000D03B1" w:rsidRPr="000D03B1" w:rsidRDefault="00813D6A" w:rsidP="009E7579">
            <w:pPr>
              <w:pStyle w:val="TableParagraph"/>
              <w:numPr>
                <w:ilvl w:val="0"/>
                <w:numId w:val="35"/>
              </w:numPr>
              <w:rPr>
                <w:sz w:val="24"/>
                <w:szCs w:val="24"/>
                <w:lang w:val="en-US"/>
              </w:rPr>
            </w:pPr>
            <w:r w:rsidRPr="000D03B1">
              <w:rPr>
                <w:sz w:val="24"/>
                <w:szCs w:val="24"/>
              </w:rPr>
              <w:t>În</w:t>
            </w:r>
            <w:r w:rsidRPr="000D03B1">
              <w:rPr>
                <w:spacing w:val="-26"/>
                <w:sz w:val="24"/>
                <w:szCs w:val="24"/>
              </w:rPr>
              <w:t xml:space="preserve"> </w:t>
            </w:r>
            <w:r w:rsidRPr="000D03B1">
              <w:rPr>
                <w:sz w:val="24"/>
                <w:szCs w:val="24"/>
              </w:rPr>
              <w:t>cadrul</w:t>
            </w:r>
            <w:r w:rsidRPr="000D03B1">
              <w:rPr>
                <w:spacing w:val="-26"/>
                <w:sz w:val="24"/>
                <w:szCs w:val="24"/>
              </w:rPr>
              <w:t xml:space="preserve"> </w:t>
            </w:r>
            <w:r w:rsidR="008B77DD" w:rsidRPr="000D03B1">
              <w:rPr>
                <w:sz w:val="24"/>
                <w:szCs w:val="24"/>
              </w:rPr>
              <w:t xml:space="preserve">activităților </w:t>
            </w:r>
            <w:r w:rsidRPr="000D03B1">
              <w:rPr>
                <w:sz w:val="24"/>
                <w:szCs w:val="24"/>
              </w:rPr>
              <w:t>au</w:t>
            </w:r>
            <w:r w:rsidRPr="000D03B1">
              <w:rPr>
                <w:spacing w:val="-11"/>
                <w:sz w:val="24"/>
                <w:szCs w:val="24"/>
              </w:rPr>
              <w:t xml:space="preserve"> </w:t>
            </w:r>
            <w:r w:rsidRPr="000D03B1">
              <w:rPr>
                <w:sz w:val="24"/>
                <w:szCs w:val="24"/>
              </w:rPr>
              <w:t>fost</w:t>
            </w:r>
            <w:r w:rsidRPr="000D03B1">
              <w:rPr>
                <w:spacing w:val="-12"/>
                <w:sz w:val="24"/>
                <w:szCs w:val="24"/>
              </w:rPr>
              <w:t xml:space="preserve"> </w:t>
            </w:r>
            <w:r w:rsidRPr="000D03B1">
              <w:rPr>
                <w:sz w:val="24"/>
                <w:szCs w:val="24"/>
              </w:rPr>
              <w:t>organizate</w:t>
            </w:r>
            <w:r w:rsidRPr="000D03B1">
              <w:rPr>
                <w:spacing w:val="-10"/>
                <w:sz w:val="24"/>
                <w:szCs w:val="24"/>
              </w:rPr>
              <w:t xml:space="preserve"> </w:t>
            </w:r>
            <w:r w:rsidRPr="000D03B1">
              <w:rPr>
                <w:sz w:val="24"/>
                <w:szCs w:val="24"/>
              </w:rPr>
              <w:t>discuții:”</w:t>
            </w:r>
            <w:r w:rsidR="008B77DD" w:rsidRPr="000D03B1">
              <w:rPr>
                <w:sz w:val="24"/>
                <w:szCs w:val="24"/>
              </w:rPr>
              <w:t>D</w:t>
            </w:r>
            <w:r w:rsidR="00396A5D" w:rsidRPr="000D03B1">
              <w:rPr>
                <w:sz w:val="24"/>
                <w:szCs w:val="24"/>
              </w:rPr>
              <w:t>if</w:t>
            </w:r>
            <w:r w:rsidRPr="000D03B1">
              <w:rPr>
                <w:sz w:val="24"/>
                <w:szCs w:val="24"/>
              </w:rPr>
              <w:t>erite</w:t>
            </w:r>
            <w:r w:rsidRPr="000D03B1">
              <w:rPr>
                <w:spacing w:val="-12"/>
                <w:sz w:val="24"/>
                <w:szCs w:val="24"/>
              </w:rPr>
              <w:t xml:space="preserve"> </w:t>
            </w:r>
            <w:r w:rsidRPr="000D03B1">
              <w:rPr>
                <w:sz w:val="24"/>
                <w:szCs w:val="24"/>
              </w:rPr>
              <w:t>culturi”</w:t>
            </w:r>
            <w:r w:rsidR="00396A5D" w:rsidRPr="000D03B1">
              <w:rPr>
                <w:sz w:val="24"/>
                <w:szCs w:val="24"/>
              </w:rPr>
              <w:t xml:space="preserve">. </w:t>
            </w:r>
            <w:r w:rsidRPr="000D03B1">
              <w:rPr>
                <w:spacing w:val="-6"/>
                <w:sz w:val="24"/>
                <w:szCs w:val="24"/>
              </w:rPr>
              <w:t xml:space="preserve"> </w:t>
            </w:r>
          </w:p>
          <w:p w14:paraId="473613B9" w14:textId="77777777" w:rsidR="000D03B1" w:rsidRPr="000D03B1" w:rsidRDefault="00813D6A" w:rsidP="009E7579">
            <w:pPr>
              <w:pStyle w:val="TableParagraph"/>
              <w:numPr>
                <w:ilvl w:val="0"/>
                <w:numId w:val="35"/>
              </w:numPr>
              <w:rPr>
                <w:sz w:val="24"/>
                <w:szCs w:val="24"/>
                <w:lang w:val="en-US"/>
              </w:rPr>
            </w:pPr>
            <w:r w:rsidRPr="000D03B1">
              <w:rPr>
                <w:sz w:val="24"/>
                <w:szCs w:val="24"/>
              </w:rPr>
              <w:t>La</w:t>
            </w:r>
            <w:r w:rsidRPr="000D03B1">
              <w:rPr>
                <w:spacing w:val="-13"/>
                <w:sz w:val="24"/>
                <w:szCs w:val="24"/>
              </w:rPr>
              <w:t xml:space="preserve"> </w:t>
            </w:r>
            <w:r w:rsidRPr="000D03B1">
              <w:rPr>
                <w:sz w:val="24"/>
                <w:szCs w:val="24"/>
              </w:rPr>
              <w:t xml:space="preserve">nivelul instituției </w:t>
            </w:r>
            <w:r w:rsidR="008B77DD" w:rsidRPr="000D03B1">
              <w:rPr>
                <w:sz w:val="24"/>
                <w:szCs w:val="24"/>
              </w:rPr>
              <w:t>CD</w:t>
            </w:r>
            <w:r w:rsidRPr="000D03B1">
              <w:rPr>
                <w:sz w:val="24"/>
                <w:szCs w:val="24"/>
              </w:rPr>
              <w:t xml:space="preserve"> realizează și promovea</w:t>
            </w:r>
            <w:r w:rsidR="008B77DD" w:rsidRPr="000D03B1">
              <w:rPr>
                <w:sz w:val="24"/>
                <w:szCs w:val="24"/>
              </w:rPr>
              <w:t>ză dialogul intercultural prin schimbul</w:t>
            </w:r>
            <w:r w:rsidRPr="000D03B1">
              <w:rPr>
                <w:sz w:val="24"/>
                <w:szCs w:val="24"/>
              </w:rPr>
              <w:t xml:space="preserve"> de bune</w:t>
            </w:r>
            <w:r w:rsidRPr="000D03B1">
              <w:rPr>
                <w:spacing w:val="-1"/>
                <w:sz w:val="24"/>
                <w:szCs w:val="24"/>
              </w:rPr>
              <w:t xml:space="preserve"> </w:t>
            </w:r>
            <w:r w:rsidRPr="000D03B1">
              <w:rPr>
                <w:sz w:val="24"/>
                <w:szCs w:val="24"/>
              </w:rPr>
              <w:t>pr</w:t>
            </w:r>
            <w:r w:rsidRPr="000D03B1">
              <w:rPr>
                <w:spacing w:val="-2"/>
                <w:sz w:val="24"/>
                <w:szCs w:val="24"/>
              </w:rPr>
              <w:t>a</w:t>
            </w:r>
            <w:r w:rsidRPr="000D03B1">
              <w:rPr>
                <w:spacing w:val="-1"/>
                <w:sz w:val="24"/>
                <w:szCs w:val="24"/>
              </w:rPr>
              <w:t>c</w:t>
            </w:r>
            <w:r w:rsidRPr="000D03B1">
              <w:rPr>
                <w:sz w:val="24"/>
                <w:szCs w:val="24"/>
              </w:rPr>
              <w:t>ti</w:t>
            </w:r>
            <w:r w:rsidRPr="000D03B1">
              <w:rPr>
                <w:spacing w:val="-1"/>
                <w:sz w:val="24"/>
                <w:szCs w:val="24"/>
              </w:rPr>
              <w:t>c</w:t>
            </w:r>
            <w:r w:rsidRPr="000D03B1">
              <w:rPr>
                <w:sz w:val="24"/>
                <w:szCs w:val="24"/>
              </w:rPr>
              <w:t>i</w:t>
            </w:r>
            <w:r w:rsidR="008B77DD" w:rsidRPr="000D03B1">
              <w:rPr>
                <w:sz w:val="24"/>
                <w:szCs w:val="24"/>
              </w:rPr>
              <w:t xml:space="preserve"> cu copiii.</w:t>
            </w:r>
            <w:r w:rsidRPr="000D03B1">
              <w:rPr>
                <w:spacing w:val="2"/>
                <w:sz w:val="24"/>
                <w:szCs w:val="24"/>
              </w:rPr>
              <w:t xml:space="preserve"> </w:t>
            </w:r>
          </w:p>
          <w:p w14:paraId="009F7554" w14:textId="77777777" w:rsidR="00AD7D5E" w:rsidRPr="000D03B1" w:rsidRDefault="008B77DD" w:rsidP="009E7579">
            <w:pPr>
              <w:pStyle w:val="TableParagraph"/>
              <w:numPr>
                <w:ilvl w:val="0"/>
                <w:numId w:val="35"/>
              </w:numPr>
              <w:rPr>
                <w:sz w:val="24"/>
                <w:szCs w:val="24"/>
                <w:lang w:val="en-US"/>
              </w:rPr>
            </w:pPr>
            <w:r w:rsidRPr="000D03B1">
              <w:rPr>
                <w:sz w:val="24"/>
                <w:szCs w:val="24"/>
              </w:rPr>
              <w:t>Copiii</w:t>
            </w:r>
            <w:r w:rsidR="00813D6A" w:rsidRPr="000D03B1">
              <w:rPr>
                <w:spacing w:val="-25"/>
                <w:sz w:val="24"/>
                <w:szCs w:val="24"/>
              </w:rPr>
              <w:t xml:space="preserve"> </w:t>
            </w:r>
            <w:r w:rsidR="00813D6A" w:rsidRPr="000D03B1">
              <w:rPr>
                <w:sz w:val="24"/>
                <w:szCs w:val="24"/>
              </w:rPr>
              <w:t>demonstrează</w:t>
            </w:r>
            <w:r w:rsidR="00291A69" w:rsidRPr="000D03B1">
              <w:rPr>
                <w:spacing w:val="-26"/>
                <w:sz w:val="24"/>
                <w:szCs w:val="24"/>
              </w:rPr>
              <w:t xml:space="preserve">  </w:t>
            </w:r>
            <w:r w:rsidR="00813D6A" w:rsidRPr="000D03B1">
              <w:rPr>
                <w:sz w:val="24"/>
                <w:szCs w:val="24"/>
              </w:rPr>
              <w:t>cunoașterea</w:t>
            </w:r>
            <w:r w:rsidR="00813D6A" w:rsidRPr="000D03B1">
              <w:rPr>
                <w:spacing w:val="-27"/>
                <w:sz w:val="24"/>
                <w:szCs w:val="24"/>
              </w:rPr>
              <w:t xml:space="preserve"> </w:t>
            </w:r>
            <w:r w:rsidR="00813D6A" w:rsidRPr="000D03B1">
              <w:rPr>
                <w:spacing w:val="-9"/>
                <w:sz w:val="24"/>
                <w:szCs w:val="24"/>
              </w:rPr>
              <w:t xml:space="preserve">și </w:t>
            </w:r>
            <w:r w:rsidR="00813D6A" w:rsidRPr="000D03B1">
              <w:rPr>
                <w:sz w:val="24"/>
                <w:szCs w:val="24"/>
              </w:rPr>
              <w:t>r</w:t>
            </w:r>
            <w:r w:rsidR="00813D6A" w:rsidRPr="000D03B1">
              <w:rPr>
                <w:spacing w:val="-2"/>
                <w:sz w:val="24"/>
                <w:szCs w:val="24"/>
              </w:rPr>
              <w:t>e</w:t>
            </w:r>
            <w:r w:rsidR="00813D6A" w:rsidRPr="000D03B1">
              <w:rPr>
                <w:spacing w:val="-1"/>
                <w:sz w:val="24"/>
                <w:szCs w:val="24"/>
              </w:rPr>
              <w:t>spec</w:t>
            </w:r>
            <w:r w:rsidR="00813D6A" w:rsidRPr="000D03B1">
              <w:rPr>
                <w:spacing w:val="2"/>
                <w:sz w:val="24"/>
                <w:szCs w:val="24"/>
              </w:rPr>
              <w:t>t</w:t>
            </w:r>
            <w:r w:rsidR="00813D6A" w:rsidRPr="000D03B1">
              <w:rPr>
                <w:spacing w:val="-1"/>
                <w:sz w:val="24"/>
                <w:szCs w:val="24"/>
              </w:rPr>
              <w:t>a</w:t>
            </w:r>
            <w:r w:rsidR="00813D6A" w:rsidRPr="000D03B1">
              <w:rPr>
                <w:sz w:val="24"/>
                <w:szCs w:val="24"/>
              </w:rPr>
              <w:t>rea</w:t>
            </w:r>
            <w:r w:rsidR="00813D6A" w:rsidRPr="000D03B1">
              <w:rPr>
                <w:spacing w:val="-1"/>
                <w:sz w:val="24"/>
                <w:szCs w:val="24"/>
              </w:rPr>
              <w:t xml:space="preserve"> c</w:t>
            </w:r>
            <w:r w:rsidR="00813D6A" w:rsidRPr="000D03B1">
              <w:rPr>
                <w:sz w:val="24"/>
                <w:szCs w:val="24"/>
              </w:rPr>
              <w:t>ulturii</w:t>
            </w:r>
            <w:r w:rsidR="00A64331" w:rsidRPr="000D03B1">
              <w:rPr>
                <w:sz w:val="24"/>
                <w:szCs w:val="24"/>
              </w:rPr>
              <w:t xml:space="preserve">  și </w:t>
            </w:r>
            <w:r w:rsidR="00396A5D" w:rsidRPr="000D03B1">
              <w:rPr>
                <w:sz w:val="24"/>
                <w:szCs w:val="24"/>
              </w:rPr>
              <w:t>a</w:t>
            </w:r>
            <w:r w:rsidR="00A64331" w:rsidRPr="000D03B1">
              <w:rPr>
                <w:sz w:val="24"/>
                <w:szCs w:val="24"/>
              </w:rPr>
              <w:t xml:space="preserve"> </w:t>
            </w:r>
            <w:r w:rsidR="00813D6A" w:rsidRPr="000D03B1">
              <w:rPr>
                <w:sz w:val="24"/>
                <w:szCs w:val="24"/>
              </w:rPr>
              <w:t>tr</w:t>
            </w:r>
            <w:r w:rsidR="00813D6A" w:rsidRPr="000D03B1">
              <w:rPr>
                <w:spacing w:val="1"/>
                <w:sz w:val="24"/>
                <w:szCs w:val="24"/>
              </w:rPr>
              <w:t>a</w:t>
            </w:r>
            <w:r w:rsidR="00813D6A" w:rsidRPr="000D03B1">
              <w:rPr>
                <w:sz w:val="24"/>
                <w:szCs w:val="24"/>
              </w:rPr>
              <w:t>d</w:t>
            </w:r>
            <w:r w:rsidR="00813D6A" w:rsidRPr="000D03B1">
              <w:rPr>
                <w:spacing w:val="2"/>
                <w:sz w:val="24"/>
                <w:szCs w:val="24"/>
              </w:rPr>
              <w:t>i</w:t>
            </w:r>
            <w:r w:rsidR="00A64331" w:rsidRPr="000D03B1">
              <w:rPr>
                <w:spacing w:val="2"/>
                <w:sz w:val="24"/>
                <w:szCs w:val="24"/>
              </w:rPr>
              <w:t>ț</w:t>
            </w:r>
            <w:r w:rsidR="00813D6A" w:rsidRPr="000D03B1">
              <w:rPr>
                <w:w w:val="35"/>
                <w:sz w:val="24"/>
                <w:szCs w:val="24"/>
              </w:rPr>
              <w:t>ț</w:t>
            </w:r>
            <w:r w:rsidR="00813D6A" w:rsidRPr="000D03B1">
              <w:rPr>
                <w:sz w:val="24"/>
                <w:szCs w:val="24"/>
              </w:rPr>
              <w:t>iilor p</w:t>
            </w:r>
            <w:r w:rsidR="00813D6A" w:rsidRPr="000D03B1">
              <w:rPr>
                <w:spacing w:val="-1"/>
                <w:sz w:val="24"/>
                <w:szCs w:val="24"/>
              </w:rPr>
              <w:t>r</w:t>
            </w:r>
            <w:r w:rsidR="00813D6A" w:rsidRPr="000D03B1">
              <w:rPr>
                <w:sz w:val="24"/>
                <w:szCs w:val="24"/>
              </w:rPr>
              <w:t>oprii</w:t>
            </w:r>
            <w:r w:rsidRPr="000D03B1">
              <w:rPr>
                <w:sz w:val="24"/>
                <w:szCs w:val="24"/>
              </w:rPr>
              <w:t xml:space="preserve"> </w:t>
            </w:r>
            <w:r w:rsidR="00813D6A" w:rsidRPr="000D03B1">
              <w:rPr>
                <w:sz w:val="24"/>
                <w:szCs w:val="24"/>
              </w:rPr>
              <w:t xml:space="preserve">din </w:t>
            </w:r>
            <w:r w:rsidR="00396A5D" w:rsidRPr="000D03B1">
              <w:rPr>
                <w:spacing w:val="1"/>
                <w:sz w:val="24"/>
                <w:szCs w:val="24"/>
              </w:rPr>
              <w:t>R</w:t>
            </w:r>
            <w:r w:rsidR="00813D6A" w:rsidRPr="000D03B1">
              <w:rPr>
                <w:spacing w:val="-1"/>
                <w:sz w:val="24"/>
                <w:szCs w:val="24"/>
              </w:rPr>
              <w:t>e</w:t>
            </w:r>
            <w:r w:rsidR="00813D6A" w:rsidRPr="000D03B1">
              <w:rPr>
                <w:sz w:val="24"/>
                <w:szCs w:val="24"/>
              </w:rPr>
              <w:t>publi</w:t>
            </w:r>
            <w:r w:rsidR="00813D6A" w:rsidRPr="000D03B1">
              <w:rPr>
                <w:spacing w:val="-1"/>
                <w:sz w:val="24"/>
                <w:szCs w:val="24"/>
              </w:rPr>
              <w:t>c</w:t>
            </w:r>
            <w:r w:rsidR="00813D6A" w:rsidRPr="000D03B1">
              <w:rPr>
                <w:sz w:val="24"/>
                <w:szCs w:val="24"/>
              </w:rPr>
              <w:t>a</w:t>
            </w:r>
            <w:r w:rsidR="000D03B1">
              <w:rPr>
                <w:sz w:val="24"/>
                <w:szCs w:val="24"/>
              </w:rPr>
              <w:t xml:space="preserve"> </w:t>
            </w:r>
            <w:r w:rsidRPr="000D03B1">
              <w:rPr>
                <w:sz w:val="24"/>
                <w:szCs w:val="24"/>
                <w:lang w:val="en-US"/>
              </w:rPr>
              <w:t>Modova</w:t>
            </w:r>
            <w:r w:rsidR="00291A69" w:rsidRPr="000D03B1">
              <w:rPr>
                <w:rFonts w:eastAsia="Calibri"/>
                <w:iCs/>
                <w:sz w:val="24"/>
                <w:szCs w:val="24"/>
                <w:lang w:val="en-US"/>
              </w:rPr>
              <w:t xml:space="preserve"> prin activități extracurriculare</w:t>
            </w:r>
            <w:r w:rsidR="00813D6A" w:rsidRPr="000D03B1">
              <w:rPr>
                <w:sz w:val="24"/>
                <w:szCs w:val="24"/>
                <w:lang w:val="en-US"/>
              </w:rPr>
              <w:t>.</w:t>
            </w:r>
          </w:p>
        </w:tc>
      </w:tr>
      <w:tr w:rsidR="00DA6151" w:rsidRPr="00633CC3" w14:paraId="0E18712C" w14:textId="77777777" w:rsidTr="00902B97">
        <w:tc>
          <w:tcPr>
            <w:tcW w:w="2069" w:type="dxa"/>
          </w:tcPr>
          <w:p w14:paraId="37C62D30" w14:textId="77777777" w:rsidR="00DA6151" w:rsidRPr="00633CC3" w:rsidRDefault="00DA6151" w:rsidP="009E7579">
            <w:pPr>
              <w:rPr>
                <w:rFonts w:eastAsia="Calibri"/>
                <w:lang w:val="ro-RO" w:eastAsia="en-US"/>
              </w:rPr>
            </w:pPr>
            <w:r w:rsidRPr="00633CC3">
              <w:rPr>
                <w:rFonts w:eastAsia="Calibri"/>
                <w:szCs w:val="22"/>
                <w:lang w:val="ro-RO" w:eastAsia="en-US"/>
              </w:rPr>
              <w:t xml:space="preserve">Pondere și punctaj acordat </w:t>
            </w:r>
          </w:p>
        </w:tc>
        <w:tc>
          <w:tcPr>
            <w:tcW w:w="3601" w:type="dxa"/>
          </w:tcPr>
          <w:p w14:paraId="48C04C8F"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Pondere: </w:t>
            </w:r>
            <w:r w:rsidRPr="00633CC3">
              <w:rPr>
                <w:rFonts w:eastAsia="Calibri"/>
                <w:bCs/>
                <w:szCs w:val="22"/>
                <w:lang w:val="ro-RO" w:eastAsia="en-US"/>
              </w:rPr>
              <w:t>2</w:t>
            </w:r>
          </w:p>
        </w:tc>
        <w:tc>
          <w:tcPr>
            <w:tcW w:w="4962" w:type="dxa"/>
          </w:tcPr>
          <w:p w14:paraId="1445EE48" w14:textId="77777777" w:rsidR="00DA6151" w:rsidRPr="00633CC3" w:rsidRDefault="00DA6151" w:rsidP="009E7579">
            <w:pPr>
              <w:jc w:val="both"/>
              <w:rPr>
                <w:rFonts w:eastAsia="Calibri"/>
                <w:lang w:val="ro-RO" w:eastAsia="en-US"/>
              </w:rPr>
            </w:pPr>
            <w:r w:rsidRPr="00633CC3">
              <w:rPr>
                <w:rFonts w:eastAsia="Calibri"/>
                <w:szCs w:val="22"/>
                <w:lang w:val="ro-RO" w:eastAsia="en-US"/>
              </w:rPr>
              <w:t>Autoevaluare conform criteriilor: -</w:t>
            </w:r>
            <w:r w:rsidR="00CD59CE" w:rsidRPr="00633CC3">
              <w:rPr>
                <w:rFonts w:eastAsia="Calibri"/>
                <w:szCs w:val="22"/>
                <w:lang w:val="ro-RO" w:eastAsia="en-US"/>
              </w:rPr>
              <w:t>0,5</w:t>
            </w:r>
          </w:p>
        </w:tc>
        <w:tc>
          <w:tcPr>
            <w:tcW w:w="4394" w:type="dxa"/>
          </w:tcPr>
          <w:p w14:paraId="59D2FBF3" w14:textId="77777777" w:rsidR="00DA6151" w:rsidRPr="00633CC3" w:rsidRDefault="00DA6151" w:rsidP="009E7579">
            <w:pPr>
              <w:jc w:val="both"/>
              <w:rPr>
                <w:rFonts w:eastAsia="Calibri"/>
                <w:lang w:val="ro-RO" w:eastAsia="en-US"/>
              </w:rPr>
            </w:pPr>
            <w:r w:rsidRPr="00633CC3">
              <w:rPr>
                <w:rFonts w:eastAsia="Calibri"/>
                <w:szCs w:val="22"/>
                <w:lang w:val="ro-RO" w:eastAsia="en-US"/>
              </w:rPr>
              <w:t xml:space="preserve">Punctaj acordat: - </w:t>
            </w:r>
            <w:r w:rsidR="00CD59CE" w:rsidRPr="00633CC3">
              <w:rPr>
                <w:rFonts w:eastAsia="Calibri"/>
                <w:szCs w:val="22"/>
                <w:lang w:val="ro-RO" w:eastAsia="en-US"/>
              </w:rPr>
              <w:t>1</w:t>
            </w:r>
          </w:p>
        </w:tc>
      </w:tr>
      <w:tr w:rsidR="00DA6151" w:rsidRPr="00633CC3" w14:paraId="2A90C5EA" w14:textId="77777777" w:rsidTr="00902B97">
        <w:tc>
          <w:tcPr>
            <w:tcW w:w="10632" w:type="dxa"/>
            <w:gridSpan w:val="3"/>
          </w:tcPr>
          <w:p w14:paraId="5ABA5AEE" w14:textId="77777777" w:rsidR="00DA6151" w:rsidRPr="00633CC3" w:rsidRDefault="00DA6151" w:rsidP="009E7579">
            <w:pPr>
              <w:jc w:val="both"/>
              <w:rPr>
                <w:rFonts w:eastAsia="Calibri"/>
                <w:b/>
                <w:bCs/>
                <w:lang w:val="ro-RO" w:eastAsia="en-US"/>
              </w:rPr>
            </w:pPr>
            <w:r w:rsidRPr="00633CC3">
              <w:rPr>
                <w:rFonts w:eastAsia="Calibri"/>
                <w:b/>
                <w:bCs/>
                <w:szCs w:val="22"/>
                <w:lang w:val="ro-RO" w:eastAsia="en-US"/>
              </w:rPr>
              <w:lastRenderedPageBreak/>
              <w:t>Total standard</w:t>
            </w:r>
          </w:p>
        </w:tc>
        <w:tc>
          <w:tcPr>
            <w:tcW w:w="4394" w:type="dxa"/>
          </w:tcPr>
          <w:p w14:paraId="3A3F5446" w14:textId="77777777" w:rsidR="00DA6151" w:rsidRPr="00633CC3" w:rsidRDefault="00FD468D" w:rsidP="009E7579">
            <w:pPr>
              <w:jc w:val="both"/>
              <w:rPr>
                <w:rFonts w:eastAsia="Calibri"/>
                <w:bCs/>
                <w:lang w:val="ro-RO" w:eastAsia="en-US"/>
              </w:rPr>
            </w:pPr>
            <w:r w:rsidRPr="00633CC3">
              <w:rPr>
                <w:rFonts w:eastAsia="Calibri"/>
                <w:b/>
                <w:bCs/>
                <w:lang w:val="ro-RO" w:eastAsia="en-US"/>
              </w:rPr>
              <w:t xml:space="preserve">                             </w:t>
            </w:r>
            <w:r w:rsidRPr="00633CC3">
              <w:rPr>
                <w:rFonts w:eastAsia="Calibri"/>
                <w:bCs/>
                <w:lang w:val="ro-RO" w:eastAsia="en-US"/>
              </w:rPr>
              <w:t>4</w:t>
            </w:r>
            <w:r w:rsidR="000178F8" w:rsidRPr="00633CC3">
              <w:rPr>
                <w:rFonts w:eastAsia="Calibri"/>
                <w:bCs/>
                <w:lang w:val="ro-RO" w:eastAsia="en-US"/>
              </w:rPr>
              <w:t>,0</w:t>
            </w:r>
          </w:p>
        </w:tc>
      </w:tr>
    </w:tbl>
    <w:p w14:paraId="0F057C99" w14:textId="77777777" w:rsidR="00DA6151" w:rsidRPr="00633CC3" w:rsidRDefault="00DA6151" w:rsidP="009E7579">
      <w:pPr>
        <w:jc w:val="both"/>
        <w:rPr>
          <w:rFonts w:eastAsia="Calibri"/>
          <w:szCs w:val="22"/>
          <w:lang w:val="ro-RO"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244"/>
        <w:gridCol w:w="7655"/>
      </w:tblGrid>
      <w:tr w:rsidR="00DA6151" w:rsidRPr="00633CC3" w14:paraId="66DF95F6" w14:textId="77777777" w:rsidTr="00195434">
        <w:tc>
          <w:tcPr>
            <w:tcW w:w="2127" w:type="dxa"/>
            <w:vMerge w:val="restart"/>
          </w:tcPr>
          <w:p w14:paraId="6089C435" w14:textId="77777777" w:rsidR="00DA6151" w:rsidRPr="00633CC3" w:rsidRDefault="00DA6151" w:rsidP="009E7579">
            <w:pPr>
              <w:jc w:val="center"/>
              <w:rPr>
                <w:rFonts w:eastAsia="Calibri"/>
                <w:b/>
                <w:lang w:val="ro-RO" w:eastAsia="en-US"/>
              </w:rPr>
            </w:pPr>
            <w:r w:rsidRPr="00633CC3">
              <w:rPr>
                <w:rFonts w:eastAsia="Calibri"/>
                <w:b/>
                <w:szCs w:val="22"/>
                <w:lang w:val="ro-RO" w:eastAsia="en-US"/>
              </w:rPr>
              <w:t>Dimensiune II</w:t>
            </w:r>
          </w:p>
          <w:p w14:paraId="20392229" w14:textId="77777777" w:rsidR="00DA6151" w:rsidRPr="00633CC3" w:rsidRDefault="00DA6151" w:rsidP="009E7579">
            <w:pPr>
              <w:jc w:val="center"/>
              <w:rPr>
                <w:rFonts w:eastAsia="Calibri"/>
                <w:lang w:val="ro-RO" w:eastAsia="en-US"/>
              </w:rPr>
            </w:pPr>
          </w:p>
        </w:tc>
        <w:tc>
          <w:tcPr>
            <w:tcW w:w="5244" w:type="dxa"/>
          </w:tcPr>
          <w:p w14:paraId="4AE050DE" w14:textId="77777777" w:rsidR="00DA6151" w:rsidRPr="00633CC3" w:rsidRDefault="00DA6151" w:rsidP="009E7579">
            <w:pPr>
              <w:jc w:val="center"/>
              <w:rPr>
                <w:rFonts w:eastAsia="Calibri"/>
                <w:lang w:val="ro-RO" w:eastAsia="en-US"/>
              </w:rPr>
            </w:pPr>
            <w:r w:rsidRPr="00633CC3">
              <w:rPr>
                <w:rFonts w:eastAsia="Calibri"/>
                <w:szCs w:val="22"/>
                <w:lang w:val="ro-RO" w:eastAsia="en-US"/>
              </w:rPr>
              <w:t>Puncte forte</w:t>
            </w:r>
          </w:p>
        </w:tc>
        <w:tc>
          <w:tcPr>
            <w:tcW w:w="7655" w:type="dxa"/>
          </w:tcPr>
          <w:p w14:paraId="1A8B238D" w14:textId="77777777" w:rsidR="00DA6151" w:rsidRPr="00633CC3" w:rsidRDefault="00DA6151" w:rsidP="009E7579">
            <w:pPr>
              <w:jc w:val="center"/>
              <w:rPr>
                <w:rFonts w:eastAsia="Calibri"/>
                <w:lang w:val="ro-RO" w:eastAsia="en-US"/>
              </w:rPr>
            </w:pPr>
            <w:r w:rsidRPr="00633CC3">
              <w:rPr>
                <w:rFonts w:eastAsia="Calibri"/>
                <w:szCs w:val="22"/>
                <w:lang w:val="ro-RO" w:eastAsia="en-US"/>
              </w:rPr>
              <w:t>Puncte slabe</w:t>
            </w:r>
          </w:p>
        </w:tc>
      </w:tr>
      <w:tr w:rsidR="00DA6151" w:rsidRPr="00EB46E1" w14:paraId="76CC2027" w14:textId="77777777" w:rsidTr="00195434">
        <w:tc>
          <w:tcPr>
            <w:tcW w:w="2127" w:type="dxa"/>
            <w:vMerge/>
          </w:tcPr>
          <w:p w14:paraId="2A88F1FC" w14:textId="77777777" w:rsidR="00DA6151" w:rsidRPr="00633CC3" w:rsidRDefault="00DA6151" w:rsidP="009E7579">
            <w:pPr>
              <w:jc w:val="both"/>
              <w:rPr>
                <w:rFonts w:eastAsia="Calibri"/>
                <w:lang w:val="ro-RO" w:eastAsia="en-US"/>
              </w:rPr>
            </w:pPr>
          </w:p>
        </w:tc>
        <w:tc>
          <w:tcPr>
            <w:tcW w:w="5244" w:type="dxa"/>
          </w:tcPr>
          <w:p w14:paraId="62B80E70" w14:textId="77777777" w:rsidR="008C7AFD" w:rsidRPr="00633CC3" w:rsidRDefault="008C7AFD" w:rsidP="009E7579">
            <w:pPr>
              <w:pStyle w:val="TableParagraph"/>
              <w:numPr>
                <w:ilvl w:val="0"/>
                <w:numId w:val="8"/>
              </w:numPr>
              <w:ind w:left="360"/>
              <w:rPr>
                <w:spacing w:val="-34"/>
                <w:sz w:val="24"/>
                <w:szCs w:val="24"/>
              </w:rPr>
            </w:pPr>
            <w:r w:rsidRPr="00633CC3">
              <w:rPr>
                <w:sz w:val="24"/>
                <w:szCs w:val="24"/>
              </w:rPr>
              <w:t>P</w:t>
            </w:r>
            <w:r w:rsidR="00BB56D7" w:rsidRPr="00633CC3">
              <w:rPr>
                <w:sz w:val="24"/>
                <w:szCs w:val="24"/>
              </w:rPr>
              <w:t>rezen</w:t>
            </w:r>
            <w:r w:rsidRPr="00633CC3">
              <w:rPr>
                <w:sz w:val="24"/>
                <w:szCs w:val="24"/>
              </w:rPr>
              <w:t>ța</w:t>
            </w:r>
            <w:r w:rsidR="00BB56D7" w:rsidRPr="00633CC3">
              <w:rPr>
                <w:sz w:val="24"/>
                <w:szCs w:val="24"/>
              </w:rPr>
              <w:t xml:space="preserve"> în sala festivă </w:t>
            </w:r>
            <w:r w:rsidRPr="00633CC3">
              <w:rPr>
                <w:sz w:val="24"/>
                <w:szCs w:val="24"/>
              </w:rPr>
              <w:t xml:space="preserve">a </w:t>
            </w:r>
            <w:r w:rsidR="00BB56D7" w:rsidRPr="00633CC3">
              <w:rPr>
                <w:sz w:val="24"/>
                <w:szCs w:val="24"/>
              </w:rPr>
              <w:t>drapelul de stat al Republicii Moldova.</w:t>
            </w:r>
          </w:p>
          <w:p w14:paraId="4A0EB9E0" w14:textId="77777777" w:rsidR="008C7AFD" w:rsidRPr="00633CC3" w:rsidRDefault="008C7AFD" w:rsidP="009E7579">
            <w:pPr>
              <w:pStyle w:val="TableParagraph"/>
              <w:numPr>
                <w:ilvl w:val="0"/>
                <w:numId w:val="8"/>
              </w:numPr>
              <w:ind w:left="360"/>
              <w:rPr>
                <w:spacing w:val="-34"/>
                <w:sz w:val="24"/>
                <w:szCs w:val="24"/>
              </w:rPr>
            </w:pPr>
            <w:r w:rsidRPr="00633CC3">
              <w:rPr>
                <w:sz w:val="24"/>
                <w:szCs w:val="24"/>
              </w:rPr>
              <w:t>Promovarea</w:t>
            </w:r>
            <w:r w:rsidRPr="00633CC3">
              <w:rPr>
                <w:spacing w:val="-35"/>
                <w:sz w:val="24"/>
                <w:szCs w:val="24"/>
              </w:rPr>
              <w:t xml:space="preserve">  </w:t>
            </w:r>
            <w:r w:rsidRPr="00633CC3">
              <w:rPr>
                <w:sz w:val="24"/>
                <w:szCs w:val="24"/>
              </w:rPr>
              <w:t>respe</w:t>
            </w:r>
            <w:r w:rsidR="00CD59CE" w:rsidRPr="00633CC3">
              <w:rPr>
                <w:sz w:val="24"/>
                <w:szCs w:val="24"/>
              </w:rPr>
              <w:t>c</w:t>
            </w:r>
            <w:r w:rsidRPr="00633CC3">
              <w:rPr>
                <w:sz w:val="24"/>
                <w:szCs w:val="24"/>
              </w:rPr>
              <w:t>tului</w:t>
            </w:r>
            <w:r w:rsidRPr="00633CC3">
              <w:rPr>
                <w:spacing w:val="-34"/>
                <w:sz w:val="24"/>
                <w:szCs w:val="24"/>
              </w:rPr>
              <w:t xml:space="preserve"> </w:t>
            </w:r>
            <w:r w:rsidRPr="00633CC3">
              <w:rPr>
                <w:sz w:val="24"/>
                <w:szCs w:val="24"/>
              </w:rPr>
              <w:t>față</w:t>
            </w:r>
            <w:r w:rsidRPr="00633CC3">
              <w:rPr>
                <w:spacing w:val="-34"/>
                <w:sz w:val="24"/>
                <w:szCs w:val="24"/>
              </w:rPr>
              <w:t xml:space="preserve"> </w:t>
            </w:r>
            <w:r w:rsidRPr="00633CC3">
              <w:rPr>
                <w:sz w:val="24"/>
                <w:szCs w:val="24"/>
              </w:rPr>
              <w:t>de</w:t>
            </w:r>
            <w:r w:rsidRPr="00633CC3">
              <w:rPr>
                <w:spacing w:val="-35"/>
                <w:sz w:val="24"/>
                <w:szCs w:val="24"/>
              </w:rPr>
              <w:t xml:space="preserve"> </w:t>
            </w:r>
            <w:r w:rsidRPr="00633CC3">
              <w:rPr>
                <w:sz w:val="24"/>
                <w:szCs w:val="24"/>
              </w:rPr>
              <w:t>valorile</w:t>
            </w:r>
            <w:r w:rsidRPr="00633CC3">
              <w:rPr>
                <w:spacing w:val="-34"/>
                <w:sz w:val="24"/>
                <w:szCs w:val="24"/>
              </w:rPr>
              <w:t xml:space="preserve"> </w:t>
            </w:r>
            <w:r w:rsidRPr="00633CC3">
              <w:rPr>
                <w:sz w:val="24"/>
                <w:szCs w:val="24"/>
              </w:rPr>
              <w:t xml:space="preserve">naționale </w:t>
            </w:r>
            <w:r w:rsidRPr="00633CC3">
              <w:rPr>
                <w:spacing w:val="-35"/>
                <w:sz w:val="24"/>
                <w:szCs w:val="24"/>
              </w:rPr>
              <w:t xml:space="preserve"> </w:t>
            </w:r>
            <w:r w:rsidRPr="00633CC3">
              <w:rPr>
                <w:sz w:val="24"/>
                <w:szCs w:val="24"/>
              </w:rPr>
              <w:t>și</w:t>
            </w:r>
            <w:r w:rsidRPr="00633CC3">
              <w:rPr>
                <w:spacing w:val="-34"/>
                <w:sz w:val="24"/>
                <w:szCs w:val="24"/>
              </w:rPr>
              <w:t xml:space="preserve">  </w:t>
            </w:r>
            <w:r w:rsidRPr="00633CC3">
              <w:rPr>
                <w:sz w:val="24"/>
                <w:szCs w:val="24"/>
              </w:rPr>
              <w:t>de</w:t>
            </w:r>
            <w:r w:rsidRPr="00633CC3">
              <w:rPr>
                <w:spacing w:val="-33"/>
                <w:sz w:val="24"/>
                <w:szCs w:val="24"/>
              </w:rPr>
              <w:t xml:space="preserve">  </w:t>
            </w:r>
            <w:r w:rsidRPr="00633CC3">
              <w:rPr>
                <w:sz w:val="24"/>
                <w:szCs w:val="24"/>
              </w:rPr>
              <w:t>stat.</w:t>
            </w:r>
          </w:p>
          <w:p w14:paraId="31FDA263" w14:textId="77777777" w:rsidR="00DA6151" w:rsidRPr="00A332F2" w:rsidRDefault="008C7AFD" w:rsidP="00A332F2">
            <w:pPr>
              <w:pStyle w:val="TableParagraph"/>
              <w:numPr>
                <w:ilvl w:val="0"/>
                <w:numId w:val="8"/>
              </w:numPr>
              <w:ind w:left="360"/>
              <w:rPr>
                <w:spacing w:val="-34"/>
                <w:sz w:val="24"/>
                <w:szCs w:val="24"/>
              </w:rPr>
            </w:pPr>
            <w:r w:rsidRPr="00633CC3">
              <w:rPr>
                <w:sz w:val="24"/>
                <w:szCs w:val="24"/>
              </w:rPr>
              <w:t>Copiii</w:t>
            </w:r>
            <w:r w:rsidRPr="00633CC3">
              <w:rPr>
                <w:spacing w:val="-25"/>
                <w:sz w:val="24"/>
                <w:szCs w:val="24"/>
              </w:rPr>
              <w:t xml:space="preserve"> </w:t>
            </w:r>
            <w:r w:rsidRPr="00633CC3">
              <w:rPr>
                <w:sz w:val="24"/>
                <w:szCs w:val="24"/>
              </w:rPr>
              <w:t>demonstrează</w:t>
            </w:r>
            <w:r w:rsidRPr="00633CC3">
              <w:rPr>
                <w:spacing w:val="-26"/>
                <w:sz w:val="24"/>
                <w:szCs w:val="24"/>
              </w:rPr>
              <w:t xml:space="preserve">  </w:t>
            </w:r>
            <w:r w:rsidRPr="00633CC3">
              <w:rPr>
                <w:sz w:val="24"/>
                <w:szCs w:val="24"/>
              </w:rPr>
              <w:t>cunoașterea</w:t>
            </w:r>
            <w:r w:rsidRPr="00633CC3">
              <w:rPr>
                <w:spacing w:val="-27"/>
                <w:sz w:val="24"/>
                <w:szCs w:val="24"/>
              </w:rPr>
              <w:t xml:space="preserve"> </w:t>
            </w:r>
            <w:r w:rsidRPr="00633CC3">
              <w:rPr>
                <w:spacing w:val="-9"/>
                <w:sz w:val="24"/>
                <w:szCs w:val="24"/>
              </w:rPr>
              <w:t xml:space="preserve">și </w:t>
            </w:r>
            <w:r w:rsidRPr="00633CC3">
              <w:rPr>
                <w:sz w:val="24"/>
                <w:szCs w:val="24"/>
              </w:rPr>
              <w:t>r</w:t>
            </w:r>
            <w:r w:rsidRPr="00633CC3">
              <w:rPr>
                <w:spacing w:val="-2"/>
                <w:sz w:val="24"/>
                <w:szCs w:val="24"/>
              </w:rPr>
              <w:t>e</w:t>
            </w:r>
            <w:r w:rsidRPr="00633CC3">
              <w:rPr>
                <w:spacing w:val="-1"/>
                <w:sz w:val="24"/>
                <w:szCs w:val="24"/>
              </w:rPr>
              <w:t>spec</w:t>
            </w:r>
            <w:r w:rsidRPr="00633CC3">
              <w:rPr>
                <w:spacing w:val="2"/>
                <w:sz w:val="24"/>
                <w:szCs w:val="24"/>
              </w:rPr>
              <w:t>t</w:t>
            </w:r>
            <w:r w:rsidRPr="00633CC3">
              <w:rPr>
                <w:spacing w:val="-1"/>
                <w:sz w:val="24"/>
                <w:szCs w:val="24"/>
              </w:rPr>
              <w:t>a</w:t>
            </w:r>
            <w:r w:rsidRPr="00633CC3">
              <w:rPr>
                <w:sz w:val="24"/>
                <w:szCs w:val="24"/>
              </w:rPr>
              <w:t>rea</w:t>
            </w:r>
            <w:r w:rsidRPr="00633CC3">
              <w:rPr>
                <w:spacing w:val="-1"/>
                <w:sz w:val="24"/>
                <w:szCs w:val="24"/>
              </w:rPr>
              <w:t xml:space="preserve"> c</w:t>
            </w:r>
            <w:r w:rsidRPr="00633CC3">
              <w:rPr>
                <w:sz w:val="24"/>
                <w:szCs w:val="24"/>
              </w:rPr>
              <w:t>ulturii  și  tr</w:t>
            </w:r>
            <w:r w:rsidRPr="00633CC3">
              <w:rPr>
                <w:spacing w:val="1"/>
                <w:sz w:val="24"/>
                <w:szCs w:val="24"/>
              </w:rPr>
              <w:t>a</w:t>
            </w:r>
            <w:r w:rsidRPr="00633CC3">
              <w:rPr>
                <w:sz w:val="24"/>
                <w:szCs w:val="24"/>
              </w:rPr>
              <w:t>d</w:t>
            </w:r>
            <w:r w:rsidRPr="00633CC3">
              <w:rPr>
                <w:spacing w:val="2"/>
                <w:sz w:val="24"/>
                <w:szCs w:val="24"/>
              </w:rPr>
              <w:t>iț</w:t>
            </w:r>
            <w:r w:rsidRPr="00633CC3">
              <w:rPr>
                <w:w w:val="35"/>
                <w:sz w:val="24"/>
                <w:szCs w:val="24"/>
              </w:rPr>
              <w:t>ț</w:t>
            </w:r>
            <w:r w:rsidRPr="00633CC3">
              <w:rPr>
                <w:sz w:val="24"/>
                <w:szCs w:val="24"/>
              </w:rPr>
              <w:t>iilor p</w:t>
            </w:r>
            <w:r w:rsidRPr="00633CC3">
              <w:rPr>
                <w:spacing w:val="-1"/>
                <w:sz w:val="24"/>
                <w:szCs w:val="24"/>
              </w:rPr>
              <w:t>r</w:t>
            </w:r>
            <w:r w:rsidRPr="00633CC3">
              <w:rPr>
                <w:sz w:val="24"/>
                <w:szCs w:val="24"/>
              </w:rPr>
              <w:t xml:space="preserve">oprii din </w:t>
            </w:r>
            <w:r w:rsidR="00EA6D72" w:rsidRPr="00633CC3">
              <w:rPr>
                <w:spacing w:val="1"/>
                <w:sz w:val="24"/>
                <w:szCs w:val="24"/>
              </w:rPr>
              <w:t>R</w:t>
            </w:r>
            <w:r w:rsidRPr="00633CC3">
              <w:rPr>
                <w:spacing w:val="-1"/>
                <w:sz w:val="24"/>
                <w:szCs w:val="24"/>
              </w:rPr>
              <w:t>e</w:t>
            </w:r>
            <w:r w:rsidRPr="00633CC3">
              <w:rPr>
                <w:sz w:val="24"/>
                <w:szCs w:val="24"/>
              </w:rPr>
              <w:t>publi</w:t>
            </w:r>
            <w:r w:rsidRPr="00633CC3">
              <w:rPr>
                <w:spacing w:val="-1"/>
                <w:sz w:val="24"/>
                <w:szCs w:val="24"/>
              </w:rPr>
              <w:t>c</w:t>
            </w:r>
            <w:r w:rsidRPr="00633CC3">
              <w:rPr>
                <w:sz w:val="24"/>
                <w:szCs w:val="24"/>
              </w:rPr>
              <w:t xml:space="preserve">a  </w:t>
            </w:r>
            <w:r w:rsidRPr="00633CC3">
              <w:rPr>
                <w:sz w:val="24"/>
                <w:szCs w:val="24"/>
                <w:lang w:val="en-US"/>
              </w:rPr>
              <w:t>Modova</w:t>
            </w:r>
            <w:r w:rsidRPr="00633CC3">
              <w:rPr>
                <w:rFonts w:eastAsia="Calibri"/>
                <w:iCs/>
                <w:sz w:val="24"/>
                <w:szCs w:val="24"/>
                <w:lang w:val="en-US"/>
              </w:rPr>
              <w:t xml:space="preserve"> </w:t>
            </w:r>
            <w:r w:rsidRPr="00633CC3">
              <w:rPr>
                <w:sz w:val="24"/>
                <w:szCs w:val="24"/>
                <w:lang w:val="en-US"/>
              </w:rPr>
              <w:t>î</w:t>
            </w:r>
            <w:r w:rsidR="00BB56D7" w:rsidRPr="00633CC3">
              <w:rPr>
                <w:sz w:val="24"/>
                <w:szCs w:val="24"/>
              </w:rPr>
              <w:t>n cadrul activităților tematice și a sărbătorilor</w:t>
            </w:r>
            <w:r w:rsidR="00BB56D7" w:rsidRPr="00633CC3">
              <w:rPr>
                <w:w w:val="95"/>
                <w:sz w:val="24"/>
                <w:szCs w:val="24"/>
              </w:rPr>
              <w:t xml:space="preserve"> </w:t>
            </w:r>
            <w:r w:rsidR="00F53EB6" w:rsidRPr="00633CC3">
              <w:rPr>
                <w:rFonts w:eastAsia="Calibri"/>
                <w:sz w:val="24"/>
                <w:szCs w:val="24"/>
                <w:lang w:val="en-US"/>
              </w:rPr>
              <w:t>na</w:t>
            </w:r>
            <w:r w:rsidR="00F53EB6" w:rsidRPr="00633CC3">
              <w:rPr>
                <w:rFonts w:eastAsia="Calibri"/>
                <w:sz w:val="24"/>
                <w:szCs w:val="24"/>
              </w:rPr>
              <w:t>ț</w:t>
            </w:r>
            <w:r w:rsidR="00F53EB6" w:rsidRPr="00633CC3">
              <w:rPr>
                <w:rFonts w:eastAsia="Calibri"/>
                <w:sz w:val="24"/>
                <w:szCs w:val="24"/>
                <w:lang w:val="en-US"/>
              </w:rPr>
              <w:t>ionale</w:t>
            </w:r>
            <w:r w:rsidR="00F53EB6" w:rsidRPr="00633CC3">
              <w:rPr>
                <w:w w:val="95"/>
                <w:sz w:val="24"/>
                <w:szCs w:val="24"/>
              </w:rPr>
              <w:t>.</w:t>
            </w:r>
          </w:p>
        </w:tc>
        <w:tc>
          <w:tcPr>
            <w:tcW w:w="7655" w:type="dxa"/>
          </w:tcPr>
          <w:p w14:paraId="6A4B8BE6" w14:textId="77777777" w:rsidR="00DA6151" w:rsidRPr="00633CC3" w:rsidRDefault="00902B97" w:rsidP="009E7579">
            <w:pPr>
              <w:pStyle w:val="a3"/>
              <w:numPr>
                <w:ilvl w:val="0"/>
                <w:numId w:val="8"/>
              </w:numPr>
              <w:tabs>
                <w:tab w:val="left" w:pos="709"/>
              </w:tabs>
              <w:spacing w:after="0" w:line="240" w:lineRule="auto"/>
              <w:jc w:val="both"/>
              <w:rPr>
                <w:rFonts w:ascii="Times New Roman" w:eastAsia="Calibri" w:hAnsi="Times New Roman"/>
                <w:sz w:val="24"/>
              </w:rPr>
            </w:pPr>
            <w:r w:rsidRPr="00633CC3">
              <w:rPr>
                <w:rFonts w:ascii="Times New Roman" w:eastAsia="Calibri" w:hAnsi="Times New Roman"/>
                <w:sz w:val="24"/>
              </w:rPr>
              <w:t xml:space="preserve">Lipsa </w:t>
            </w:r>
            <w:r w:rsidR="00396A5D" w:rsidRPr="00633CC3">
              <w:rPr>
                <w:rFonts w:ascii="Times New Roman" w:eastAsia="Calibri" w:hAnsi="Times New Roman"/>
                <w:sz w:val="24"/>
              </w:rPr>
              <w:t xml:space="preserve"> în IET a </w:t>
            </w:r>
            <w:r w:rsidRPr="00633CC3">
              <w:rPr>
                <w:rFonts w:ascii="Times New Roman" w:eastAsia="Calibri" w:hAnsi="Times New Roman"/>
                <w:sz w:val="24"/>
              </w:rPr>
              <w:t xml:space="preserve">costumelor naționale a </w:t>
            </w:r>
            <w:r w:rsidR="00396A5D" w:rsidRPr="00633CC3">
              <w:rPr>
                <w:rFonts w:ascii="Times New Roman" w:eastAsia="Calibri" w:hAnsi="Times New Roman"/>
                <w:sz w:val="24"/>
              </w:rPr>
              <w:t>c</w:t>
            </w:r>
            <w:r w:rsidRPr="00633CC3">
              <w:rPr>
                <w:rFonts w:ascii="Times New Roman" w:eastAsia="Calibri" w:hAnsi="Times New Roman"/>
                <w:sz w:val="24"/>
              </w:rPr>
              <w:t>o</w:t>
            </w:r>
            <w:r w:rsidR="00396A5D" w:rsidRPr="00633CC3">
              <w:rPr>
                <w:rFonts w:ascii="Times New Roman" w:eastAsia="Calibri" w:hAnsi="Times New Roman"/>
                <w:sz w:val="24"/>
              </w:rPr>
              <w:t>piilor cît și a C</w:t>
            </w:r>
            <w:r w:rsidRPr="00633CC3">
              <w:rPr>
                <w:rFonts w:ascii="Times New Roman" w:eastAsia="Calibri" w:hAnsi="Times New Roman"/>
                <w:sz w:val="24"/>
              </w:rPr>
              <w:t>adrelor Didactice.</w:t>
            </w:r>
          </w:p>
          <w:p w14:paraId="6F42F1E2" w14:textId="77777777" w:rsidR="00472D6F" w:rsidRPr="00633CC3" w:rsidRDefault="00472D6F" w:rsidP="009E7579">
            <w:pPr>
              <w:pStyle w:val="a3"/>
              <w:tabs>
                <w:tab w:val="left" w:pos="709"/>
              </w:tabs>
              <w:spacing w:after="0" w:line="240" w:lineRule="auto"/>
              <w:ind w:left="1068"/>
              <w:jc w:val="both"/>
              <w:rPr>
                <w:rFonts w:ascii="Times New Roman" w:eastAsia="Calibri" w:hAnsi="Times New Roman"/>
                <w:sz w:val="24"/>
              </w:rPr>
            </w:pPr>
          </w:p>
          <w:p w14:paraId="76466A8D" w14:textId="77777777" w:rsidR="00472D6F" w:rsidRPr="00633CC3" w:rsidRDefault="00472D6F" w:rsidP="009E7579">
            <w:pPr>
              <w:pStyle w:val="a3"/>
              <w:numPr>
                <w:ilvl w:val="0"/>
                <w:numId w:val="8"/>
              </w:numPr>
              <w:tabs>
                <w:tab w:val="left" w:pos="709"/>
              </w:tabs>
              <w:spacing w:after="0" w:line="240" w:lineRule="auto"/>
              <w:jc w:val="both"/>
              <w:rPr>
                <w:rFonts w:ascii="Times New Roman" w:eastAsia="Calibri" w:hAnsi="Times New Roman"/>
                <w:sz w:val="24"/>
              </w:rPr>
            </w:pPr>
            <w:r w:rsidRPr="00633CC3">
              <w:rPr>
                <w:rFonts w:ascii="Times New Roman" w:hAnsi="Times New Roman"/>
                <w:sz w:val="24"/>
                <w:lang w:val="ro-RO"/>
              </w:rPr>
              <w:t xml:space="preserve">Numărul mare de copii înscrişi în fiecare grupă duce la insucccesul dorit al </w:t>
            </w:r>
            <w:r w:rsidRPr="00633CC3">
              <w:rPr>
                <w:rFonts w:ascii="Times New Roman" w:eastAsia="Calibri" w:hAnsi="Times New Roman"/>
                <w:sz w:val="24"/>
              </w:rPr>
              <w:t>Cadrelor D</w:t>
            </w:r>
            <w:r w:rsidR="00274F4A" w:rsidRPr="00633CC3">
              <w:rPr>
                <w:rFonts w:ascii="Times New Roman" w:eastAsia="Calibri" w:hAnsi="Times New Roman"/>
                <w:sz w:val="24"/>
              </w:rPr>
              <w:t>idactice în activitățile curriculare și extracurriculare.</w:t>
            </w:r>
          </w:p>
          <w:p w14:paraId="0672A261" w14:textId="77777777" w:rsidR="00DA6151" w:rsidRPr="00633CC3" w:rsidRDefault="00DA6151" w:rsidP="009E7579">
            <w:pPr>
              <w:ind w:left="1068"/>
              <w:rPr>
                <w:rFonts w:eastAsia="Calibri"/>
                <w:lang w:val="en-US" w:eastAsia="en-US"/>
              </w:rPr>
            </w:pPr>
          </w:p>
        </w:tc>
      </w:tr>
    </w:tbl>
    <w:p w14:paraId="0FFA6BDC" w14:textId="77777777" w:rsidR="00EB1818" w:rsidRPr="00633CC3" w:rsidRDefault="00EB1818" w:rsidP="009E7579">
      <w:pPr>
        <w:rPr>
          <w:b/>
          <w:sz w:val="28"/>
          <w:lang w:val="ro-RO"/>
        </w:rPr>
      </w:pPr>
    </w:p>
    <w:p w14:paraId="15089BC9" w14:textId="77777777" w:rsidR="004C46D8" w:rsidRPr="00633CC3" w:rsidRDefault="004C46D8" w:rsidP="009E7579">
      <w:pPr>
        <w:rPr>
          <w:b/>
          <w:sz w:val="28"/>
          <w:lang w:val="ro-RO"/>
        </w:rPr>
      </w:pPr>
      <w:r w:rsidRPr="00633CC3">
        <w:rPr>
          <w:b/>
          <w:sz w:val="28"/>
          <w:lang w:val="ro-RO"/>
        </w:rPr>
        <w:t>Dimensiune: III Incluziune educaţională</w:t>
      </w:r>
    </w:p>
    <w:p w14:paraId="064D1EBA" w14:textId="77777777" w:rsidR="004C46D8" w:rsidRPr="00AC1504" w:rsidRDefault="004C46D8" w:rsidP="009E7579">
      <w:pPr>
        <w:rPr>
          <w:lang w:val="ro-RO"/>
        </w:rPr>
      </w:pPr>
      <w:r w:rsidRPr="00200473">
        <w:rPr>
          <w:b/>
          <w:lang w:val="ro-RO"/>
        </w:rPr>
        <w:t xml:space="preserve">Standart: 3.1 </w:t>
      </w:r>
      <w:r w:rsidRPr="00AC1504">
        <w:rPr>
          <w:lang w:val="ro-RO"/>
        </w:rPr>
        <w:t>Instituţia educaţională cuprinde toţi copiii, indiferent de naţionalitate, gen, origine şi stare socială, apartenenţă religioasă, stare a sănătăţii şi creează condiţii optime pentru realizarea şi dezvoltarea potenţialului propriu în procesul educaţional.</w:t>
      </w:r>
    </w:p>
    <w:p w14:paraId="57A07B98" w14:textId="77777777" w:rsidR="00D465F6" w:rsidRPr="00AC1504" w:rsidRDefault="004C46D8" w:rsidP="009E7579">
      <w:pPr>
        <w:rPr>
          <w:lang w:val="ro-RO"/>
        </w:rPr>
      </w:pPr>
      <w:r w:rsidRPr="00200473">
        <w:rPr>
          <w:b/>
          <w:lang w:val="ro-RO"/>
        </w:rPr>
        <w:t xml:space="preserve">Domeniu: </w:t>
      </w:r>
      <w:r w:rsidRPr="00AC1504">
        <w:rPr>
          <w:lang w:val="ro-RO"/>
        </w:rPr>
        <w:t>Management</w:t>
      </w:r>
    </w:p>
    <w:p w14:paraId="42B24EA2" w14:textId="77777777" w:rsidR="004C46D8" w:rsidRPr="00633CC3" w:rsidRDefault="004C46D8" w:rsidP="009E7579">
      <w:pPr>
        <w:rPr>
          <w:lang w:val="ro-RO"/>
        </w:rPr>
      </w:pPr>
      <w:r w:rsidRPr="00633CC3">
        <w:rPr>
          <w:b/>
          <w:lang w:val="ro-RO"/>
        </w:rPr>
        <w:t xml:space="preserve">Indicator: 3.1.1 </w:t>
      </w:r>
      <w:r w:rsidRPr="00633CC3">
        <w:rPr>
          <w:lang w:val="ro-RO"/>
        </w:rPr>
        <w:t>Elaborarea planului strategic şi operaţional bazat pe politicile statului cu privire la educaţia incluzivă (EI), a strategiilor de formare continuă a cadrelor în domeniul EI, a proiectelor de asigurare a incluziunii prin activităţi multicurriculare, a documentelor de asigurare a serviciilor de sprijin pentru copiii cu CES</w:t>
      </w:r>
      <w:r w:rsidR="002633B7" w:rsidRPr="00633CC3">
        <w:rPr>
          <w:lang w:val="ro-RO"/>
        </w:rPr>
        <w:t>.</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7D7919B1" w14:textId="77777777" w:rsidTr="00016EB6">
        <w:tc>
          <w:tcPr>
            <w:tcW w:w="1908" w:type="dxa"/>
          </w:tcPr>
          <w:p w14:paraId="4D7F8394" w14:textId="77777777" w:rsidR="004C46D8" w:rsidRPr="00633CC3" w:rsidRDefault="004C46D8" w:rsidP="009E7579">
            <w:pPr>
              <w:rPr>
                <w:b/>
                <w:lang w:val="ro-RO"/>
              </w:rPr>
            </w:pPr>
            <w:r w:rsidRPr="00633CC3">
              <w:rPr>
                <w:b/>
                <w:lang w:val="ro-RO"/>
              </w:rPr>
              <w:t>Dovezi</w:t>
            </w:r>
          </w:p>
        </w:tc>
        <w:tc>
          <w:tcPr>
            <w:tcW w:w="13752" w:type="dxa"/>
            <w:gridSpan w:val="4"/>
          </w:tcPr>
          <w:p w14:paraId="2FE79FBB" w14:textId="77777777" w:rsidR="00B71106" w:rsidRPr="00AC1504" w:rsidRDefault="00AC1504" w:rsidP="009E7579">
            <w:pPr>
              <w:pStyle w:val="a3"/>
              <w:widowControl w:val="0"/>
              <w:numPr>
                <w:ilvl w:val="0"/>
                <w:numId w:val="36"/>
              </w:numPr>
              <w:tabs>
                <w:tab w:val="left" w:pos="245"/>
              </w:tabs>
              <w:autoSpaceDE w:val="0"/>
              <w:autoSpaceDN w:val="0"/>
              <w:spacing w:after="0" w:line="240" w:lineRule="auto"/>
              <w:ind w:right="943"/>
              <w:rPr>
                <w:rFonts w:ascii="Times New Roman" w:hAnsi="Times New Roman"/>
                <w:sz w:val="24"/>
                <w:lang w:val="ro-RO"/>
              </w:rPr>
            </w:pPr>
            <w:r>
              <w:rPr>
                <w:rFonts w:ascii="Times New Roman" w:hAnsi="Times New Roman"/>
                <w:b/>
                <w:sz w:val="24"/>
                <w:lang w:val="ro-RO"/>
              </w:rPr>
              <w:t xml:space="preserve">  </w:t>
            </w:r>
            <w:r w:rsidR="0051085C" w:rsidRPr="00AC1504">
              <w:rPr>
                <w:rFonts w:ascii="Times New Roman" w:hAnsi="Times New Roman"/>
                <w:b/>
                <w:sz w:val="24"/>
                <w:lang w:val="ro-RO"/>
              </w:rPr>
              <w:t>Planul</w:t>
            </w:r>
            <w:r w:rsidR="0051085C" w:rsidRPr="00AC1504">
              <w:rPr>
                <w:rFonts w:ascii="Times New Roman" w:hAnsi="Times New Roman"/>
                <w:b/>
                <w:spacing w:val="-14"/>
                <w:sz w:val="24"/>
                <w:lang w:val="ro-RO"/>
              </w:rPr>
              <w:t xml:space="preserve"> </w:t>
            </w:r>
            <w:r w:rsidR="0051085C" w:rsidRPr="00AC1504">
              <w:rPr>
                <w:rFonts w:ascii="Times New Roman" w:hAnsi="Times New Roman"/>
                <w:b/>
                <w:sz w:val="24"/>
                <w:lang w:val="ro-RO"/>
              </w:rPr>
              <w:t>de</w:t>
            </w:r>
            <w:r w:rsidR="0051085C" w:rsidRPr="00AC1504">
              <w:rPr>
                <w:rFonts w:ascii="Times New Roman" w:hAnsi="Times New Roman"/>
                <w:b/>
                <w:spacing w:val="-14"/>
                <w:sz w:val="24"/>
                <w:lang w:val="ro-RO"/>
              </w:rPr>
              <w:t xml:space="preserve"> </w:t>
            </w:r>
            <w:r w:rsidR="0051085C" w:rsidRPr="00AC1504">
              <w:rPr>
                <w:rFonts w:ascii="Times New Roman" w:hAnsi="Times New Roman"/>
                <w:b/>
                <w:sz w:val="24"/>
                <w:lang w:val="ro-RO"/>
              </w:rPr>
              <w:t>dezvoltare</w:t>
            </w:r>
            <w:r w:rsidR="0051085C" w:rsidRPr="00AC1504">
              <w:rPr>
                <w:rFonts w:ascii="Times New Roman" w:hAnsi="Times New Roman"/>
                <w:sz w:val="24"/>
                <w:lang w:val="ro-RO"/>
              </w:rPr>
              <w:t>/</w:t>
            </w:r>
            <w:r w:rsidR="0051085C" w:rsidRPr="00AC1504">
              <w:rPr>
                <w:rFonts w:ascii="Times New Roman" w:hAnsi="Times New Roman"/>
                <w:spacing w:val="-13"/>
                <w:sz w:val="24"/>
                <w:lang w:val="ro-RO"/>
              </w:rPr>
              <w:t xml:space="preserve"> </w:t>
            </w:r>
            <w:r w:rsidR="0051085C" w:rsidRPr="00AC1504">
              <w:rPr>
                <w:rFonts w:ascii="Times New Roman" w:hAnsi="Times New Roman"/>
                <w:sz w:val="24"/>
                <w:lang w:val="ro-RO"/>
              </w:rPr>
              <w:t>strategic</w:t>
            </w:r>
            <w:r w:rsidR="0051085C" w:rsidRPr="00AC1504">
              <w:rPr>
                <w:rFonts w:ascii="Times New Roman" w:hAnsi="Times New Roman"/>
                <w:spacing w:val="-13"/>
                <w:sz w:val="24"/>
                <w:lang w:val="ro-RO"/>
              </w:rPr>
              <w:t xml:space="preserve"> </w:t>
            </w:r>
            <w:r w:rsidR="0051085C" w:rsidRPr="00AC1504">
              <w:rPr>
                <w:rFonts w:ascii="Times New Roman" w:hAnsi="Times New Roman"/>
                <w:sz w:val="24"/>
                <w:lang w:val="ro-RO"/>
              </w:rPr>
              <w:t>al</w:t>
            </w:r>
            <w:r w:rsidR="0051085C" w:rsidRPr="00AC1504">
              <w:rPr>
                <w:rFonts w:ascii="Times New Roman" w:hAnsi="Times New Roman"/>
                <w:spacing w:val="-10"/>
                <w:sz w:val="24"/>
                <w:lang w:val="ro-RO"/>
              </w:rPr>
              <w:t xml:space="preserve"> </w:t>
            </w:r>
            <w:r w:rsidR="0051085C" w:rsidRPr="00AC1504">
              <w:rPr>
                <w:rFonts w:ascii="Times New Roman" w:hAnsi="Times New Roman"/>
                <w:sz w:val="24"/>
                <w:lang w:val="ro-RO"/>
              </w:rPr>
              <w:t>IET</w:t>
            </w:r>
            <w:r w:rsidR="00180384" w:rsidRPr="00AC1504">
              <w:rPr>
                <w:rFonts w:ascii="Times New Roman" w:hAnsi="Times New Roman"/>
                <w:sz w:val="24"/>
                <w:lang w:val="ro-RO"/>
              </w:rPr>
              <w:t>, aprobat la CP,</w:t>
            </w:r>
            <w:r w:rsidRPr="00AC1504">
              <w:rPr>
                <w:rFonts w:ascii="Times New Roman" w:hAnsi="Times New Roman"/>
                <w:sz w:val="24"/>
                <w:lang w:val="ro-RO"/>
              </w:rPr>
              <w:t xml:space="preserve"> </w:t>
            </w:r>
          </w:p>
          <w:p w14:paraId="63E7900A" w14:textId="77777777" w:rsidR="0051085C" w:rsidRPr="00AC1504" w:rsidRDefault="0051085C"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Servicii de sprijin</w:t>
            </w:r>
            <w:r w:rsidRPr="00AC1504">
              <w:rPr>
                <w:rFonts w:ascii="Times New Roman" w:hAnsi="Times New Roman"/>
                <w:sz w:val="24"/>
                <w:lang w:val="ro-RO"/>
              </w:rPr>
              <w:t xml:space="preserve"> pentru</w:t>
            </w:r>
            <w:r w:rsidR="00A17E12" w:rsidRPr="00AC1504">
              <w:rPr>
                <w:rFonts w:ascii="Times New Roman" w:hAnsi="Times New Roman"/>
                <w:sz w:val="24"/>
                <w:lang w:val="ro-RO"/>
              </w:rPr>
              <w:t xml:space="preserve"> CD și</w:t>
            </w:r>
            <w:r w:rsidRPr="00AC1504">
              <w:rPr>
                <w:rFonts w:ascii="Times New Roman" w:hAnsi="Times New Roman"/>
                <w:sz w:val="24"/>
                <w:lang w:val="ro-RO"/>
              </w:rPr>
              <w:t xml:space="preserve"> copiii cu</w:t>
            </w:r>
            <w:r w:rsidRPr="00AC1504">
              <w:rPr>
                <w:rFonts w:ascii="Times New Roman" w:hAnsi="Times New Roman"/>
                <w:spacing w:val="-2"/>
                <w:sz w:val="24"/>
                <w:lang w:val="ro-RO"/>
              </w:rPr>
              <w:t xml:space="preserve"> </w:t>
            </w:r>
            <w:r w:rsidRPr="00AC1504">
              <w:rPr>
                <w:rFonts w:ascii="Times New Roman" w:hAnsi="Times New Roman"/>
                <w:sz w:val="24"/>
                <w:lang w:val="ro-RO"/>
              </w:rPr>
              <w:t>CES</w:t>
            </w:r>
            <w:r w:rsidR="00B71106" w:rsidRPr="00AC1504">
              <w:rPr>
                <w:rFonts w:ascii="Times New Roman" w:hAnsi="Times New Roman"/>
                <w:sz w:val="24"/>
                <w:lang w:val="ro-RO"/>
              </w:rPr>
              <w:t xml:space="preserve"> din partea la SAP</w:t>
            </w:r>
            <w:r w:rsidR="00180384" w:rsidRPr="00AC1504">
              <w:rPr>
                <w:rFonts w:ascii="Times New Roman" w:hAnsi="Times New Roman"/>
                <w:sz w:val="24"/>
                <w:lang w:val="ro-RO"/>
              </w:rPr>
              <w:t>, la necesitate</w:t>
            </w:r>
            <w:r w:rsidR="002A38F8" w:rsidRPr="00AC1504">
              <w:rPr>
                <w:rFonts w:ascii="Times New Roman" w:hAnsi="Times New Roman"/>
                <w:sz w:val="24"/>
                <w:lang w:val="ro-RO"/>
              </w:rPr>
              <w:t>;</w:t>
            </w:r>
          </w:p>
          <w:p w14:paraId="458DB7EF" w14:textId="77777777" w:rsidR="004C46D8"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Dosarul privind Activitatea</w:t>
            </w:r>
            <w:r w:rsidRPr="00AC1504">
              <w:rPr>
                <w:rFonts w:ascii="Times New Roman" w:hAnsi="Times New Roman"/>
                <w:sz w:val="24"/>
                <w:lang w:val="ro-RO"/>
              </w:rPr>
              <w:t>Comisiei Multidisciplinară,</w:t>
            </w:r>
            <w:r w:rsidR="00B71106" w:rsidRPr="00AC1504">
              <w:rPr>
                <w:rFonts w:ascii="Times New Roman" w:hAnsi="Times New Roman"/>
                <w:sz w:val="24"/>
                <w:lang w:val="ro-RO"/>
              </w:rPr>
              <w:t>Ordin</w:t>
            </w:r>
            <w:r w:rsidRPr="00AC1504">
              <w:rPr>
                <w:rFonts w:ascii="Times New Roman" w:hAnsi="Times New Roman"/>
                <w:b/>
                <w:sz w:val="24"/>
                <w:lang w:val="ro-RO"/>
              </w:rPr>
              <w:t xml:space="preserve"> </w:t>
            </w:r>
            <w:r w:rsidR="00AC1504" w:rsidRPr="00AC1504">
              <w:rPr>
                <w:rFonts w:ascii="Times New Roman" w:hAnsi="Times New Roman"/>
                <w:sz w:val="24"/>
                <w:lang w:val="ro-RO"/>
              </w:rPr>
              <w:t>Nr.40 din 01.09.2021</w:t>
            </w:r>
            <w:r w:rsidRPr="00AC1504">
              <w:rPr>
                <w:rFonts w:ascii="Times New Roman" w:hAnsi="Times New Roman"/>
                <w:sz w:val="24"/>
                <w:lang w:val="ro-RO"/>
              </w:rPr>
              <w:t>,Ref:</w:t>
            </w:r>
            <w:r w:rsidR="00B71106" w:rsidRPr="00AC1504">
              <w:rPr>
                <w:rFonts w:ascii="Times New Roman" w:hAnsi="Times New Roman"/>
                <w:sz w:val="24"/>
                <w:lang w:val="ro-RO"/>
              </w:rPr>
              <w:t xml:space="preserve"> La constitu</w:t>
            </w:r>
            <w:r w:rsidRPr="00AC1504">
              <w:rPr>
                <w:rFonts w:ascii="Times New Roman" w:hAnsi="Times New Roman"/>
                <w:sz w:val="24"/>
                <w:lang w:val="ro-RO"/>
              </w:rPr>
              <w:t>irea Comisiei</w:t>
            </w:r>
            <w:r w:rsidR="004D0479" w:rsidRPr="00AC1504">
              <w:rPr>
                <w:rFonts w:ascii="Times New Roman" w:hAnsi="Times New Roman"/>
                <w:sz w:val="24"/>
                <w:lang w:val="ro-RO"/>
              </w:rPr>
              <w:t xml:space="preserve"> Multidisciplinară,</w:t>
            </w:r>
            <w:r w:rsidR="00AC1504" w:rsidRPr="00AC1504">
              <w:rPr>
                <w:rFonts w:ascii="Times New Roman" w:hAnsi="Times New Roman"/>
                <w:sz w:val="24"/>
                <w:lang w:val="ro-RO"/>
              </w:rPr>
              <w:t xml:space="preserve"> Nomenclator </w:t>
            </w:r>
            <w:r w:rsidRPr="00AC1504">
              <w:rPr>
                <w:rFonts w:ascii="Times New Roman" w:hAnsi="Times New Roman"/>
                <w:sz w:val="24"/>
                <w:lang w:val="ro-RO"/>
              </w:rPr>
              <w:t>01-13;</w:t>
            </w:r>
            <w:r w:rsidR="00B71106" w:rsidRPr="00AC1504">
              <w:rPr>
                <w:rFonts w:ascii="Times New Roman" w:hAnsi="Times New Roman"/>
                <w:sz w:val="24"/>
                <w:lang w:val="ro-RO"/>
              </w:rPr>
              <w:t xml:space="preserve">  </w:t>
            </w:r>
          </w:p>
          <w:p w14:paraId="68D61FAB" w14:textId="77777777" w:rsidR="00C72DBA"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Dosarul copilului cu CES,</w:t>
            </w:r>
            <w:r w:rsidRPr="00AC1504">
              <w:rPr>
                <w:rFonts w:ascii="Times New Roman" w:hAnsi="Times New Roman"/>
                <w:sz w:val="24"/>
                <w:lang w:val="ro-RO"/>
              </w:rPr>
              <w:t xml:space="preserve"> </w:t>
            </w:r>
            <w:r w:rsidR="009E12C3" w:rsidRPr="00AC1504">
              <w:rPr>
                <w:rFonts w:ascii="Times New Roman" w:hAnsi="Times New Roman"/>
                <w:sz w:val="24"/>
                <w:lang w:val="ro-RO"/>
              </w:rPr>
              <w:t>referit către SAP raional Ștefan-Vodă din partea IET</w:t>
            </w:r>
            <w:r w:rsidR="00AC1504">
              <w:rPr>
                <w:rFonts w:ascii="Times New Roman" w:hAnsi="Times New Roman"/>
                <w:sz w:val="24"/>
                <w:lang w:val="ro-RO"/>
              </w:rPr>
              <w:t>,</w:t>
            </w:r>
            <w:r w:rsidR="009E12C3" w:rsidRPr="00AC1504">
              <w:rPr>
                <w:rFonts w:ascii="Times New Roman" w:hAnsi="Times New Roman"/>
                <w:sz w:val="24"/>
                <w:lang w:val="ro-RO"/>
              </w:rPr>
              <w:t xml:space="preserve"> </w:t>
            </w:r>
            <w:r w:rsidRPr="00AC1504">
              <w:rPr>
                <w:rFonts w:ascii="Times New Roman" w:hAnsi="Times New Roman"/>
                <w:sz w:val="24"/>
                <w:lang w:val="ro-RO"/>
              </w:rPr>
              <w:t xml:space="preserve">Nomenclator 01-13;  </w:t>
            </w:r>
          </w:p>
          <w:p w14:paraId="7989C6C6" w14:textId="77777777" w:rsidR="00C72DBA" w:rsidRPr="00AC1504" w:rsidRDefault="00C72DBA" w:rsidP="009E7579">
            <w:pPr>
              <w:pStyle w:val="a3"/>
              <w:numPr>
                <w:ilvl w:val="0"/>
                <w:numId w:val="36"/>
              </w:numPr>
              <w:spacing w:after="0" w:line="240" w:lineRule="auto"/>
              <w:rPr>
                <w:rFonts w:ascii="Times New Roman" w:hAnsi="Times New Roman"/>
                <w:b/>
                <w:sz w:val="24"/>
                <w:lang w:val="ro-RO"/>
              </w:rPr>
            </w:pPr>
            <w:r w:rsidRPr="00AC1504">
              <w:rPr>
                <w:rFonts w:ascii="Times New Roman" w:hAnsi="Times New Roman"/>
                <w:b/>
                <w:sz w:val="24"/>
                <w:lang w:val="ro-RO"/>
              </w:rPr>
              <w:t xml:space="preserve">Fișa de referire către SAP, </w:t>
            </w:r>
            <w:r w:rsidRPr="00AC1504">
              <w:rPr>
                <w:rFonts w:ascii="Times New Roman" w:hAnsi="Times New Roman"/>
                <w:sz w:val="24"/>
                <w:lang w:val="ro-RO"/>
              </w:rPr>
              <w:t xml:space="preserve"> la depistarea dificiențelor;</w:t>
            </w:r>
          </w:p>
          <w:p w14:paraId="359B8A19" w14:textId="77777777" w:rsidR="00C72DBA"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 xml:space="preserve">Fișa de evaluare </w:t>
            </w:r>
            <w:r w:rsidRPr="00AC1504">
              <w:rPr>
                <w:rFonts w:ascii="Times New Roman" w:hAnsi="Times New Roman"/>
                <w:sz w:val="24"/>
                <w:lang w:val="ro-RO"/>
              </w:rPr>
              <w:t>educațională a copilului, elaborată de CD;</w:t>
            </w:r>
          </w:p>
          <w:p w14:paraId="2B0DB7C7" w14:textId="77777777" w:rsidR="00C72DBA"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 xml:space="preserve">Fișa medicală, </w:t>
            </w:r>
            <w:r w:rsidRPr="00AC1504">
              <w:rPr>
                <w:rFonts w:ascii="Times New Roman" w:hAnsi="Times New Roman"/>
                <w:sz w:val="24"/>
                <w:lang w:val="ro-RO"/>
              </w:rPr>
              <w:t>elibirată de către medicul specialist iri medicul de familie;</w:t>
            </w:r>
          </w:p>
          <w:p w14:paraId="485006D6" w14:textId="77777777" w:rsidR="00C72DBA"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 xml:space="preserve">Raportul de evaluare complexă </w:t>
            </w:r>
            <w:r w:rsidRPr="00AC1504">
              <w:rPr>
                <w:rFonts w:ascii="Times New Roman" w:hAnsi="Times New Roman"/>
                <w:sz w:val="24"/>
                <w:lang w:val="ro-RO"/>
              </w:rPr>
              <w:t>a dezvoltării copilului el</w:t>
            </w:r>
            <w:r w:rsidR="000771AB" w:rsidRPr="00AC1504">
              <w:rPr>
                <w:rFonts w:ascii="Times New Roman" w:hAnsi="Times New Roman"/>
                <w:sz w:val="24"/>
                <w:lang w:val="ro-RO"/>
              </w:rPr>
              <w:t>aborat de</w:t>
            </w:r>
            <w:r w:rsidRPr="00AC1504">
              <w:rPr>
                <w:rFonts w:ascii="Times New Roman" w:hAnsi="Times New Roman"/>
                <w:sz w:val="24"/>
                <w:lang w:val="ro-RO"/>
              </w:rPr>
              <w:t xml:space="preserve"> / SAP-Ștefan Vodă .</w:t>
            </w:r>
          </w:p>
          <w:p w14:paraId="41232CC3" w14:textId="77777777" w:rsidR="00C72DBA" w:rsidRPr="00AC1504" w:rsidRDefault="00C72DBA"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b/>
                <w:sz w:val="24"/>
                <w:lang w:val="ro-RO"/>
              </w:rPr>
              <w:t>Raportul despre dezvoltarea fizică</w:t>
            </w:r>
            <w:r w:rsidRPr="00AC1504">
              <w:rPr>
                <w:rFonts w:ascii="Times New Roman" w:hAnsi="Times New Roman"/>
                <w:sz w:val="24"/>
                <w:lang w:val="ro-RO"/>
              </w:rPr>
              <w:t>, la finele grupei pregătitoare, cu concluzi</w:t>
            </w:r>
            <w:r w:rsidR="00D8454A" w:rsidRPr="00AC1504">
              <w:rPr>
                <w:rFonts w:ascii="Times New Roman" w:hAnsi="Times New Roman"/>
                <w:sz w:val="24"/>
                <w:lang w:val="ro-RO"/>
              </w:rPr>
              <w:t>ile şi recomandările de rigoare, el</w:t>
            </w:r>
            <w:r w:rsidR="00AC1504">
              <w:rPr>
                <w:rFonts w:ascii="Times New Roman" w:hAnsi="Times New Roman"/>
                <w:sz w:val="24"/>
                <w:lang w:val="ro-RO"/>
              </w:rPr>
              <w:t>aborat de  CD și</w:t>
            </w:r>
            <w:r w:rsidR="00E07D7A" w:rsidRPr="00AC1504">
              <w:rPr>
                <w:rFonts w:ascii="Times New Roman" w:hAnsi="Times New Roman"/>
                <w:sz w:val="24"/>
                <w:lang w:val="ro-RO"/>
              </w:rPr>
              <w:t xml:space="preserve"> </w:t>
            </w:r>
            <w:r w:rsidR="00D8454A" w:rsidRPr="00AC1504">
              <w:rPr>
                <w:rFonts w:ascii="Times New Roman" w:hAnsi="Times New Roman"/>
                <w:sz w:val="24"/>
                <w:lang w:val="ro-RO"/>
              </w:rPr>
              <w:t>SAP;</w:t>
            </w:r>
            <w:r w:rsidRPr="00AC1504">
              <w:rPr>
                <w:rFonts w:ascii="Times New Roman" w:hAnsi="Times New Roman"/>
                <w:b/>
                <w:sz w:val="24"/>
                <w:lang w:val="ro-RO"/>
              </w:rPr>
              <w:t xml:space="preserve">   </w:t>
            </w:r>
          </w:p>
        </w:tc>
      </w:tr>
      <w:tr w:rsidR="00633CC3" w:rsidRPr="00EB46E1" w14:paraId="7E7361E2" w14:textId="77777777" w:rsidTr="00016EB6">
        <w:tc>
          <w:tcPr>
            <w:tcW w:w="1908" w:type="dxa"/>
          </w:tcPr>
          <w:p w14:paraId="29DB87E0" w14:textId="77777777" w:rsidR="004C46D8" w:rsidRPr="00633CC3" w:rsidRDefault="004C46D8" w:rsidP="009E7579">
            <w:pPr>
              <w:rPr>
                <w:b/>
                <w:lang w:val="ro-RO"/>
              </w:rPr>
            </w:pPr>
            <w:r w:rsidRPr="00633CC3">
              <w:rPr>
                <w:b/>
                <w:lang w:val="ro-RO"/>
              </w:rPr>
              <w:t>Constatări</w:t>
            </w:r>
          </w:p>
        </w:tc>
        <w:tc>
          <w:tcPr>
            <w:tcW w:w="13752" w:type="dxa"/>
            <w:gridSpan w:val="4"/>
          </w:tcPr>
          <w:p w14:paraId="65F8577E" w14:textId="77777777" w:rsidR="00FE42E5" w:rsidRDefault="004C46D8"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sz w:val="24"/>
                <w:lang w:val="ro-RO"/>
              </w:rPr>
              <w:t xml:space="preserve">În instituţie </w:t>
            </w:r>
            <w:r w:rsidR="00552D9D" w:rsidRPr="00AC1504">
              <w:rPr>
                <w:rFonts w:ascii="Times New Roman" w:hAnsi="Times New Roman"/>
                <w:sz w:val="24"/>
                <w:lang w:val="ro-RO"/>
              </w:rPr>
              <w:t xml:space="preserve">în anul de studii </w:t>
            </w:r>
            <w:r w:rsidR="006336AF">
              <w:rPr>
                <w:rFonts w:ascii="Times New Roman" w:hAnsi="Times New Roman"/>
                <w:sz w:val="24"/>
                <w:lang w:val="ro-RO"/>
              </w:rPr>
              <w:t>2021-2022</w:t>
            </w:r>
            <w:r w:rsidR="00A17E12" w:rsidRPr="00AC1504">
              <w:rPr>
                <w:rFonts w:ascii="Times New Roman" w:hAnsi="Times New Roman"/>
                <w:sz w:val="24"/>
                <w:lang w:val="ro-RO"/>
              </w:rPr>
              <w:t xml:space="preserve"> </w:t>
            </w:r>
            <w:r w:rsidR="006336AF">
              <w:rPr>
                <w:rFonts w:ascii="Times New Roman" w:hAnsi="Times New Roman"/>
                <w:sz w:val="24"/>
                <w:lang w:val="ro-RO"/>
              </w:rPr>
              <w:t>a fost instuționalizat un copil</w:t>
            </w:r>
            <w:r w:rsidR="00552D9D" w:rsidRPr="00AC1504">
              <w:rPr>
                <w:rFonts w:ascii="Times New Roman" w:hAnsi="Times New Roman"/>
                <w:sz w:val="24"/>
                <w:lang w:val="ro-RO"/>
              </w:rPr>
              <w:t xml:space="preserve"> cu CES, </w:t>
            </w:r>
            <w:r w:rsidR="002F79CB" w:rsidRPr="00AC1504">
              <w:rPr>
                <w:rFonts w:ascii="Times New Roman" w:hAnsi="Times New Roman"/>
                <w:sz w:val="24"/>
                <w:lang w:val="ro-RO"/>
              </w:rPr>
              <w:t xml:space="preserve">cu </w:t>
            </w:r>
            <w:r w:rsidR="002F79CB" w:rsidRPr="00AC1504">
              <w:rPr>
                <w:rFonts w:ascii="Times New Roman" w:hAnsi="Times New Roman"/>
                <w:b/>
                <w:sz w:val="24"/>
                <w:lang w:val="ro-RO"/>
              </w:rPr>
              <w:t>A</w:t>
            </w:r>
            <w:r w:rsidR="00552D9D" w:rsidRPr="00AC1504">
              <w:rPr>
                <w:rFonts w:ascii="Times New Roman" w:hAnsi="Times New Roman"/>
                <w:b/>
                <w:sz w:val="24"/>
                <w:lang w:val="ro-RO"/>
              </w:rPr>
              <w:t>utism</w:t>
            </w:r>
            <w:r w:rsidR="006336AF">
              <w:rPr>
                <w:rFonts w:ascii="Times New Roman" w:hAnsi="Times New Roman"/>
                <w:sz w:val="24"/>
                <w:lang w:val="ro-RO"/>
              </w:rPr>
              <w:t>, este referit</w:t>
            </w:r>
            <w:r w:rsidR="00FE42E5">
              <w:rPr>
                <w:rFonts w:ascii="Times New Roman" w:hAnsi="Times New Roman"/>
                <w:sz w:val="24"/>
                <w:lang w:val="ro-RO"/>
              </w:rPr>
              <w:t xml:space="preserve"> către SAP-Ștefan Vodă.</w:t>
            </w:r>
          </w:p>
          <w:p w14:paraId="034162AE" w14:textId="77777777" w:rsidR="004C46D8" w:rsidRPr="00AC1504" w:rsidRDefault="004C46D8" w:rsidP="009E7579">
            <w:pPr>
              <w:pStyle w:val="a3"/>
              <w:numPr>
                <w:ilvl w:val="0"/>
                <w:numId w:val="36"/>
              </w:numPr>
              <w:spacing w:after="0" w:line="240" w:lineRule="auto"/>
              <w:rPr>
                <w:rFonts w:ascii="Times New Roman" w:hAnsi="Times New Roman"/>
                <w:sz w:val="24"/>
                <w:lang w:val="ro-RO"/>
              </w:rPr>
            </w:pPr>
            <w:r w:rsidRPr="00AC1504">
              <w:rPr>
                <w:rFonts w:ascii="Times New Roman" w:hAnsi="Times New Roman"/>
                <w:sz w:val="24"/>
                <w:lang w:val="ro-RO"/>
              </w:rPr>
              <w:t>Administraţia</w:t>
            </w:r>
            <w:r w:rsidR="00A17E12" w:rsidRPr="00AC1504">
              <w:rPr>
                <w:rFonts w:ascii="Times New Roman" w:hAnsi="Times New Roman"/>
                <w:sz w:val="24"/>
                <w:lang w:val="ro-RO"/>
              </w:rPr>
              <w:t xml:space="preserve"> IET</w:t>
            </w:r>
            <w:r w:rsidRPr="00AC1504">
              <w:rPr>
                <w:rFonts w:ascii="Times New Roman" w:hAnsi="Times New Roman"/>
                <w:sz w:val="24"/>
                <w:lang w:val="ro-RO"/>
              </w:rPr>
              <w:t xml:space="preserve"> </w:t>
            </w:r>
            <w:r w:rsidR="002F79CB" w:rsidRPr="00AC1504">
              <w:rPr>
                <w:rFonts w:ascii="Times New Roman" w:hAnsi="Times New Roman"/>
                <w:sz w:val="24"/>
                <w:lang w:val="ro-RO"/>
              </w:rPr>
              <w:t>cu sprginul serviciului S</w:t>
            </w:r>
            <w:r w:rsidR="00261C51" w:rsidRPr="00AC1504">
              <w:rPr>
                <w:rFonts w:ascii="Times New Roman" w:hAnsi="Times New Roman"/>
                <w:sz w:val="24"/>
                <w:lang w:val="ro-RO"/>
              </w:rPr>
              <w:t>AP</w:t>
            </w:r>
            <w:r w:rsidR="002F79CB" w:rsidRPr="00AC1504">
              <w:rPr>
                <w:rFonts w:ascii="Times New Roman" w:hAnsi="Times New Roman"/>
                <w:sz w:val="24"/>
                <w:lang w:val="ro-RO"/>
              </w:rPr>
              <w:t xml:space="preserve">, </w:t>
            </w:r>
            <w:r w:rsidRPr="00AC1504">
              <w:rPr>
                <w:rFonts w:ascii="Times New Roman" w:hAnsi="Times New Roman"/>
                <w:sz w:val="24"/>
                <w:lang w:val="ro-RO"/>
              </w:rPr>
              <w:t>asigură instruirea cadrelor didactice privind adaptarea procesului educaţional cu specificul particularităţilor copiilor.</w:t>
            </w:r>
          </w:p>
        </w:tc>
      </w:tr>
      <w:tr w:rsidR="004C46D8" w:rsidRPr="00633CC3" w14:paraId="0F0264E7" w14:textId="77777777" w:rsidTr="00016EB6">
        <w:tc>
          <w:tcPr>
            <w:tcW w:w="3915" w:type="dxa"/>
            <w:gridSpan w:val="2"/>
          </w:tcPr>
          <w:p w14:paraId="2B7F0F8B"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44841C64" w14:textId="77777777" w:rsidR="004C46D8" w:rsidRPr="00633CC3" w:rsidRDefault="004C46D8" w:rsidP="009E7579">
            <w:pPr>
              <w:rPr>
                <w:lang w:val="ro-RO"/>
              </w:rPr>
            </w:pPr>
            <w:r w:rsidRPr="00633CC3">
              <w:rPr>
                <w:lang w:val="ro-RO"/>
              </w:rPr>
              <w:t>Pondere: 2</w:t>
            </w:r>
          </w:p>
        </w:tc>
        <w:tc>
          <w:tcPr>
            <w:tcW w:w="3915" w:type="dxa"/>
          </w:tcPr>
          <w:p w14:paraId="1B41FA74" w14:textId="77777777" w:rsidR="004C46D8" w:rsidRPr="00633CC3" w:rsidRDefault="004C46D8" w:rsidP="009E7579">
            <w:pPr>
              <w:rPr>
                <w:lang w:val="ro-RO"/>
              </w:rPr>
            </w:pPr>
            <w:r w:rsidRPr="00633CC3">
              <w:rPr>
                <w:lang w:val="ro-RO"/>
              </w:rPr>
              <w:t>Autoevaluare conform criteriilor: 0,5</w:t>
            </w:r>
          </w:p>
        </w:tc>
        <w:tc>
          <w:tcPr>
            <w:tcW w:w="3915" w:type="dxa"/>
          </w:tcPr>
          <w:p w14:paraId="4D31EA9D" w14:textId="77777777" w:rsidR="004C46D8" w:rsidRPr="00633CC3" w:rsidRDefault="004C46D8" w:rsidP="009E7579">
            <w:pPr>
              <w:rPr>
                <w:lang w:val="ro-RO"/>
              </w:rPr>
            </w:pPr>
            <w:r w:rsidRPr="00633CC3">
              <w:rPr>
                <w:lang w:val="ro-RO"/>
              </w:rPr>
              <w:t>Punctaj acordat: 1</w:t>
            </w:r>
          </w:p>
        </w:tc>
      </w:tr>
    </w:tbl>
    <w:p w14:paraId="69E5998E" w14:textId="77777777" w:rsidR="004C46D8" w:rsidRPr="00633CC3" w:rsidRDefault="004C46D8" w:rsidP="009E7579">
      <w:pPr>
        <w:rPr>
          <w:lang w:val="ro-RO"/>
        </w:rPr>
      </w:pPr>
    </w:p>
    <w:p w14:paraId="2840B9CC" w14:textId="77777777" w:rsidR="004C46D8" w:rsidRPr="00633CC3" w:rsidRDefault="004C46D8" w:rsidP="009E7579">
      <w:pPr>
        <w:rPr>
          <w:lang w:val="ro-RO"/>
        </w:rPr>
      </w:pPr>
      <w:r w:rsidRPr="00633CC3">
        <w:rPr>
          <w:b/>
          <w:lang w:val="ro-RO"/>
        </w:rPr>
        <w:t xml:space="preserve">Indicator: 3.1.2 </w:t>
      </w:r>
      <w:r w:rsidRPr="00633CC3">
        <w:rPr>
          <w:lang w:val="ro-RO"/>
        </w:rPr>
        <w:t>Funcţionalitatea structurilor, a mecanismelor şi procedurilor de sprijin pentru procesul de înmatriculare şi incluziune şcolară a tuturor copiilor, incusiv de evidenţă şi sprijin pentru copiii cu CES.</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4F46C4D7" w14:textId="77777777" w:rsidTr="00016EB6">
        <w:tc>
          <w:tcPr>
            <w:tcW w:w="1908" w:type="dxa"/>
          </w:tcPr>
          <w:p w14:paraId="56249F73" w14:textId="77777777" w:rsidR="004C46D8" w:rsidRPr="00633CC3" w:rsidRDefault="004C46D8" w:rsidP="009E7579">
            <w:pPr>
              <w:rPr>
                <w:b/>
                <w:lang w:val="ro-RO"/>
              </w:rPr>
            </w:pPr>
            <w:r w:rsidRPr="00633CC3">
              <w:rPr>
                <w:b/>
                <w:lang w:val="ro-RO"/>
              </w:rPr>
              <w:t>Dovezi</w:t>
            </w:r>
          </w:p>
        </w:tc>
        <w:tc>
          <w:tcPr>
            <w:tcW w:w="13752" w:type="dxa"/>
            <w:gridSpan w:val="4"/>
          </w:tcPr>
          <w:p w14:paraId="5605DE89"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Servicii de sprijin</w:t>
            </w:r>
            <w:r w:rsidRPr="007D2CCB">
              <w:rPr>
                <w:rFonts w:ascii="Times New Roman" w:hAnsi="Times New Roman"/>
                <w:sz w:val="24"/>
                <w:lang w:val="ro-RO"/>
              </w:rPr>
              <w:t xml:space="preserve"> pentru CD și copiii cu</w:t>
            </w:r>
            <w:r w:rsidRPr="007D2CCB">
              <w:rPr>
                <w:rFonts w:ascii="Times New Roman" w:hAnsi="Times New Roman"/>
                <w:spacing w:val="-2"/>
                <w:sz w:val="24"/>
                <w:lang w:val="ro-RO"/>
              </w:rPr>
              <w:t xml:space="preserve"> </w:t>
            </w:r>
            <w:r w:rsidRPr="007D2CCB">
              <w:rPr>
                <w:rFonts w:ascii="Times New Roman" w:hAnsi="Times New Roman"/>
                <w:sz w:val="24"/>
                <w:lang w:val="ro-RO"/>
              </w:rPr>
              <w:t>CES din partea la SAP, la necesitate;</w:t>
            </w:r>
          </w:p>
          <w:p w14:paraId="3A370CDB"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Dosarul privind Activitatea</w:t>
            </w:r>
            <w:r w:rsidRPr="007D2CCB">
              <w:rPr>
                <w:rFonts w:ascii="Times New Roman" w:hAnsi="Times New Roman"/>
                <w:sz w:val="24"/>
                <w:lang w:val="ro-RO"/>
              </w:rPr>
              <w:t>Comisiei Multidisciplinară,Ordin</w:t>
            </w:r>
            <w:r w:rsidRPr="007D2CCB">
              <w:rPr>
                <w:rFonts w:ascii="Times New Roman" w:hAnsi="Times New Roman"/>
                <w:b/>
                <w:sz w:val="24"/>
                <w:lang w:val="ro-RO"/>
              </w:rPr>
              <w:t xml:space="preserve"> </w:t>
            </w:r>
            <w:r w:rsidR="009B70D3" w:rsidRPr="007D2CCB">
              <w:rPr>
                <w:rFonts w:ascii="Times New Roman" w:hAnsi="Times New Roman"/>
                <w:sz w:val="24"/>
                <w:lang w:val="ro-RO"/>
              </w:rPr>
              <w:t>Nr.40 din 01.09.2021</w:t>
            </w:r>
            <w:r w:rsidRPr="007D2CCB">
              <w:rPr>
                <w:rFonts w:ascii="Times New Roman" w:hAnsi="Times New Roman"/>
                <w:sz w:val="24"/>
                <w:lang w:val="ro-RO"/>
              </w:rPr>
              <w:t>,Ref: La constituirea Comisiei</w:t>
            </w:r>
            <w:r w:rsidR="002E4D8F" w:rsidRPr="007D2CCB">
              <w:rPr>
                <w:rFonts w:ascii="Times New Roman" w:hAnsi="Times New Roman"/>
                <w:sz w:val="24"/>
                <w:lang w:val="ro-RO"/>
              </w:rPr>
              <w:t xml:space="preserve"> Multidisciplinară,</w:t>
            </w:r>
            <w:r w:rsidR="009B70D3" w:rsidRPr="007D2CCB">
              <w:rPr>
                <w:rFonts w:ascii="Times New Roman" w:hAnsi="Times New Roman"/>
                <w:sz w:val="24"/>
                <w:lang w:val="ro-RO"/>
              </w:rPr>
              <w:t xml:space="preserve"> Nomenclator </w:t>
            </w:r>
            <w:r w:rsidRPr="007D2CCB">
              <w:rPr>
                <w:rFonts w:ascii="Times New Roman" w:hAnsi="Times New Roman"/>
                <w:sz w:val="24"/>
                <w:lang w:val="ro-RO"/>
              </w:rPr>
              <w:t xml:space="preserve">01-13;  </w:t>
            </w:r>
          </w:p>
          <w:p w14:paraId="6CF4F44A"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Dosarul copilului cu CES,</w:t>
            </w:r>
            <w:r w:rsidR="009E12C3" w:rsidRPr="007D2CCB">
              <w:rPr>
                <w:rFonts w:ascii="Times New Roman" w:hAnsi="Times New Roman"/>
                <w:b/>
                <w:sz w:val="24"/>
                <w:lang w:val="ro-RO"/>
              </w:rPr>
              <w:t>referit</w:t>
            </w:r>
            <w:r w:rsidR="009E12C3" w:rsidRPr="007D2CCB">
              <w:rPr>
                <w:rFonts w:ascii="Times New Roman" w:hAnsi="Times New Roman"/>
                <w:sz w:val="24"/>
                <w:lang w:val="ro-RO"/>
              </w:rPr>
              <w:t xml:space="preserve"> către SAP raional Ștefan-Vodă din partea IET</w:t>
            </w:r>
            <w:r w:rsidRPr="007D2CCB">
              <w:rPr>
                <w:rFonts w:ascii="Times New Roman" w:hAnsi="Times New Roman"/>
                <w:sz w:val="24"/>
                <w:lang w:val="ro-RO"/>
              </w:rPr>
              <w:t xml:space="preserve"> Nomenclator 01-13;  </w:t>
            </w:r>
          </w:p>
          <w:p w14:paraId="0C4CA6B5" w14:textId="77777777" w:rsidR="0084330E" w:rsidRPr="007D2CCB" w:rsidRDefault="0084330E" w:rsidP="009E7579">
            <w:pPr>
              <w:pStyle w:val="a3"/>
              <w:numPr>
                <w:ilvl w:val="0"/>
                <w:numId w:val="37"/>
              </w:numPr>
              <w:spacing w:after="0" w:line="240" w:lineRule="auto"/>
              <w:rPr>
                <w:rFonts w:ascii="Times New Roman" w:hAnsi="Times New Roman"/>
                <w:b/>
                <w:sz w:val="24"/>
                <w:lang w:val="ro-RO"/>
              </w:rPr>
            </w:pPr>
            <w:r w:rsidRPr="007D2CCB">
              <w:rPr>
                <w:rFonts w:ascii="Times New Roman" w:hAnsi="Times New Roman"/>
                <w:b/>
                <w:sz w:val="24"/>
                <w:lang w:val="ro-RO"/>
              </w:rPr>
              <w:t xml:space="preserve">Fișa de referire către SAP, </w:t>
            </w:r>
            <w:r w:rsidRPr="007D2CCB">
              <w:rPr>
                <w:rFonts w:ascii="Times New Roman" w:hAnsi="Times New Roman"/>
                <w:sz w:val="24"/>
                <w:lang w:val="ro-RO"/>
              </w:rPr>
              <w:t xml:space="preserve"> la depistarea dificiențelor;</w:t>
            </w:r>
          </w:p>
          <w:p w14:paraId="73A42FEA"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 xml:space="preserve">Fișa de evaluare </w:t>
            </w:r>
            <w:r w:rsidRPr="007D2CCB">
              <w:rPr>
                <w:rFonts w:ascii="Times New Roman" w:hAnsi="Times New Roman"/>
                <w:sz w:val="24"/>
                <w:lang w:val="ro-RO"/>
              </w:rPr>
              <w:t>educațională a copilului, elaborată de CD;</w:t>
            </w:r>
          </w:p>
          <w:p w14:paraId="7CCF0CC1"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 xml:space="preserve">Fișa medicală, </w:t>
            </w:r>
            <w:r w:rsidRPr="007D2CCB">
              <w:rPr>
                <w:rFonts w:ascii="Times New Roman" w:hAnsi="Times New Roman"/>
                <w:sz w:val="24"/>
                <w:lang w:val="ro-RO"/>
              </w:rPr>
              <w:t>elibirată de către medicul specialist iri medicul de familie;</w:t>
            </w:r>
          </w:p>
          <w:p w14:paraId="2E2945EB" w14:textId="77777777" w:rsidR="0084330E"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 xml:space="preserve">Raportul de evaluare complexă </w:t>
            </w:r>
            <w:r w:rsidRPr="007D2CCB">
              <w:rPr>
                <w:rFonts w:ascii="Times New Roman" w:hAnsi="Times New Roman"/>
                <w:sz w:val="24"/>
                <w:lang w:val="ro-RO"/>
              </w:rPr>
              <w:t>a dezvoltării copilului elaborat de Serviciul de asistenţă psihopedagogică raional / SAP-Ștefan Vodă .</w:t>
            </w:r>
          </w:p>
          <w:p w14:paraId="006C2151" w14:textId="77777777" w:rsidR="004C46D8" w:rsidRPr="007D2CCB" w:rsidRDefault="0084330E"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b/>
                <w:sz w:val="24"/>
                <w:lang w:val="ro-RO"/>
              </w:rPr>
              <w:t>Raportul despre dezvoltarea fizică</w:t>
            </w:r>
            <w:r w:rsidR="002E4D8F" w:rsidRPr="007D2CCB">
              <w:rPr>
                <w:rFonts w:ascii="Times New Roman" w:hAnsi="Times New Roman"/>
                <w:sz w:val="24"/>
                <w:lang w:val="ro-RO"/>
              </w:rPr>
              <w:t>,</w:t>
            </w:r>
            <w:r w:rsidRPr="007D2CCB">
              <w:rPr>
                <w:rFonts w:ascii="Times New Roman" w:hAnsi="Times New Roman"/>
                <w:sz w:val="24"/>
                <w:lang w:val="ro-RO"/>
              </w:rPr>
              <w:t>la finele grupei pregătitoare, cu concluziile şi recomandările de rigoare, el</w:t>
            </w:r>
            <w:r w:rsidR="007D2CCB">
              <w:rPr>
                <w:rFonts w:ascii="Times New Roman" w:hAnsi="Times New Roman"/>
                <w:sz w:val="24"/>
                <w:lang w:val="ro-RO"/>
              </w:rPr>
              <w:t>aborat de  CD și</w:t>
            </w:r>
            <w:r w:rsidR="002E4D8F" w:rsidRPr="007D2CCB">
              <w:rPr>
                <w:rFonts w:ascii="Times New Roman" w:hAnsi="Times New Roman"/>
                <w:sz w:val="24"/>
                <w:lang w:val="ro-RO"/>
              </w:rPr>
              <w:t xml:space="preserve"> </w:t>
            </w:r>
            <w:r w:rsidRPr="007D2CCB">
              <w:rPr>
                <w:rFonts w:ascii="Times New Roman" w:hAnsi="Times New Roman"/>
                <w:sz w:val="24"/>
                <w:lang w:val="ro-RO"/>
              </w:rPr>
              <w:t>SAP;</w:t>
            </w:r>
            <w:r w:rsidRPr="007D2CCB">
              <w:rPr>
                <w:rFonts w:ascii="Times New Roman" w:hAnsi="Times New Roman"/>
                <w:b/>
                <w:sz w:val="24"/>
                <w:lang w:val="ro-RO"/>
              </w:rPr>
              <w:t xml:space="preserve">   </w:t>
            </w:r>
          </w:p>
        </w:tc>
      </w:tr>
      <w:tr w:rsidR="00633CC3" w:rsidRPr="00EB46E1" w14:paraId="13DF2CB1" w14:textId="77777777" w:rsidTr="00016EB6">
        <w:tc>
          <w:tcPr>
            <w:tcW w:w="1908" w:type="dxa"/>
          </w:tcPr>
          <w:p w14:paraId="68FA5095" w14:textId="77777777" w:rsidR="004C46D8" w:rsidRPr="00633CC3" w:rsidRDefault="004C46D8" w:rsidP="009E7579">
            <w:pPr>
              <w:rPr>
                <w:b/>
                <w:lang w:val="ro-RO"/>
              </w:rPr>
            </w:pPr>
            <w:r w:rsidRPr="00633CC3">
              <w:rPr>
                <w:b/>
                <w:lang w:val="ro-RO"/>
              </w:rPr>
              <w:t>Constatări</w:t>
            </w:r>
          </w:p>
        </w:tc>
        <w:tc>
          <w:tcPr>
            <w:tcW w:w="13752" w:type="dxa"/>
            <w:gridSpan w:val="4"/>
          </w:tcPr>
          <w:p w14:paraId="65F25FAF" w14:textId="77777777" w:rsidR="007B09D5" w:rsidRDefault="004C46D8"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sz w:val="24"/>
                <w:lang w:val="ro-RO"/>
              </w:rPr>
              <w:t xml:space="preserve">Instituţia asigură funcţionalitatea structurilor, mecanismelor şi procedurilor de sprijin pentru ca fiecare copil inclusiv cu CES să  fie </w:t>
            </w:r>
            <w:r w:rsidR="0084330E" w:rsidRPr="007D2CCB">
              <w:rPr>
                <w:rFonts w:ascii="Times New Roman" w:hAnsi="Times New Roman"/>
                <w:sz w:val="24"/>
                <w:lang w:val="ro-RO"/>
              </w:rPr>
              <w:t>înmatriculat în IET</w:t>
            </w:r>
            <w:r w:rsidRPr="007D2CCB">
              <w:rPr>
                <w:rFonts w:ascii="Times New Roman" w:hAnsi="Times New Roman"/>
                <w:sz w:val="24"/>
                <w:lang w:val="ro-RO"/>
              </w:rPr>
              <w:t xml:space="preserve">. </w:t>
            </w:r>
          </w:p>
          <w:p w14:paraId="1E4DAA92" w14:textId="77777777" w:rsidR="007B09D5" w:rsidRDefault="004C46D8"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sz w:val="24"/>
                <w:lang w:val="ro-RO"/>
              </w:rPr>
              <w:t xml:space="preserve">Pentru un copil din instituţia de educaţie timpurie, care ar manifesta unele probleme de dezvoltare, dificultăţi de învăţare, probleme comportamentale i se  aplică evaluarea iniţială doar după perioada de adaptare, care  durează nu mai puţin de 3 luni de zile consecutive, în dependenţă de vârstă. </w:t>
            </w:r>
          </w:p>
          <w:p w14:paraId="24956F65" w14:textId="77777777" w:rsidR="004C46D8" w:rsidRPr="007D2CCB" w:rsidRDefault="004C46D8" w:rsidP="009E7579">
            <w:pPr>
              <w:pStyle w:val="a3"/>
              <w:numPr>
                <w:ilvl w:val="0"/>
                <w:numId w:val="37"/>
              </w:numPr>
              <w:spacing w:after="0" w:line="240" w:lineRule="auto"/>
              <w:rPr>
                <w:rFonts w:ascii="Times New Roman" w:hAnsi="Times New Roman"/>
                <w:sz w:val="24"/>
                <w:lang w:val="ro-RO"/>
              </w:rPr>
            </w:pPr>
            <w:r w:rsidRPr="007D2CCB">
              <w:rPr>
                <w:rFonts w:ascii="Times New Roman" w:hAnsi="Times New Roman"/>
                <w:sz w:val="24"/>
                <w:lang w:val="ro-RO"/>
              </w:rPr>
              <w:t xml:space="preserve">Se realizează în cazul existenţei unor semne privind potenţialele probleme de dezvoltare ale copilului, sesizate de către părinţi în mediul </w:t>
            </w:r>
            <w:r w:rsidR="0084330E" w:rsidRPr="007D2CCB">
              <w:rPr>
                <w:rFonts w:ascii="Times New Roman" w:hAnsi="Times New Roman"/>
                <w:sz w:val="24"/>
                <w:lang w:val="ro-RO"/>
              </w:rPr>
              <w:t>specialist</w:t>
            </w:r>
            <w:r w:rsidRPr="007D2CCB">
              <w:rPr>
                <w:rFonts w:ascii="Times New Roman" w:hAnsi="Times New Roman"/>
                <w:sz w:val="24"/>
                <w:lang w:val="ro-RO"/>
              </w:rPr>
              <w:t xml:space="preserve">, de medicul de familie sau cadrele didactice în urma observărilor comportamentului copilului în timpul interacţiunilor cu acesta. </w:t>
            </w:r>
          </w:p>
        </w:tc>
      </w:tr>
      <w:tr w:rsidR="004C46D8" w:rsidRPr="00633CC3" w14:paraId="5633CE49" w14:textId="77777777" w:rsidTr="00016EB6">
        <w:tc>
          <w:tcPr>
            <w:tcW w:w="3915" w:type="dxa"/>
            <w:gridSpan w:val="2"/>
          </w:tcPr>
          <w:p w14:paraId="73C24236" w14:textId="77777777" w:rsidR="004C46D8" w:rsidRPr="00633CC3" w:rsidRDefault="004C46D8" w:rsidP="009E7579">
            <w:pPr>
              <w:rPr>
                <w:lang w:val="ro-RO"/>
              </w:rPr>
            </w:pPr>
            <w:r w:rsidRPr="00633CC3">
              <w:rPr>
                <w:lang w:val="ro-RO"/>
              </w:rPr>
              <w:t>Pondere şi punctaj acordat</w:t>
            </w:r>
          </w:p>
        </w:tc>
        <w:tc>
          <w:tcPr>
            <w:tcW w:w="3915" w:type="dxa"/>
          </w:tcPr>
          <w:p w14:paraId="7E730F7E" w14:textId="77777777" w:rsidR="004C46D8" w:rsidRPr="00633CC3" w:rsidRDefault="004C46D8" w:rsidP="009E7579">
            <w:pPr>
              <w:rPr>
                <w:lang w:val="ro-RO"/>
              </w:rPr>
            </w:pPr>
            <w:r w:rsidRPr="00633CC3">
              <w:rPr>
                <w:lang w:val="ro-RO"/>
              </w:rPr>
              <w:t>Pondere: 1</w:t>
            </w:r>
          </w:p>
        </w:tc>
        <w:tc>
          <w:tcPr>
            <w:tcW w:w="3915" w:type="dxa"/>
          </w:tcPr>
          <w:p w14:paraId="1F265AF9" w14:textId="77777777" w:rsidR="004C46D8" w:rsidRPr="00633CC3" w:rsidRDefault="004C46D8" w:rsidP="009E7579">
            <w:pPr>
              <w:rPr>
                <w:lang w:val="ro-RO"/>
              </w:rPr>
            </w:pPr>
            <w:r w:rsidRPr="00633CC3">
              <w:rPr>
                <w:lang w:val="ro-RO"/>
              </w:rPr>
              <w:t>Autoevaluare conform criteriilor: 0,75</w:t>
            </w:r>
          </w:p>
        </w:tc>
        <w:tc>
          <w:tcPr>
            <w:tcW w:w="3915" w:type="dxa"/>
          </w:tcPr>
          <w:p w14:paraId="1D7CC239" w14:textId="77777777" w:rsidR="004C46D8" w:rsidRPr="00633CC3" w:rsidRDefault="004C46D8" w:rsidP="009E7579">
            <w:pPr>
              <w:rPr>
                <w:lang w:val="ro-RO"/>
              </w:rPr>
            </w:pPr>
            <w:r w:rsidRPr="00633CC3">
              <w:rPr>
                <w:lang w:val="ro-RO"/>
              </w:rPr>
              <w:t>Punctaj acordat: 0,75</w:t>
            </w:r>
          </w:p>
        </w:tc>
      </w:tr>
    </w:tbl>
    <w:p w14:paraId="1C7DAE99" w14:textId="77777777" w:rsidR="00D76AE4" w:rsidRPr="00633CC3" w:rsidRDefault="00D76AE4" w:rsidP="009E7579">
      <w:pPr>
        <w:rPr>
          <w:b/>
          <w:lang w:val="ro-RO"/>
        </w:rPr>
      </w:pPr>
    </w:p>
    <w:p w14:paraId="1C9FE286" w14:textId="77777777" w:rsidR="004C46D8" w:rsidRPr="00633CC3" w:rsidRDefault="004C46D8" w:rsidP="009E7579">
      <w:pPr>
        <w:rPr>
          <w:lang w:val="ro-RO"/>
        </w:rPr>
      </w:pPr>
      <w:r w:rsidRPr="00633CC3">
        <w:rPr>
          <w:lang w:val="ro-RO"/>
        </w:rPr>
        <w:t>Domeniu:  Capacitate instituţională</w:t>
      </w:r>
    </w:p>
    <w:p w14:paraId="3CC1F856" w14:textId="77777777" w:rsidR="004C46D8" w:rsidRPr="00633CC3" w:rsidRDefault="004C46D8" w:rsidP="009E7579">
      <w:pPr>
        <w:rPr>
          <w:lang w:val="ro-RO"/>
        </w:rPr>
      </w:pPr>
      <w:r w:rsidRPr="00633CC3">
        <w:rPr>
          <w:b/>
          <w:lang w:val="ro-RO"/>
        </w:rPr>
        <w:t xml:space="preserve">Indicator: 3.1.4 </w:t>
      </w:r>
      <w:r w:rsidRPr="00633CC3">
        <w:rPr>
          <w:lang w:val="ro-RO"/>
        </w:rPr>
        <w:t>Monitorizarea datelor privind progresul şi dezvoltare fiecărui copil şi asigurarea activităţii Comisiei Multidisciplinare Intraşcolare (CMI) şi a serviciilor de sprijin, în funcţie de necesităţile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726E57FF" w14:textId="77777777" w:rsidTr="00016EB6">
        <w:tc>
          <w:tcPr>
            <w:tcW w:w="1908" w:type="dxa"/>
          </w:tcPr>
          <w:p w14:paraId="7860C3EB" w14:textId="77777777" w:rsidR="004C46D8" w:rsidRPr="00633CC3" w:rsidRDefault="004C46D8" w:rsidP="009E7579">
            <w:pPr>
              <w:rPr>
                <w:b/>
                <w:lang w:val="ro-RO"/>
              </w:rPr>
            </w:pPr>
            <w:r w:rsidRPr="00633CC3">
              <w:rPr>
                <w:b/>
                <w:lang w:val="ro-RO"/>
              </w:rPr>
              <w:t>Dovezi</w:t>
            </w:r>
            <w:r w:rsidR="00FD468D" w:rsidRPr="00633CC3">
              <w:rPr>
                <w:b/>
                <w:lang w:val="ro-RO"/>
              </w:rPr>
              <w:t xml:space="preserve">  </w:t>
            </w:r>
          </w:p>
        </w:tc>
        <w:tc>
          <w:tcPr>
            <w:tcW w:w="13752" w:type="dxa"/>
            <w:gridSpan w:val="4"/>
          </w:tcPr>
          <w:p w14:paraId="334915EB" w14:textId="77777777" w:rsidR="000E1E08" w:rsidRPr="00005519" w:rsidRDefault="000E1E0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 xml:space="preserve">Ordin </w:t>
            </w:r>
            <w:r w:rsidR="00005519">
              <w:rPr>
                <w:rFonts w:ascii="Times New Roman" w:hAnsi="Times New Roman"/>
                <w:sz w:val="24"/>
                <w:lang w:val="ro-RO"/>
              </w:rPr>
              <w:t>Nr.40 din 01.09.2021</w:t>
            </w:r>
            <w:r w:rsidRPr="00005519">
              <w:rPr>
                <w:rFonts w:ascii="Times New Roman" w:hAnsi="Times New Roman"/>
                <w:sz w:val="24"/>
                <w:lang w:val="ro-RO"/>
              </w:rPr>
              <w:t xml:space="preserve">,Ref: La constituirea Comisiei Multidisciplinară, Nomenclator 01-13;  </w:t>
            </w:r>
          </w:p>
          <w:p w14:paraId="15DAA27A" w14:textId="77777777" w:rsidR="000E1E08" w:rsidRPr="00005519" w:rsidRDefault="004C46D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 xml:space="preserve">Consiliul Pedagogic </w:t>
            </w:r>
            <w:r w:rsidRPr="00005519">
              <w:rPr>
                <w:rFonts w:ascii="Times New Roman" w:hAnsi="Times New Roman"/>
                <w:sz w:val="24"/>
                <w:lang w:val="ro-RO"/>
              </w:rPr>
              <w:t xml:space="preserve"> proces-verbal </w:t>
            </w:r>
            <w:r w:rsidR="00005519">
              <w:rPr>
                <w:rFonts w:ascii="Times New Roman" w:hAnsi="Times New Roman"/>
                <w:sz w:val="24"/>
                <w:lang w:val="ro-RO"/>
              </w:rPr>
              <w:t>nr. 1 din 01.09.2021</w:t>
            </w:r>
            <w:r w:rsidR="000E1E08" w:rsidRPr="00005519">
              <w:rPr>
                <w:rFonts w:ascii="Times New Roman" w:hAnsi="Times New Roman"/>
                <w:sz w:val="24"/>
                <w:lang w:val="ro-RO"/>
              </w:rPr>
              <w:t>: „ Cu privire la crearea CMI”;</w:t>
            </w:r>
            <w:r w:rsidRPr="00005519">
              <w:rPr>
                <w:rFonts w:ascii="Times New Roman" w:hAnsi="Times New Roman"/>
                <w:sz w:val="24"/>
                <w:lang w:val="ro-RO"/>
              </w:rPr>
              <w:t xml:space="preserve"> </w:t>
            </w:r>
          </w:p>
          <w:p w14:paraId="7F97EE72" w14:textId="77777777" w:rsidR="000E1E08" w:rsidRPr="00005519" w:rsidRDefault="000E1E0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Dosarul copilului cu CES,</w:t>
            </w:r>
            <w:r w:rsidRPr="00005519">
              <w:rPr>
                <w:rFonts w:ascii="Times New Roman" w:hAnsi="Times New Roman"/>
                <w:sz w:val="24"/>
                <w:lang w:val="ro-RO"/>
              </w:rPr>
              <w:t xml:space="preserve"> </w:t>
            </w:r>
            <w:r w:rsidR="00D62D20" w:rsidRPr="00005519">
              <w:rPr>
                <w:rFonts w:ascii="Times New Roman" w:hAnsi="Times New Roman"/>
                <w:sz w:val="24"/>
                <w:lang w:val="ro-RO"/>
              </w:rPr>
              <w:t xml:space="preserve">2 copii, </w:t>
            </w:r>
            <w:r w:rsidR="009E12C3" w:rsidRPr="00005519">
              <w:rPr>
                <w:rFonts w:ascii="Times New Roman" w:hAnsi="Times New Roman"/>
                <w:sz w:val="24"/>
                <w:lang w:val="ro-RO"/>
              </w:rPr>
              <w:t xml:space="preserve">referit către SAP raional Ștefan-Vodă din partea IET, </w:t>
            </w:r>
            <w:r w:rsidRPr="00005519">
              <w:rPr>
                <w:rFonts w:ascii="Times New Roman" w:hAnsi="Times New Roman"/>
                <w:sz w:val="24"/>
                <w:lang w:val="ro-RO"/>
              </w:rPr>
              <w:t xml:space="preserve">Nomenclator 01-13;  </w:t>
            </w:r>
          </w:p>
          <w:p w14:paraId="02A37A3D" w14:textId="77777777" w:rsidR="000E1E08" w:rsidRPr="00005519" w:rsidRDefault="000E1E08" w:rsidP="009E7579">
            <w:pPr>
              <w:pStyle w:val="a3"/>
              <w:numPr>
                <w:ilvl w:val="0"/>
                <w:numId w:val="38"/>
              </w:numPr>
              <w:spacing w:after="0" w:line="240" w:lineRule="auto"/>
              <w:rPr>
                <w:rFonts w:ascii="Times New Roman" w:hAnsi="Times New Roman"/>
                <w:b/>
                <w:sz w:val="24"/>
                <w:lang w:val="ro-RO"/>
              </w:rPr>
            </w:pPr>
            <w:r w:rsidRPr="00005519">
              <w:rPr>
                <w:rFonts w:ascii="Times New Roman" w:hAnsi="Times New Roman"/>
                <w:b/>
                <w:sz w:val="24"/>
                <w:lang w:val="ro-RO"/>
              </w:rPr>
              <w:t xml:space="preserve">Fișa de referire către SAP, </w:t>
            </w:r>
            <w:r w:rsidRPr="00005519">
              <w:rPr>
                <w:rFonts w:ascii="Times New Roman" w:hAnsi="Times New Roman"/>
                <w:sz w:val="24"/>
                <w:lang w:val="ro-RO"/>
              </w:rPr>
              <w:t xml:space="preserve"> la depistarea dificiențelor;</w:t>
            </w:r>
          </w:p>
          <w:p w14:paraId="54951C26" w14:textId="77777777" w:rsidR="000E1E08" w:rsidRPr="00005519" w:rsidRDefault="000E1E0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 xml:space="preserve">Fișa de evaluare </w:t>
            </w:r>
            <w:r w:rsidRPr="00005519">
              <w:rPr>
                <w:rFonts w:ascii="Times New Roman" w:hAnsi="Times New Roman"/>
                <w:sz w:val="24"/>
                <w:lang w:val="ro-RO"/>
              </w:rPr>
              <w:t>educațională a copilului, elaborată de CD;</w:t>
            </w:r>
          </w:p>
          <w:p w14:paraId="7765BB2A" w14:textId="77777777" w:rsidR="000E1E08" w:rsidRPr="00005519" w:rsidRDefault="000E1E0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 xml:space="preserve">Fișa medicală, </w:t>
            </w:r>
            <w:r w:rsidRPr="00005519">
              <w:rPr>
                <w:rFonts w:ascii="Times New Roman" w:hAnsi="Times New Roman"/>
                <w:sz w:val="24"/>
                <w:lang w:val="ro-RO"/>
              </w:rPr>
              <w:t>elibirată de către medicul specialist iri medicul de familie;</w:t>
            </w:r>
          </w:p>
          <w:p w14:paraId="14CA378A" w14:textId="77777777" w:rsidR="000E1E08" w:rsidRPr="00005519" w:rsidRDefault="000E1E08"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lastRenderedPageBreak/>
              <w:t xml:space="preserve">Raportul de evaluare complexă </w:t>
            </w:r>
            <w:r w:rsidRPr="00005519">
              <w:rPr>
                <w:rFonts w:ascii="Times New Roman" w:hAnsi="Times New Roman"/>
                <w:sz w:val="24"/>
                <w:lang w:val="ro-RO"/>
              </w:rPr>
              <w:t>a dezvoltării copilului elaborat de Serviciul de asistenţă psihopedagogică raional / SAP-Ștefan Vodă .</w:t>
            </w:r>
          </w:p>
          <w:p w14:paraId="2CC17796" w14:textId="77777777" w:rsidR="006F4FBB" w:rsidRPr="00005519" w:rsidRDefault="000E1E08" w:rsidP="009E7579">
            <w:pPr>
              <w:pStyle w:val="a3"/>
              <w:numPr>
                <w:ilvl w:val="0"/>
                <w:numId w:val="38"/>
              </w:numPr>
              <w:spacing w:after="0" w:line="240" w:lineRule="auto"/>
              <w:rPr>
                <w:rFonts w:ascii="Times New Roman" w:hAnsi="Times New Roman"/>
                <w:b/>
                <w:sz w:val="24"/>
                <w:lang w:val="ro-RO"/>
              </w:rPr>
            </w:pPr>
            <w:r w:rsidRPr="00005519">
              <w:rPr>
                <w:rFonts w:ascii="Times New Roman" w:hAnsi="Times New Roman"/>
                <w:b/>
                <w:sz w:val="24"/>
                <w:lang w:val="ro-RO"/>
              </w:rPr>
              <w:t xml:space="preserve">Raportul </w:t>
            </w:r>
            <w:r w:rsidR="00D62D20" w:rsidRPr="00005519">
              <w:rPr>
                <w:rFonts w:ascii="Times New Roman" w:hAnsi="Times New Roman"/>
                <w:b/>
                <w:sz w:val="24"/>
                <w:lang w:val="ro-RO"/>
              </w:rPr>
              <w:t xml:space="preserve"> de evaluare</w:t>
            </w:r>
            <w:r w:rsidRPr="00005519">
              <w:rPr>
                <w:rFonts w:ascii="Times New Roman" w:hAnsi="Times New Roman"/>
                <w:sz w:val="24"/>
                <w:lang w:val="ro-RO"/>
              </w:rPr>
              <w:t xml:space="preserve">, </w:t>
            </w:r>
            <w:r w:rsidR="001B3FAD" w:rsidRPr="00005519">
              <w:rPr>
                <w:rFonts w:ascii="Times New Roman" w:hAnsi="Times New Roman"/>
                <w:sz w:val="24"/>
                <w:lang w:val="ro-RO"/>
              </w:rPr>
              <w:t>a dezvoltării</w:t>
            </w:r>
            <w:r w:rsidRPr="00005519">
              <w:rPr>
                <w:rFonts w:ascii="Times New Roman" w:hAnsi="Times New Roman"/>
                <w:sz w:val="24"/>
                <w:lang w:val="ro-RO"/>
              </w:rPr>
              <w:t>, la finele grupei pregătitoare, cu concluzi</w:t>
            </w:r>
            <w:r w:rsidR="001B3FAD" w:rsidRPr="00005519">
              <w:rPr>
                <w:rFonts w:ascii="Times New Roman" w:hAnsi="Times New Roman"/>
                <w:sz w:val="24"/>
                <w:lang w:val="ro-RO"/>
              </w:rPr>
              <w:t>i</w:t>
            </w:r>
            <w:r w:rsidRPr="00005519">
              <w:rPr>
                <w:rFonts w:ascii="Times New Roman" w:hAnsi="Times New Roman"/>
                <w:sz w:val="24"/>
                <w:lang w:val="ro-RO"/>
              </w:rPr>
              <w:t xml:space="preserve"> elaborat de către CD cu spriginul SAP;</w:t>
            </w:r>
            <w:r w:rsidRPr="00005519">
              <w:rPr>
                <w:rFonts w:ascii="Times New Roman" w:hAnsi="Times New Roman"/>
                <w:b/>
                <w:sz w:val="24"/>
                <w:lang w:val="ro-RO"/>
              </w:rPr>
              <w:t xml:space="preserve"> </w:t>
            </w:r>
          </w:p>
          <w:p w14:paraId="15156FCA" w14:textId="77777777" w:rsidR="004C46D8" w:rsidRPr="00005519" w:rsidRDefault="006F4FBB"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b/>
                <w:sz w:val="24"/>
                <w:lang w:val="ro-RO"/>
              </w:rPr>
              <w:t>Lista de control</w:t>
            </w:r>
            <w:r w:rsidRPr="00005519">
              <w:rPr>
                <w:rFonts w:ascii="Times New Roman" w:hAnsi="Times New Roman"/>
                <w:sz w:val="24"/>
                <w:lang w:val="ro-RO"/>
              </w:rPr>
              <w:t xml:space="preserve"> pentru identificarea problemelor în dezvoltare </w:t>
            </w:r>
            <w:r w:rsidR="00F74D12" w:rsidRPr="00005519">
              <w:rPr>
                <w:rFonts w:ascii="Times New Roman" w:hAnsi="Times New Roman"/>
                <w:sz w:val="24"/>
                <w:lang w:val="ro-RO"/>
              </w:rPr>
              <w:t>racordată la SÎDC</w:t>
            </w:r>
            <w:r w:rsidRPr="00005519">
              <w:rPr>
                <w:rFonts w:ascii="Times New Roman" w:hAnsi="Times New Roman"/>
                <w:sz w:val="24"/>
                <w:lang w:val="ro-RO"/>
              </w:rPr>
              <w:t xml:space="preserve"> şi la</w:t>
            </w:r>
            <w:r w:rsidR="00F74D12" w:rsidRPr="00005519">
              <w:rPr>
                <w:rFonts w:ascii="Times New Roman" w:hAnsi="Times New Roman"/>
                <w:sz w:val="24"/>
                <w:lang w:val="ro-RO"/>
              </w:rPr>
              <w:t xml:space="preserve"> Metodologia de evaluare </w:t>
            </w:r>
            <w:r w:rsidRPr="00005519">
              <w:rPr>
                <w:rFonts w:ascii="Times New Roman" w:hAnsi="Times New Roman"/>
                <w:sz w:val="24"/>
                <w:lang w:val="ro-RO"/>
              </w:rPr>
              <w:t>.</w:t>
            </w:r>
            <w:r w:rsidR="000E1E08" w:rsidRPr="00005519">
              <w:rPr>
                <w:rFonts w:ascii="Times New Roman" w:hAnsi="Times New Roman"/>
                <w:b/>
                <w:sz w:val="24"/>
                <w:lang w:val="ro-RO"/>
              </w:rPr>
              <w:t xml:space="preserve"> </w:t>
            </w:r>
          </w:p>
        </w:tc>
      </w:tr>
      <w:tr w:rsidR="00633CC3" w:rsidRPr="00EB46E1" w14:paraId="2A3757BF" w14:textId="77777777" w:rsidTr="00016EB6">
        <w:tc>
          <w:tcPr>
            <w:tcW w:w="1908" w:type="dxa"/>
          </w:tcPr>
          <w:p w14:paraId="0E32B3A5"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4A228AE5" w14:textId="77777777" w:rsidR="004C46D8" w:rsidRPr="00005519" w:rsidRDefault="00A2567E" w:rsidP="009E7579">
            <w:pPr>
              <w:pStyle w:val="a3"/>
              <w:numPr>
                <w:ilvl w:val="0"/>
                <w:numId w:val="38"/>
              </w:numPr>
              <w:spacing w:after="0" w:line="240" w:lineRule="auto"/>
              <w:rPr>
                <w:rFonts w:ascii="Times New Roman" w:hAnsi="Times New Roman"/>
                <w:sz w:val="24"/>
                <w:lang w:val="ro-RO"/>
              </w:rPr>
            </w:pPr>
            <w:r w:rsidRPr="00005519">
              <w:rPr>
                <w:rFonts w:ascii="Times New Roman" w:hAnsi="Times New Roman"/>
                <w:sz w:val="24"/>
                <w:lang w:val="ro-RO"/>
              </w:rPr>
              <w:t xml:space="preserve">Pentru </w:t>
            </w:r>
            <w:r w:rsidR="004C46D8" w:rsidRPr="00005519">
              <w:rPr>
                <w:rFonts w:ascii="Times New Roman" w:hAnsi="Times New Roman"/>
                <w:sz w:val="24"/>
                <w:lang w:val="ro-RO"/>
              </w:rPr>
              <w:t>stabili</w:t>
            </w:r>
            <w:r w:rsidRPr="00005519">
              <w:rPr>
                <w:rFonts w:ascii="Times New Roman" w:hAnsi="Times New Roman"/>
                <w:sz w:val="24"/>
                <w:lang w:val="ro-RO"/>
              </w:rPr>
              <w:t>rea</w:t>
            </w:r>
            <w:r w:rsidR="00A10A62" w:rsidRPr="00005519">
              <w:rPr>
                <w:rFonts w:ascii="Times New Roman" w:hAnsi="Times New Roman"/>
                <w:sz w:val="24"/>
                <w:lang w:val="ro-RO"/>
              </w:rPr>
              <w:t xml:space="preserve"> comportamentelor</w:t>
            </w:r>
            <w:r w:rsidR="004C46D8" w:rsidRPr="00005519">
              <w:rPr>
                <w:rFonts w:ascii="Times New Roman" w:hAnsi="Times New Roman"/>
                <w:sz w:val="24"/>
                <w:lang w:val="ro-RO"/>
              </w:rPr>
              <w:t xml:space="preserve"> ce pot semnala probleme de dezvoltare se  utilizează Lista de control pentru identificarea iniţială/reevaluarea problemelor în dezvoltarea copilului racordată la Standardele de învăţare şi dezvoltare a copilului de la naştere până la 7 ani şi la Metodologia de monitorizare şi evaluare a dezvoltării copilului în baza Standardelor de învăţare şi dezvoltare a copilului (vârsta 1,5-7 ani), conform indicatori</w:t>
            </w:r>
            <w:r w:rsidR="00005519">
              <w:rPr>
                <w:rFonts w:ascii="Times New Roman" w:hAnsi="Times New Roman"/>
                <w:sz w:val="24"/>
                <w:lang w:val="ro-RO"/>
              </w:rPr>
              <w:t>lor specifici vârstei copilului</w:t>
            </w:r>
            <w:r w:rsidR="004C46D8" w:rsidRPr="00005519">
              <w:rPr>
                <w:rFonts w:ascii="Times New Roman" w:hAnsi="Times New Roman"/>
                <w:sz w:val="24"/>
                <w:lang w:val="ro-RO"/>
              </w:rPr>
              <w:t>.</w:t>
            </w:r>
          </w:p>
        </w:tc>
      </w:tr>
      <w:tr w:rsidR="004C46D8" w:rsidRPr="00633CC3" w14:paraId="63AF8508" w14:textId="77777777" w:rsidTr="00016EB6">
        <w:tc>
          <w:tcPr>
            <w:tcW w:w="3915" w:type="dxa"/>
            <w:gridSpan w:val="2"/>
          </w:tcPr>
          <w:p w14:paraId="282E0B16" w14:textId="77777777" w:rsidR="004C46D8" w:rsidRPr="00633CC3" w:rsidRDefault="004C46D8" w:rsidP="009E7579">
            <w:pPr>
              <w:rPr>
                <w:lang w:val="ro-RO"/>
              </w:rPr>
            </w:pPr>
            <w:r w:rsidRPr="00633CC3">
              <w:rPr>
                <w:lang w:val="ro-RO"/>
              </w:rPr>
              <w:t>Pondere şi punctaj acordat</w:t>
            </w:r>
          </w:p>
        </w:tc>
        <w:tc>
          <w:tcPr>
            <w:tcW w:w="3915" w:type="dxa"/>
          </w:tcPr>
          <w:p w14:paraId="096C1686" w14:textId="77777777" w:rsidR="004C46D8" w:rsidRPr="00633CC3" w:rsidRDefault="004C46D8" w:rsidP="009E7579">
            <w:pPr>
              <w:rPr>
                <w:lang w:val="ro-RO"/>
              </w:rPr>
            </w:pPr>
            <w:r w:rsidRPr="00633CC3">
              <w:rPr>
                <w:lang w:val="ro-RO"/>
              </w:rPr>
              <w:t>Pondere: 1</w:t>
            </w:r>
          </w:p>
        </w:tc>
        <w:tc>
          <w:tcPr>
            <w:tcW w:w="3915" w:type="dxa"/>
          </w:tcPr>
          <w:p w14:paraId="12A8C9C1" w14:textId="77777777" w:rsidR="004C46D8" w:rsidRPr="00633CC3" w:rsidRDefault="004C46D8" w:rsidP="009E7579">
            <w:pPr>
              <w:rPr>
                <w:lang w:val="ro-RO"/>
              </w:rPr>
            </w:pPr>
            <w:r w:rsidRPr="00633CC3">
              <w:rPr>
                <w:lang w:val="ro-RO"/>
              </w:rPr>
              <w:t>Autoevaluare conform criteriilor: 0,75</w:t>
            </w:r>
          </w:p>
        </w:tc>
        <w:tc>
          <w:tcPr>
            <w:tcW w:w="3915" w:type="dxa"/>
          </w:tcPr>
          <w:p w14:paraId="7050B7FE" w14:textId="77777777" w:rsidR="004C46D8" w:rsidRPr="00633CC3" w:rsidRDefault="004C46D8" w:rsidP="009E7579">
            <w:pPr>
              <w:rPr>
                <w:lang w:val="ro-RO"/>
              </w:rPr>
            </w:pPr>
            <w:r w:rsidRPr="00633CC3">
              <w:rPr>
                <w:lang w:val="ro-RO"/>
              </w:rPr>
              <w:t>Punctaj acordat: 0,75</w:t>
            </w:r>
          </w:p>
        </w:tc>
      </w:tr>
    </w:tbl>
    <w:p w14:paraId="5F8F6430" w14:textId="77777777" w:rsidR="004C46D8" w:rsidRPr="00633CC3" w:rsidRDefault="004C46D8" w:rsidP="009E7579">
      <w:pPr>
        <w:rPr>
          <w:lang w:val="ro-RO"/>
        </w:rPr>
      </w:pPr>
    </w:p>
    <w:p w14:paraId="1B036EF0" w14:textId="77777777" w:rsidR="004C46D8" w:rsidRPr="00633CC3" w:rsidRDefault="004C46D8" w:rsidP="009E7579">
      <w:pPr>
        <w:rPr>
          <w:lang w:val="ro-RO"/>
        </w:rPr>
      </w:pPr>
      <w:r w:rsidRPr="00633CC3">
        <w:rPr>
          <w:lang w:val="ro-RO"/>
        </w:rPr>
        <w:t>Domeniu:  Curriculum/proces educaţional</w:t>
      </w:r>
    </w:p>
    <w:p w14:paraId="6DC3BD6F" w14:textId="77777777" w:rsidR="004C46D8" w:rsidRPr="00633CC3" w:rsidRDefault="004C46D8" w:rsidP="009E7579">
      <w:pPr>
        <w:rPr>
          <w:lang w:val="ro-RO"/>
        </w:rPr>
      </w:pPr>
      <w:r w:rsidRPr="00633CC3">
        <w:rPr>
          <w:b/>
          <w:lang w:val="ro-RO"/>
        </w:rPr>
        <w:t xml:space="preserve">Indicator: 3.1.5 </w:t>
      </w:r>
      <w:r w:rsidRPr="00633CC3">
        <w:rPr>
          <w:lang w:val="ro-RO"/>
        </w:rPr>
        <w:t>Desfăşurarea procesului educaţional în concordanţă cu particularităţile şi nevoile specifice ale fiecărui copil/ şi asigurarea unui Plan educaţional individualizat ( PEI), curriculum adaptat, asistent personal, set de materiale didactice sau alte măsuri şi servicii de sprijin.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1ABEC0F7" w14:textId="77777777" w:rsidTr="00016EB6">
        <w:tc>
          <w:tcPr>
            <w:tcW w:w="1908" w:type="dxa"/>
          </w:tcPr>
          <w:p w14:paraId="094739C6" w14:textId="77777777" w:rsidR="004C46D8" w:rsidRPr="00633CC3" w:rsidRDefault="004C46D8" w:rsidP="009E7579">
            <w:pPr>
              <w:rPr>
                <w:b/>
                <w:lang w:val="ro-RO"/>
              </w:rPr>
            </w:pPr>
            <w:r w:rsidRPr="00633CC3">
              <w:rPr>
                <w:b/>
                <w:lang w:val="ro-RO"/>
              </w:rPr>
              <w:t>Dovezi</w:t>
            </w:r>
          </w:p>
        </w:tc>
        <w:tc>
          <w:tcPr>
            <w:tcW w:w="13752" w:type="dxa"/>
            <w:gridSpan w:val="4"/>
          </w:tcPr>
          <w:p w14:paraId="0C800A85" w14:textId="77777777" w:rsidR="0017523F" w:rsidRPr="00A200B4" w:rsidRDefault="00E82E67" w:rsidP="009E7579">
            <w:pPr>
              <w:pStyle w:val="a3"/>
              <w:numPr>
                <w:ilvl w:val="0"/>
                <w:numId w:val="39"/>
              </w:numPr>
              <w:spacing w:after="0" w:line="240" w:lineRule="auto"/>
              <w:rPr>
                <w:rFonts w:ascii="Times New Roman" w:hAnsi="Times New Roman"/>
                <w:b/>
                <w:sz w:val="24"/>
                <w:lang w:val="ro-RO"/>
              </w:rPr>
            </w:pPr>
            <w:r w:rsidRPr="00A200B4">
              <w:rPr>
                <w:rFonts w:ascii="Times New Roman" w:hAnsi="Times New Roman"/>
                <w:b/>
                <w:sz w:val="24"/>
                <w:lang w:val="ro-RO"/>
              </w:rPr>
              <w:t>Plan educaţional individualizat ( PEI</w:t>
            </w:r>
            <w:r w:rsidRPr="00A200B4">
              <w:rPr>
                <w:rFonts w:ascii="Times New Roman" w:hAnsi="Times New Roman"/>
                <w:sz w:val="24"/>
                <w:lang w:val="ro-RO"/>
              </w:rPr>
              <w:t>), elaborat de către CD Nomenclator 02</w:t>
            </w:r>
            <w:r w:rsidR="00C724DA" w:rsidRPr="00A200B4">
              <w:rPr>
                <w:rFonts w:ascii="Times New Roman" w:hAnsi="Times New Roman"/>
                <w:sz w:val="24"/>
                <w:lang w:val="ro-RO"/>
              </w:rPr>
              <w:t>-07</w:t>
            </w:r>
            <w:r w:rsidRPr="00A200B4">
              <w:rPr>
                <w:rFonts w:ascii="Times New Roman" w:hAnsi="Times New Roman"/>
                <w:sz w:val="24"/>
                <w:lang w:val="ro-RO"/>
              </w:rPr>
              <w:t xml:space="preserve">;  </w:t>
            </w:r>
          </w:p>
          <w:p w14:paraId="27203C87" w14:textId="77777777" w:rsidR="004C46D8" w:rsidRPr="00A200B4" w:rsidRDefault="00BD6B96" w:rsidP="009E7579">
            <w:pPr>
              <w:pStyle w:val="a3"/>
              <w:numPr>
                <w:ilvl w:val="0"/>
                <w:numId w:val="39"/>
              </w:numPr>
              <w:spacing w:after="0" w:line="240" w:lineRule="auto"/>
              <w:rPr>
                <w:rFonts w:ascii="Times New Roman" w:hAnsi="Times New Roman"/>
                <w:sz w:val="24"/>
                <w:lang w:val="ro-RO"/>
              </w:rPr>
            </w:pPr>
            <w:r w:rsidRPr="00A200B4">
              <w:rPr>
                <w:rFonts w:ascii="Times New Roman" w:hAnsi="Times New Roman"/>
                <w:b/>
                <w:sz w:val="24"/>
                <w:lang w:val="ro-RO"/>
              </w:rPr>
              <w:t>Recomandări metodologice</w:t>
            </w:r>
            <w:r w:rsidRPr="00A200B4">
              <w:rPr>
                <w:rFonts w:ascii="Times New Roman" w:hAnsi="Times New Roman"/>
                <w:sz w:val="24"/>
                <w:lang w:val="ro-RO"/>
              </w:rPr>
              <w:t>,</w:t>
            </w:r>
            <w:r w:rsidR="0017523F" w:rsidRPr="00A200B4">
              <w:rPr>
                <w:rFonts w:ascii="Times New Roman" w:hAnsi="Times New Roman"/>
                <w:sz w:val="24"/>
                <w:lang w:val="ro-RO"/>
              </w:rPr>
              <w:t xml:space="preserve"> </w:t>
            </w:r>
            <w:r w:rsidRPr="00A200B4">
              <w:rPr>
                <w:rFonts w:ascii="Times New Roman" w:hAnsi="Times New Roman"/>
                <w:sz w:val="24"/>
                <w:lang w:val="ro-RO"/>
              </w:rPr>
              <w:t>specialiştii SAP raional,</w:t>
            </w:r>
            <w:r w:rsidR="0017523F" w:rsidRPr="00A200B4">
              <w:rPr>
                <w:rFonts w:ascii="Times New Roman" w:hAnsi="Times New Roman"/>
                <w:sz w:val="24"/>
                <w:lang w:val="ro-RO"/>
              </w:rPr>
              <w:t xml:space="preserve"> </w:t>
            </w:r>
            <w:r w:rsidR="00BB3D4E" w:rsidRPr="00A200B4">
              <w:rPr>
                <w:rFonts w:ascii="Times New Roman" w:hAnsi="Times New Roman"/>
                <w:sz w:val="24"/>
                <w:lang w:val="ro-RO"/>
              </w:rPr>
              <w:t xml:space="preserve"> </w:t>
            </w:r>
            <w:r w:rsidRPr="00A200B4">
              <w:rPr>
                <w:rFonts w:ascii="Times New Roman" w:hAnsi="Times New Roman"/>
                <w:sz w:val="24"/>
                <w:lang w:val="ro-RO"/>
              </w:rPr>
              <w:t>„</w:t>
            </w:r>
            <w:r w:rsidR="004C46D8" w:rsidRPr="00A200B4">
              <w:rPr>
                <w:rFonts w:ascii="Times New Roman" w:hAnsi="Times New Roman"/>
                <w:sz w:val="24"/>
                <w:lang w:val="ro-RO"/>
              </w:rPr>
              <w:t>Instrucţiune</w:t>
            </w:r>
            <w:r w:rsidRPr="00A200B4">
              <w:rPr>
                <w:rFonts w:ascii="Times New Roman" w:hAnsi="Times New Roman"/>
                <w:sz w:val="24"/>
                <w:lang w:val="ro-RO"/>
              </w:rPr>
              <w:t>a de elaborare PEI”,</w:t>
            </w:r>
            <w:r w:rsidR="004C46D8" w:rsidRPr="00A200B4">
              <w:rPr>
                <w:rFonts w:ascii="Times New Roman" w:hAnsi="Times New Roman"/>
                <w:sz w:val="24"/>
                <w:lang w:val="ro-RO"/>
              </w:rPr>
              <w:t xml:space="preserve"> activităţi practice</w:t>
            </w:r>
            <w:r w:rsidR="00A200B4">
              <w:rPr>
                <w:rFonts w:ascii="Times New Roman" w:hAnsi="Times New Roman"/>
                <w:sz w:val="24"/>
                <w:lang w:val="ro-RO"/>
              </w:rPr>
              <w:t xml:space="preserve"> </w:t>
            </w:r>
          </w:p>
        </w:tc>
      </w:tr>
      <w:tr w:rsidR="00633CC3" w:rsidRPr="00EB46E1" w14:paraId="70E0B9A2" w14:textId="77777777" w:rsidTr="00016EB6">
        <w:tc>
          <w:tcPr>
            <w:tcW w:w="1908" w:type="dxa"/>
          </w:tcPr>
          <w:p w14:paraId="22FD86DE" w14:textId="77777777" w:rsidR="004C46D8" w:rsidRPr="00633CC3" w:rsidRDefault="004C46D8" w:rsidP="009E7579">
            <w:pPr>
              <w:rPr>
                <w:b/>
                <w:lang w:val="ro-RO"/>
              </w:rPr>
            </w:pPr>
            <w:r w:rsidRPr="00633CC3">
              <w:rPr>
                <w:b/>
                <w:lang w:val="ro-RO"/>
              </w:rPr>
              <w:t>Constatări</w:t>
            </w:r>
          </w:p>
        </w:tc>
        <w:tc>
          <w:tcPr>
            <w:tcW w:w="13752" w:type="dxa"/>
            <w:gridSpan w:val="4"/>
          </w:tcPr>
          <w:p w14:paraId="732BC2E5" w14:textId="77777777" w:rsidR="004C46D8" w:rsidRPr="00A200B4" w:rsidRDefault="00F44133" w:rsidP="009E7579">
            <w:pPr>
              <w:pStyle w:val="a3"/>
              <w:numPr>
                <w:ilvl w:val="0"/>
                <w:numId w:val="39"/>
              </w:numPr>
              <w:spacing w:after="0" w:line="240" w:lineRule="auto"/>
              <w:rPr>
                <w:rFonts w:ascii="Times New Roman" w:hAnsi="Times New Roman"/>
                <w:sz w:val="24"/>
                <w:lang w:val="ro-RO"/>
              </w:rPr>
            </w:pPr>
            <w:r w:rsidRPr="00A200B4">
              <w:rPr>
                <w:rFonts w:ascii="Times New Roman" w:hAnsi="Times New Roman"/>
                <w:sz w:val="24"/>
                <w:lang w:val="ro-RO"/>
              </w:rPr>
              <w:t>În Instituţie se</w:t>
            </w:r>
            <w:r w:rsidR="004C46D8" w:rsidRPr="00A200B4">
              <w:rPr>
                <w:rFonts w:ascii="Times New Roman" w:hAnsi="Times New Roman"/>
                <w:sz w:val="24"/>
                <w:lang w:val="ro-RO"/>
              </w:rPr>
              <w:t xml:space="preserve"> desfăşoară procesul educaţional în corespundere cu nevoile specifice ale fiecărui copil, în funcţie de recomandările</w:t>
            </w:r>
            <w:r w:rsidR="00BD6B96" w:rsidRPr="00A200B4">
              <w:rPr>
                <w:rFonts w:ascii="Times New Roman" w:hAnsi="Times New Roman"/>
                <w:sz w:val="24"/>
                <w:lang w:val="ro-RO"/>
              </w:rPr>
              <w:t xml:space="preserve"> metodice ale </w:t>
            </w:r>
            <w:r w:rsidR="004C46D8" w:rsidRPr="00A200B4">
              <w:rPr>
                <w:rFonts w:ascii="Times New Roman" w:hAnsi="Times New Roman"/>
                <w:sz w:val="24"/>
                <w:lang w:val="ro-RO"/>
              </w:rPr>
              <w:t xml:space="preserve"> SAP, implicând cadre didactice com</w:t>
            </w:r>
            <w:r w:rsidR="00452E59" w:rsidRPr="00A200B4">
              <w:rPr>
                <w:rFonts w:ascii="Times New Roman" w:hAnsi="Times New Roman"/>
                <w:sz w:val="24"/>
                <w:lang w:val="ro-RO"/>
              </w:rPr>
              <w:t>petente cât şi părinţii</w:t>
            </w:r>
            <w:r w:rsidR="004C46D8" w:rsidRPr="00A200B4">
              <w:rPr>
                <w:rFonts w:ascii="Times New Roman" w:hAnsi="Times New Roman"/>
                <w:sz w:val="24"/>
                <w:lang w:val="ro-RO"/>
              </w:rPr>
              <w:t xml:space="preserve">. </w:t>
            </w:r>
          </w:p>
        </w:tc>
      </w:tr>
      <w:tr w:rsidR="00633CC3" w:rsidRPr="00633CC3" w14:paraId="4EA4E583" w14:textId="77777777" w:rsidTr="00016EB6">
        <w:tc>
          <w:tcPr>
            <w:tcW w:w="3915" w:type="dxa"/>
            <w:gridSpan w:val="2"/>
          </w:tcPr>
          <w:p w14:paraId="783E7229" w14:textId="77777777" w:rsidR="004C46D8" w:rsidRPr="00633CC3" w:rsidRDefault="004C46D8" w:rsidP="009E7579">
            <w:pPr>
              <w:rPr>
                <w:lang w:val="ro-RO"/>
              </w:rPr>
            </w:pPr>
            <w:r w:rsidRPr="00633CC3">
              <w:rPr>
                <w:lang w:val="ro-RO"/>
              </w:rPr>
              <w:t>Pondere şi punctaj acordat</w:t>
            </w:r>
          </w:p>
        </w:tc>
        <w:tc>
          <w:tcPr>
            <w:tcW w:w="3915" w:type="dxa"/>
          </w:tcPr>
          <w:p w14:paraId="0EAE87E8" w14:textId="77777777" w:rsidR="004C46D8" w:rsidRPr="00633CC3" w:rsidRDefault="004C46D8" w:rsidP="009E7579">
            <w:pPr>
              <w:rPr>
                <w:lang w:val="ro-RO"/>
              </w:rPr>
            </w:pPr>
            <w:r w:rsidRPr="00633CC3">
              <w:rPr>
                <w:lang w:val="ro-RO"/>
              </w:rPr>
              <w:t>Pondere: 2</w:t>
            </w:r>
          </w:p>
        </w:tc>
        <w:tc>
          <w:tcPr>
            <w:tcW w:w="3915" w:type="dxa"/>
          </w:tcPr>
          <w:p w14:paraId="58A0903E" w14:textId="77777777" w:rsidR="004C46D8" w:rsidRPr="00633CC3" w:rsidRDefault="004C46D8" w:rsidP="009E7579">
            <w:pPr>
              <w:rPr>
                <w:lang w:val="ro-RO"/>
              </w:rPr>
            </w:pPr>
            <w:r w:rsidRPr="00633CC3">
              <w:rPr>
                <w:lang w:val="ro-RO"/>
              </w:rPr>
              <w:t>Autoevaluare conform criteriilor: 0,75</w:t>
            </w:r>
          </w:p>
        </w:tc>
        <w:tc>
          <w:tcPr>
            <w:tcW w:w="3915" w:type="dxa"/>
          </w:tcPr>
          <w:p w14:paraId="22CA86DF" w14:textId="77777777" w:rsidR="004C46D8" w:rsidRPr="00633CC3" w:rsidRDefault="004C46D8" w:rsidP="009E7579">
            <w:pPr>
              <w:rPr>
                <w:lang w:val="ro-RO"/>
              </w:rPr>
            </w:pPr>
            <w:r w:rsidRPr="00633CC3">
              <w:rPr>
                <w:lang w:val="ro-RO"/>
              </w:rPr>
              <w:t>Punctaj acordat: 1,5</w:t>
            </w:r>
          </w:p>
        </w:tc>
      </w:tr>
      <w:tr w:rsidR="00D128B0" w:rsidRPr="00633CC3" w14:paraId="53BE85C4" w14:textId="77777777" w:rsidTr="001C11D5">
        <w:trPr>
          <w:trHeight w:val="240"/>
        </w:trPr>
        <w:tc>
          <w:tcPr>
            <w:tcW w:w="11745" w:type="dxa"/>
            <w:gridSpan w:val="4"/>
          </w:tcPr>
          <w:p w14:paraId="2705BDE4" w14:textId="77777777" w:rsidR="00D128B0" w:rsidRPr="00633CC3" w:rsidRDefault="00D128B0" w:rsidP="009E7579">
            <w:pPr>
              <w:rPr>
                <w:lang w:val="ro-RO"/>
              </w:rPr>
            </w:pPr>
            <w:r w:rsidRPr="00633CC3">
              <w:rPr>
                <w:b/>
                <w:bCs/>
              </w:rPr>
              <w:t>Total standard</w:t>
            </w:r>
          </w:p>
        </w:tc>
        <w:tc>
          <w:tcPr>
            <w:tcW w:w="3915" w:type="dxa"/>
          </w:tcPr>
          <w:p w14:paraId="22528B81" w14:textId="77777777" w:rsidR="00D128B0" w:rsidRPr="00633CC3" w:rsidRDefault="00FD468D" w:rsidP="009E7579">
            <w:pPr>
              <w:rPr>
                <w:b/>
                <w:lang w:val="ro-RO"/>
              </w:rPr>
            </w:pPr>
            <w:r w:rsidRPr="00633CC3">
              <w:rPr>
                <w:b/>
                <w:lang w:val="ro-RO"/>
              </w:rPr>
              <w:t xml:space="preserve">                           4</w:t>
            </w:r>
            <w:r w:rsidR="000178F8" w:rsidRPr="00633CC3">
              <w:rPr>
                <w:b/>
                <w:lang w:val="ro-RO"/>
              </w:rPr>
              <w:t>,0</w:t>
            </w:r>
          </w:p>
        </w:tc>
      </w:tr>
    </w:tbl>
    <w:p w14:paraId="4F1E88FE" w14:textId="77777777" w:rsidR="00A200B4" w:rsidRDefault="00A200B4" w:rsidP="009E7579">
      <w:pPr>
        <w:rPr>
          <w:lang w:val="ro-RO"/>
        </w:rPr>
      </w:pPr>
    </w:p>
    <w:p w14:paraId="617A5B7A" w14:textId="77777777" w:rsidR="004C46D8" w:rsidRPr="00633CC3" w:rsidRDefault="004C46D8" w:rsidP="009E7579">
      <w:pPr>
        <w:rPr>
          <w:lang w:val="ro-RO"/>
        </w:rPr>
      </w:pPr>
      <w:r w:rsidRPr="00633CC3">
        <w:rPr>
          <w:lang w:val="ro-RO"/>
        </w:rPr>
        <w:t>Standart: 3.2 Politicile şi practicile din instituţia de învăţământ sunt incluzive, nediscriminatorii şi respectă diferenţele individuale.</w:t>
      </w:r>
    </w:p>
    <w:p w14:paraId="2E14440B" w14:textId="77777777" w:rsidR="004C46D8" w:rsidRPr="00633CC3" w:rsidRDefault="004C46D8" w:rsidP="009E7579">
      <w:pPr>
        <w:rPr>
          <w:lang w:val="ro-RO"/>
        </w:rPr>
      </w:pPr>
      <w:r w:rsidRPr="00633CC3">
        <w:rPr>
          <w:lang w:val="ro-RO"/>
        </w:rPr>
        <w:t>Domeniu: Management</w:t>
      </w:r>
    </w:p>
    <w:p w14:paraId="5A8322FA" w14:textId="77777777" w:rsidR="004C46D8" w:rsidRPr="00633CC3" w:rsidRDefault="004C46D8" w:rsidP="009E7579">
      <w:pPr>
        <w:rPr>
          <w:lang w:val="ro-RO"/>
        </w:rPr>
      </w:pPr>
      <w:r w:rsidRPr="00633CC3">
        <w:rPr>
          <w:b/>
          <w:lang w:val="ro-RO"/>
        </w:rPr>
        <w:t xml:space="preserve">Indicator: 3.2.1 </w:t>
      </w:r>
      <w:r w:rsidRPr="00633CC3">
        <w:rPr>
          <w:lang w:val="ro-RO"/>
        </w:rPr>
        <w:t>Existenţa în documente de planificare, a mecanismelor de identificare şi combatere a oricăror forme de discriminare şi de respectare a diferenţelor individuale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024D6609" w14:textId="77777777" w:rsidTr="0039355E">
        <w:trPr>
          <w:trHeight w:val="1810"/>
        </w:trPr>
        <w:tc>
          <w:tcPr>
            <w:tcW w:w="1908" w:type="dxa"/>
          </w:tcPr>
          <w:p w14:paraId="73E1A782" w14:textId="77777777" w:rsidR="004C46D8" w:rsidRPr="00633CC3" w:rsidRDefault="004C46D8" w:rsidP="009E7579">
            <w:pPr>
              <w:rPr>
                <w:b/>
                <w:lang w:val="ro-RO"/>
              </w:rPr>
            </w:pPr>
            <w:r w:rsidRPr="00633CC3">
              <w:rPr>
                <w:b/>
                <w:lang w:val="ro-RO"/>
              </w:rPr>
              <w:t>Dovezi</w:t>
            </w:r>
          </w:p>
        </w:tc>
        <w:tc>
          <w:tcPr>
            <w:tcW w:w="13752" w:type="dxa"/>
            <w:gridSpan w:val="4"/>
          </w:tcPr>
          <w:p w14:paraId="32E42C80" w14:textId="77777777" w:rsidR="00C567DE" w:rsidRPr="001E0278" w:rsidRDefault="00C567DE" w:rsidP="009E7579">
            <w:pPr>
              <w:pStyle w:val="a3"/>
              <w:numPr>
                <w:ilvl w:val="0"/>
                <w:numId w:val="40"/>
              </w:numPr>
              <w:spacing w:after="0" w:line="240" w:lineRule="auto"/>
              <w:rPr>
                <w:rFonts w:ascii="Times New Roman" w:hAnsi="Times New Roman"/>
                <w:b/>
                <w:sz w:val="24"/>
                <w:lang w:val="ro-RO"/>
              </w:rPr>
            </w:pPr>
            <w:r w:rsidRPr="001E0278">
              <w:rPr>
                <w:rFonts w:ascii="Times New Roman" w:hAnsi="Times New Roman"/>
                <w:b/>
                <w:sz w:val="24"/>
                <w:lang w:val="ro-RO"/>
              </w:rPr>
              <w:t>Plan educaţional individualizat ( PEI</w:t>
            </w:r>
            <w:r w:rsidRPr="001E0278">
              <w:rPr>
                <w:rFonts w:ascii="Times New Roman" w:hAnsi="Times New Roman"/>
                <w:sz w:val="24"/>
                <w:lang w:val="ro-RO"/>
              </w:rPr>
              <w:t xml:space="preserve">), elaborat de către CD Nomenclator 02-07;  </w:t>
            </w:r>
          </w:p>
          <w:p w14:paraId="768BF128" w14:textId="77777777" w:rsidR="004C46D8" w:rsidRPr="001E0278" w:rsidRDefault="00C567DE" w:rsidP="009E7579">
            <w:pPr>
              <w:pStyle w:val="a3"/>
              <w:numPr>
                <w:ilvl w:val="0"/>
                <w:numId w:val="40"/>
              </w:numPr>
              <w:spacing w:after="0" w:line="240" w:lineRule="auto"/>
              <w:rPr>
                <w:rFonts w:ascii="Times New Roman" w:hAnsi="Times New Roman"/>
                <w:sz w:val="24"/>
                <w:lang w:val="ro-RO"/>
              </w:rPr>
            </w:pPr>
            <w:r w:rsidRPr="001E0278">
              <w:rPr>
                <w:rFonts w:ascii="Times New Roman" w:hAnsi="Times New Roman"/>
                <w:b/>
                <w:sz w:val="24"/>
                <w:lang w:val="ro-RO"/>
              </w:rPr>
              <w:t>Recomandări metodologice</w:t>
            </w:r>
            <w:r w:rsidRPr="001E0278">
              <w:rPr>
                <w:rFonts w:ascii="Times New Roman" w:hAnsi="Times New Roman"/>
                <w:sz w:val="24"/>
                <w:lang w:val="ro-RO"/>
              </w:rPr>
              <w:t>, specialiştii SAP raional,  „Instrucţiunea de elaborare PEI”, activităţi practice</w:t>
            </w:r>
            <w:r w:rsidR="00EF3331" w:rsidRPr="001E0278">
              <w:rPr>
                <w:rFonts w:ascii="Times New Roman" w:hAnsi="Times New Roman"/>
                <w:sz w:val="24"/>
                <w:lang w:val="ro-RO"/>
              </w:rPr>
              <w:t>;</w:t>
            </w:r>
          </w:p>
          <w:p w14:paraId="71AF7062" w14:textId="77777777" w:rsidR="00615A0C" w:rsidRPr="001E0278" w:rsidRDefault="00993CA2" w:rsidP="009E7579">
            <w:pPr>
              <w:pStyle w:val="a3"/>
              <w:numPr>
                <w:ilvl w:val="0"/>
                <w:numId w:val="40"/>
              </w:numPr>
              <w:spacing w:after="0" w:line="240" w:lineRule="auto"/>
              <w:rPr>
                <w:rFonts w:ascii="Times New Roman" w:hAnsi="Times New Roman"/>
                <w:sz w:val="24"/>
                <w:lang w:val="ro-RO"/>
              </w:rPr>
            </w:pPr>
            <w:r w:rsidRPr="001E0278">
              <w:rPr>
                <w:rFonts w:ascii="Times New Roman" w:hAnsi="Times New Roman"/>
                <w:b/>
                <w:sz w:val="24"/>
                <w:lang w:val="ro-RO"/>
              </w:rPr>
              <w:t>Consiliul Pedagogic</w:t>
            </w:r>
            <w:r w:rsidR="00B04429" w:rsidRPr="001E0278">
              <w:rPr>
                <w:rFonts w:ascii="Times New Roman" w:hAnsi="Times New Roman"/>
                <w:sz w:val="24"/>
                <w:lang w:val="ro-RO"/>
              </w:rPr>
              <w:t xml:space="preserve">  proces-verbal nr.1 din 01.09.2021</w:t>
            </w:r>
            <w:r w:rsidRPr="001E0278">
              <w:rPr>
                <w:rFonts w:ascii="Times New Roman" w:hAnsi="Times New Roman"/>
                <w:sz w:val="24"/>
                <w:lang w:val="ro-RO"/>
              </w:rPr>
              <w:t>;  „Crearea Comisiei Multidisciplinară</w:t>
            </w:r>
            <w:r w:rsidR="00EE39E0" w:rsidRPr="001E0278">
              <w:rPr>
                <w:rFonts w:ascii="Times New Roman" w:hAnsi="Times New Roman"/>
                <w:sz w:val="24"/>
                <w:lang w:val="ro-RO"/>
              </w:rPr>
              <w:t>”</w:t>
            </w:r>
            <w:r w:rsidR="00EF3331" w:rsidRPr="001E0278">
              <w:rPr>
                <w:rFonts w:ascii="Times New Roman" w:hAnsi="Times New Roman"/>
                <w:sz w:val="24"/>
                <w:lang w:val="ro-RO"/>
              </w:rPr>
              <w:t xml:space="preserve">, </w:t>
            </w:r>
            <w:r w:rsidR="00615A0C" w:rsidRPr="001E0278">
              <w:rPr>
                <w:rFonts w:ascii="Times New Roman" w:hAnsi="Times New Roman"/>
                <w:sz w:val="24"/>
                <w:lang w:val="ro-RO"/>
              </w:rPr>
              <w:t>Ordin</w:t>
            </w:r>
            <w:r w:rsidR="00615A0C" w:rsidRPr="001E0278">
              <w:rPr>
                <w:rFonts w:ascii="Times New Roman" w:hAnsi="Times New Roman"/>
                <w:b/>
                <w:sz w:val="24"/>
                <w:lang w:val="ro-RO"/>
              </w:rPr>
              <w:t xml:space="preserve"> </w:t>
            </w:r>
            <w:r w:rsidR="00B04429" w:rsidRPr="001E0278">
              <w:rPr>
                <w:rFonts w:ascii="Times New Roman" w:hAnsi="Times New Roman"/>
                <w:sz w:val="24"/>
                <w:lang w:val="ro-RO"/>
              </w:rPr>
              <w:t xml:space="preserve"> Nr.40 din 01.09.2021</w:t>
            </w:r>
            <w:r w:rsidR="00EF3331" w:rsidRPr="001E0278">
              <w:rPr>
                <w:rFonts w:ascii="Times New Roman" w:hAnsi="Times New Roman"/>
                <w:sz w:val="24"/>
                <w:lang w:val="ro-RO"/>
              </w:rPr>
              <w:t>;</w:t>
            </w:r>
            <w:r w:rsidR="00615A0C" w:rsidRPr="001E0278">
              <w:rPr>
                <w:rFonts w:ascii="Times New Roman" w:hAnsi="Times New Roman"/>
                <w:sz w:val="24"/>
                <w:lang w:val="ro-RO"/>
              </w:rPr>
              <w:t xml:space="preserve"> </w:t>
            </w:r>
          </w:p>
          <w:p w14:paraId="72774C52" w14:textId="77777777" w:rsidR="00EE39E0" w:rsidRPr="001E0278" w:rsidRDefault="004C46D8" w:rsidP="009E7579">
            <w:pPr>
              <w:pStyle w:val="a3"/>
              <w:numPr>
                <w:ilvl w:val="0"/>
                <w:numId w:val="40"/>
              </w:numPr>
              <w:spacing w:after="0" w:line="240" w:lineRule="auto"/>
              <w:rPr>
                <w:rFonts w:ascii="Times New Roman" w:hAnsi="Times New Roman"/>
                <w:sz w:val="24"/>
                <w:lang w:val="ro-RO"/>
              </w:rPr>
            </w:pPr>
            <w:r w:rsidRPr="001E0278">
              <w:rPr>
                <w:rFonts w:ascii="Times New Roman" w:hAnsi="Times New Roman"/>
                <w:b/>
                <w:sz w:val="24"/>
                <w:lang w:val="ro-RO"/>
              </w:rPr>
              <w:t>Consiliul de Administraţie</w:t>
            </w:r>
            <w:r w:rsidRPr="001E0278">
              <w:rPr>
                <w:rFonts w:ascii="Times New Roman" w:hAnsi="Times New Roman"/>
                <w:sz w:val="24"/>
                <w:lang w:val="ro-RO"/>
              </w:rPr>
              <w:t xml:space="preserve">  proces-verbal </w:t>
            </w:r>
            <w:r w:rsidR="00CD1582" w:rsidRPr="001E0278">
              <w:rPr>
                <w:rFonts w:ascii="Times New Roman" w:hAnsi="Times New Roman"/>
                <w:sz w:val="24"/>
                <w:lang w:val="ro-RO"/>
              </w:rPr>
              <w:t>nr.1</w:t>
            </w:r>
            <w:r w:rsidR="00C92A76" w:rsidRPr="001E0278">
              <w:rPr>
                <w:rFonts w:ascii="Times New Roman" w:hAnsi="Times New Roman"/>
                <w:sz w:val="24"/>
                <w:lang w:val="ro-RO"/>
              </w:rPr>
              <w:t xml:space="preserve"> din </w:t>
            </w:r>
            <w:r w:rsidR="00B04429" w:rsidRPr="001E0278">
              <w:rPr>
                <w:rFonts w:ascii="Times New Roman" w:hAnsi="Times New Roman"/>
                <w:sz w:val="24"/>
                <w:lang w:val="ro-RO"/>
              </w:rPr>
              <w:t>03</w:t>
            </w:r>
            <w:r w:rsidR="00CD1582" w:rsidRPr="001E0278">
              <w:rPr>
                <w:rFonts w:ascii="Times New Roman" w:hAnsi="Times New Roman"/>
                <w:sz w:val="24"/>
                <w:lang w:val="ro-RO"/>
              </w:rPr>
              <w:t>.09.</w:t>
            </w:r>
            <w:r w:rsidR="00B04429" w:rsidRPr="001E0278">
              <w:rPr>
                <w:rFonts w:ascii="Times New Roman" w:hAnsi="Times New Roman"/>
                <w:sz w:val="24"/>
                <w:lang w:val="ro-RO"/>
              </w:rPr>
              <w:t>2021</w:t>
            </w:r>
            <w:r w:rsidR="00CD1582" w:rsidRPr="001E0278">
              <w:rPr>
                <w:rFonts w:ascii="Times New Roman" w:hAnsi="Times New Roman"/>
                <w:sz w:val="24"/>
                <w:lang w:val="ro-RO"/>
              </w:rPr>
              <w:t xml:space="preserve">; </w:t>
            </w:r>
            <w:r w:rsidR="00431AE3" w:rsidRPr="001E0278">
              <w:rPr>
                <w:rFonts w:ascii="Times New Roman" w:hAnsi="Times New Roman"/>
                <w:sz w:val="24"/>
                <w:lang w:val="ro-RO"/>
              </w:rPr>
              <w:t xml:space="preserve"> „</w:t>
            </w:r>
            <w:r w:rsidRPr="001E0278">
              <w:rPr>
                <w:rFonts w:ascii="Times New Roman" w:hAnsi="Times New Roman"/>
                <w:sz w:val="24"/>
                <w:lang w:val="ro-RO"/>
              </w:rPr>
              <w:t xml:space="preserve">Prevenirea </w:t>
            </w:r>
            <w:r w:rsidR="00EF3331" w:rsidRPr="001E0278">
              <w:rPr>
                <w:rFonts w:ascii="Times New Roman" w:hAnsi="Times New Roman"/>
                <w:sz w:val="24"/>
                <w:lang w:val="ro-RO"/>
              </w:rPr>
              <w:t>cazurilor ANET</w:t>
            </w:r>
            <w:r w:rsidR="00EE39E0" w:rsidRPr="001E0278">
              <w:rPr>
                <w:rFonts w:ascii="Times New Roman" w:hAnsi="Times New Roman"/>
                <w:sz w:val="24"/>
                <w:lang w:val="ro-RO"/>
              </w:rPr>
              <w:t>”.</w:t>
            </w:r>
            <w:r w:rsidR="00C92A76" w:rsidRPr="001E0278">
              <w:rPr>
                <w:rFonts w:ascii="Times New Roman" w:hAnsi="Times New Roman"/>
                <w:sz w:val="24"/>
                <w:lang w:val="ro-RO"/>
              </w:rPr>
              <w:t xml:space="preserve"> </w:t>
            </w:r>
            <w:r w:rsidR="00EE39E0" w:rsidRPr="001E0278">
              <w:rPr>
                <w:rFonts w:ascii="Times New Roman" w:hAnsi="Times New Roman"/>
                <w:sz w:val="24"/>
                <w:lang w:val="ro-RO"/>
              </w:rPr>
              <w:t>Ordin</w:t>
            </w:r>
            <w:r w:rsidR="001E0278">
              <w:rPr>
                <w:rFonts w:ascii="Times New Roman" w:hAnsi="Times New Roman"/>
                <w:sz w:val="24"/>
                <w:lang w:val="ro-RO"/>
              </w:rPr>
              <w:t xml:space="preserve"> Nr.38 din 01.09.2021</w:t>
            </w:r>
            <w:r w:rsidR="00EE39E0" w:rsidRPr="001E0278">
              <w:rPr>
                <w:rFonts w:ascii="Times New Roman" w:hAnsi="Times New Roman"/>
                <w:sz w:val="24"/>
                <w:lang w:val="ro-RO"/>
              </w:rPr>
              <w:t>;</w:t>
            </w:r>
          </w:p>
          <w:p w14:paraId="65B7D535" w14:textId="77777777" w:rsidR="008B58CF" w:rsidRPr="001E0278" w:rsidRDefault="00095A81" w:rsidP="009E7579">
            <w:pPr>
              <w:pStyle w:val="a3"/>
              <w:numPr>
                <w:ilvl w:val="0"/>
                <w:numId w:val="40"/>
              </w:numPr>
              <w:spacing w:after="0" w:line="240" w:lineRule="auto"/>
              <w:rPr>
                <w:rFonts w:ascii="Times New Roman" w:hAnsi="Times New Roman"/>
                <w:sz w:val="24"/>
                <w:lang w:val="ro-RO"/>
              </w:rPr>
            </w:pPr>
            <w:r w:rsidRPr="001E0278">
              <w:rPr>
                <w:rFonts w:ascii="Times New Roman" w:hAnsi="Times New Roman"/>
                <w:b/>
                <w:sz w:val="24"/>
                <w:lang w:val="ro-RO"/>
              </w:rPr>
              <w:t>Fişa</w:t>
            </w:r>
            <w:r w:rsidR="008B58CF" w:rsidRPr="001E0278">
              <w:rPr>
                <w:rFonts w:ascii="Times New Roman" w:hAnsi="Times New Roman"/>
                <w:b/>
                <w:sz w:val="24"/>
                <w:lang w:val="ro-RO"/>
              </w:rPr>
              <w:t xml:space="preserve"> postului</w:t>
            </w:r>
            <w:r w:rsidR="008B58CF" w:rsidRPr="001E0278">
              <w:rPr>
                <w:rFonts w:ascii="Times New Roman" w:hAnsi="Times New Roman"/>
                <w:sz w:val="24"/>
                <w:lang w:val="ro-RO"/>
              </w:rPr>
              <w:t xml:space="preserve"> a fiecărui angajat, ţin</w:t>
            </w:r>
            <w:r w:rsidRPr="001E0278">
              <w:rPr>
                <w:rFonts w:ascii="Times New Roman" w:hAnsi="Times New Roman"/>
                <w:sz w:val="24"/>
                <w:lang w:val="ro-RO"/>
              </w:rPr>
              <w:t>e</w:t>
            </w:r>
            <w:r w:rsidR="008B58CF" w:rsidRPr="001E0278">
              <w:rPr>
                <w:rFonts w:ascii="Times New Roman" w:hAnsi="Times New Roman"/>
                <w:sz w:val="24"/>
                <w:lang w:val="ro-RO"/>
              </w:rPr>
              <w:t xml:space="preserve"> de prevenirea cazurilor de abuz şi neglijenţă faţă de copii.</w:t>
            </w:r>
          </w:p>
          <w:p w14:paraId="587B2FFD" w14:textId="77777777" w:rsidR="00D76AE4" w:rsidRDefault="00A66B73" w:rsidP="009E7579">
            <w:pPr>
              <w:pStyle w:val="a3"/>
              <w:numPr>
                <w:ilvl w:val="0"/>
                <w:numId w:val="40"/>
              </w:numPr>
              <w:spacing w:after="0" w:line="240" w:lineRule="auto"/>
              <w:rPr>
                <w:rFonts w:ascii="Times New Roman" w:hAnsi="Times New Roman"/>
                <w:sz w:val="24"/>
                <w:lang w:val="ro-RO"/>
              </w:rPr>
            </w:pPr>
            <w:r w:rsidRPr="001E0278">
              <w:rPr>
                <w:rFonts w:ascii="Times New Roman" w:hAnsi="Times New Roman"/>
                <w:b/>
                <w:sz w:val="24"/>
                <w:lang w:val="ro-RO"/>
              </w:rPr>
              <w:t>Panoul informaţional din IET,</w:t>
            </w:r>
            <w:r w:rsidRPr="001E0278">
              <w:rPr>
                <w:rFonts w:ascii="Times New Roman" w:hAnsi="Times New Roman"/>
                <w:sz w:val="24"/>
                <w:lang w:val="ro-RO"/>
              </w:rPr>
              <w:t xml:space="preserve">  sunt plasate Fişele de sesizare în caz de necesitate;</w:t>
            </w:r>
          </w:p>
          <w:p w14:paraId="08ECDFAB" w14:textId="77777777" w:rsidR="003E0D97" w:rsidRPr="0039355E" w:rsidRDefault="003E0D97" w:rsidP="009E7579">
            <w:pPr>
              <w:pStyle w:val="a3"/>
              <w:numPr>
                <w:ilvl w:val="0"/>
                <w:numId w:val="40"/>
              </w:numPr>
              <w:spacing w:after="0" w:line="240" w:lineRule="auto"/>
              <w:rPr>
                <w:rFonts w:ascii="Times New Roman" w:hAnsi="Times New Roman"/>
                <w:sz w:val="24"/>
                <w:lang w:val="ro-RO"/>
              </w:rPr>
            </w:pPr>
            <w:r w:rsidRPr="00802E38">
              <w:rPr>
                <w:rFonts w:ascii="Times New Roman" w:hAnsi="Times New Roman"/>
                <w:b/>
                <w:sz w:val="24"/>
              </w:rPr>
              <w:t>Ședință cu părinții,</w:t>
            </w:r>
            <w:r>
              <w:rPr>
                <w:rFonts w:ascii="Times New Roman" w:hAnsi="Times New Roman"/>
                <w:sz w:val="24"/>
              </w:rPr>
              <w:t>Nr.03 din 25</w:t>
            </w:r>
            <w:r w:rsidRPr="00802E38">
              <w:rPr>
                <w:rFonts w:ascii="Times New Roman" w:hAnsi="Times New Roman"/>
                <w:sz w:val="24"/>
              </w:rPr>
              <w:t>.05.202</w:t>
            </w:r>
            <w:r>
              <w:rPr>
                <w:rFonts w:ascii="Times New Roman" w:hAnsi="Times New Roman"/>
                <w:sz w:val="24"/>
              </w:rPr>
              <w:t>2</w:t>
            </w:r>
            <w:r w:rsidRPr="00802E38">
              <w:rPr>
                <w:rFonts w:ascii="Times New Roman" w:hAnsi="Times New Roman"/>
                <w:bCs/>
                <w:sz w:val="24"/>
              </w:rPr>
              <w:t>:,,Asigurarea protecției copiilor față de violență,,</w:t>
            </w:r>
            <w:r w:rsidRPr="00802E38">
              <w:rPr>
                <w:rFonts w:ascii="Times New Roman" w:eastAsia="Calibri" w:hAnsi="Times New Roman"/>
                <w:sz w:val="24"/>
              </w:rPr>
              <w:t xml:space="preserve"> </w:t>
            </w:r>
            <w:r w:rsidRPr="00802E38">
              <w:rPr>
                <w:rFonts w:ascii="Times New Roman" w:hAnsi="Times New Roman"/>
                <w:sz w:val="24"/>
                <w:lang w:val="ro-RO"/>
              </w:rPr>
              <w:t>Notă informativă;</w:t>
            </w:r>
          </w:p>
        </w:tc>
      </w:tr>
      <w:tr w:rsidR="00633CC3" w:rsidRPr="00EB46E1" w14:paraId="6BBCE555" w14:textId="77777777" w:rsidTr="00016EB6">
        <w:tc>
          <w:tcPr>
            <w:tcW w:w="1908" w:type="dxa"/>
          </w:tcPr>
          <w:p w14:paraId="6E50229C" w14:textId="77777777" w:rsidR="004C46D8" w:rsidRPr="00633CC3" w:rsidRDefault="004C46D8" w:rsidP="009E7579">
            <w:pPr>
              <w:rPr>
                <w:b/>
                <w:lang w:val="ro-RO"/>
              </w:rPr>
            </w:pPr>
            <w:r w:rsidRPr="00633CC3">
              <w:rPr>
                <w:b/>
                <w:lang w:val="ro-RO"/>
              </w:rPr>
              <w:t>Constatări</w:t>
            </w:r>
          </w:p>
        </w:tc>
        <w:tc>
          <w:tcPr>
            <w:tcW w:w="13752" w:type="dxa"/>
            <w:gridSpan w:val="4"/>
          </w:tcPr>
          <w:p w14:paraId="134CB57C" w14:textId="77777777" w:rsidR="008B58CF" w:rsidRDefault="004C46D8"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t xml:space="preserve">Există în documente de planificare instituţionale, </w:t>
            </w:r>
            <w:r w:rsidR="0039355E">
              <w:rPr>
                <w:rFonts w:ascii="Times New Roman" w:hAnsi="Times New Roman"/>
                <w:sz w:val="24"/>
                <w:lang w:val="ro-RO"/>
              </w:rPr>
              <w:t xml:space="preserve">a </w:t>
            </w:r>
            <w:r w:rsidRPr="0039355E">
              <w:rPr>
                <w:rFonts w:ascii="Times New Roman" w:hAnsi="Times New Roman"/>
                <w:sz w:val="24"/>
                <w:lang w:val="ro-RO"/>
              </w:rPr>
              <w:t xml:space="preserve">mecanismelor de identificare şi combatere a oricăror forme de discriminare şi de respectare a diferenţelor individuale. </w:t>
            </w:r>
          </w:p>
          <w:p w14:paraId="00DB155E" w14:textId="77777777" w:rsidR="0039355E" w:rsidRPr="0039355E" w:rsidRDefault="0039355E"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lastRenderedPageBreak/>
              <w:t xml:space="preserve">În IET se monitorizează sistematic respectarea drepturilor copiilor, protecţia vieţii şi sănătăţii copiilor. </w:t>
            </w:r>
          </w:p>
          <w:p w14:paraId="6FCF56EA" w14:textId="77777777" w:rsidR="0039355E" w:rsidRDefault="004C46D8"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t xml:space="preserve">Tot colectivul este familiarizat contrasemnătură cu documentele ce ţin de  aplicare a Procedurii de organizare instituţională şi de intervenţie a lucrătorilor </w:t>
            </w:r>
            <w:r w:rsidR="00D03C42" w:rsidRPr="0039355E">
              <w:rPr>
                <w:rFonts w:ascii="Times New Roman" w:hAnsi="Times New Roman"/>
                <w:sz w:val="24"/>
                <w:lang w:val="ro-RO"/>
              </w:rPr>
              <w:t xml:space="preserve">în cazurile de abuz. </w:t>
            </w:r>
          </w:p>
          <w:p w14:paraId="00464FD1" w14:textId="77777777" w:rsidR="0039355E" w:rsidRDefault="00D03C42"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t>În  Fişa P</w:t>
            </w:r>
            <w:r w:rsidR="004C46D8" w:rsidRPr="0039355E">
              <w:rPr>
                <w:rFonts w:ascii="Times New Roman" w:hAnsi="Times New Roman"/>
                <w:sz w:val="24"/>
                <w:lang w:val="ro-RO"/>
              </w:rPr>
              <w:t>ost</w:t>
            </w:r>
            <w:r w:rsidRPr="0039355E">
              <w:rPr>
                <w:rFonts w:ascii="Times New Roman" w:hAnsi="Times New Roman"/>
                <w:sz w:val="24"/>
                <w:lang w:val="ro-RO"/>
              </w:rPr>
              <w:t>ului</w:t>
            </w:r>
            <w:r w:rsidR="00090073" w:rsidRPr="0039355E">
              <w:rPr>
                <w:rFonts w:ascii="Times New Roman" w:hAnsi="Times New Roman"/>
                <w:sz w:val="24"/>
                <w:lang w:val="ro-RO"/>
              </w:rPr>
              <w:t xml:space="preserve"> a fiecărui angajat,</w:t>
            </w:r>
            <w:r w:rsidR="004C46D8" w:rsidRPr="0039355E">
              <w:rPr>
                <w:rFonts w:ascii="Times New Roman" w:hAnsi="Times New Roman"/>
                <w:sz w:val="24"/>
                <w:lang w:val="ro-RO"/>
              </w:rPr>
              <w:t xml:space="preserve"> </w:t>
            </w:r>
            <w:r w:rsidRPr="0039355E">
              <w:rPr>
                <w:rFonts w:ascii="Times New Roman" w:hAnsi="Times New Roman"/>
                <w:sz w:val="24"/>
                <w:lang w:val="ro-RO"/>
              </w:rPr>
              <w:t xml:space="preserve">sunt problemele </w:t>
            </w:r>
            <w:r w:rsidR="004C46D8" w:rsidRPr="0039355E">
              <w:rPr>
                <w:rFonts w:ascii="Times New Roman" w:hAnsi="Times New Roman"/>
                <w:sz w:val="24"/>
                <w:lang w:val="ro-RO"/>
              </w:rPr>
              <w:t>ce ţin de prevenirea cazurilor de abuz şi neglijenţă faţă de copii.</w:t>
            </w:r>
            <w:r w:rsidRPr="0039355E">
              <w:rPr>
                <w:rFonts w:ascii="Times New Roman" w:hAnsi="Times New Roman"/>
                <w:sz w:val="24"/>
                <w:lang w:val="ro-RO"/>
              </w:rPr>
              <w:t xml:space="preserve">   </w:t>
            </w:r>
          </w:p>
          <w:p w14:paraId="2470A6DF" w14:textId="77777777" w:rsidR="004C46D8" w:rsidRPr="0039355E" w:rsidRDefault="00090073"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t>La panoul</w:t>
            </w:r>
            <w:r w:rsidR="004C46D8" w:rsidRPr="0039355E">
              <w:rPr>
                <w:rFonts w:ascii="Times New Roman" w:hAnsi="Times New Roman"/>
                <w:sz w:val="24"/>
                <w:lang w:val="ro-RO"/>
              </w:rPr>
              <w:t xml:space="preserve"> informaţio</w:t>
            </w:r>
            <w:r w:rsidRPr="0039355E">
              <w:rPr>
                <w:rFonts w:ascii="Times New Roman" w:hAnsi="Times New Roman"/>
                <w:sz w:val="24"/>
                <w:lang w:val="ro-RO"/>
              </w:rPr>
              <w:t>nal din IET  sunt plasate</w:t>
            </w:r>
            <w:r w:rsidR="004C46D8" w:rsidRPr="0039355E">
              <w:rPr>
                <w:rFonts w:ascii="Times New Roman" w:hAnsi="Times New Roman"/>
                <w:sz w:val="24"/>
                <w:lang w:val="ro-RO"/>
              </w:rPr>
              <w:t xml:space="preserve"> Fişele de sesizare.</w:t>
            </w:r>
          </w:p>
          <w:p w14:paraId="10BE775B" w14:textId="77777777" w:rsidR="004C46D8" w:rsidRPr="0039355E" w:rsidRDefault="00D03C42" w:rsidP="009E7579">
            <w:pPr>
              <w:pStyle w:val="a3"/>
              <w:numPr>
                <w:ilvl w:val="0"/>
                <w:numId w:val="40"/>
              </w:numPr>
              <w:spacing w:after="0" w:line="240" w:lineRule="auto"/>
              <w:rPr>
                <w:rFonts w:ascii="Times New Roman" w:hAnsi="Times New Roman"/>
                <w:sz w:val="24"/>
                <w:lang w:val="ro-RO"/>
              </w:rPr>
            </w:pPr>
            <w:r w:rsidRPr="0039355E">
              <w:rPr>
                <w:rFonts w:ascii="Times New Roman" w:hAnsi="Times New Roman"/>
                <w:sz w:val="24"/>
                <w:lang w:val="ro-RO"/>
              </w:rPr>
              <w:t xml:space="preserve">La </w:t>
            </w:r>
            <w:r w:rsidR="00B15257" w:rsidRPr="0039355E">
              <w:rPr>
                <w:rFonts w:ascii="Times New Roman" w:hAnsi="Times New Roman"/>
                <w:sz w:val="24"/>
                <w:lang w:val="ro-RO"/>
              </w:rPr>
              <w:t xml:space="preserve">şedinţele  CA,  CP </w:t>
            </w:r>
            <w:r w:rsidR="00722C32" w:rsidRPr="0039355E">
              <w:rPr>
                <w:rFonts w:ascii="Times New Roman" w:hAnsi="Times New Roman"/>
                <w:sz w:val="24"/>
                <w:lang w:val="ro-RO"/>
              </w:rPr>
              <w:t>, convorbiri</w:t>
            </w:r>
            <w:r w:rsidR="004C46D8" w:rsidRPr="0039355E">
              <w:rPr>
                <w:rFonts w:ascii="Times New Roman" w:hAnsi="Times New Roman"/>
                <w:sz w:val="24"/>
                <w:lang w:val="ro-RO"/>
              </w:rPr>
              <w:t xml:space="preserve"> cu părinţii</w:t>
            </w:r>
            <w:r w:rsidR="00722C32" w:rsidRPr="0039355E">
              <w:rPr>
                <w:rFonts w:ascii="Times New Roman" w:hAnsi="Times New Roman"/>
                <w:sz w:val="24"/>
                <w:lang w:val="ro-RO"/>
              </w:rPr>
              <w:t>,</w:t>
            </w:r>
            <w:r w:rsidR="004C46D8" w:rsidRPr="0039355E">
              <w:rPr>
                <w:rFonts w:ascii="Times New Roman" w:hAnsi="Times New Roman"/>
                <w:sz w:val="24"/>
                <w:lang w:val="ro-RO"/>
              </w:rPr>
              <w:t xml:space="preserve"> au fost puse în discuţie întrebări ce ţin</w:t>
            </w:r>
            <w:r w:rsidR="00722C32" w:rsidRPr="0039355E">
              <w:rPr>
                <w:rFonts w:ascii="Times New Roman" w:hAnsi="Times New Roman"/>
                <w:sz w:val="24"/>
                <w:lang w:val="ro-RO"/>
              </w:rPr>
              <w:t xml:space="preserve"> de prevenirea cazurile de abuz al copilului</w:t>
            </w:r>
            <w:r w:rsidR="004C46D8" w:rsidRPr="0039355E">
              <w:rPr>
                <w:rFonts w:ascii="Times New Roman" w:hAnsi="Times New Roman"/>
                <w:sz w:val="24"/>
                <w:lang w:val="ro-RO"/>
              </w:rPr>
              <w:t>.</w:t>
            </w:r>
          </w:p>
          <w:p w14:paraId="75F5A4B7" w14:textId="77777777" w:rsidR="00D76AE4" w:rsidRPr="0039355E" w:rsidRDefault="004C46D8" w:rsidP="009E7579">
            <w:pPr>
              <w:pStyle w:val="a3"/>
              <w:numPr>
                <w:ilvl w:val="0"/>
                <w:numId w:val="40"/>
              </w:numPr>
              <w:spacing w:after="0" w:line="240" w:lineRule="auto"/>
              <w:rPr>
                <w:lang w:val="ro-RO"/>
              </w:rPr>
            </w:pPr>
            <w:r w:rsidRPr="0039355E">
              <w:rPr>
                <w:rFonts w:ascii="Times New Roman" w:hAnsi="Times New Roman"/>
                <w:sz w:val="24"/>
                <w:lang w:val="ro-RO"/>
              </w:rPr>
              <w:t xml:space="preserve">Cea mai principală concluzie: </w:t>
            </w:r>
            <w:r w:rsidR="00E73DAB" w:rsidRPr="0039355E">
              <w:rPr>
                <w:rFonts w:ascii="Times New Roman" w:hAnsi="Times New Roman"/>
                <w:sz w:val="24"/>
                <w:lang w:val="ro-RO"/>
              </w:rPr>
              <w:t>în</w:t>
            </w:r>
            <w:r w:rsidR="00090073" w:rsidRPr="0039355E">
              <w:rPr>
                <w:rFonts w:ascii="Times New Roman" w:hAnsi="Times New Roman"/>
                <w:sz w:val="24"/>
                <w:lang w:val="ro-RO"/>
              </w:rPr>
              <w:t xml:space="preserve"> anului de s</w:t>
            </w:r>
            <w:r w:rsidR="0039355E">
              <w:rPr>
                <w:rFonts w:ascii="Times New Roman" w:hAnsi="Times New Roman"/>
                <w:sz w:val="24"/>
                <w:lang w:val="ro-RO"/>
              </w:rPr>
              <w:t>tudii 2021-2022</w:t>
            </w:r>
            <w:r w:rsidRPr="0039355E">
              <w:rPr>
                <w:rFonts w:ascii="Times New Roman" w:hAnsi="Times New Roman"/>
                <w:sz w:val="24"/>
                <w:lang w:val="ro-RO"/>
              </w:rPr>
              <w:t xml:space="preserve"> nu am avut</w:t>
            </w:r>
            <w:r w:rsidR="00090073" w:rsidRPr="0039355E">
              <w:rPr>
                <w:rFonts w:ascii="Times New Roman" w:hAnsi="Times New Roman"/>
                <w:sz w:val="24"/>
                <w:lang w:val="ro-RO"/>
              </w:rPr>
              <w:t xml:space="preserve"> </w:t>
            </w:r>
            <w:r w:rsidRPr="0039355E">
              <w:rPr>
                <w:rFonts w:ascii="Times New Roman" w:hAnsi="Times New Roman"/>
                <w:sz w:val="24"/>
                <w:lang w:val="ro-RO"/>
              </w:rPr>
              <w:t xml:space="preserve"> cazuri  de abuz, neglijare, exploatare, sau trafic al copilului.</w:t>
            </w:r>
          </w:p>
        </w:tc>
      </w:tr>
      <w:tr w:rsidR="004C46D8" w:rsidRPr="00633CC3" w14:paraId="2488B51C" w14:textId="77777777" w:rsidTr="00016EB6">
        <w:tc>
          <w:tcPr>
            <w:tcW w:w="3915" w:type="dxa"/>
            <w:gridSpan w:val="2"/>
          </w:tcPr>
          <w:p w14:paraId="48B6DA9A"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29ED0F01" w14:textId="77777777" w:rsidR="004C46D8" w:rsidRPr="00633CC3" w:rsidRDefault="004C46D8" w:rsidP="009E7579">
            <w:pPr>
              <w:rPr>
                <w:lang w:val="ro-RO"/>
              </w:rPr>
            </w:pPr>
            <w:r w:rsidRPr="00633CC3">
              <w:rPr>
                <w:lang w:val="ro-RO"/>
              </w:rPr>
              <w:t>Pondere: 1</w:t>
            </w:r>
          </w:p>
        </w:tc>
        <w:tc>
          <w:tcPr>
            <w:tcW w:w="3915" w:type="dxa"/>
          </w:tcPr>
          <w:p w14:paraId="066550AA" w14:textId="77777777" w:rsidR="004C46D8" w:rsidRPr="00633CC3" w:rsidRDefault="004C46D8" w:rsidP="009E7579">
            <w:pPr>
              <w:rPr>
                <w:lang w:val="ro-RO"/>
              </w:rPr>
            </w:pPr>
            <w:r w:rsidRPr="00633CC3">
              <w:rPr>
                <w:lang w:val="ro-RO"/>
              </w:rPr>
              <w:t>Autoevaluare conform criteriilor: 0,75</w:t>
            </w:r>
          </w:p>
        </w:tc>
        <w:tc>
          <w:tcPr>
            <w:tcW w:w="3915" w:type="dxa"/>
          </w:tcPr>
          <w:p w14:paraId="77D43F2E" w14:textId="77777777" w:rsidR="004C46D8" w:rsidRPr="00633CC3" w:rsidRDefault="004C46D8" w:rsidP="009E7579">
            <w:pPr>
              <w:rPr>
                <w:lang w:val="ro-RO"/>
              </w:rPr>
            </w:pPr>
            <w:r w:rsidRPr="00633CC3">
              <w:rPr>
                <w:lang w:val="ro-RO"/>
              </w:rPr>
              <w:t>Punctaj acordat: 0,75</w:t>
            </w:r>
          </w:p>
        </w:tc>
      </w:tr>
    </w:tbl>
    <w:p w14:paraId="2B98AE24" w14:textId="77777777" w:rsidR="004B2C36" w:rsidRPr="00633CC3" w:rsidRDefault="004B2C36" w:rsidP="009E7579">
      <w:pPr>
        <w:rPr>
          <w:b/>
          <w:lang w:val="ro-RO"/>
        </w:rPr>
      </w:pPr>
    </w:p>
    <w:p w14:paraId="1B5D730C" w14:textId="77777777" w:rsidR="004C46D8" w:rsidRPr="00633CC3" w:rsidRDefault="004C46D8" w:rsidP="009E7579">
      <w:pPr>
        <w:rPr>
          <w:lang w:val="ro-RO"/>
        </w:rPr>
      </w:pPr>
      <w:r w:rsidRPr="00633CC3">
        <w:rPr>
          <w:b/>
          <w:lang w:val="ro-RO"/>
        </w:rPr>
        <w:t xml:space="preserve">Indicator: 3.2.2 </w:t>
      </w:r>
      <w:r w:rsidRPr="00633CC3">
        <w:rPr>
          <w:lang w:val="ro-RO"/>
        </w:rPr>
        <w:t>Promovarea  diversităţii, inclusiv a interculturalităţii, în planurile strategice şi operaţionale</w:t>
      </w:r>
      <w:r w:rsidR="004A202C" w:rsidRPr="00633CC3">
        <w:rPr>
          <w:lang w:val="ro-RO"/>
        </w:rPr>
        <w:t xml:space="preserve"> ale instituţiei, prin programe</w:t>
      </w:r>
      <w:r w:rsidRPr="00633CC3">
        <w:rPr>
          <w:lang w:val="ro-RO"/>
        </w:rPr>
        <w:t>, activităţi care au să ţină educaţia incluzivă şi nevoile copiilor cu CES.</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4C46D8" w:rsidRPr="00F13265" w14:paraId="3EB0C3AD" w14:textId="77777777" w:rsidTr="00016EB6">
        <w:tc>
          <w:tcPr>
            <w:tcW w:w="1908" w:type="dxa"/>
          </w:tcPr>
          <w:p w14:paraId="6B135046" w14:textId="77777777" w:rsidR="004C46D8" w:rsidRPr="00633CC3" w:rsidRDefault="004C46D8" w:rsidP="009E7579">
            <w:pPr>
              <w:rPr>
                <w:b/>
                <w:lang w:val="ro-RO"/>
              </w:rPr>
            </w:pPr>
            <w:r w:rsidRPr="00633CC3">
              <w:rPr>
                <w:b/>
                <w:lang w:val="ro-RO"/>
              </w:rPr>
              <w:t>Dovezi</w:t>
            </w:r>
          </w:p>
        </w:tc>
        <w:tc>
          <w:tcPr>
            <w:tcW w:w="13752" w:type="dxa"/>
            <w:gridSpan w:val="4"/>
          </w:tcPr>
          <w:p w14:paraId="5EFB811E" w14:textId="77777777" w:rsidR="004A202C" w:rsidRPr="0012049A" w:rsidRDefault="004A202C" w:rsidP="009E7579">
            <w:pPr>
              <w:pStyle w:val="a3"/>
              <w:numPr>
                <w:ilvl w:val="0"/>
                <w:numId w:val="41"/>
              </w:numPr>
              <w:tabs>
                <w:tab w:val="left" w:pos="709"/>
              </w:tabs>
              <w:spacing w:after="0" w:line="240" w:lineRule="auto"/>
              <w:jc w:val="both"/>
              <w:rPr>
                <w:rFonts w:ascii="Times New Roman" w:eastAsia="Calibri" w:hAnsi="Times New Roman"/>
                <w:iCs/>
                <w:sz w:val="24"/>
              </w:rPr>
            </w:pPr>
            <w:r w:rsidRPr="0012049A">
              <w:rPr>
                <w:rFonts w:ascii="Times New Roman" w:eastAsia="Calibri" w:hAnsi="Times New Roman"/>
                <w:b/>
                <w:iCs/>
                <w:sz w:val="24"/>
              </w:rPr>
              <w:t xml:space="preserve">Plan de activitate </w:t>
            </w:r>
            <w:r w:rsidRPr="0012049A">
              <w:rPr>
                <w:rFonts w:ascii="Times New Roman" w:eastAsia="Calibri" w:hAnsi="Times New Roman"/>
                <w:iCs/>
                <w:sz w:val="24"/>
              </w:rPr>
              <w:t>a IET„Licurici”, aprobat la ședința Consiliului pedagogic nr.01 din 01</w:t>
            </w:r>
            <w:r w:rsidR="0012049A">
              <w:rPr>
                <w:rFonts w:ascii="Times New Roman" w:eastAsia="Calibri" w:hAnsi="Times New Roman"/>
                <w:iCs/>
                <w:sz w:val="24"/>
              </w:rPr>
              <w:t>.09.2021</w:t>
            </w:r>
            <w:r w:rsidRPr="0012049A">
              <w:rPr>
                <w:rFonts w:ascii="Times New Roman" w:eastAsia="Calibri" w:hAnsi="Times New Roman"/>
                <w:iCs/>
                <w:sz w:val="24"/>
              </w:rPr>
              <w:t>, Incluziunea copiilor cu CES;</w:t>
            </w:r>
          </w:p>
          <w:p w14:paraId="7195471E" w14:textId="77777777" w:rsidR="00160930" w:rsidRDefault="004B3B9C" w:rsidP="009E7579">
            <w:pPr>
              <w:pStyle w:val="a3"/>
              <w:numPr>
                <w:ilvl w:val="0"/>
                <w:numId w:val="41"/>
              </w:numPr>
              <w:spacing w:after="0" w:line="240" w:lineRule="auto"/>
              <w:rPr>
                <w:rFonts w:ascii="Times New Roman" w:hAnsi="Times New Roman"/>
                <w:sz w:val="24"/>
                <w:lang w:val="ro-RO"/>
              </w:rPr>
            </w:pPr>
            <w:r w:rsidRPr="0012049A">
              <w:rPr>
                <w:rFonts w:ascii="Times New Roman" w:hAnsi="Times New Roman"/>
                <w:b/>
                <w:sz w:val="24"/>
                <w:lang w:val="ro-RO"/>
              </w:rPr>
              <w:t>Consiliul Pedagogic</w:t>
            </w:r>
            <w:r w:rsidR="0012049A">
              <w:rPr>
                <w:rFonts w:ascii="Times New Roman" w:hAnsi="Times New Roman"/>
                <w:sz w:val="24"/>
                <w:lang w:val="ro-RO"/>
              </w:rPr>
              <w:t xml:space="preserve">  proces-verbal nr.1 din 01.09.2021</w:t>
            </w:r>
            <w:r w:rsidRPr="0012049A">
              <w:rPr>
                <w:rFonts w:ascii="Times New Roman" w:hAnsi="Times New Roman"/>
                <w:sz w:val="24"/>
                <w:lang w:val="ro-RO"/>
              </w:rPr>
              <w:t>;  „Crearea Comisiei Multidisciplinară”</w:t>
            </w:r>
            <w:r w:rsidR="00160930">
              <w:rPr>
                <w:rFonts w:ascii="Times New Roman" w:hAnsi="Times New Roman"/>
                <w:sz w:val="24"/>
                <w:lang w:val="ro-RO"/>
              </w:rPr>
              <w:t>;</w:t>
            </w:r>
          </w:p>
          <w:p w14:paraId="06D64755" w14:textId="77777777" w:rsidR="004B3B9C" w:rsidRPr="00160930" w:rsidRDefault="004B3B9C" w:rsidP="009E7579">
            <w:pPr>
              <w:pStyle w:val="a3"/>
              <w:numPr>
                <w:ilvl w:val="0"/>
                <w:numId w:val="41"/>
              </w:numPr>
              <w:spacing w:after="0" w:line="240" w:lineRule="auto"/>
              <w:rPr>
                <w:rFonts w:ascii="Times New Roman" w:hAnsi="Times New Roman"/>
                <w:sz w:val="24"/>
                <w:lang w:val="ro-RO"/>
              </w:rPr>
            </w:pPr>
            <w:r w:rsidRPr="0012049A">
              <w:rPr>
                <w:rFonts w:ascii="Times New Roman" w:hAnsi="Times New Roman"/>
                <w:b/>
                <w:sz w:val="24"/>
                <w:lang w:val="ro-RO"/>
              </w:rPr>
              <w:t xml:space="preserve">Ordin </w:t>
            </w:r>
            <w:r w:rsidRPr="0012049A">
              <w:rPr>
                <w:rFonts w:ascii="Times New Roman" w:hAnsi="Times New Roman"/>
                <w:sz w:val="24"/>
                <w:lang w:val="ro-RO"/>
              </w:rPr>
              <w:t xml:space="preserve"> </w:t>
            </w:r>
            <w:r w:rsidR="0012049A">
              <w:rPr>
                <w:rFonts w:ascii="Times New Roman" w:hAnsi="Times New Roman"/>
                <w:sz w:val="24"/>
                <w:lang w:val="ro-RO"/>
              </w:rPr>
              <w:t>Nr.40 din 01.09.2021</w:t>
            </w:r>
            <w:r w:rsidR="00160930" w:rsidRPr="0012049A">
              <w:rPr>
                <w:rFonts w:ascii="Times New Roman" w:hAnsi="Times New Roman"/>
                <w:sz w:val="24"/>
                <w:lang w:val="ro-RO"/>
              </w:rPr>
              <w:t>„</w:t>
            </w:r>
            <w:r w:rsidR="00160930">
              <w:rPr>
                <w:rFonts w:ascii="Times New Roman" w:hAnsi="Times New Roman"/>
                <w:sz w:val="24"/>
                <w:lang w:val="ro-RO"/>
              </w:rPr>
              <w:t xml:space="preserve">  Cu privire la </w:t>
            </w:r>
            <w:r w:rsidR="00160930" w:rsidRPr="0012049A">
              <w:rPr>
                <w:rFonts w:ascii="Times New Roman" w:hAnsi="Times New Roman"/>
                <w:sz w:val="24"/>
                <w:lang w:val="ro-RO"/>
              </w:rPr>
              <w:t>Crearea Comisiei Multidisciplinară”</w:t>
            </w:r>
            <w:r w:rsidR="00160930">
              <w:rPr>
                <w:rFonts w:ascii="Times New Roman" w:hAnsi="Times New Roman"/>
                <w:sz w:val="24"/>
                <w:lang w:val="ro-RO"/>
              </w:rPr>
              <w:t>;</w:t>
            </w:r>
          </w:p>
          <w:p w14:paraId="657B3E0D" w14:textId="77777777" w:rsidR="00160930" w:rsidRDefault="00612A71" w:rsidP="009E7579">
            <w:pPr>
              <w:pStyle w:val="a3"/>
              <w:numPr>
                <w:ilvl w:val="0"/>
                <w:numId w:val="41"/>
              </w:numPr>
              <w:spacing w:after="0" w:line="240" w:lineRule="auto"/>
              <w:rPr>
                <w:rFonts w:ascii="Times New Roman" w:hAnsi="Times New Roman"/>
                <w:sz w:val="24"/>
                <w:lang w:val="ro-RO"/>
              </w:rPr>
            </w:pPr>
            <w:r w:rsidRPr="0012049A">
              <w:rPr>
                <w:rFonts w:ascii="Times New Roman" w:hAnsi="Times New Roman"/>
                <w:b/>
                <w:sz w:val="24"/>
                <w:lang w:val="ro-RO"/>
              </w:rPr>
              <w:t>Ședință de lucru</w:t>
            </w:r>
            <w:r w:rsidR="004C46D8" w:rsidRPr="0012049A">
              <w:rPr>
                <w:rFonts w:ascii="Times New Roman" w:hAnsi="Times New Roman"/>
                <w:sz w:val="24"/>
                <w:lang w:val="ro-RO"/>
              </w:rPr>
              <w:t xml:space="preserve"> </w:t>
            </w:r>
            <w:r w:rsidR="00797679" w:rsidRPr="0012049A">
              <w:rPr>
                <w:rFonts w:ascii="Times New Roman" w:hAnsi="Times New Roman"/>
                <w:sz w:val="24"/>
                <w:lang w:val="ro-RO"/>
              </w:rPr>
              <w:t>(online)</w:t>
            </w:r>
            <w:r w:rsidR="008138F1" w:rsidRPr="0012049A">
              <w:rPr>
                <w:rFonts w:ascii="Times New Roman" w:hAnsi="Times New Roman"/>
                <w:sz w:val="24"/>
                <w:lang w:val="ro-RO"/>
              </w:rPr>
              <w:t xml:space="preserve"> cu SAP</w:t>
            </w:r>
            <w:r w:rsidR="00797679" w:rsidRPr="0012049A">
              <w:rPr>
                <w:rFonts w:ascii="Times New Roman" w:hAnsi="Times New Roman"/>
                <w:sz w:val="24"/>
                <w:lang w:val="ro-RO"/>
              </w:rPr>
              <w:t xml:space="preserve"> </w:t>
            </w:r>
            <w:r w:rsidR="00C779A2" w:rsidRPr="0012049A">
              <w:rPr>
                <w:rFonts w:ascii="Times New Roman" w:hAnsi="Times New Roman"/>
                <w:sz w:val="24"/>
                <w:lang w:val="ro-RO"/>
              </w:rPr>
              <w:t>„</w:t>
            </w:r>
            <w:r w:rsidR="008138F1" w:rsidRPr="0012049A">
              <w:rPr>
                <w:rFonts w:ascii="Times New Roman" w:hAnsi="Times New Roman"/>
                <w:sz w:val="24"/>
                <w:lang w:val="ro-RO"/>
              </w:rPr>
              <w:t>Autismul, Simptome ale Autismului”</w:t>
            </w:r>
            <w:r w:rsidRPr="0012049A">
              <w:rPr>
                <w:rFonts w:ascii="Times New Roman" w:hAnsi="Times New Roman"/>
                <w:sz w:val="24"/>
                <w:lang w:val="ro-RO"/>
              </w:rPr>
              <w:t>„</w:t>
            </w:r>
            <w:r w:rsidR="00797679" w:rsidRPr="0012049A">
              <w:rPr>
                <w:rFonts w:ascii="Times New Roman" w:hAnsi="Times New Roman"/>
                <w:sz w:val="24"/>
                <w:lang w:val="ro-RO"/>
              </w:rPr>
              <w:t xml:space="preserve"> </w:t>
            </w:r>
            <w:r w:rsidRPr="0012049A">
              <w:rPr>
                <w:rFonts w:ascii="Times New Roman" w:hAnsi="Times New Roman"/>
                <w:sz w:val="24"/>
                <w:lang w:val="ro-RO"/>
              </w:rPr>
              <w:t xml:space="preserve">cu participarea </w:t>
            </w:r>
            <w:r w:rsidR="00160930">
              <w:rPr>
                <w:rFonts w:ascii="Times New Roman" w:hAnsi="Times New Roman"/>
                <w:sz w:val="24"/>
                <w:lang w:val="ro-RO"/>
              </w:rPr>
              <w:t>CD din IET;</w:t>
            </w:r>
          </w:p>
          <w:p w14:paraId="44085F13" w14:textId="77777777" w:rsidR="00D465F6" w:rsidRDefault="005A7C83" w:rsidP="009E7579">
            <w:pPr>
              <w:pStyle w:val="a3"/>
              <w:numPr>
                <w:ilvl w:val="0"/>
                <w:numId w:val="41"/>
              </w:numPr>
              <w:spacing w:after="0" w:line="240" w:lineRule="auto"/>
              <w:rPr>
                <w:rFonts w:ascii="Times New Roman" w:hAnsi="Times New Roman"/>
                <w:sz w:val="24"/>
                <w:lang w:val="ro-RO"/>
              </w:rPr>
            </w:pPr>
            <w:r w:rsidRPr="0012049A">
              <w:rPr>
                <w:rFonts w:ascii="Times New Roman" w:hAnsi="Times New Roman"/>
                <w:b/>
                <w:sz w:val="24"/>
                <w:lang w:val="ro-RO"/>
              </w:rPr>
              <w:t xml:space="preserve">Consultații cu părinții </w:t>
            </w:r>
            <w:r w:rsidR="00C7654F" w:rsidRPr="0012049A">
              <w:rPr>
                <w:rFonts w:ascii="Times New Roman" w:hAnsi="Times New Roman"/>
                <w:sz w:val="24"/>
                <w:lang w:val="ro-RO"/>
              </w:rPr>
              <w:t>copiilor cu CES</w:t>
            </w:r>
            <w:r w:rsidR="00C7654F" w:rsidRPr="0012049A">
              <w:rPr>
                <w:rFonts w:ascii="Times New Roman" w:hAnsi="Times New Roman"/>
                <w:b/>
                <w:sz w:val="24"/>
                <w:lang w:val="ro-RO"/>
              </w:rPr>
              <w:t xml:space="preserve"> </w:t>
            </w:r>
            <w:r w:rsidR="00C7654F" w:rsidRPr="0012049A">
              <w:rPr>
                <w:rFonts w:ascii="Times New Roman" w:hAnsi="Times New Roman"/>
                <w:sz w:val="24"/>
                <w:lang w:val="ro-RO"/>
              </w:rPr>
              <w:t>„Autismul, Simptome de bază ale Autismului</w:t>
            </w:r>
            <w:r w:rsidR="008138F1" w:rsidRPr="0012049A">
              <w:rPr>
                <w:rFonts w:ascii="Times New Roman" w:hAnsi="Times New Roman"/>
                <w:sz w:val="24"/>
                <w:lang w:val="ro-RO"/>
              </w:rPr>
              <w:t>,</w:t>
            </w:r>
            <w:r w:rsidR="00843190" w:rsidRPr="0012049A">
              <w:rPr>
                <w:rFonts w:ascii="Times New Roman" w:hAnsi="Times New Roman"/>
                <w:sz w:val="24"/>
                <w:lang w:val="ro-RO"/>
              </w:rPr>
              <w:t>Părinţii copiilor c</w:t>
            </w:r>
            <w:r w:rsidR="00160930">
              <w:rPr>
                <w:rFonts w:ascii="Times New Roman" w:hAnsi="Times New Roman"/>
                <w:sz w:val="24"/>
                <w:lang w:val="ro-RO"/>
              </w:rPr>
              <w:t>u CES sunt familiarizaţi cu PEI,</w:t>
            </w:r>
            <w:r w:rsidR="00C7654F" w:rsidRPr="0012049A">
              <w:rPr>
                <w:rFonts w:ascii="Times New Roman" w:hAnsi="Times New Roman"/>
                <w:sz w:val="24"/>
                <w:lang w:val="ro-RO"/>
              </w:rPr>
              <w:t xml:space="preserve"> </w:t>
            </w:r>
          </w:p>
          <w:p w14:paraId="10343A64" w14:textId="77777777" w:rsidR="00160930" w:rsidRPr="00160930" w:rsidRDefault="00160930" w:rsidP="009E7579">
            <w:pPr>
              <w:pStyle w:val="a3"/>
              <w:spacing w:after="0" w:line="240" w:lineRule="auto"/>
              <w:ind w:left="360"/>
              <w:rPr>
                <w:rFonts w:ascii="Times New Roman" w:hAnsi="Times New Roman"/>
                <w:sz w:val="24"/>
                <w:lang w:val="ro-RO"/>
              </w:rPr>
            </w:pPr>
            <w:r w:rsidRPr="00160930">
              <w:rPr>
                <w:rFonts w:ascii="Times New Roman" w:hAnsi="Times New Roman"/>
                <w:sz w:val="24"/>
                <w:lang w:val="ro-RO"/>
              </w:rPr>
              <w:t>Notă informativă</w:t>
            </w:r>
            <w:r>
              <w:rPr>
                <w:rFonts w:ascii="Times New Roman" w:hAnsi="Times New Roman"/>
                <w:sz w:val="24"/>
                <w:lang w:val="ro-RO"/>
              </w:rPr>
              <w:t>;</w:t>
            </w:r>
          </w:p>
        </w:tc>
      </w:tr>
      <w:tr w:rsidR="00633CC3" w:rsidRPr="00EB46E1" w14:paraId="4F56113F" w14:textId="77777777" w:rsidTr="00016EB6">
        <w:tc>
          <w:tcPr>
            <w:tcW w:w="1908" w:type="dxa"/>
          </w:tcPr>
          <w:p w14:paraId="1E4FAA47" w14:textId="77777777" w:rsidR="004C46D8" w:rsidRPr="00633CC3" w:rsidRDefault="004C46D8" w:rsidP="009E7579">
            <w:pPr>
              <w:rPr>
                <w:b/>
                <w:lang w:val="ro-RO"/>
              </w:rPr>
            </w:pPr>
            <w:r w:rsidRPr="00633CC3">
              <w:rPr>
                <w:b/>
                <w:lang w:val="ro-RO"/>
              </w:rPr>
              <w:t>Constatări</w:t>
            </w:r>
          </w:p>
        </w:tc>
        <w:tc>
          <w:tcPr>
            <w:tcW w:w="13752" w:type="dxa"/>
            <w:gridSpan w:val="4"/>
          </w:tcPr>
          <w:p w14:paraId="714424E1" w14:textId="77777777" w:rsidR="00160930" w:rsidRPr="00160930" w:rsidRDefault="004C46D8" w:rsidP="009E7579">
            <w:pPr>
              <w:pStyle w:val="a3"/>
              <w:numPr>
                <w:ilvl w:val="0"/>
                <w:numId w:val="41"/>
              </w:numPr>
              <w:spacing w:after="0" w:line="240" w:lineRule="auto"/>
              <w:rPr>
                <w:rFonts w:ascii="Times New Roman" w:hAnsi="Times New Roman"/>
                <w:sz w:val="24"/>
                <w:lang w:val="ro-RO"/>
              </w:rPr>
            </w:pPr>
            <w:r w:rsidRPr="0012049A">
              <w:rPr>
                <w:rFonts w:ascii="Times New Roman" w:hAnsi="Times New Roman"/>
                <w:sz w:val="24"/>
                <w:lang w:val="ro-RO"/>
              </w:rPr>
              <w:t>În PAI se reflectă activităţi ce ţin de diferite programe de incluziune şi nondiscriminare</w:t>
            </w:r>
            <w:r w:rsidR="00C6327C" w:rsidRPr="0012049A">
              <w:rPr>
                <w:rFonts w:ascii="Times New Roman" w:hAnsi="Times New Roman"/>
                <w:sz w:val="24"/>
                <w:lang w:val="ro-RO"/>
              </w:rPr>
              <w:t xml:space="preserve">, </w:t>
            </w:r>
            <w:r w:rsidR="00DA3A85" w:rsidRPr="0012049A">
              <w:rPr>
                <w:rFonts w:ascii="Times New Roman" w:hAnsi="Times New Roman"/>
                <w:sz w:val="24"/>
              </w:rPr>
              <w:t>sunt</w:t>
            </w:r>
            <w:r w:rsidR="00DA3A85" w:rsidRPr="0012049A">
              <w:rPr>
                <w:rFonts w:ascii="Times New Roman" w:hAnsi="Times New Roman"/>
                <w:spacing w:val="-10"/>
                <w:sz w:val="24"/>
              </w:rPr>
              <w:t xml:space="preserve"> </w:t>
            </w:r>
            <w:r w:rsidR="00DA3A85" w:rsidRPr="0012049A">
              <w:rPr>
                <w:rFonts w:ascii="Times New Roman" w:hAnsi="Times New Roman"/>
                <w:sz w:val="24"/>
              </w:rPr>
              <w:t>prevăzute</w:t>
            </w:r>
            <w:r w:rsidR="00DA3A85" w:rsidRPr="0012049A">
              <w:rPr>
                <w:rFonts w:ascii="Times New Roman" w:hAnsi="Times New Roman"/>
                <w:spacing w:val="-10"/>
                <w:sz w:val="24"/>
              </w:rPr>
              <w:t xml:space="preserve"> </w:t>
            </w:r>
            <w:r w:rsidR="00DA3A85" w:rsidRPr="0012049A">
              <w:rPr>
                <w:rFonts w:ascii="Times New Roman" w:hAnsi="Times New Roman"/>
                <w:sz w:val="24"/>
              </w:rPr>
              <w:t>variate</w:t>
            </w:r>
            <w:r w:rsidR="00DA3A85" w:rsidRPr="0012049A">
              <w:rPr>
                <w:rFonts w:ascii="Times New Roman" w:hAnsi="Times New Roman"/>
                <w:spacing w:val="-10"/>
                <w:sz w:val="24"/>
              </w:rPr>
              <w:t xml:space="preserve"> </w:t>
            </w:r>
            <w:r w:rsidR="00DA3A85" w:rsidRPr="0012049A">
              <w:rPr>
                <w:rFonts w:ascii="Times New Roman" w:hAnsi="Times New Roman"/>
                <w:sz w:val="24"/>
              </w:rPr>
              <w:t>activităţi</w:t>
            </w:r>
            <w:r w:rsidR="00DA3A85" w:rsidRPr="0012049A">
              <w:rPr>
                <w:rFonts w:ascii="Times New Roman" w:hAnsi="Times New Roman"/>
                <w:spacing w:val="-10"/>
                <w:sz w:val="24"/>
              </w:rPr>
              <w:t xml:space="preserve"> </w:t>
            </w:r>
            <w:r w:rsidR="00DA3A85" w:rsidRPr="0012049A">
              <w:rPr>
                <w:rFonts w:ascii="Times New Roman" w:hAnsi="Times New Roman"/>
                <w:spacing w:val="-5"/>
                <w:sz w:val="24"/>
              </w:rPr>
              <w:t xml:space="preserve">privind </w:t>
            </w:r>
            <w:r w:rsidR="00DA3A85" w:rsidRPr="0012049A">
              <w:rPr>
                <w:rFonts w:ascii="Times New Roman" w:hAnsi="Times New Roman"/>
                <w:sz w:val="24"/>
              </w:rPr>
              <w:t>diversitatea, promovarea interacţiunilor interpersonale bazate pe respect reciproc şi acceptarea diferenţelor, despre lucrul cu părinţii, unde sunt reflectate şi activităţi de comunicare şi relaţionare cu familiile copiilor cu CES</w:t>
            </w:r>
            <w:r w:rsidR="00DA3A85" w:rsidRPr="0012049A">
              <w:rPr>
                <w:rFonts w:ascii="Times New Roman" w:hAnsi="Times New Roman"/>
                <w:spacing w:val="-8"/>
                <w:sz w:val="24"/>
              </w:rPr>
              <w:t xml:space="preserve"> </w:t>
            </w:r>
            <w:r w:rsidR="00DA3A85" w:rsidRPr="0012049A">
              <w:rPr>
                <w:rFonts w:ascii="Times New Roman" w:hAnsi="Times New Roman"/>
                <w:sz w:val="24"/>
              </w:rPr>
              <w:t>pentru</w:t>
            </w:r>
            <w:r w:rsidR="00C6327C" w:rsidRPr="0012049A">
              <w:rPr>
                <w:rFonts w:ascii="Times New Roman" w:hAnsi="Times New Roman"/>
                <w:sz w:val="24"/>
              </w:rPr>
              <w:t xml:space="preserve"> </w:t>
            </w:r>
            <w:r w:rsidR="00DA3A85" w:rsidRPr="0012049A">
              <w:rPr>
                <w:rFonts w:ascii="Times New Roman" w:hAnsi="Times New Roman"/>
                <w:sz w:val="24"/>
              </w:rPr>
              <w:t>implicarea în realizarea PEI.</w:t>
            </w:r>
          </w:p>
          <w:p w14:paraId="5E47C9B1" w14:textId="77777777" w:rsidR="00160930" w:rsidRPr="00160930" w:rsidRDefault="00160930" w:rsidP="009E7579">
            <w:pPr>
              <w:pStyle w:val="a3"/>
              <w:numPr>
                <w:ilvl w:val="0"/>
                <w:numId w:val="41"/>
              </w:numPr>
              <w:spacing w:after="0" w:line="240" w:lineRule="auto"/>
              <w:rPr>
                <w:rFonts w:ascii="Times New Roman" w:hAnsi="Times New Roman"/>
                <w:sz w:val="24"/>
                <w:lang w:val="ro-RO"/>
              </w:rPr>
            </w:pPr>
            <w:r>
              <w:rPr>
                <w:rFonts w:ascii="Times New Roman" w:hAnsi="Times New Roman"/>
                <w:sz w:val="24"/>
              </w:rPr>
              <w:t xml:space="preserve">În Planul de activitate </w:t>
            </w:r>
            <w:r w:rsidR="00C6327C" w:rsidRPr="00160930">
              <w:rPr>
                <w:rFonts w:ascii="Times New Roman" w:hAnsi="Times New Roman"/>
                <w:sz w:val="24"/>
              </w:rPr>
              <w:t>a</w:t>
            </w:r>
            <w:r>
              <w:rPr>
                <w:rFonts w:ascii="Times New Roman" w:hAnsi="Times New Roman"/>
                <w:sz w:val="24"/>
              </w:rPr>
              <w:t>l</w:t>
            </w:r>
            <w:r w:rsidR="00C6327C" w:rsidRPr="00160930">
              <w:rPr>
                <w:rFonts w:ascii="Times New Roman" w:hAnsi="Times New Roman"/>
                <w:sz w:val="24"/>
              </w:rPr>
              <w:t xml:space="preserve"> CD  este inclus </w:t>
            </w:r>
            <w:r w:rsidR="00C779A2" w:rsidRPr="00160930">
              <w:rPr>
                <w:rFonts w:ascii="Times New Roman" w:hAnsi="Times New Roman"/>
                <w:sz w:val="24"/>
              </w:rPr>
              <w:t>l</w:t>
            </w:r>
            <w:r w:rsidR="00DA3A85" w:rsidRPr="00160930">
              <w:rPr>
                <w:rFonts w:ascii="Times New Roman" w:hAnsi="Times New Roman"/>
                <w:sz w:val="24"/>
              </w:rPr>
              <w:t xml:space="preserve">ucrul cu părinţii. </w:t>
            </w:r>
          </w:p>
          <w:p w14:paraId="0311722E" w14:textId="77777777" w:rsidR="00DA3A85" w:rsidRPr="00160930" w:rsidRDefault="00DA3A85" w:rsidP="009E7579">
            <w:pPr>
              <w:pStyle w:val="a3"/>
              <w:numPr>
                <w:ilvl w:val="0"/>
                <w:numId w:val="41"/>
              </w:numPr>
              <w:spacing w:after="0" w:line="240" w:lineRule="auto"/>
              <w:rPr>
                <w:rFonts w:ascii="Times New Roman" w:hAnsi="Times New Roman"/>
                <w:sz w:val="24"/>
                <w:lang w:val="ro-RO"/>
              </w:rPr>
            </w:pPr>
            <w:r w:rsidRPr="00160930">
              <w:rPr>
                <w:rFonts w:ascii="Times New Roman" w:hAnsi="Times New Roman"/>
                <w:sz w:val="24"/>
              </w:rPr>
              <w:t>Părinţii</w:t>
            </w:r>
            <w:r w:rsidR="00C779A2" w:rsidRPr="00160930">
              <w:rPr>
                <w:rFonts w:ascii="Times New Roman" w:hAnsi="Times New Roman"/>
                <w:sz w:val="24"/>
              </w:rPr>
              <w:t xml:space="preserve"> copiilor cu CES</w:t>
            </w:r>
            <w:r w:rsidR="001B6E88" w:rsidRPr="00160930">
              <w:rPr>
                <w:rFonts w:ascii="Times New Roman" w:hAnsi="Times New Roman"/>
                <w:sz w:val="24"/>
              </w:rPr>
              <w:t xml:space="preserve"> sunt familiarizaţi cu PEI,</w:t>
            </w:r>
            <w:r w:rsidR="00160930">
              <w:rPr>
                <w:rFonts w:ascii="Times New Roman" w:hAnsi="Times New Roman"/>
                <w:sz w:val="24"/>
              </w:rPr>
              <w:t xml:space="preserve"> participând</w:t>
            </w:r>
            <w:r w:rsidR="001B6E88" w:rsidRPr="00160930">
              <w:rPr>
                <w:rFonts w:ascii="Times New Roman" w:hAnsi="Times New Roman"/>
                <w:sz w:val="24"/>
              </w:rPr>
              <w:t xml:space="preserve"> la diverse consultații.</w:t>
            </w:r>
          </w:p>
        </w:tc>
      </w:tr>
      <w:tr w:rsidR="004C46D8" w:rsidRPr="00633CC3" w14:paraId="7305F1E2" w14:textId="77777777" w:rsidTr="00016EB6">
        <w:tc>
          <w:tcPr>
            <w:tcW w:w="3915" w:type="dxa"/>
            <w:gridSpan w:val="2"/>
          </w:tcPr>
          <w:p w14:paraId="33E0831E" w14:textId="77777777" w:rsidR="004C46D8" w:rsidRPr="00633CC3" w:rsidRDefault="004C46D8" w:rsidP="009E7579">
            <w:pPr>
              <w:rPr>
                <w:lang w:val="ro-RO"/>
              </w:rPr>
            </w:pPr>
            <w:r w:rsidRPr="00633CC3">
              <w:rPr>
                <w:lang w:val="ro-RO"/>
              </w:rPr>
              <w:t>Pondere şi punctaj acordat</w:t>
            </w:r>
          </w:p>
        </w:tc>
        <w:tc>
          <w:tcPr>
            <w:tcW w:w="3915" w:type="dxa"/>
          </w:tcPr>
          <w:p w14:paraId="4712EF96" w14:textId="77777777" w:rsidR="004C46D8" w:rsidRPr="00633CC3" w:rsidRDefault="004C46D8" w:rsidP="009E7579">
            <w:pPr>
              <w:rPr>
                <w:lang w:val="ro-RO"/>
              </w:rPr>
            </w:pPr>
            <w:r w:rsidRPr="00633CC3">
              <w:rPr>
                <w:lang w:val="ro-RO"/>
              </w:rPr>
              <w:t>Pondere: 2</w:t>
            </w:r>
          </w:p>
        </w:tc>
        <w:tc>
          <w:tcPr>
            <w:tcW w:w="3915" w:type="dxa"/>
          </w:tcPr>
          <w:p w14:paraId="3C7E3797" w14:textId="77777777" w:rsidR="004C46D8" w:rsidRPr="00633CC3" w:rsidRDefault="004C46D8" w:rsidP="009E7579">
            <w:pPr>
              <w:rPr>
                <w:lang w:val="ro-RO"/>
              </w:rPr>
            </w:pPr>
            <w:r w:rsidRPr="00633CC3">
              <w:rPr>
                <w:lang w:val="ro-RO"/>
              </w:rPr>
              <w:t>Autoevaluare conform criteriilor:-0,5</w:t>
            </w:r>
          </w:p>
        </w:tc>
        <w:tc>
          <w:tcPr>
            <w:tcW w:w="3915" w:type="dxa"/>
          </w:tcPr>
          <w:p w14:paraId="51277D7C" w14:textId="77777777" w:rsidR="004C46D8" w:rsidRPr="00633CC3" w:rsidRDefault="004C46D8" w:rsidP="009E7579">
            <w:pPr>
              <w:rPr>
                <w:lang w:val="ro-RO"/>
              </w:rPr>
            </w:pPr>
            <w:r w:rsidRPr="00633CC3">
              <w:rPr>
                <w:lang w:val="ro-RO"/>
              </w:rPr>
              <w:t>Punctaj acordat:-1</w:t>
            </w:r>
          </w:p>
        </w:tc>
      </w:tr>
    </w:tbl>
    <w:p w14:paraId="461D6443" w14:textId="77777777" w:rsidR="004C46D8" w:rsidRPr="00633CC3" w:rsidRDefault="004C46D8" w:rsidP="009E7579">
      <w:pPr>
        <w:rPr>
          <w:lang w:val="ro-RO"/>
        </w:rPr>
      </w:pPr>
    </w:p>
    <w:p w14:paraId="709C2D3D" w14:textId="77777777" w:rsidR="004C46D8" w:rsidRPr="00633CC3" w:rsidRDefault="004C46D8" w:rsidP="009E7579">
      <w:pPr>
        <w:rPr>
          <w:lang w:val="ro-RO"/>
        </w:rPr>
      </w:pPr>
      <w:r w:rsidRPr="00633CC3">
        <w:rPr>
          <w:lang w:val="ro-RO"/>
        </w:rPr>
        <w:t>Domeniu:  Capacitatea instituţională</w:t>
      </w:r>
    </w:p>
    <w:p w14:paraId="32806144" w14:textId="77777777" w:rsidR="004C46D8" w:rsidRPr="00633CC3" w:rsidRDefault="004C46D8" w:rsidP="009E7579">
      <w:pPr>
        <w:rPr>
          <w:lang w:val="ro-RO"/>
        </w:rPr>
      </w:pPr>
      <w:r w:rsidRPr="00633CC3">
        <w:rPr>
          <w:b/>
          <w:lang w:val="ro-RO"/>
        </w:rPr>
        <w:t xml:space="preserve">Indicator: 3.2.3. </w:t>
      </w:r>
      <w:r w:rsidRPr="00633CC3">
        <w:rPr>
          <w:lang w:val="ro-RO"/>
        </w:rPr>
        <w:t>Asigurarea respectării diferenţelor individuale de prevenire, identificare, semnalare, evaluare şi soluţionare a situaţiilor de discriminare şi informarea personalului, a copiilor şi reprezentanţilor lor legali cu privire la utilizarea acestor proceduri.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22390B19" w14:textId="77777777" w:rsidTr="00016EB6">
        <w:tc>
          <w:tcPr>
            <w:tcW w:w="1908" w:type="dxa"/>
          </w:tcPr>
          <w:p w14:paraId="02203AF5" w14:textId="77777777" w:rsidR="004C46D8" w:rsidRPr="00633CC3" w:rsidRDefault="004C46D8" w:rsidP="009E7579">
            <w:pPr>
              <w:rPr>
                <w:b/>
                <w:lang w:val="ro-RO"/>
              </w:rPr>
            </w:pPr>
            <w:r w:rsidRPr="00633CC3">
              <w:rPr>
                <w:b/>
                <w:lang w:val="ro-RO"/>
              </w:rPr>
              <w:t>Dovezi</w:t>
            </w:r>
          </w:p>
        </w:tc>
        <w:tc>
          <w:tcPr>
            <w:tcW w:w="13752" w:type="dxa"/>
            <w:gridSpan w:val="4"/>
          </w:tcPr>
          <w:p w14:paraId="298286E5" w14:textId="77777777" w:rsidR="00F43E8E" w:rsidRPr="00802E38" w:rsidRDefault="00F43E8E" w:rsidP="009E7579">
            <w:pPr>
              <w:pStyle w:val="a3"/>
              <w:numPr>
                <w:ilvl w:val="0"/>
                <w:numId w:val="42"/>
              </w:numPr>
              <w:tabs>
                <w:tab w:val="left" w:pos="709"/>
              </w:tabs>
              <w:spacing w:after="0" w:line="240" w:lineRule="auto"/>
              <w:jc w:val="both"/>
              <w:rPr>
                <w:rFonts w:ascii="Times New Roman" w:eastAsia="Calibri" w:hAnsi="Times New Roman"/>
                <w:iCs/>
                <w:sz w:val="24"/>
              </w:rPr>
            </w:pPr>
            <w:r w:rsidRPr="00802E38">
              <w:rPr>
                <w:rFonts w:ascii="Times New Roman" w:eastAsia="Calibri" w:hAnsi="Times New Roman"/>
                <w:b/>
                <w:iCs/>
                <w:sz w:val="24"/>
              </w:rPr>
              <w:t xml:space="preserve">Plan de activitate </w:t>
            </w:r>
            <w:r w:rsidRPr="00802E38">
              <w:rPr>
                <w:rFonts w:ascii="Times New Roman" w:eastAsia="Calibri" w:hAnsi="Times New Roman"/>
                <w:iCs/>
                <w:sz w:val="24"/>
              </w:rPr>
              <w:t>a IET„Licurici”, aprobat la ședința Consiliulu</w:t>
            </w:r>
            <w:r w:rsidR="00952E8C">
              <w:rPr>
                <w:rFonts w:ascii="Times New Roman" w:eastAsia="Calibri" w:hAnsi="Times New Roman"/>
                <w:iCs/>
                <w:sz w:val="24"/>
              </w:rPr>
              <w:t>i pedagogic nr.01 din 01.09.2021</w:t>
            </w:r>
            <w:r w:rsidRPr="00802E38">
              <w:rPr>
                <w:rFonts w:ascii="Times New Roman" w:eastAsia="Calibri" w:hAnsi="Times New Roman"/>
                <w:iCs/>
                <w:sz w:val="24"/>
              </w:rPr>
              <w:t>, Incluziunea copiilor cu CES;</w:t>
            </w:r>
          </w:p>
          <w:p w14:paraId="0F7DDA63" w14:textId="77777777" w:rsidR="00F43E8E" w:rsidRPr="00802E38" w:rsidRDefault="00F43E8E"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t>Consiliul Pedagogic</w:t>
            </w:r>
            <w:r w:rsidRPr="00802E38">
              <w:rPr>
                <w:rFonts w:ascii="Times New Roman" w:hAnsi="Times New Roman"/>
                <w:sz w:val="24"/>
                <w:lang w:val="ro-RO"/>
              </w:rPr>
              <w:t xml:space="preserve">  proces-verbal </w:t>
            </w:r>
            <w:r w:rsidR="00952E8C">
              <w:rPr>
                <w:rFonts w:ascii="Times New Roman" w:hAnsi="Times New Roman"/>
                <w:sz w:val="24"/>
                <w:lang w:val="ro-RO"/>
              </w:rPr>
              <w:t>nr.1 din 01.09.2021</w:t>
            </w:r>
            <w:r w:rsidRPr="00802E38">
              <w:rPr>
                <w:rFonts w:ascii="Times New Roman" w:hAnsi="Times New Roman"/>
                <w:sz w:val="24"/>
                <w:lang w:val="ro-RO"/>
              </w:rPr>
              <w:t xml:space="preserve">; </w:t>
            </w:r>
            <w:r w:rsidR="009F3E4A">
              <w:rPr>
                <w:rFonts w:ascii="Times New Roman" w:hAnsi="Times New Roman"/>
                <w:sz w:val="24"/>
                <w:lang w:val="ro-RO"/>
              </w:rPr>
              <w:t>cu referire la</w:t>
            </w:r>
            <w:r w:rsidRPr="00802E38">
              <w:rPr>
                <w:rFonts w:ascii="Times New Roman" w:hAnsi="Times New Roman"/>
                <w:sz w:val="24"/>
                <w:lang w:val="ro-RO"/>
              </w:rPr>
              <w:t xml:space="preserve"> „Crearea Comisiei Multidisciplinară”</w:t>
            </w:r>
            <w:r w:rsidR="004E6C03" w:rsidRPr="00802E38">
              <w:rPr>
                <w:rFonts w:ascii="Times New Roman" w:hAnsi="Times New Roman"/>
                <w:sz w:val="24"/>
                <w:lang w:val="ro-RO"/>
              </w:rPr>
              <w:t>;</w:t>
            </w:r>
          </w:p>
          <w:p w14:paraId="6A2FAE40" w14:textId="77777777" w:rsidR="00F43E8E" w:rsidRPr="00802E38" w:rsidRDefault="00F43E8E"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t xml:space="preserve">Ordin </w:t>
            </w:r>
            <w:r w:rsidR="00952E8C">
              <w:rPr>
                <w:rFonts w:ascii="Times New Roman" w:hAnsi="Times New Roman"/>
                <w:sz w:val="24"/>
                <w:lang w:val="ro-RO"/>
              </w:rPr>
              <w:t xml:space="preserve"> Nr.40 din 01.09.2021/</w:t>
            </w:r>
            <w:r w:rsidRPr="00802E38">
              <w:rPr>
                <w:rFonts w:ascii="Times New Roman" w:hAnsi="Times New Roman"/>
                <w:sz w:val="24"/>
                <w:lang w:val="ro-RO"/>
              </w:rPr>
              <w:t xml:space="preserve"> La constituirea Comisiei Multidisciplinară;  </w:t>
            </w:r>
          </w:p>
          <w:p w14:paraId="423CC67C" w14:textId="77777777" w:rsidR="004E6C03" w:rsidRPr="00802E38" w:rsidRDefault="00F43E8E"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t>Consiliul de Administraţie</w:t>
            </w:r>
            <w:r w:rsidR="00913419">
              <w:rPr>
                <w:rFonts w:ascii="Times New Roman" w:hAnsi="Times New Roman"/>
                <w:sz w:val="24"/>
                <w:lang w:val="ro-RO"/>
              </w:rPr>
              <w:t xml:space="preserve">  proces-verbal nr.4 din 19.10.2021</w:t>
            </w:r>
            <w:r w:rsidRPr="00802E38">
              <w:rPr>
                <w:rFonts w:ascii="Times New Roman" w:hAnsi="Times New Roman"/>
                <w:sz w:val="24"/>
                <w:lang w:val="ro-RO"/>
              </w:rPr>
              <w:t xml:space="preserve">;  „Prevenirea </w:t>
            </w:r>
            <w:r w:rsidR="004E6C03" w:rsidRPr="00802E38">
              <w:rPr>
                <w:rFonts w:ascii="Times New Roman" w:hAnsi="Times New Roman"/>
                <w:sz w:val="24"/>
                <w:lang w:val="ro-RO"/>
              </w:rPr>
              <w:t xml:space="preserve">cazurilor ANET </w:t>
            </w:r>
            <w:r w:rsidRPr="00802E38">
              <w:rPr>
                <w:rFonts w:ascii="Times New Roman" w:hAnsi="Times New Roman"/>
                <w:sz w:val="24"/>
                <w:lang w:val="ro-RO"/>
              </w:rPr>
              <w:t xml:space="preserve"> în IET”. </w:t>
            </w:r>
            <w:r w:rsidR="004E6C03" w:rsidRPr="00802E38">
              <w:rPr>
                <w:rFonts w:ascii="Times New Roman" w:hAnsi="Times New Roman"/>
                <w:sz w:val="24"/>
                <w:lang w:val="ro-RO"/>
              </w:rPr>
              <w:t>Notă informativă;</w:t>
            </w:r>
          </w:p>
          <w:p w14:paraId="309758D7" w14:textId="77777777" w:rsidR="00F43E8E" w:rsidRPr="00802E38" w:rsidRDefault="00F43E8E"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t>Fişa postului</w:t>
            </w:r>
            <w:r w:rsidRPr="00802E38">
              <w:rPr>
                <w:rFonts w:ascii="Times New Roman" w:hAnsi="Times New Roman"/>
                <w:sz w:val="24"/>
                <w:lang w:val="ro-RO"/>
              </w:rPr>
              <w:t xml:space="preserve"> a fiecărui angajat, ţine de prevenirea cazurilor de abuz şi neglijenţă faţă de copii.</w:t>
            </w:r>
          </w:p>
          <w:p w14:paraId="3938091F" w14:textId="77777777" w:rsidR="00F43E8E" w:rsidRPr="00802E38" w:rsidRDefault="00F43E8E"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lastRenderedPageBreak/>
              <w:t>Panoul informaţional din IET,</w:t>
            </w:r>
            <w:r w:rsidRPr="00802E38">
              <w:rPr>
                <w:rFonts w:ascii="Times New Roman" w:hAnsi="Times New Roman"/>
                <w:sz w:val="24"/>
                <w:lang w:val="ro-RO"/>
              </w:rPr>
              <w:t xml:space="preserve">  sunt plasate Fişele de sesizare în caz de necesitate;</w:t>
            </w:r>
          </w:p>
          <w:p w14:paraId="35C2BC02" w14:textId="77777777" w:rsidR="00F43E8E" w:rsidRPr="003E0D97" w:rsidRDefault="003E0D97" w:rsidP="009E7579">
            <w:pPr>
              <w:pStyle w:val="a3"/>
              <w:numPr>
                <w:ilvl w:val="0"/>
                <w:numId w:val="42"/>
              </w:numPr>
              <w:spacing w:after="0" w:line="240" w:lineRule="auto"/>
              <w:rPr>
                <w:rFonts w:ascii="Times New Roman" w:hAnsi="Times New Roman"/>
                <w:sz w:val="24"/>
                <w:lang w:val="ro-RO"/>
              </w:rPr>
            </w:pPr>
            <w:r w:rsidRPr="0012049A">
              <w:rPr>
                <w:rFonts w:ascii="Times New Roman" w:hAnsi="Times New Roman"/>
                <w:b/>
                <w:sz w:val="24"/>
                <w:lang w:val="ro-RO"/>
              </w:rPr>
              <w:t xml:space="preserve">Consultații cu părinții </w:t>
            </w:r>
            <w:r w:rsidR="00F43E8E" w:rsidRPr="003E0D97">
              <w:rPr>
                <w:rFonts w:ascii="Times New Roman" w:hAnsi="Times New Roman"/>
                <w:sz w:val="24"/>
                <w:lang w:val="ro-RO"/>
              </w:rPr>
              <w:t>în neadmiterea formelor de discriminare şi de respectare a diferenţelor individuale ale fiecărui copil, la necesitate;</w:t>
            </w:r>
            <w:r w:rsidRPr="00160930">
              <w:rPr>
                <w:rFonts w:ascii="Times New Roman" w:hAnsi="Times New Roman"/>
                <w:sz w:val="24"/>
                <w:lang w:val="ro-RO"/>
              </w:rPr>
              <w:t xml:space="preserve"> Notă informativă</w:t>
            </w:r>
            <w:r>
              <w:rPr>
                <w:rFonts w:ascii="Times New Roman" w:hAnsi="Times New Roman"/>
                <w:sz w:val="24"/>
                <w:lang w:val="ro-RO"/>
              </w:rPr>
              <w:t>;</w:t>
            </w:r>
          </w:p>
          <w:p w14:paraId="0AB37917" w14:textId="77777777" w:rsidR="004C46D8" w:rsidRPr="00802E38" w:rsidRDefault="0010406C" w:rsidP="009E7579">
            <w:pPr>
              <w:pStyle w:val="a3"/>
              <w:numPr>
                <w:ilvl w:val="0"/>
                <w:numId w:val="42"/>
              </w:numPr>
              <w:autoSpaceDE w:val="0"/>
              <w:autoSpaceDN w:val="0"/>
              <w:adjustRightInd w:val="0"/>
              <w:spacing w:after="0" w:line="240" w:lineRule="auto"/>
              <w:jc w:val="both"/>
              <w:rPr>
                <w:rFonts w:ascii="Times New Roman" w:eastAsia="Calibri" w:hAnsi="Times New Roman"/>
                <w:sz w:val="24"/>
              </w:rPr>
            </w:pPr>
            <w:r w:rsidRPr="00802E38">
              <w:rPr>
                <w:rFonts w:ascii="Times New Roman" w:hAnsi="Times New Roman"/>
                <w:b/>
                <w:sz w:val="24"/>
              </w:rPr>
              <w:t>Ședință cu părinții</w:t>
            </w:r>
            <w:r w:rsidR="003B7A91" w:rsidRPr="00802E38">
              <w:rPr>
                <w:rFonts w:ascii="Times New Roman" w:hAnsi="Times New Roman"/>
                <w:b/>
                <w:sz w:val="24"/>
              </w:rPr>
              <w:t>,</w:t>
            </w:r>
            <w:r w:rsidR="009F3E4A">
              <w:rPr>
                <w:rFonts w:ascii="Times New Roman" w:hAnsi="Times New Roman"/>
                <w:b/>
                <w:sz w:val="24"/>
              </w:rPr>
              <w:t xml:space="preserve"> </w:t>
            </w:r>
            <w:r w:rsidR="003E0D97">
              <w:rPr>
                <w:rFonts w:ascii="Times New Roman" w:hAnsi="Times New Roman"/>
                <w:sz w:val="24"/>
              </w:rPr>
              <w:t>Nr.03 din 25</w:t>
            </w:r>
            <w:r w:rsidR="00EC441F" w:rsidRPr="00802E38">
              <w:rPr>
                <w:rFonts w:ascii="Times New Roman" w:hAnsi="Times New Roman"/>
                <w:sz w:val="24"/>
              </w:rPr>
              <w:t>.05</w:t>
            </w:r>
            <w:r w:rsidRPr="00802E38">
              <w:rPr>
                <w:rFonts w:ascii="Times New Roman" w:hAnsi="Times New Roman"/>
                <w:sz w:val="24"/>
              </w:rPr>
              <w:t>.202</w:t>
            </w:r>
            <w:r w:rsidR="003E0D97">
              <w:rPr>
                <w:rFonts w:ascii="Times New Roman" w:hAnsi="Times New Roman"/>
                <w:sz w:val="24"/>
              </w:rPr>
              <w:t>2</w:t>
            </w:r>
            <w:r w:rsidR="003B7A91" w:rsidRPr="00802E38">
              <w:rPr>
                <w:rFonts w:ascii="Times New Roman" w:hAnsi="Times New Roman"/>
                <w:bCs/>
                <w:sz w:val="24"/>
              </w:rPr>
              <w:t>:</w:t>
            </w:r>
            <w:r w:rsidR="009F3E4A">
              <w:rPr>
                <w:rFonts w:ascii="Times New Roman" w:hAnsi="Times New Roman"/>
                <w:sz w:val="24"/>
                <w:lang w:val="ro-RO"/>
              </w:rPr>
              <w:t xml:space="preserve"> cu referire la</w:t>
            </w:r>
            <w:r w:rsidR="009F3E4A">
              <w:rPr>
                <w:rFonts w:ascii="Times New Roman" w:hAnsi="Times New Roman"/>
                <w:bCs/>
                <w:sz w:val="24"/>
              </w:rPr>
              <w:t xml:space="preserve"> </w:t>
            </w:r>
            <w:r w:rsidR="00EC441F" w:rsidRPr="00802E38">
              <w:rPr>
                <w:rFonts w:ascii="Times New Roman" w:hAnsi="Times New Roman"/>
                <w:bCs/>
                <w:sz w:val="24"/>
              </w:rPr>
              <w:t xml:space="preserve">,,Asigurarea protecției </w:t>
            </w:r>
            <w:r w:rsidR="003B7A91" w:rsidRPr="00802E38">
              <w:rPr>
                <w:rFonts w:ascii="Times New Roman" w:hAnsi="Times New Roman"/>
                <w:bCs/>
                <w:sz w:val="24"/>
              </w:rPr>
              <w:t xml:space="preserve">copiilor față de </w:t>
            </w:r>
            <w:r w:rsidR="00EC441F" w:rsidRPr="00802E38">
              <w:rPr>
                <w:rFonts w:ascii="Times New Roman" w:hAnsi="Times New Roman"/>
                <w:bCs/>
                <w:sz w:val="24"/>
              </w:rPr>
              <w:t>violență,,</w:t>
            </w:r>
            <w:r w:rsidR="00EC441F" w:rsidRPr="00802E38">
              <w:rPr>
                <w:rFonts w:ascii="Times New Roman" w:eastAsia="Calibri" w:hAnsi="Times New Roman"/>
                <w:sz w:val="24"/>
              </w:rPr>
              <w:t xml:space="preserve"> </w:t>
            </w:r>
            <w:r w:rsidR="00D64712" w:rsidRPr="00802E38">
              <w:rPr>
                <w:rFonts w:ascii="Times New Roman" w:hAnsi="Times New Roman"/>
                <w:sz w:val="24"/>
                <w:lang w:val="ro-RO"/>
              </w:rPr>
              <w:t>Notă informativă</w:t>
            </w:r>
            <w:r w:rsidR="00F43E8E" w:rsidRPr="00802E38">
              <w:rPr>
                <w:rFonts w:ascii="Times New Roman" w:hAnsi="Times New Roman"/>
                <w:sz w:val="24"/>
                <w:lang w:val="ro-RO"/>
              </w:rPr>
              <w:t>;</w:t>
            </w:r>
          </w:p>
        </w:tc>
      </w:tr>
      <w:tr w:rsidR="00633CC3" w:rsidRPr="00EB46E1" w14:paraId="57EE499B" w14:textId="77777777" w:rsidTr="00DF48D9">
        <w:trPr>
          <w:trHeight w:val="945"/>
        </w:trPr>
        <w:tc>
          <w:tcPr>
            <w:tcW w:w="1908" w:type="dxa"/>
          </w:tcPr>
          <w:p w14:paraId="016B8A37"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15A20213" w14:textId="77777777" w:rsidR="008A29A7" w:rsidRDefault="004C46D8"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sz w:val="24"/>
                <w:lang w:val="ro-RO"/>
              </w:rPr>
              <w:t xml:space="preserve">IET asigură în orice acţiuni şanse egale de incluziune tuturor copiilor şi respectarea diferenţelor </w:t>
            </w:r>
            <w:r w:rsidR="00AB61EF" w:rsidRPr="00802E38">
              <w:rPr>
                <w:rFonts w:ascii="Times New Roman" w:hAnsi="Times New Roman"/>
                <w:sz w:val="24"/>
                <w:lang w:val="ro-RO"/>
              </w:rPr>
              <w:t>individuale</w:t>
            </w:r>
            <w:r w:rsidRPr="00802E38">
              <w:rPr>
                <w:rFonts w:ascii="Times New Roman" w:hAnsi="Times New Roman"/>
                <w:sz w:val="24"/>
                <w:lang w:val="ro-RO"/>
              </w:rPr>
              <w:t xml:space="preserve">. </w:t>
            </w:r>
          </w:p>
          <w:p w14:paraId="03365F2F" w14:textId="77777777" w:rsidR="00C6327C" w:rsidRPr="00802E38" w:rsidRDefault="004C46D8"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sz w:val="24"/>
                <w:lang w:val="ro-RO"/>
              </w:rPr>
              <w:t>Permanent informează personalul, copiii şi reprezentanţii lor legali cu privire la procedurile de prevenire, identificare, semnalare, evaluare şi soluţionare a situaţiilor de discriminare şi utilizează permanent aceste proceduri, prin personal format şi prin parteneriate în domeniu.</w:t>
            </w:r>
          </w:p>
        </w:tc>
      </w:tr>
      <w:tr w:rsidR="004C46D8" w:rsidRPr="00633CC3" w14:paraId="1FFDB92C" w14:textId="77777777" w:rsidTr="00016EB6">
        <w:tc>
          <w:tcPr>
            <w:tcW w:w="3915" w:type="dxa"/>
            <w:gridSpan w:val="2"/>
          </w:tcPr>
          <w:p w14:paraId="6B8A91FE" w14:textId="77777777" w:rsidR="004C46D8" w:rsidRPr="00633CC3" w:rsidRDefault="004C46D8" w:rsidP="009E7579">
            <w:pPr>
              <w:rPr>
                <w:lang w:val="ro-RO"/>
              </w:rPr>
            </w:pPr>
            <w:r w:rsidRPr="00633CC3">
              <w:rPr>
                <w:lang w:val="ro-RO"/>
              </w:rPr>
              <w:t>Pondere şi punctaj acordat</w:t>
            </w:r>
          </w:p>
        </w:tc>
        <w:tc>
          <w:tcPr>
            <w:tcW w:w="3915" w:type="dxa"/>
          </w:tcPr>
          <w:p w14:paraId="3E0FABCB" w14:textId="77777777" w:rsidR="004C46D8" w:rsidRPr="00633CC3" w:rsidRDefault="004C46D8" w:rsidP="009E7579">
            <w:pPr>
              <w:rPr>
                <w:lang w:val="ro-RO"/>
              </w:rPr>
            </w:pPr>
            <w:r w:rsidRPr="00633CC3">
              <w:rPr>
                <w:lang w:val="ro-RO"/>
              </w:rPr>
              <w:t>Pondere: 1</w:t>
            </w:r>
          </w:p>
        </w:tc>
        <w:tc>
          <w:tcPr>
            <w:tcW w:w="3915" w:type="dxa"/>
          </w:tcPr>
          <w:p w14:paraId="7A3E6196" w14:textId="77777777" w:rsidR="004C46D8" w:rsidRPr="00633CC3" w:rsidRDefault="004C46D8" w:rsidP="009E7579">
            <w:pPr>
              <w:rPr>
                <w:lang w:val="ro-RO"/>
              </w:rPr>
            </w:pPr>
            <w:r w:rsidRPr="00633CC3">
              <w:rPr>
                <w:lang w:val="ro-RO"/>
              </w:rPr>
              <w:t>Autoevaluare conform criteriilor: 0,75</w:t>
            </w:r>
          </w:p>
        </w:tc>
        <w:tc>
          <w:tcPr>
            <w:tcW w:w="3915" w:type="dxa"/>
          </w:tcPr>
          <w:p w14:paraId="4632A556" w14:textId="77777777" w:rsidR="004C46D8" w:rsidRPr="00633CC3" w:rsidRDefault="004C46D8" w:rsidP="009E7579">
            <w:pPr>
              <w:rPr>
                <w:lang w:val="ro-RO"/>
              </w:rPr>
            </w:pPr>
            <w:r w:rsidRPr="00633CC3">
              <w:rPr>
                <w:lang w:val="ro-RO"/>
              </w:rPr>
              <w:t>Punctaj acordat: 0,75</w:t>
            </w:r>
          </w:p>
        </w:tc>
      </w:tr>
    </w:tbl>
    <w:p w14:paraId="63B59A29" w14:textId="77777777" w:rsidR="005F373F" w:rsidRPr="00633CC3" w:rsidRDefault="005F373F" w:rsidP="009E7579">
      <w:pPr>
        <w:rPr>
          <w:b/>
          <w:lang w:val="ro-RO"/>
        </w:rPr>
      </w:pPr>
    </w:p>
    <w:p w14:paraId="48E7F42E" w14:textId="77777777" w:rsidR="004C46D8" w:rsidRPr="00633CC3" w:rsidRDefault="004C46D8" w:rsidP="009E7579">
      <w:pPr>
        <w:rPr>
          <w:lang w:val="ro-RO"/>
        </w:rPr>
      </w:pPr>
      <w:r w:rsidRPr="00633CC3">
        <w:rPr>
          <w:lang w:val="ro-RO"/>
        </w:rPr>
        <w:t>Domeniu:  Curriculum/ proces educaţional</w:t>
      </w:r>
    </w:p>
    <w:p w14:paraId="058F6806" w14:textId="77777777" w:rsidR="004C46D8" w:rsidRPr="00633CC3" w:rsidRDefault="004C46D8" w:rsidP="009E7579">
      <w:pPr>
        <w:rPr>
          <w:lang w:val="ro-RO"/>
        </w:rPr>
      </w:pPr>
      <w:r w:rsidRPr="00633CC3">
        <w:rPr>
          <w:b/>
          <w:lang w:val="ro-RO"/>
        </w:rPr>
        <w:t xml:space="preserve">Indicator: 3.2.4. </w:t>
      </w:r>
      <w:r w:rsidRPr="00633CC3">
        <w:rPr>
          <w:lang w:val="ro-RO"/>
        </w:rPr>
        <w:t>Punerea în aplicare a curriculumului, inclusiv a curriculumului diferenţiat/ adaptat pentru copiii cu CES, şi evaluarea echitabilă a progresului tuturor copiilor, în scopul respectării individualităţii şi tratării valorice a 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061BC2" w14:paraId="10F18840" w14:textId="77777777" w:rsidTr="00016EB6">
        <w:tc>
          <w:tcPr>
            <w:tcW w:w="1908" w:type="dxa"/>
          </w:tcPr>
          <w:p w14:paraId="69966374" w14:textId="77777777" w:rsidR="005F373F" w:rsidRPr="00633CC3" w:rsidRDefault="005F373F" w:rsidP="009E7579">
            <w:pPr>
              <w:rPr>
                <w:b/>
                <w:lang w:val="ro-RO"/>
              </w:rPr>
            </w:pPr>
            <w:r w:rsidRPr="00633CC3">
              <w:rPr>
                <w:b/>
                <w:lang w:val="ro-RO"/>
              </w:rPr>
              <w:t>Dovezi</w:t>
            </w:r>
          </w:p>
        </w:tc>
        <w:tc>
          <w:tcPr>
            <w:tcW w:w="13752" w:type="dxa"/>
            <w:gridSpan w:val="4"/>
          </w:tcPr>
          <w:p w14:paraId="49723899" w14:textId="77777777" w:rsidR="005F373F" w:rsidRPr="0045368D" w:rsidRDefault="005F373F" w:rsidP="009E7579">
            <w:pPr>
              <w:pStyle w:val="a3"/>
              <w:numPr>
                <w:ilvl w:val="0"/>
                <w:numId w:val="43"/>
              </w:numPr>
              <w:spacing w:after="0" w:line="240" w:lineRule="auto"/>
              <w:rPr>
                <w:rFonts w:ascii="Times New Roman" w:hAnsi="Times New Roman"/>
                <w:b/>
                <w:sz w:val="24"/>
                <w:lang w:val="ro-RO"/>
              </w:rPr>
            </w:pPr>
            <w:r w:rsidRPr="0045368D">
              <w:rPr>
                <w:rFonts w:ascii="Times New Roman" w:hAnsi="Times New Roman"/>
                <w:b/>
                <w:sz w:val="24"/>
                <w:lang w:val="ro-RO"/>
              </w:rPr>
              <w:t>Plan educaţional individualizat ( PEI</w:t>
            </w:r>
            <w:r w:rsidRPr="0045368D">
              <w:rPr>
                <w:rFonts w:ascii="Times New Roman" w:hAnsi="Times New Roman"/>
                <w:sz w:val="24"/>
                <w:lang w:val="ro-RO"/>
              </w:rPr>
              <w:t xml:space="preserve">), elaborat de către CD Nomenclator 02-07;  </w:t>
            </w:r>
          </w:p>
          <w:p w14:paraId="3DF22F28" w14:textId="77777777" w:rsidR="00AA1EB0" w:rsidRPr="0045368D" w:rsidRDefault="00AA1EB0"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Dosarul copilului cu CES,</w:t>
            </w:r>
            <w:r w:rsidRPr="0045368D">
              <w:rPr>
                <w:rFonts w:ascii="Times New Roman" w:hAnsi="Times New Roman"/>
                <w:sz w:val="24"/>
                <w:lang w:val="ro-RO"/>
              </w:rPr>
              <w:t xml:space="preserve"> referit către SAP raional Ștefan-Vodă din partea IET Nomenclator 01-13;  </w:t>
            </w:r>
          </w:p>
          <w:p w14:paraId="0F07E8C0" w14:textId="77777777" w:rsidR="00AA1EB0" w:rsidRPr="0045368D" w:rsidRDefault="00AA1EB0" w:rsidP="009E7579">
            <w:pPr>
              <w:pStyle w:val="a3"/>
              <w:numPr>
                <w:ilvl w:val="0"/>
                <w:numId w:val="43"/>
              </w:numPr>
              <w:spacing w:after="0" w:line="240" w:lineRule="auto"/>
              <w:rPr>
                <w:rFonts w:ascii="Times New Roman" w:hAnsi="Times New Roman"/>
                <w:b/>
                <w:sz w:val="24"/>
                <w:lang w:val="ro-RO"/>
              </w:rPr>
            </w:pPr>
            <w:r w:rsidRPr="0045368D">
              <w:rPr>
                <w:rFonts w:ascii="Times New Roman" w:hAnsi="Times New Roman"/>
                <w:b/>
                <w:sz w:val="24"/>
                <w:lang w:val="ro-RO"/>
              </w:rPr>
              <w:t xml:space="preserve">Fișa de referire către SAP, </w:t>
            </w:r>
            <w:r w:rsidRPr="0045368D">
              <w:rPr>
                <w:rFonts w:ascii="Times New Roman" w:hAnsi="Times New Roman"/>
                <w:sz w:val="24"/>
                <w:lang w:val="ro-RO"/>
              </w:rPr>
              <w:t xml:space="preserve"> la depistarea dificiențelor;</w:t>
            </w:r>
          </w:p>
          <w:p w14:paraId="3D78D1B6" w14:textId="77777777" w:rsidR="00AA1EB0" w:rsidRPr="0045368D" w:rsidRDefault="00AA1EB0"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 xml:space="preserve">Fișa de evaluare </w:t>
            </w:r>
            <w:r w:rsidRPr="0045368D">
              <w:rPr>
                <w:rFonts w:ascii="Times New Roman" w:hAnsi="Times New Roman"/>
                <w:sz w:val="24"/>
                <w:lang w:val="ro-RO"/>
              </w:rPr>
              <w:t>educațională a copilului, elaborată de CD;</w:t>
            </w:r>
          </w:p>
          <w:p w14:paraId="5F12034A" w14:textId="77777777" w:rsidR="00AA1EB0" w:rsidRPr="0045368D" w:rsidRDefault="00AA1EB0"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 xml:space="preserve">Fișa medicală, </w:t>
            </w:r>
            <w:r w:rsidRPr="0045368D">
              <w:rPr>
                <w:rFonts w:ascii="Times New Roman" w:hAnsi="Times New Roman"/>
                <w:sz w:val="24"/>
                <w:lang w:val="ro-RO"/>
              </w:rPr>
              <w:t>elibirată de către medicul specialist iri medicul de familie;</w:t>
            </w:r>
          </w:p>
          <w:p w14:paraId="5115155C" w14:textId="77777777" w:rsidR="00AA1EB0" w:rsidRPr="0045368D" w:rsidRDefault="00AA1EB0"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 xml:space="preserve">Raportul de evaluare complexă </w:t>
            </w:r>
            <w:r w:rsidRPr="0045368D">
              <w:rPr>
                <w:rFonts w:ascii="Times New Roman" w:hAnsi="Times New Roman"/>
                <w:sz w:val="24"/>
                <w:lang w:val="ro-RO"/>
              </w:rPr>
              <w:t>a dezvoltării copilului elaborat de Serviciul de asistenţă psihopedagogică raional / SAP-Ștefan Vodă .</w:t>
            </w:r>
          </w:p>
          <w:p w14:paraId="30E13E58" w14:textId="77777777" w:rsidR="0045368D" w:rsidRPr="0045368D" w:rsidRDefault="00AA1EB0"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Raportul despre dezvoltarea fizică</w:t>
            </w:r>
            <w:r w:rsidRPr="0045368D">
              <w:rPr>
                <w:rFonts w:ascii="Times New Roman" w:hAnsi="Times New Roman"/>
                <w:sz w:val="24"/>
                <w:lang w:val="ro-RO"/>
              </w:rPr>
              <w:t>, la finele grupei pregătitoare, cu concluziile şi recomandările de ri</w:t>
            </w:r>
            <w:r w:rsidR="00F37ABA">
              <w:rPr>
                <w:rFonts w:ascii="Times New Roman" w:hAnsi="Times New Roman"/>
                <w:sz w:val="24"/>
                <w:lang w:val="ro-RO"/>
              </w:rPr>
              <w:t>goare, elaborat de</w:t>
            </w:r>
            <w:r w:rsidR="006E72B0" w:rsidRPr="0045368D">
              <w:rPr>
                <w:rFonts w:ascii="Times New Roman" w:hAnsi="Times New Roman"/>
                <w:sz w:val="24"/>
                <w:lang w:val="ro-RO"/>
              </w:rPr>
              <w:t xml:space="preserve"> CD cu </w:t>
            </w:r>
            <w:r w:rsidRPr="0045368D">
              <w:rPr>
                <w:rFonts w:ascii="Times New Roman" w:hAnsi="Times New Roman"/>
                <w:sz w:val="24"/>
                <w:lang w:val="ro-RO"/>
              </w:rPr>
              <w:t>SAP;</w:t>
            </w:r>
            <w:r w:rsidRPr="0045368D">
              <w:rPr>
                <w:rFonts w:ascii="Times New Roman" w:hAnsi="Times New Roman"/>
                <w:b/>
                <w:sz w:val="24"/>
                <w:lang w:val="ro-RO"/>
              </w:rPr>
              <w:t xml:space="preserve">   </w:t>
            </w:r>
          </w:p>
          <w:p w14:paraId="4C217A3A" w14:textId="77777777" w:rsidR="0045368D" w:rsidRPr="0045368D" w:rsidRDefault="0045368D" w:rsidP="009E7579">
            <w:pPr>
              <w:pStyle w:val="a3"/>
              <w:numPr>
                <w:ilvl w:val="0"/>
                <w:numId w:val="43"/>
              </w:numPr>
              <w:spacing w:after="0" w:line="240" w:lineRule="auto"/>
              <w:rPr>
                <w:rFonts w:ascii="Times New Roman" w:hAnsi="Times New Roman"/>
                <w:sz w:val="24"/>
                <w:lang w:val="ro-RO"/>
              </w:rPr>
            </w:pPr>
            <w:r w:rsidRPr="0045368D">
              <w:rPr>
                <w:rFonts w:ascii="Times New Roman" w:hAnsi="Times New Roman"/>
                <w:b/>
                <w:sz w:val="24"/>
                <w:lang w:val="ro-RO"/>
              </w:rPr>
              <w:t>Consiliul Pedagogic</w:t>
            </w:r>
            <w:r w:rsidRPr="0045368D">
              <w:rPr>
                <w:rFonts w:ascii="Times New Roman" w:hAnsi="Times New Roman"/>
                <w:sz w:val="24"/>
                <w:lang w:val="ro-RO"/>
              </w:rPr>
              <w:t xml:space="preserve">  proces-verbal nr.1 din 01.09.2021;  </w:t>
            </w:r>
            <w:r>
              <w:rPr>
                <w:rFonts w:ascii="Times New Roman" w:hAnsi="Times New Roman"/>
                <w:sz w:val="24"/>
                <w:lang w:val="ro-RO"/>
              </w:rPr>
              <w:t xml:space="preserve">cu referire la </w:t>
            </w:r>
            <w:r w:rsidRPr="0045368D">
              <w:rPr>
                <w:rFonts w:ascii="Times New Roman" w:hAnsi="Times New Roman"/>
                <w:sz w:val="24"/>
                <w:lang w:val="ro-RO"/>
              </w:rPr>
              <w:t>„Crearea Comisiei Multidisciplinară”;</w:t>
            </w:r>
          </w:p>
          <w:p w14:paraId="3B5AEF1E" w14:textId="77777777" w:rsidR="0045368D" w:rsidRPr="00802E38" w:rsidRDefault="0045368D" w:rsidP="009E7579">
            <w:pPr>
              <w:pStyle w:val="a3"/>
              <w:numPr>
                <w:ilvl w:val="0"/>
                <w:numId w:val="42"/>
              </w:numPr>
              <w:spacing w:after="0" w:line="240" w:lineRule="auto"/>
              <w:rPr>
                <w:rFonts w:ascii="Times New Roman" w:hAnsi="Times New Roman"/>
                <w:sz w:val="24"/>
                <w:lang w:val="ro-RO"/>
              </w:rPr>
            </w:pPr>
            <w:r w:rsidRPr="0045368D">
              <w:rPr>
                <w:rFonts w:ascii="Times New Roman" w:hAnsi="Times New Roman"/>
                <w:b/>
                <w:sz w:val="24"/>
                <w:lang w:val="ro-RO"/>
              </w:rPr>
              <w:t xml:space="preserve">Ordin </w:t>
            </w:r>
            <w:r w:rsidRPr="0045368D">
              <w:rPr>
                <w:rFonts w:ascii="Times New Roman" w:hAnsi="Times New Roman"/>
                <w:sz w:val="24"/>
                <w:lang w:val="ro-RO"/>
              </w:rPr>
              <w:t xml:space="preserve"> Nr.40 din 01.09.2021/ La</w:t>
            </w:r>
            <w:r w:rsidRPr="00802E38">
              <w:rPr>
                <w:rFonts w:ascii="Times New Roman" w:hAnsi="Times New Roman"/>
                <w:sz w:val="24"/>
                <w:lang w:val="ro-RO"/>
              </w:rPr>
              <w:t xml:space="preserve"> constituirea Comisiei Multidisciplinară;  </w:t>
            </w:r>
          </w:p>
          <w:p w14:paraId="2A9428E4" w14:textId="77777777" w:rsidR="005F373F" w:rsidRPr="00031B1C" w:rsidRDefault="0045368D" w:rsidP="009E7579">
            <w:pPr>
              <w:pStyle w:val="a3"/>
              <w:numPr>
                <w:ilvl w:val="0"/>
                <w:numId w:val="42"/>
              </w:numPr>
              <w:spacing w:after="0" w:line="240" w:lineRule="auto"/>
              <w:rPr>
                <w:rFonts w:ascii="Times New Roman" w:hAnsi="Times New Roman"/>
                <w:sz w:val="24"/>
                <w:lang w:val="ro-RO"/>
              </w:rPr>
            </w:pPr>
            <w:r w:rsidRPr="00802E38">
              <w:rPr>
                <w:rFonts w:ascii="Times New Roman" w:hAnsi="Times New Roman"/>
                <w:b/>
                <w:sz w:val="24"/>
                <w:lang w:val="ro-RO"/>
              </w:rPr>
              <w:t>Consiliul de Administraţie</w:t>
            </w:r>
            <w:r>
              <w:rPr>
                <w:rFonts w:ascii="Times New Roman" w:hAnsi="Times New Roman"/>
                <w:sz w:val="24"/>
                <w:lang w:val="ro-RO"/>
              </w:rPr>
              <w:t xml:space="preserve">  proces-verbal nr.4 din 19.10.2021</w:t>
            </w:r>
            <w:r w:rsidRPr="00802E38">
              <w:rPr>
                <w:rFonts w:ascii="Times New Roman" w:hAnsi="Times New Roman"/>
                <w:sz w:val="24"/>
                <w:lang w:val="ro-RO"/>
              </w:rPr>
              <w:t>;</w:t>
            </w:r>
            <w:r w:rsidR="00AD62F5">
              <w:rPr>
                <w:rFonts w:ascii="Times New Roman" w:hAnsi="Times New Roman"/>
                <w:sz w:val="24"/>
                <w:lang w:val="ro-RO"/>
              </w:rPr>
              <w:t xml:space="preserve"> cu referire la </w:t>
            </w:r>
            <w:r w:rsidRPr="00802E38">
              <w:rPr>
                <w:rFonts w:ascii="Times New Roman" w:hAnsi="Times New Roman"/>
                <w:sz w:val="24"/>
                <w:lang w:val="ro-RO"/>
              </w:rPr>
              <w:t>„Prevenirea cazurilor ANET  în IET”. Notă informativă;</w:t>
            </w:r>
          </w:p>
        </w:tc>
      </w:tr>
      <w:tr w:rsidR="00633CC3" w:rsidRPr="00EB46E1" w14:paraId="47F157D5" w14:textId="77777777" w:rsidTr="00016EB6">
        <w:tc>
          <w:tcPr>
            <w:tcW w:w="1908" w:type="dxa"/>
          </w:tcPr>
          <w:p w14:paraId="1D04B56D" w14:textId="77777777" w:rsidR="005F373F" w:rsidRPr="00AD62F5" w:rsidRDefault="005F373F" w:rsidP="009E7579">
            <w:pPr>
              <w:rPr>
                <w:b/>
                <w:lang w:val="ro-RO"/>
              </w:rPr>
            </w:pPr>
            <w:r w:rsidRPr="00AD62F5">
              <w:rPr>
                <w:b/>
                <w:lang w:val="ro-RO"/>
              </w:rPr>
              <w:t>Constatări</w:t>
            </w:r>
          </w:p>
        </w:tc>
        <w:tc>
          <w:tcPr>
            <w:tcW w:w="13752" w:type="dxa"/>
            <w:gridSpan w:val="4"/>
          </w:tcPr>
          <w:p w14:paraId="58B0D696" w14:textId="77777777" w:rsidR="000749AB" w:rsidRDefault="005F373F" w:rsidP="009E7579">
            <w:pPr>
              <w:pStyle w:val="a3"/>
              <w:numPr>
                <w:ilvl w:val="0"/>
                <w:numId w:val="44"/>
              </w:numPr>
              <w:spacing w:after="0" w:line="240" w:lineRule="auto"/>
              <w:rPr>
                <w:rFonts w:ascii="Times New Roman" w:hAnsi="Times New Roman"/>
                <w:sz w:val="24"/>
                <w:lang w:val="ro-RO"/>
              </w:rPr>
            </w:pPr>
            <w:r w:rsidRPr="00AD62F5">
              <w:rPr>
                <w:rFonts w:ascii="Times New Roman" w:hAnsi="Times New Roman"/>
                <w:sz w:val="24"/>
                <w:lang w:val="ro-RO"/>
              </w:rPr>
              <w:t>IET tratează toţi copiii în mod echitabil prin aplicarea eficientă a documentelor de politici incluzive, a curriculuumului diferenţiat/ adaptat pentru copiii cu CES.</w:t>
            </w:r>
          </w:p>
          <w:p w14:paraId="132516FB" w14:textId="77777777" w:rsidR="000749AB" w:rsidRPr="000749AB" w:rsidRDefault="000749AB" w:rsidP="009E7579">
            <w:pPr>
              <w:pStyle w:val="a3"/>
              <w:numPr>
                <w:ilvl w:val="0"/>
                <w:numId w:val="44"/>
              </w:numPr>
              <w:autoSpaceDE w:val="0"/>
              <w:autoSpaceDN w:val="0"/>
              <w:adjustRightInd w:val="0"/>
              <w:spacing w:after="0" w:line="240" w:lineRule="auto"/>
              <w:jc w:val="both"/>
              <w:rPr>
                <w:rFonts w:ascii="Times New Roman" w:hAnsi="Times New Roman"/>
                <w:sz w:val="24"/>
              </w:rPr>
            </w:pPr>
            <w:r w:rsidRPr="00AD62F5">
              <w:rPr>
                <w:rFonts w:ascii="Times New Roman" w:hAnsi="Times New Roman"/>
                <w:sz w:val="24"/>
                <w:lang w:val="it-IT"/>
              </w:rPr>
              <w:t>Fiecare Cadru Didactic își planifică activități diferențiate cu  copiii in dependență de dificiențe.</w:t>
            </w:r>
          </w:p>
          <w:p w14:paraId="10EF5089" w14:textId="77777777" w:rsidR="005F373F" w:rsidRPr="000749AB" w:rsidRDefault="005F373F" w:rsidP="009E7579">
            <w:pPr>
              <w:pStyle w:val="a3"/>
              <w:numPr>
                <w:ilvl w:val="0"/>
                <w:numId w:val="44"/>
              </w:numPr>
              <w:spacing w:after="0" w:line="240" w:lineRule="auto"/>
              <w:rPr>
                <w:rFonts w:ascii="Times New Roman" w:hAnsi="Times New Roman"/>
                <w:sz w:val="24"/>
                <w:lang w:val="ro-RO"/>
              </w:rPr>
            </w:pPr>
            <w:r w:rsidRPr="00AD62F5">
              <w:rPr>
                <w:rFonts w:ascii="Times New Roman" w:hAnsi="Times New Roman"/>
                <w:sz w:val="24"/>
                <w:lang w:val="ro-RO"/>
              </w:rPr>
              <w:t>Sunt organizate diverse activităţi de cunoaştere şi evaluare a progresului fiecărui copil, prin mecanisme de susţinere a individualităţii şi tratării valorice a fiecăruia, prin activităţi ce îi încurajează să participe activ la propriul proces de învăţare.</w:t>
            </w:r>
          </w:p>
        </w:tc>
      </w:tr>
      <w:tr w:rsidR="005F373F" w:rsidRPr="00633CC3" w14:paraId="51EECA9C" w14:textId="77777777" w:rsidTr="00016EB6">
        <w:tc>
          <w:tcPr>
            <w:tcW w:w="3915" w:type="dxa"/>
            <w:gridSpan w:val="2"/>
          </w:tcPr>
          <w:p w14:paraId="10C36BD6" w14:textId="77777777" w:rsidR="005F373F" w:rsidRPr="00633CC3" w:rsidRDefault="005F373F" w:rsidP="009E7579">
            <w:pPr>
              <w:rPr>
                <w:lang w:val="ro-RO"/>
              </w:rPr>
            </w:pPr>
            <w:r w:rsidRPr="00633CC3">
              <w:rPr>
                <w:lang w:val="ro-RO"/>
              </w:rPr>
              <w:t>Pondere şi punctaj acordat</w:t>
            </w:r>
          </w:p>
        </w:tc>
        <w:tc>
          <w:tcPr>
            <w:tcW w:w="3915" w:type="dxa"/>
          </w:tcPr>
          <w:p w14:paraId="340CA1F9" w14:textId="77777777" w:rsidR="005F373F" w:rsidRPr="00633CC3" w:rsidRDefault="005F373F" w:rsidP="009E7579">
            <w:pPr>
              <w:rPr>
                <w:lang w:val="ro-RO"/>
              </w:rPr>
            </w:pPr>
            <w:r w:rsidRPr="00633CC3">
              <w:rPr>
                <w:lang w:val="ro-RO"/>
              </w:rPr>
              <w:t>Pondere: 2</w:t>
            </w:r>
          </w:p>
        </w:tc>
        <w:tc>
          <w:tcPr>
            <w:tcW w:w="3915" w:type="dxa"/>
          </w:tcPr>
          <w:p w14:paraId="63AE8DE5" w14:textId="77777777" w:rsidR="005F373F" w:rsidRPr="00633CC3" w:rsidRDefault="005F373F" w:rsidP="009E7579">
            <w:pPr>
              <w:rPr>
                <w:lang w:val="ro-RO"/>
              </w:rPr>
            </w:pPr>
            <w:r w:rsidRPr="00633CC3">
              <w:rPr>
                <w:lang w:val="ro-RO"/>
              </w:rPr>
              <w:t>Autoevaluare conform criteriilor: 0,5</w:t>
            </w:r>
          </w:p>
        </w:tc>
        <w:tc>
          <w:tcPr>
            <w:tcW w:w="3915" w:type="dxa"/>
          </w:tcPr>
          <w:p w14:paraId="3A866C20" w14:textId="77777777" w:rsidR="005F373F" w:rsidRPr="00633CC3" w:rsidRDefault="005F373F" w:rsidP="009E7579">
            <w:pPr>
              <w:rPr>
                <w:lang w:val="ro-RO"/>
              </w:rPr>
            </w:pPr>
            <w:r w:rsidRPr="00633CC3">
              <w:rPr>
                <w:lang w:val="ro-RO"/>
              </w:rPr>
              <w:t>Punctaj acordat: 1</w:t>
            </w:r>
          </w:p>
        </w:tc>
      </w:tr>
    </w:tbl>
    <w:p w14:paraId="50DFAB59" w14:textId="77777777" w:rsidR="004C46D8" w:rsidRPr="00633CC3" w:rsidRDefault="004C46D8" w:rsidP="009E7579">
      <w:pPr>
        <w:rPr>
          <w:lang w:val="ro-RO"/>
        </w:rPr>
      </w:pPr>
    </w:p>
    <w:p w14:paraId="2FBD45A8" w14:textId="77777777" w:rsidR="004C46D8" w:rsidRPr="00633CC3" w:rsidRDefault="004C46D8" w:rsidP="009E7579">
      <w:pPr>
        <w:rPr>
          <w:lang w:val="ro-RO"/>
        </w:rPr>
      </w:pPr>
      <w:r w:rsidRPr="00633CC3">
        <w:rPr>
          <w:b/>
          <w:lang w:val="ro-RO"/>
        </w:rPr>
        <w:t xml:space="preserve">Indicator: 3.2.5. </w:t>
      </w:r>
      <w:r w:rsidRPr="00633CC3">
        <w:rPr>
          <w:lang w:val="ro-RO"/>
        </w:rPr>
        <w:t>Recunoaşterea de către copii a situaţiilor de nerespectare a diferenţelor individuale şi de discriminare şi manifestarea capacităţii de a le prezenta în cunoştinţă de cauză.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48342FED" w14:textId="77777777" w:rsidTr="00016EB6">
        <w:tc>
          <w:tcPr>
            <w:tcW w:w="1908" w:type="dxa"/>
          </w:tcPr>
          <w:p w14:paraId="0B260D16" w14:textId="77777777" w:rsidR="004C46D8" w:rsidRPr="00633CC3" w:rsidRDefault="004C46D8" w:rsidP="009E7579">
            <w:pPr>
              <w:rPr>
                <w:b/>
                <w:lang w:val="ro-RO"/>
              </w:rPr>
            </w:pPr>
            <w:r w:rsidRPr="00633CC3">
              <w:rPr>
                <w:b/>
                <w:lang w:val="ro-RO"/>
              </w:rPr>
              <w:lastRenderedPageBreak/>
              <w:t>Dovezi</w:t>
            </w:r>
          </w:p>
        </w:tc>
        <w:tc>
          <w:tcPr>
            <w:tcW w:w="13752" w:type="dxa"/>
            <w:gridSpan w:val="4"/>
          </w:tcPr>
          <w:p w14:paraId="4DD0AA4E" w14:textId="77777777" w:rsidR="004C46D8" w:rsidRPr="00E85C34" w:rsidRDefault="004C46D8" w:rsidP="009E7579">
            <w:pPr>
              <w:pStyle w:val="a3"/>
              <w:numPr>
                <w:ilvl w:val="0"/>
                <w:numId w:val="45"/>
              </w:numPr>
              <w:spacing w:after="0" w:line="240" w:lineRule="auto"/>
              <w:rPr>
                <w:rFonts w:ascii="Times New Roman" w:hAnsi="Times New Roman"/>
                <w:sz w:val="24"/>
                <w:szCs w:val="24"/>
                <w:lang w:val="ro-RO"/>
              </w:rPr>
            </w:pPr>
            <w:r w:rsidRPr="00E85C34">
              <w:rPr>
                <w:rFonts w:ascii="Times New Roman" w:hAnsi="Times New Roman"/>
                <w:b/>
                <w:sz w:val="24"/>
                <w:szCs w:val="24"/>
                <w:lang w:val="ro-RO"/>
              </w:rPr>
              <w:t>Planul calendaristic</w:t>
            </w:r>
            <w:r w:rsidRPr="00E85C34">
              <w:rPr>
                <w:rFonts w:ascii="Times New Roman" w:hAnsi="Times New Roman"/>
                <w:sz w:val="24"/>
                <w:szCs w:val="24"/>
                <w:lang w:val="ro-RO"/>
              </w:rPr>
              <w:t xml:space="preserve"> al cadrului didactic;  Activitate didactică:</w:t>
            </w:r>
            <w:r w:rsidR="00E85C34" w:rsidRPr="00E85C34">
              <w:rPr>
                <w:rFonts w:ascii="Times New Roman" w:hAnsi="Times New Roman"/>
                <w:sz w:val="24"/>
                <w:szCs w:val="24"/>
                <w:lang w:val="ro-RO"/>
              </w:rPr>
              <w:t xml:space="preserve"> cu referire la</w:t>
            </w:r>
            <w:r w:rsidRPr="00E85C34">
              <w:rPr>
                <w:rFonts w:ascii="Times New Roman" w:hAnsi="Times New Roman"/>
                <w:sz w:val="24"/>
                <w:szCs w:val="24"/>
                <w:lang w:val="ro-RO"/>
              </w:rPr>
              <w:t xml:space="preserve"> </w:t>
            </w:r>
            <w:r w:rsidR="00B12037" w:rsidRPr="00E85C34">
              <w:rPr>
                <w:rFonts w:ascii="Times New Roman" w:hAnsi="Times New Roman"/>
                <w:sz w:val="24"/>
                <w:szCs w:val="24"/>
                <w:lang w:val="ro-RO"/>
              </w:rPr>
              <w:t>„</w:t>
            </w:r>
            <w:r w:rsidRPr="00E85C34">
              <w:rPr>
                <w:rFonts w:ascii="Times New Roman" w:hAnsi="Times New Roman"/>
                <w:sz w:val="24"/>
                <w:szCs w:val="24"/>
                <w:lang w:val="ro-RO"/>
              </w:rPr>
              <w:t>Toţi suntem la fel şi tot odată toţi suntem diferiţi”.</w:t>
            </w:r>
          </w:p>
          <w:p w14:paraId="59225DB5" w14:textId="77777777" w:rsidR="004C46D8" w:rsidRPr="00E85C34" w:rsidRDefault="004C46D8" w:rsidP="009E7579">
            <w:pPr>
              <w:pStyle w:val="a3"/>
              <w:numPr>
                <w:ilvl w:val="0"/>
                <w:numId w:val="45"/>
              </w:numPr>
              <w:spacing w:after="0" w:line="240" w:lineRule="auto"/>
              <w:rPr>
                <w:rFonts w:ascii="Times New Roman" w:hAnsi="Times New Roman"/>
                <w:sz w:val="24"/>
                <w:szCs w:val="24"/>
                <w:lang w:val="ro-RO"/>
              </w:rPr>
            </w:pPr>
            <w:r w:rsidRPr="00E85C34">
              <w:rPr>
                <w:rFonts w:ascii="Times New Roman" w:hAnsi="Times New Roman"/>
                <w:b/>
                <w:sz w:val="24"/>
                <w:szCs w:val="24"/>
                <w:lang w:val="ro-RO"/>
              </w:rPr>
              <w:t>Planul calendaristic</w:t>
            </w:r>
            <w:r w:rsidRPr="00E85C34">
              <w:rPr>
                <w:rFonts w:ascii="Times New Roman" w:hAnsi="Times New Roman"/>
                <w:sz w:val="24"/>
                <w:szCs w:val="24"/>
                <w:lang w:val="ro-RO"/>
              </w:rPr>
              <w:t xml:space="preserve"> al cadrului didactic;  Activitate didactică; </w:t>
            </w:r>
            <w:r w:rsidR="00E85C34" w:rsidRPr="00E85C34">
              <w:rPr>
                <w:rFonts w:ascii="Times New Roman" w:hAnsi="Times New Roman"/>
                <w:sz w:val="24"/>
                <w:szCs w:val="24"/>
                <w:lang w:val="ro-RO"/>
              </w:rPr>
              <w:t>cu referire la</w:t>
            </w:r>
            <w:r w:rsidRPr="00E85C34">
              <w:rPr>
                <w:rFonts w:ascii="Times New Roman" w:hAnsi="Times New Roman"/>
                <w:sz w:val="24"/>
                <w:szCs w:val="24"/>
                <w:lang w:val="ro-RO"/>
              </w:rPr>
              <w:t xml:space="preserve"> Familiarizarea cu povestea: „ Fata babei şi fata moşneagului”.</w:t>
            </w:r>
          </w:p>
          <w:p w14:paraId="1671CDC3" w14:textId="77777777" w:rsidR="000E5F75" w:rsidRPr="00E85C34" w:rsidRDefault="000E5F75" w:rsidP="009E7579">
            <w:pPr>
              <w:pStyle w:val="a3"/>
              <w:numPr>
                <w:ilvl w:val="0"/>
                <w:numId w:val="45"/>
              </w:numPr>
              <w:spacing w:after="0" w:line="240" w:lineRule="auto"/>
              <w:rPr>
                <w:rStyle w:val="CharStyle11"/>
                <w:sz w:val="24"/>
                <w:szCs w:val="24"/>
                <w:lang w:val="ro-RO" w:eastAsia="ro-RO"/>
              </w:rPr>
            </w:pPr>
            <w:r w:rsidRPr="00E85C34">
              <w:rPr>
                <w:rStyle w:val="CharStyle11"/>
                <w:b/>
                <w:sz w:val="24"/>
                <w:szCs w:val="24"/>
                <w:lang w:val="ro-RO" w:eastAsia="ro-RO"/>
              </w:rPr>
              <w:t>Organizarea şi desfăşurarea  tuturor tipurilor de gimnastică</w:t>
            </w:r>
            <w:r w:rsidRPr="00E85C34">
              <w:rPr>
                <w:rStyle w:val="CharStyle11"/>
                <w:sz w:val="24"/>
                <w:szCs w:val="24"/>
                <w:lang w:val="ro-RO" w:eastAsia="ro-RO"/>
              </w:rPr>
              <w:t xml:space="preserve"> matinală, de corecţie, respiratorie. – zilnic.</w:t>
            </w:r>
          </w:p>
          <w:p w14:paraId="26EF5F9F" w14:textId="77777777" w:rsidR="004C46D8" w:rsidRPr="00E85C34" w:rsidRDefault="00677B61" w:rsidP="009E7579">
            <w:pPr>
              <w:pStyle w:val="a3"/>
              <w:numPr>
                <w:ilvl w:val="0"/>
                <w:numId w:val="45"/>
              </w:numPr>
              <w:spacing w:after="0" w:line="240" w:lineRule="auto"/>
              <w:rPr>
                <w:rFonts w:ascii="Times New Roman" w:hAnsi="Times New Roman"/>
                <w:sz w:val="24"/>
                <w:szCs w:val="24"/>
                <w:lang w:val="ro-RO"/>
              </w:rPr>
            </w:pPr>
            <w:r w:rsidRPr="00E85C34">
              <w:rPr>
                <w:rFonts w:ascii="Times New Roman" w:hAnsi="Times New Roman"/>
                <w:b/>
                <w:sz w:val="24"/>
                <w:szCs w:val="24"/>
                <w:lang w:val="ro-RO"/>
              </w:rPr>
              <w:t>Convorbire</w:t>
            </w:r>
            <w:r w:rsidR="000E5F75" w:rsidRPr="00E85C34">
              <w:rPr>
                <w:rFonts w:ascii="Times New Roman" w:hAnsi="Times New Roman"/>
                <w:b/>
                <w:sz w:val="24"/>
                <w:szCs w:val="24"/>
                <w:lang w:val="ro-RO"/>
              </w:rPr>
              <w:t xml:space="preserve"> cu copiii</w:t>
            </w:r>
            <w:r w:rsidRPr="00E85C34">
              <w:rPr>
                <w:rFonts w:ascii="Times New Roman" w:hAnsi="Times New Roman"/>
                <w:b/>
                <w:sz w:val="24"/>
                <w:szCs w:val="24"/>
                <w:lang w:val="ro-RO"/>
              </w:rPr>
              <w:t xml:space="preserve">  </w:t>
            </w:r>
            <w:r w:rsidRPr="00E85C34">
              <w:rPr>
                <w:rFonts w:ascii="Times New Roman" w:hAnsi="Times New Roman"/>
                <w:sz w:val="24"/>
                <w:szCs w:val="24"/>
                <w:lang w:val="ro-RO"/>
              </w:rPr>
              <w:t>- în neadmiterea formelor de discriminare şi de respectare a diferenţelor individuale ale fiecărui copil, la necesitate;</w:t>
            </w:r>
          </w:p>
        </w:tc>
      </w:tr>
      <w:tr w:rsidR="00633CC3" w:rsidRPr="00EB46E1" w14:paraId="2716602E" w14:textId="77777777" w:rsidTr="00016EB6">
        <w:tc>
          <w:tcPr>
            <w:tcW w:w="1908" w:type="dxa"/>
          </w:tcPr>
          <w:p w14:paraId="151F76C9" w14:textId="77777777" w:rsidR="004C46D8" w:rsidRPr="00633CC3" w:rsidRDefault="004C46D8" w:rsidP="009E7579">
            <w:pPr>
              <w:rPr>
                <w:b/>
                <w:lang w:val="ro-RO"/>
              </w:rPr>
            </w:pPr>
            <w:r w:rsidRPr="00633CC3">
              <w:rPr>
                <w:b/>
                <w:lang w:val="ro-RO"/>
              </w:rPr>
              <w:t>Constatări</w:t>
            </w:r>
          </w:p>
        </w:tc>
        <w:tc>
          <w:tcPr>
            <w:tcW w:w="13752" w:type="dxa"/>
            <w:gridSpan w:val="4"/>
          </w:tcPr>
          <w:p w14:paraId="731CAEC5" w14:textId="77777777" w:rsidR="004C46D8" w:rsidRPr="00E85C34" w:rsidRDefault="004C46D8" w:rsidP="009E7579">
            <w:pPr>
              <w:pStyle w:val="a3"/>
              <w:numPr>
                <w:ilvl w:val="0"/>
                <w:numId w:val="45"/>
              </w:numPr>
              <w:spacing w:after="0" w:line="240" w:lineRule="auto"/>
              <w:rPr>
                <w:rFonts w:ascii="Times New Roman" w:hAnsi="Times New Roman"/>
                <w:sz w:val="24"/>
                <w:szCs w:val="24"/>
                <w:lang w:val="ro-RO"/>
              </w:rPr>
            </w:pPr>
            <w:r w:rsidRPr="00E85C34">
              <w:rPr>
                <w:rFonts w:ascii="Times New Roman" w:hAnsi="Times New Roman"/>
                <w:sz w:val="24"/>
                <w:szCs w:val="24"/>
                <w:lang w:val="ro-RO"/>
              </w:rPr>
              <w:t>IET orga</w:t>
            </w:r>
            <w:r w:rsidR="00E26920" w:rsidRPr="00E85C34">
              <w:rPr>
                <w:rFonts w:ascii="Times New Roman" w:hAnsi="Times New Roman"/>
                <w:sz w:val="24"/>
                <w:szCs w:val="24"/>
                <w:lang w:val="ro-RO"/>
              </w:rPr>
              <w:t xml:space="preserve">nizează şi desfăşoară </w:t>
            </w:r>
            <w:r w:rsidRPr="00E85C34">
              <w:rPr>
                <w:rFonts w:ascii="Times New Roman" w:hAnsi="Times New Roman"/>
                <w:sz w:val="24"/>
                <w:szCs w:val="24"/>
                <w:lang w:val="ro-RO"/>
              </w:rPr>
              <w:t xml:space="preserve"> activităţ</w:t>
            </w:r>
            <w:r w:rsidR="00B12037" w:rsidRPr="00E85C34">
              <w:rPr>
                <w:rFonts w:ascii="Times New Roman" w:hAnsi="Times New Roman"/>
                <w:sz w:val="24"/>
                <w:szCs w:val="24"/>
                <w:lang w:val="ro-RO"/>
              </w:rPr>
              <w:t xml:space="preserve">i  didactice </w:t>
            </w:r>
            <w:r w:rsidRPr="00E85C34">
              <w:rPr>
                <w:rFonts w:ascii="Times New Roman" w:hAnsi="Times New Roman"/>
                <w:sz w:val="24"/>
                <w:szCs w:val="24"/>
                <w:lang w:val="ro-RO"/>
              </w:rPr>
              <w:t xml:space="preserve"> îndreptate spre recunoaşterea de către copii a situaţiilor de discriminare şi a cazurilor de nerespectare a diferenţelor individuale.</w:t>
            </w:r>
          </w:p>
          <w:p w14:paraId="2E69ACC9" w14:textId="77777777" w:rsidR="00B7659A" w:rsidRPr="00E85C34" w:rsidRDefault="00B7659A" w:rsidP="009E7579">
            <w:pPr>
              <w:pStyle w:val="a3"/>
              <w:numPr>
                <w:ilvl w:val="0"/>
                <w:numId w:val="45"/>
              </w:numPr>
              <w:spacing w:after="0" w:line="240" w:lineRule="auto"/>
              <w:rPr>
                <w:rFonts w:ascii="Times New Roman" w:hAnsi="Times New Roman"/>
                <w:sz w:val="24"/>
                <w:szCs w:val="24"/>
                <w:lang w:val="ro-RO"/>
              </w:rPr>
            </w:pPr>
            <w:r w:rsidRPr="00E85C34">
              <w:rPr>
                <w:rFonts w:ascii="Times New Roman" w:hAnsi="Times New Roman"/>
                <w:sz w:val="24"/>
                <w:szCs w:val="24"/>
                <w:lang w:val="ro-RO"/>
              </w:rPr>
              <w:t>Cadrele didactice tratează copiii în mod echitabil, adaptând cerinţele la posibilităţile şi nevoile individuale, includ diferite sarcini didactice pentru a-i implica în activitate şi pe copiii cu CES.</w:t>
            </w:r>
          </w:p>
        </w:tc>
      </w:tr>
      <w:tr w:rsidR="00633CC3" w:rsidRPr="00633CC3" w14:paraId="463F9280" w14:textId="77777777" w:rsidTr="00F80B29">
        <w:trPr>
          <w:trHeight w:val="285"/>
        </w:trPr>
        <w:tc>
          <w:tcPr>
            <w:tcW w:w="3915" w:type="dxa"/>
            <w:gridSpan w:val="2"/>
          </w:tcPr>
          <w:p w14:paraId="2074914A" w14:textId="77777777" w:rsidR="004C46D8" w:rsidRPr="00633CC3" w:rsidRDefault="004C46D8" w:rsidP="009E7579">
            <w:pPr>
              <w:rPr>
                <w:lang w:val="ro-RO"/>
              </w:rPr>
            </w:pPr>
            <w:r w:rsidRPr="00633CC3">
              <w:rPr>
                <w:lang w:val="ro-RO"/>
              </w:rPr>
              <w:t>Pondere şi punctaj acordat</w:t>
            </w:r>
          </w:p>
        </w:tc>
        <w:tc>
          <w:tcPr>
            <w:tcW w:w="3915" w:type="dxa"/>
          </w:tcPr>
          <w:p w14:paraId="32F68FC9" w14:textId="77777777" w:rsidR="004C46D8" w:rsidRPr="00633CC3" w:rsidRDefault="004C46D8" w:rsidP="009E7579">
            <w:pPr>
              <w:rPr>
                <w:lang w:val="ro-RO"/>
              </w:rPr>
            </w:pPr>
            <w:r w:rsidRPr="00633CC3">
              <w:rPr>
                <w:lang w:val="ro-RO"/>
              </w:rPr>
              <w:t>Pondere: 1</w:t>
            </w:r>
          </w:p>
        </w:tc>
        <w:tc>
          <w:tcPr>
            <w:tcW w:w="3915" w:type="dxa"/>
          </w:tcPr>
          <w:p w14:paraId="37F6EBEF" w14:textId="77777777" w:rsidR="004C46D8" w:rsidRPr="00633CC3" w:rsidRDefault="004C46D8" w:rsidP="009E7579">
            <w:pPr>
              <w:rPr>
                <w:lang w:val="ro-RO"/>
              </w:rPr>
            </w:pPr>
            <w:r w:rsidRPr="00633CC3">
              <w:rPr>
                <w:lang w:val="ro-RO"/>
              </w:rPr>
              <w:t>Autoevaluare conform criteriilor: 0,75</w:t>
            </w:r>
          </w:p>
        </w:tc>
        <w:tc>
          <w:tcPr>
            <w:tcW w:w="3915" w:type="dxa"/>
          </w:tcPr>
          <w:p w14:paraId="16C60878" w14:textId="77777777" w:rsidR="00F80B29" w:rsidRPr="00633CC3" w:rsidRDefault="004C46D8" w:rsidP="009E7579">
            <w:pPr>
              <w:rPr>
                <w:lang w:val="ro-RO"/>
              </w:rPr>
            </w:pPr>
            <w:r w:rsidRPr="00633CC3">
              <w:rPr>
                <w:lang w:val="ro-RO"/>
              </w:rPr>
              <w:t>Punctaj acordat: 0,75</w:t>
            </w:r>
          </w:p>
        </w:tc>
      </w:tr>
      <w:tr w:rsidR="00F80B29" w:rsidRPr="00633CC3" w14:paraId="76182294" w14:textId="77777777" w:rsidTr="000F7620">
        <w:trPr>
          <w:trHeight w:val="270"/>
        </w:trPr>
        <w:tc>
          <w:tcPr>
            <w:tcW w:w="11745" w:type="dxa"/>
            <w:gridSpan w:val="4"/>
          </w:tcPr>
          <w:p w14:paraId="0FE4071A" w14:textId="77777777" w:rsidR="00F80B29" w:rsidRPr="00633CC3" w:rsidRDefault="00F80B29" w:rsidP="009E7579">
            <w:pPr>
              <w:rPr>
                <w:lang w:val="ro-RO"/>
              </w:rPr>
            </w:pPr>
            <w:r w:rsidRPr="00633CC3">
              <w:rPr>
                <w:b/>
                <w:bCs/>
              </w:rPr>
              <w:t>Total standard</w:t>
            </w:r>
          </w:p>
        </w:tc>
        <w:tc>
          <w:tcPr>
            <w:tcW w:w="3915" w:type="dxa"/>
          </w:tcPr>
          <w:p w14:paraId="39F138AD" w14:textId="77777777" w:rsidR="00F80B29" w:rsidRPr="00633CC3" w:rsidRDefault="00096DCE" w:rsidP="009E7579">
            <w:pPr>
              <w:rPr>
                <w:b/>
                <w:lang w:val="ro-RO"/>
              </w:rPr>
            </w:pPr>
            <w:r w:rsidRPr="00633CC3">
              <w:rPr>
                <w:lang w:val="ro-RO"/>
              </w:rPr>
              <w:t xml:space="preserve">                           </w:t>
            </w:r>
            <w:r w:rsidRPr="00633CC3">
              <w:rPr>
                <w:b/>
                <w:lang w:val="ro-RO"/>
              </w:rPr>
              <w:t>4,25</w:t>
            </w:r>
          </w:p>
        </w:tc>
      </w:tr>
    </w:tbl>
    <w:p w14:paraId="16F390E3" w14:textId="77777777" w:rsidR="00EA2AD8" w:rsidRPr="00633CC3" w:rsidRDefault="00EA2AD8" w:rsidP="009E7579">
      <w:pPr>
        <w:rPr>
          <w:b/>
          <w:lang w:val="ro-RO"/>
        </w:rPr>
      </w:pPr>
    </w:p>
    <w:p w14:paraId="190A1787" w14:textId="77777777" w:rsidR="004C46D8" w:rsidRPr="00633CC3" w:rsidRDefault="004C46D8" w:rsidP="009E7579">
      <w:pPr>
        <w:rPr>
          <w:lang w:val="ro-RO"/>
        </w:rPr>
      </w:pPr>
      <w:r w:rsidRPr="00633CC3">
        <w:rPr>
          <w:lang w:val="ro-RO"/>
        </w:rPr>
        <w:t>Standart: 3.3 Toţi copiii beneficiază de un mediu accesibil şi favorabil .</w:t>
      </w:r>
    </w:p>
    <w:p w14:paraId="33355F53" w14:textId="77777777" w:rsidR="004C46D8" w:rsidRPr="00633CC3" w:rsidRDefault="004C46D8" w:rsidP="009E7579">
      <w:pPr>
        <w:rPr>
          <w:lang w:val="ro-RO"/>
        </w:rPr>
      </w:pPr>
      <w:r w:rsidRPr="00633CC3">
        <w:rPr>
          <w:lang w:val="ro-RO"/>
        </w:rPr>
        <w:t>Domeniu:  Management</w:t>
      </w:r>
    </w:p>
    <w:p w14:paraId="2196BF5B" w14:textId="77777777" w:rsidR="004C46D8" w:rsidRPr="00633CC3" w:rsidRDefault="004C46D8" w:rsidP="009E7579">
      <w:pPr>
        <w:rPr>
          <w:lang w:val="ro-RO"/>
        </w:rPr>
      </w:pPr>
      <w:r w:rsidRPr="00633CC3">
        <w:rPr>
          <w:b/>
          <w:lang w:val="ro-RO"/>
        </w:rPr>
        <w:t xml:space="preserve">Indicator: 3.3.1 </w:t>
      </w:r>
      <w:r w:rsidRPr="00633CC3">
        <w:rPr>
          <w:lang w:val="ro-RO"/>
        </w:rPr>
        <w:t>Utilizarea resurselor instituţionale disponibile pentru asigurarea unui mediu accesibil şi sigur pentru fiecare copil, inclusiv cu CES, şi identificarea, procurarea şi utilizarea resurselor noi.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4192"/>
        <w:gridCol w:w="3638"/>
      </w:tblGrid>
      <w:tr w:rsidR="004C46D8" w:rsidRPr="00EB46E1" w14:paraId="0E72B32F" w14:textId="77777777" w:rsidTr="00016EB6">
        <w:tc>
          <w:tcPr>
            <w:tcW w:w="1908" w:type="dxa"/>
          </w:tcPr>
          <w:p w14:paraId="2F37D57C" w14:textId="77777777" w:rsidR="004C46D8" w:rsidRPr="00633CC3" w:rsidRDefault="004C46D8" w:rsidP="009E7579">
            <w:pPr>
              <w:rPr>
                <w:b/>
                <w:lang w:val="ro-RO"/>
              </w:rPr>
            </w:pPr>
            <w:r w:rsidRPr="00633CC3">
              <w:rPr>
                <w:b/>
                <w:lang w:val="ro-RO"/>
              </w:rPr>
              <w:t>Dovezi</w:t>
            </w:r>
          </w:p>
        </w:tc>
        <w:tc>
          <w:tcPr>
            <w:tcW w:w="13752" w:type="dxa"/>
            <w:gridSpan w:val="4"/>
          </w:tcPr>
          <w:p w14:paraId="0C05BE35" w14:textId="77777777" w:rsidR="00DB5B30" w:rsidRDefault="00DB5B30" w:rsidP="009E7579">
            <w:pPr>
              <w:pStyle w:val="a3"/>
              <w:widowControl w:val="0"/>
              <w:numPr>
                <w:ilvl w:val="0"/>
                <w:numId w:val="46"/>
              </w:numPr>
              <w:tabs>
                <w:tab w:val="left" w:pos="245"/>
              </w:tabs>
              <w:autoSpaceDE w:val="0"/>
              <w:autoSpaceDN w:val="0"/>
              <w:spacing w:after="0"/>
              <w:ind w:right="516"/>
              <w:rPr>
                <w:rFonts w:ascii="Times New Roman" w:hAnsi="Times New Roman"/>
                <w:sz w:val="24"/>
                <w:lang w:val="ro-RO"/>
              </w:rPr>
            </w:pPr>
            <w:r w:rsidRPr="006B460F">
              <w:rPr>
                <w:rFonts w:ascii="Times New Roman" w:hAnsi="Times New Roman"/>
                <w:b/>
                <w:sz w:val="24"/>
                <w:lang w:val="ro-RO"/>
              </w:rPr>
              <w:t>Material</w:t>
            </w:r>
            <w:r w:rsidR="005B4D5D" w:rsidRPr="006B460F">
              <w:rPr>
                <w:rFonts w:ascii="Times New Roman" w:hAnsi="Times New Roman"/>
                <w:b/>
                <w:sz w:val="24"/>
                <w:lang w:val="ro-RO"/>
              </w:rPr>
              <w:t>e individualizate/</w:t>
            </w:r>
            <w:r w:rsidRPr="006B460F">
              <w:rPr>
                <w:rFonts w:ascii="Times New Roman" w:hAnsi="Times New Roman"/>
                <w:b/>
                <w:sz w:val="24"/>
                <w:lang w:val="ro-RO"/>
              </w:rPr>
              <w:t>copii cu CES,</w:t>
            </w:r>
            <w:r w:rsidRPr="006B460F">
              <w:rPr>
                <w:rFonts w:ascii="Times New Roman" w:hAnsi="Times New Roman"/>
                <w:sz w:val="24"/>
                <w:lang w:val="ro-RO"/>
              </w:rPr>
              <w:t xml:space="preserve"> </w:t>
            </w:r>
            <w:r w:rsidR="005B4D5D" w:rsidRPr="006B460F">
              <w:rPr>
                <w:rFonts w:ascii="Times New Roman" w:hAnsi="Times New Roman"/>
                <w:sz w:val="24"/>
                <w:lang w:val="ro-RO"/>
              </w:rPr>
              <w:t>cu auxiliare curriculare/</w:t>
            </w:r>
            <w:r w:rsidR="00FA2484">
              <w:rPr>
                <w:rFonts w:ascii="Times New Roman" w:hAnsi="Times New Roman"/>
                <w:spacing w:val="-12"/>
                <w:sz w:val="24"/>
                <w:lang w:val="ro-RO"/>
              </w:rPr>
              <w:t xml:space="preserve">covoraș </w:t>
            </w:r>
            <w:r w:rsidRPr="006B460F">
              <w:rPr>
                <w:rFonts w:ascii="Times New Roman" w:hAnsi="Times New Roman"/>
                <w:spacing w:val="-12"/>
                <w:sz w:val="24"/>
                <w:lang w:val="ro-RO"/>
              </w:rPr>
              <w:t>interactiv,</w:t>
            </w:r>
            <w:r w:rsidR="00FA2484">
              <w:rPr>
                <w:rFonts w:ascii="Times New Roman" w:hAnsi="Times New Roman"/>
                <w:spacing w:val="-12"/>
                <w:sz w:val="24"/>
                <w:lang w:val="ro-RO"/>
              </w:rPr>
              <w:t xml:space="preserve"> </w:t>
            </w:r>
            <w:r w:rsidR="005B4D5D" w:rsidRPr="006B460F">
              <w:rPr>
                <w:rFonts w:ascii="Times New Roman" w:hAnsi="Times New Roman"/>
                <w:sz w:val="24"/>
                <w:lang w:val="ro-RO"/>
              </w:rPr>
              <w:t>pazzle,</w:t>
            </w:r>
            <w:r w:rsidR="00FA2484">
              <w:rPr>
                <w:rFonts w:ascii="Times New Roman" w:hAnsi="Times New Roman"/>
                <w:sz w:val="24"/>
                <w:lang w:val="ro-RO"/>
              </w:rPr>
              <w:t xml:space="preserve"> </w:t>
            </w:r>
            <w:r w:rsidRPr="006B460F">
              <w:rPr>
                <w:rFonts w:ascii="Times New Roman" w:hAnsi="Times New Roman"/>
                <w:sz w:val="24"/>
                <w:lang w:val="ro-RO"/>
              </w:rPr>
              <w:t>literatură,</w:t>
            </w:r>
            <w:r w:rsidR="00FA2484">
              <w:rPr>
                <w:rFonts w:ascii="Times New Roman" w:hAnsi="Times New Roman"/>
                <w:sz w:val="24"/>
                <w:lang w:val="ro-RO"/>
              </w:rPr>
              <w:t xml:space="preserve"> </w:t>
            </w:r>
            <w:r w:rsidRPr="006B460F">
              <w:rPr>
                <w:rFonts w:ascii="Times New Roman" w:hAnsi="Times New Roman"/>
                <w:sz w:val="24"/>
                <w:lang w:val="ro-RO"/>
              </w:rPr>
              <w:t>carte cu sunete,</w:t>
            </w:r>
            <w:r w:rsidR="00FA2484">
              <w:rPr>
                <w:rFonts w:ascii="Times New Roman" w:hAnsi="Times New Roman"/>
                <w:sz w:val="24"/>
                <w:lang w:val="ro-RO"/>
              </w:rPr>
              <w:t xml:space="preserve"> </w:t>
            </w:r>
            <w:r w:rsidRPr="006B460F">
              <w:rPr>
                <w:rFonts w:ascii="Times New Roman" w:hAnsi="Times New Roman"/>
                <w:sz w:val="24"/>
                <w:lang w:val="ro-RO"/>
              </w:rPr>
              <w:t>televizor,</w:t>
            </w:r>
            <w:r w:rsidRPr="006B460F">
              <w:rPr>
                <w:rFonts w:ascii="Times New Roman" w:hAnsi="Times New Roman"/>
                <w:spacing w:val="-2"/>
                <w:sz w:val="24"/>
                <w:lang w:val="ro-RO"/>
              </w:rPr>
              <w:t xml:space="preserve"> </w:t>
            </w:r>
            <w:r w:rsidRPr="006B460F">
              <w:rPr>
                <w:rFonts w:ascii="Times New Roman" w:hAnsi="Times New Roman"/>
                <w:sz w:val="24"/>
                <w:lang w:val="ro-RO"/>
              </w:rPr>
              <w:t>calculator.</w:t>
            </w:r>
          </w:p>
          <w:p w14:paraId="535EA7A8" w14:textId="77777777" w:rsidR="00FA2484" w:rsidRDefault="00B7659A" w:rsidP="009E7579">
            <w:pPr>
              <w:pStyle w:val="a3"/>
              <w:widowControl w:val="0"/>
              <w:numPr>
                <w:ilvl w:val="0"/>
                <w:numId w:val="46"/>
              </w:numPr>
              <w:tabs>
                <w:tab w:val="left" w:pos="245"/>
              </w:tabs>
              <w:autoSpaceDE w:val="0"/>
              <w:autoSpaceDN w:val="0"/>
              <w:spacing w:after="0"/>
              <w:ind w:right="516"/>
              <w:rPr>
                <w:rFonts w:ascii="Times New Roman" w:hAnsi="Times New Roman"/>
                <w:sz w:val="24"/>
                <w:lang w:val="ro-RO"/>
              </w:rPr>
            </w:pPr>
            <w:r w:rsidRPr="00FA2484">
              <w:rPr>
                <w:rFonts w:ascii="Times New Roman" w:hAnsi="Times New Roman"/>
                <w:b/>
                <w:sz w:val="24"/>
                <w:lang w:val="ro-RO"/>
              </w:rPr>
              <w:t>Existența marcajelor</w:t>
            </w:r>
            <w:r w:rsidR="00224F22" w:rsidRPr="00FA2484">
              <w:rPr>
                <w:rFonts w:ascii="Times New Roman" w:hAnsi="Times New Roman"/>
                <w:b/>
                <w:sz w:val="24"/>
                <w:lang w:val="ro-RO"/>
              </w:rPr>
              <w:t xml:space="preserve"> spaţiu</w:t>
            </w:r>
            <w:r w:rsidR="004C46D8" w:rsidRPr="00FA2484">
              <w:rPr>
                <w:rFonts w:ascii="Times New Roman" w:hAnsi="Times New Roman"/>
                <w:b/>
                <w:sz w:val="24"/>
                <w:lang w:val="ro-RO"/>
              </w:rPr>
              <w:t>lui interior</w:t>
            </w:r>
            <w:r w:rsidRPr="00FA2484">
              <w:rPr>
                <w:rFonts w:ascii="Times New Roman" w:hAnsi="Times New Roman"/>
                <w:sz w:val="24"/>
                <w:lang w:val="ro-RO"/>
              </w:rPr>
              <w:t xml:space="preserve"> (</w:t>
            </w:r>
            <w:r w:rsidR="003E33B0" w:rsidRPr="00FA2484">
              <w:rPr>
                <w:rFonts w:ascii="Times New Roman" w:hAnsi="Times New Roman"/>
                <w:sz w:val="24"/>
                <w:lang w:val="ro-RO"/>
              </w:rPr>
              <w:t>marcaje,</w:t>
            </w:r>
            <w:r w:rsidRPr="00FA2484">
              <w:rPr>
                <w:rFonts w:ascii="Times New Roman" w:hAnsi="Times New Roman"/>
                <w:sz w:val="24"/>
                <w:lang w:val="ro-RO"/>
              </w:rPr>
              <w:t xml:space="preserve"> s</w:t>
            </w:r>
            <w:r w:rsidR="004C46D8" w:rsidRPr="00FA2484">
              <w:rPr>
                <w:rFonts w:ascii="Times New Roman" w:hAnsi="Times New Roman"/>
                <w:sz w:val="24"/>
                <w:lang w:val="ro-RO"/>
              </w:rPr>
              <w:t>ăgeţi p</w:t>
            </w:r>
            <w:r w:rsidRPr="00FA2484">
              <w:rPr>
                <w:rFonts w:ascii="Times New Roman" w:hAnsi="Times New Roman"/>
                <w:sz w:val="24"/>
                <w:lang w:val="ro-RO"/>
              </w:rPr>
              <w:t>entru copii cu dificienţe, desene pe dulap</w:t>
            </w:r>
            <w:r w:rsidR="004C46D8" w:rsidRPr="00FA2484">
              <w:rPr>
                <w:rFonts w:ascii="Times New Roman" w:hAnsi="Times New Roman"/>
                <w:sz w:val="24"/>
                <w:lang w:val="ro-RO"/>
              </w:rPr>
              <w:t>).</w:t>
            </w:r>
          </w:p>
          <w:p w14:paraId="7152BEE8" w14:textId="77777777" w:rsidR="00D465F6" w:rsidRPr="00FA2484" w:rsidRDefault="00B7659A" w:rsidP="009E7579">
            <w:pPr>
              <w:pStyle w:val="a3"/>
              <w:widowControl w:val="0"/>
              <w:numPr>
                <w:ilvl w:val="0"/>
                <w:numId w:val="46"/>
              </w:numPr>
              <w:tabs>
                <w:tab w:val="left" w:pos="245"/>
              </w:tabs>
              <w:autoSpaceDE w:val="0"/>
              <w:autoSpaceDN w:val="0"/>
              <w:spacing w:after="0"/>
              <w:ind w:right="516"/>
              <w:rPr>
                <w:rFonts w:ascii="Times New Roman" w:hAnsi="Times New Roman"/>
                <w:sz w:val="24"/>
                <w:lang w:val="ro-RO"/>
              </w:rPr>
            </w:pPr>
            <w:r w:rsidRPr="00FA2484">
              <w:rPr>
                <w:rFonts w:ascii="Times New Roman" w:hAnsi="Times New Roman"/>
                <w:b/>
                <w:sz w:val="24"/>
                <w:lang w:val="ro-RO"/>
              </w:rPr>
              <w:t>Registrul de evidență a bunurilor</w:t>
            </w:r>
            <w:r w:rsidRPr="00FA2484">
              <w:rPr>
                <w:rFonts w:ascii="Times New Roman" w:hAnsi="Times New Roman"/>
                <w:b/>
                <w:spacing w:val="-7"/>
                <w:sz w:val="24"/>
                <w:lang w:val="ro-RO"/>
              </w:rPr>
              <w:t xml:space="preserve"> </w:t>
            </w:r>
            <w:r w:rsidRPr="00FA2484">
              <w:rPr>
                <w:rFonts w:ascii="Times New Roman" w:hAnsi="Times New Roman"/>
                <w:b/>
                <w:sz w:val="24"/>
                <w:lang w:val="ro-RO"/>
              </w:rPr>
              <w:t xml:space="preserve">materiale   </w:t>
            </w:r>
            <w:r w:rsidRPr="00FA2484">
              <w:rPr>
                <w:rFonts w:ascii="Times New Roman" w:hAnsi="Times New Roman"/>
                <w:sz w:val="24"/>
                <w:lang w:val="ro-RO"/>
              </w:rPr>
              <w:t>(</w:t>
            </w:r>
            <w:r w:rsidR="00CF7542" w:rsidRPr="00FA2484">
              <w:rPr>
                <w:rFonts w:ascii="Times New Roman" w:hAnsi="Times New Roman"/>
                <w:sz w:val="24"/>
                <w:lang w:val="ro-RO"/>
              </w:rPr>
              <w:t>Nomenclator  04-02</w:t>
            </w:r>
            <w:r w:rsidRPr="00FA2484">
              <w:rPr>
                <w:rFonts w:ascii="Times New Roman" w:hAnsi="Times New Roman"/>
                <w:sz w:val="24"/>
                <w:lang w:val="ro-RO"/>
              </w:rPr>
              <w:t xml:space="preserve"> șef de gospodărie).</w:t>
            </w:r>
          </w:p>
        </w:tc>
      </w:tr>
      <w:tr w:rsidR="00633CC3" w:rsidRPr="00EB46E1" w14:paraId="326411D8" w14:textId="77777777" w:rsidTr="00016EB6">
        <w:tc>
          <w:tcPr>
            <w:tcW w:w="1908" w:type="dxa"/>
          </w:tcPr>
          <w:p w14:paraId="6150D0F0" w14:textId="77777777" w:rsidR="004C46D8" w:rsidRPr="00633CC3" w:rsidRDefault="004C46D8" w:rsidP="009E7579">
            <w:pPr>
              <w:rPr>
                <w:b/>
                <w:lang w:val="ro-RO"/>
              </w:rPr>
            </w:pPr>
            <w:r w:rsidRPr="00633CC3">
              <w:rPr>
                <w:b/>
                <w:lang w:val="ro-RO"/>
              </w:rPr>
              <w:t>Constatări</w:t>
            </w:r>
          </w:p>
        </w:tc>
        <w:tc>
          <w:tcPr>
            <w:tcW w:w="13752" w:type="dxa"/>
            <w:gridSpan w:val="4"/>
          </w:tcPr>
          <w:p w14:paraId="746C703C" w14:textId="77777777" w:rsidR="00ED17B0" w:rsidRPr="006B460F" w:rsidRDefault="00D764D1" w:rsidP="009E7579">
            <w:pPr>
              <w:pStyle w:val="a3"/>
              <w:numPr>
                <w:ilvl w:val="0"/>
                <w:numId w:val="46"/>
              </w:numPr>
              <w:spacing w:after="0"/>
              <w:rPr>
                <w:rFonts w:ascii="Times New Roman" w:hAnsi="Times New Roman"/>
                <w:sz w:val="24"/>
                <w:lang w:val="ro-RO"/>
              </w:rPr>
            </w:pPr>
            <w:r w:rsidRPr="006B460F">
              <w:rPr>
                <w:rFonts w:ascii="Times New Roman" w:hAnsi="Times New Roman"/>
                <w:sz w:val="24"/>
                <w:lang w:val="ro-RO"/>
              </w:rPr>
              <w:t xml:space="preserve">IET asigură </w:t>
            </w:r>
            <w:r w:rsidR="004C46D8" w:rsidRPr="006B460F">
              <w:rPr>
                <w:rFonts w:ascii="Times New Roman" w:hAnsi="Times New Roman"/>
                <w:sz w:val="24"/>
                <w:lang w:val="ro-RO"/>
              </w:rPr>
              <w:t xml:space="preserve"> crearea unui mediu accesibil şi </w:t>
            </w:r>
            <w:r w:rsidR="00ED17B0" w:rsidRPr="006B460F">
              <w:rPr>
                <w:rFonts w:ascii="Times New Roman" w:hAnsi="Times New Roman"/>
                <w:sz w:val="24"/>
                <w:lang w:val="ro-RO"/>
              </w:rPr>
              <w:t>favorabil pentru fiecare  copil</w:t>
            </w:r>
            <w:r w:rsidR="004C46D8" w:rsidRPr="006B460F">
              <w:rPr>
                <w:rFonts w:ascii="Times New Roman" w:hAnsi="Times New Roman"/>
                <w:sz w:val="24"/>
                <w:lang w:val="ro-RO"/>
              </w:rPr>
              <w:t xml:space="preserve">. </w:t>
            </w:r>
          </w:p>
          <w:p w14:paraId="7F1AA0F5" w14:textId="77777777" w:rsidR="004C46D8" w:rsidRPr="006B460F" w:rsidRDefault="00ED17B0" w:rsidP="009E7579">
            <w:pPr>
              <w:pStyle w:val="a3"/>
              <w:numPr>
                <w:ilvl w:val="0"/>
                <w:numId w:val="46"/>
              </w:numPr>
              <w:spacing w:after="0"/>
              <w:rPr>
                <w:rFonts w:ascii="Times New Roman" w:hAnsi="Times New Roman"/>
                <w:sz w:val="24"/>
                <w:lang w:val="ro-RO"/>
              </w:rPr>
            </w:pPr>
            <w:r w:rsidRPr="006B460F">
              <w:rPr>
                <w:rFonts w:ascii="Times New Roman" w:hAnsi="Times New Roman"/>
                <w:sz w:val="24"/>
                <w:lang w:val="ro-RO"/>
              </w:rPr>
              <w:t xml:space="preserve">Se planifică </w:t>
            </w:r>
            <w:r w:rsidR="004C46D8" w:rsidRPr="006B460F">
              <w:rPr>
                <w:rFonts w:ascii="Times New Roman" w:hAnsi="Times New Roman"/>
                <w:sz w:val="24"/>
                <w:lang w:val="ro-RO"/>
              </w:rPr>
              <w:t xml:space="preserve"> resurse</w:t>
            </w:r>
            <w:r w:rsidRPr="006B460F">
              <w:rPr>
                <w:rFonts w:ascii="Times New Roman" w:hAnsi="Times New Roman"/>
                <w:sz w:val="24"/>
                <w:lang w:val="ro-RO"/>
              </w:rPr>
              <w:t>le umane şi materiale</w:t>
            </w:r>
            <w:r w:rsidR="00C1597E" w:rsidRPr="006B460F">
              <w:rPr>
                <w:rFonts w:ascii="Times New Roman" w:hAnsi="Times New Roman"/>
                <w:sz w:val="24"/>
                <w:lang w:val="ro-RO"/>
              </w:rPr>
              <w:t>, utilizând</w:t>
            </w:r>
            <w:r w:rsidR="004C46D8" w:rsidRPr="006B460F">
              <w:rPr>
                <w:rFonts w:ascii="Times New Roman" w:hAnsi="Times New Roman"/>
                <w:sz w:val="24"/>
                <w:lang w:val="ro-RO"/>
              </w:rPr>
              <w:t xml:space="preserve"> resursele disponibile, identificând şi procurând la timpul potrivit resurse </w:t>
            </w:r>
            <w:r w:rsidRPr="006B460F">
              <w:rPr>
                <w:rFonts w:ascii="Times New Roman" w:hAnsi="Times New Roman"/>
                <w:sz w:val="24"/>
                <w:lang w:val="ro-RO"/>
              </w:rPr>
              <w:t xml:space="preserve">necesare </w:t>
            </w:r>
            <w:r w:rsidR="004C46D8" w:rsidRPr="006B460F">
              <w:rPr>
                <w:rFonts w:ascii="Times New Roman" w:hAnsi="Times New Roman"/>
                <w:sz w:val="24"/>
                <w:lang w:val="ro-RO"/>
              </w:rPr>
              <w:t>noi.</w:t>
            </w:r>
          </w:p>
          <w:p w14:paraId="3B9DDE40" w14:textId="77777777" w:rsidR="00B7659A" w:rsidRPr="006B460F" w:rsidRDefault="00B7659A" w:rsidP="009E7579">
            <w:pPr>
              <w:pStyle w:val="a3"/>
              <w:numPr>
                <w:ilvl w:val="0"/>
                <w:numId w:val="46"/>
              </w:numPr>
              <w:spacing w:after="0"/>
              <w:rPr>
                <w:rFonts w:ascii="Times New Roman" w:hAnsi="Times New Roman"/>
                <w:sz w:val="24"/>
                <w:lang w:val="ro-RO"/>
              </w:rPr>
            </w:pPr>
            <w:r w:rsidRPr="006B460F">
              <w:rPr>
                <w:rFonts w:ascii="Times New Roman" w:hAnsi="Times New Roman"/>
                <w:sz w:val="24"/>
                <w:lang w:val="ro-RO"/>
              </w:rPr>
              <w:t>Administ</w:t>
            </w:r>
            <w:r w:rsidR="00222E68" w:rsidRPr="006B460F">
              <w:rPr>
                <w:rFonts w:ascii="Times New Roman" w:hAnsi="Times New Roman"/>
                <w:sz w:val="24"/>
                <w:lang w:val="ro-RO"/>
              </w:rPr>
              <w:t xml:space="preserve">raţia instituţiei </w:t>
            </w:r>
            <w:r w:rsidRPr="006B460F">
              <w:rPr>
                <w:rFonts w:ascii="Times New Roman" w:hAnsi="Times New Roman"/>
                <w:sz w:val="24"/>
                <w:lang w:val="ro-RO"/>
              </w:rPr>
              <w:t>identifică, procură şi utilizează resurse noi în</w:t>
            </w:r>
            <w:r w:rsidRPr="006B460F">
              <w:rPr>
                <w:rFonts w:ascii="Times New Roman" w:hAnsi="Times New Roman"/>
                <w:spacing w:val="-28"/>
                <w:sz w:val="24"/>
                <w:lang w:val="ro-RO"/>
              </w:rPr>
              <w:t xml:space="preserve"> </w:t>
            </w:r>
            <w:r w:rsidRPr="006B460F">
              <w:rPr>
                <w:rFonts w:ascii="Times New Roman" w:hAnsi="Times New Roman"/>
                <w:sz w:val="24"/>
                <w:lang w:val="ro-RO"/>
              </w:rPr>
              <w:t>vederea</w:t>
            </w:r>
            <w:r w:rsidRPr="006B460F">
              <w:rPr>
                <w:rFonts w:ascii="Times New Roman" w:hAnsi="Times New Roman"/>
                <w:spacing w:val="-28"/>
                <w:sz w:val="24"/>
                <w:lang w:val="ro-RO"/>
              </w:rPr>
              <w:t xml:space="preserve"> </w:t>
            </w:r>
            <w:r w:rsidRPr="006B460F">
              <w:rPr>
                <w:rFonts w:ascii="Times New Roman" w:hAnsi="Times New Roman"/>
                <w:sz w:val="24"/>
                <w:lang w:val="ro-RO"/>
              </w:rPr>
              <w:t>asigurării</w:t>
            </w:r>
            <w:r w:rsidRPr="006B460F">
              <w:rPr>
                <w:rFonts w:ascii="Times New Roman" w:hAnsi="Times New Roman"/>
                <w:spacing w:val="-27"/>
                <w:sz w:val="24"/>
                <w:lang w:val="ro-RO"/>
              </w:rPr>
              <w:t xml:space="preserve"> </w:t>
            </w:r>
            <w:r w:rsidRPr="006B460F">
              <w:rPr>
                <w:rFonts w:ascii="Times New Roman" w:hAnsi="Times New Roman"/>
                <w:sz w:val="24"/>
                <w:lang w:val="ro-RO"/>
              </w:rPr>
              <w:t>unui</w:t>
            </w:r>
            <w:r w:rsidRPr="006B460F">
              <w:rPr>
                <w:rFonts w:ascii="Times New Roman" w:hAnsi="Times New Roman"/>
                <w:spacing w:val="-28"/>
                <w:sz w:val="24"/>
                <w:lang w:val="ro-RO"/>
              </w:rPr>
              <w:t xml:space="preserve"> </w:t>
            </w:r>
            <w:r w:rsidRPr="006B460F">
              <w:rPr>
                <w:rFonts w:ascii="Times New Roman" w:hAnsi="Times New Roman"/>
                <w:sz w:val="24"/>
                <w:lang w:val="ro-RO"/>
              </w:rPr>
              <w:t>mediu</w:t>
            </w:r>
            <w:r w:rsidRPr="006B460F">
              <w:rPr>
                <w:rFonts w:ascii="Times New Roman" w:hAnsi="Times New Roman"/>
                <w:spacing w:val="-26"/>
                <w:sz w:val="24"/>
                <w:lang w:val="ro-RO"/>
              </w:rPr>
              <w:t xml:space="preserve"> </w:t>
            </w:r>
            <w:r w:rsidRPr="006B460F">
              <w:rPr>
                <w:rFonts w:ascii="Times New Roman" w:hAnsi="Times New Roman"/>
                <w:sz w:val="24"/>
                <w:lang w:val="ro-RO"/>
              </w:rPr>
              <w:t>incluziv:</w:t>
            </w:r>
            <w:r w:rsidRPr="006B460F">
              <w:rPr>
                <w:rFonts w:ascii="Times New Roman" w:hAnsi="Times New Roman"/>
                <w:spacing w:val="-28"/>
                <w:sz w:val="24"/>
                <w:lang w:val="ro-RO"/>
              </w:rPr>
              <w:t xml:space="preserve"> </w:t>
            </w:r>
            <w:r w:rsidR="00DD7544" w:rsidRPr="006B460F">
              <w:rPr>
                <w:rFonts w:ascii="Times New Roman" w:hAnsi="Times New Roman"/>
                <w:spacing w:val="-12"/>
                <w:sz w:val="24"/>
                <w:lang w:val="ro-RO"/>
              </w:rPr>
              <w:t>covoraș pentru joc</w:t>
            </w:r>
            <w:r w:rsidR="00222E68" w:rsidRPr="006B460F">
              <w:rPr>
                <w:rFonts w:ascii="Times New Roman" w:hAnsi="Times New Roman"/>
                <w:sz w:val="24"/>
                <w:lang w:val="ro-RO"/>
              </w:rPr>
              <w:t>,</w:t>
            </w:r>
            <w:r w:rsidR="00E331CC" w:rsidRPr="006B460F">
              <w:rPr>
                <w:rFonts w:ascii="Times New Roman" w:hAnsi="Times New Roman"/>
                <w:spacing w:val="-12"/>
                <w:sz w:val="24"/>
                <w:lang w:val="ro-RO"/>
              </w:rPr>
              <w:t xml:space="preserve"> covoraș interactiv,</w:t>
            </w:r>
            <w:r w:rsidR="00222E68" w:rsidRPr="006B460F">
              <w:rPr>
                <w:rFonts w:ascii="Times New Roman" w:hAnsi="Times New Roman"/>
                <w:sz w:val="24"/>
                <w:lang w:val="ro-RO"/>
              </w:rPr>
              <w:t xml:space="preserve"> </w:t>
            </w:r>
            <w:r w:rsidR="00257647" w:rsidRPr="006B460F">
              <w:rPr>
                <w:rFonts w:ascii="Times New Roman" w:hAnsi="Times New Roman"/>
                <w:sz w:val="24"/>
                <w:lang w:val="ro-RO"/>
              </w:rPr>
              <w:t xml:space="preserve">pazzle, </w:t>
            </w:r>
            <w:r w:rsidR="00222E68" w:rsidRPr="006B460F">
              <w:rPr>
                <w:rFonts w:ascii="Times New Roman" w:hAnsi="Times New Roman"/>
                <w:sz w:val="24"/>
                <w:lang w:val="ro-RO"/>
              </w:rPr>
              <w:t>literatură</w:t>
            </w:r>
            <w:r w:rsidRPr="006B460F">
              <w:rPr>
                <w:rFonts w:ascii="Times New Roman" w:hAnsi="Times New Roman"/>
                <w:sz w:val="24"/>
                <w:lang w:val="ro-RO"/>
              </w:rPr>
              <w:t>,</w:t>
            </w:r>
            <w:r w:rsidR="00E331CC" w:rsidRPr="006B460F">
              <w:rPr>
                <w:rFonts w:ascii="Times New Roman" w:hAnsi="Times New Roman"/>
                <w:sz w:val="24"/>
                <w:lang w:val="ro-RO"/>
              </w:rPr>
              <w:t xml:space="preserve"> carte cu sunete,</w:t>
            </w:r>
            <w:r w:rsidRPr="006B460F">
              <w:rPr>
                <w:rFonts w:ascii="Times New Roman" w:hAnsi="Times New Roman"/>
                <w:sz w:val="24"/>
                <w:lang w:val="ro-RO"/>
              </w:rPr>
              <w:t xml:space="preserve"> televizor,</w:t>
            </w:r>
            <w:r w:rsidRPr="006B460F">
              <w:rPr>
                <w:rFonts w:ascii="Times New Roman" w:hAnsi="Times New Roman"/>
                <w:spacing w:val="-2"/>
                <w:sz w:val="24"/>
                <w:lang w:val="ro-RO"/>
              </w:rPr>
              <w:t xml:space="preserve"> </w:t>
            </w:r>
            <w:r w:rsidRPr="006B460F">
              <w:rPr>
                <w:rFonts w:ascii="Times New Roman" w:hAnsi="Times New Roman"/>
                <w:sz w:val="24"/>
                <w:lang w:val="ro-RO"/>
              </w:rPr>
              <w:t>calculatoare.</w:t>
            </w:r>
          </w:p>
        </w:tc>
      </w:tr>
      <w:tr w:rsidR="004C46D8" w:rsidRPr="00633CC3" w14:paraId="41A5EDD9" w14:textId="77777777" w:rsidTr="0016760C">
        <w:tc>
          <w:tcPr>
            <w:tcW w:w="3915" w:type="dxa"/>
            <w:gridSpan w:val="2"/>
          </w:tcPr>
          <w:p w14:paraId="440D6815" w14:textId="77777777" w:rsidR="004C46D8" w:rsidRPr="00633CC3" w:rsidRDefault="004C46D8" w:rsidP="009E7579">
            <w:pPr>
              <w:rPr>
                <w:lang w:val="ro-RO"/>
              </w:rPr>
            </w:pPr>
            <w:r w:rsidRPr="00633CC3">
              <w:rPr>
                <w:lang w:val="ro-RO"/>
              </w:rPr>
              <w:t>Pondere şi punctaj acordat</w:t>
            </w:r>
          </w:p>
        </w:tc>
        <w:tc>
          <w:tcPr>
            <w:tcW w:w="3915" w:type="dxa"/>
          </w:tcPr>
          <w:p w14:paraId="515EB496" w14:textId="77777777" w:rsidR="004C46D8" w:rsidRPr="00633CC3" w:rsidRDefault="004C46D8" w:rsidP="009E7579">
            <w:pPr>
              <w:rPr>
                <w:lang w:val="ro-RO"/>
              </w:rPr>
            </w:pPr>
            <w:r w:rsidRPr="00633CC3">
              <w:rPr>
                <w:lang w:val="ro-RO"/>
              </w:rPr>
              <w:t>Pondere: 1</w:t>
            </w:r>
          </w:p>
        </w:tc>
        <w:tc>
          <w:tcPr>
            <w:tcW w:w="4192" w:type="dxa"/>
          </w:tcPr>
          <w:p w14:paraId="3942B8DB" w14:textId="77777777" w:rsidR="004C46D8" w:rsidRPr="00633CC3" w:rsidRDefault="004C46D8" w:rsidP="009E7579">
            <w:pPr>
              <w:rPr>
                <w:lang w:val="ro-RO"/>
              </w:rPr>
            </w:pPr>
            <w:r w:rsidRPr="00633CC3">
              <w:rPr>
                <w:lang w:val="ro-RO"/>
              </w:rPr>
              <w:t>Autoevaluare conform criteriilor:- 0,75</w:t>
            </w:r>
          </w:p>
        </w:tc>
        <w:tc>
          <w:tcPr>
            <w:tcW w:w="3638" w:type="dxa"/>
          </w:tcPr>
          <w:p w14:paraId="4FBA85A5" w14:textId="77777777" w:rsidR="004C46D8" w:rsidRPr="00633CC3" w:rsidRDefault="004C46D8" w:rsidP="009E7579">
            <w:pPr>
              <w:rPr>
                <w:lang w:val="ro-RO"/>
              </w:rPr>
            </w:pPr>
            <w:r w:rsidRPr="00633CC3">
              <w:rPr>
                <w:lang w:val="ro-RO"/>
              </w:rPr>
              <w:t>Punctaj acordat:-0,75</w:t>
            </w:r>
          </w:p>
        </w:tc>
      </w:tr>
    </w:tbl>
    <w:p w14:paraId="15A26EAF" w14:textId="77777777" w:rsidR="004C46D8" w:rsidRPr="00633CC3" w:rsidRDefault="004C46D8" w:rsidP="009E7579">
      <w:pPr>
        <w:rPr>
          <w:b/>
          <w:lang w:val="ro-RO"/>
        </w:rPr>
      </w:pPr>
    </w:p>
    <w:p w14:paraId="137CE2AE" w14:textId="77777777" w:rsidR="004C46D8" w:rsidRPr="00633CC3" w:rsidRDefault="004C46D8" w:rsidP="009E7579">
      <w:pPr>
        <w:rPr>
          <w:lang w:val="ro-RO"/>
        </w:rPr>
      </w:pPr>
      <w:r w:rsidRPr="00633CC3">
        <w:rPr>
          <w:b/>
          <w:lang w:val="ro-RO"/>
        </w:rPr>
        <w:t xml:space="preserve">Indicator: 3.3.2 </w:t>
      </w:r>
      <w:r w:rsidRPr="00633CC3">
        <w:rPr>
          <w:lang w:val="ro-RO"/>
        </w:rPr>
        <w:t>Asigurarea protecţiei datelor cu caracter personal şi a accesului, conform legii, la datele de interes public.</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7DFE43A2" w14:textId="77777777" w:rsidTr="00016EB6">
        <w:tc>
          <w:tcPr>
            <w:tcW w:w="1908" w:type="dxa"/>
          </w:tcPr>
          <w:p w14:paraId="3910DC0B" w14:textId="77777777" w:rsidR="004C46D8" w:rsidRPr="00633CC3" w:rsidRDefault="004C46D8" w:rsidP="009E7579">
            <w:pPr>
              <w:rPr>
                <w:b/>
                <w:lang w:val="ro-RO"/>
              </w:rPr>
            </w:pPr>
            <w:r w:rsidRPr="00633CC3">
              <w:rPr>
                <w:b/>
                <w:lang w:val="ro-RO"/>
              </w:rPr>
              <w:t>Dovezi</w:t>
            </w:r>
          </w:p>
        </w:tc>
        <w:tc>
          <w:tcPr>
            <w:tcW w:w="13752" w:type="dxa"/>
            <w:gridSpan w:val="4"/>
          </w:tcPr>
          <w:p w14:paraId="56D659A0" w14:textId="77777777" w:rsidR="004C46D8" w:rsidRPr="00D72BE8" w:rsidRDefault="004C46D8" w:rsidP="009E7579">
            <w:pPr>
              <w:pStyle w:val="a3"/>
              <w:numPr>
                <w:ilvl w:val="0"/>
                <w:numId w:val="47"/>
              </w:numPr>
              <w:spacing w:after="0"/>
              <w:rPr>
                <w:rFonts w:ascii="Times New Roman" w:hAnsi="Times New Roman"/>
                <w:sz w:val="24"/>
                <w:lang w:val="ro-RO"/>
              </w:rPr>
            </w:pPr>
            <w:r w:rsidRPr="00D72BE8">
              <w:rPr>
                <w:rFonts w:ascii="Times New Roman" w:hAnsi="Times New Roman"/>
                <w:b/>
                <w:sz w:val="24"/>
                <w:lang w:val="ro-RO"/>
              </w:rPr>
              <w:t>Şedinţele cu părinţii</w:t>
            </w:r>
            <w:r w:rsidR="008F3304" w:rsidRPr="00D72BE8">
              <w:rPr>
                <w:rFonts w:ascii="Times New Roman" w:hAnsi="Times New Roman"/>
                <w:b/>
                <w:sz w:val="24"/>
                <w:lang w:val="ro-RO"/>
              </w:rPr>
              <w:t>,</w:t>
            </w:r>
            <w:r w:rsidR="00CD3318" w:rsidRPr="00D72BE8">
              <w:rPr>
                <w:rFonts w:ascii="Times New Roman" w:hAnsi="Times New Roman"/>
                <w:sz w:val="24"/>
                <w:lang w:val="ro-RO"/>
              </w:rPr>
              <w:t>Proces-verbal Nr.3</w:t>
            </w:r>
            <w:r w:rsidR="00506C6A" w:rsidRPr="00D72BE8">
              <w:rPr>
                <w:rFonts w:ascii="Times New Roman" w:hAnsi="Times New Roman"/>
                <w:sz w:val="24"/>
                <w:lang w:val="ro-RO"/>
              </w:rPr>
              <w:t>din25.05.2022</w:t>
            </w:r>
            <w:r w:rsidR="00CD3318" w:rsidRPr="00D72BE8">
              <w:rPr>
                <w:rFonts w:ascii="Times New Roman" w:hAnsi="Times New Roman"/>
                <w:sz w:val="24"/>
                <w:lang w:val="ro-RO"/>
              </w:rPr>
              <w:t>,cu referire la„Asigurarea protecţiei a datelor cu caracter personal ”</w:t>
            </w:r>
            <w:r w:rsidR="008F3304" w:rsidRPr="00D72BE8">
              <w:rPr>
                <w:rFonts w:ascii="Times New Roman" w:hAnsi="Times New Roman"/>
                <w:sz w:val="24"/>
                <w:lang w:val="ro-RO"/>
              </w:rPr>
              <w:t xml:space="preserve">Notă </w:t>
            </w:r>
            <w:r w:rsidR="008F3304" w:rsidRPr="00D72BE8">
              <w:rPr>
                <w:rFonts w:ascii="Times New Roman" w:hAnsi="Times New Roman"/>
                <w:sz w:val="24"/>
                <w:lang w:val="ro-RO"/>
              </w:rPr>
              <w:lastRenderedPageBreak/>
              <w:t>informativă;</w:t>
            </w:r>
          </w:p>
          <w:p w14:paraId="783941D6" w14:textId="77777777" w:rsidR="007029A4" w:rsidRPr="00D72BE8" w:rsidRDefault="00170B6B" w:rsidP="009E7579">
            <w:pPr>
              <w:pStyle w:val="a3"/>
              <w:widowControl w:val="0"/>
              <w:numPr>
                <w:ilvl w:val="0"/>
                <w:numId w:val="47"/>
              </w:numPr>
              <w:tabs>
                <w:tab w:val="left" w:pos="245"/>
              </w:tabs>
              <w:autoSpaceDE w:val="0"/>
              <w:autoSpaceDN w:val="0"/>
              <w:spacing w:after="0"/>
              <w:rPr>
                <w:rFonts w:ascii="Times New Roman" w:hAnsi="Times New Roman"/>
                <w:b/>
                <w:sz w:val="24"/>
                <w:lang w:val="ro-RO"/>
              </w:rPr>
            </w:pPr>
            <w:r w:rsidRPr="00D72BE8">
              <w:rPr>
                <w:rFonts w:ascii="Times New Roman" w:hAnsi="Times New Roman"/>
                <w:b/>
                <w:sz w:val="24"/>
                <w:lang w:val="ro-RO"/>
              </w:rPr>
              <w:t>Baza de date a instituției:</w:t>
            </w:r>
          </w:p>
          <w:p w14:paraId="479FB277" w14:textId="77777777" w:rsidR="00170B6B" w:rsidRPr="00D72BE8" w:rsidRDefault="00170B6B" w:rsidP="009E7579">
            <w:pPr>
              <w:pStyle w:val="a3"/>
              <w:widowControl w:val="0"/>
              <w:tabs>
                <w:tab w:val="left" w:pos="245"/>
              </w:tabs>
              <w:autoSpaceDE w:val="0"/>
              <w:autoSpaceDN w:val="0"/>
              <w:spacing w:after="0"/>
              <w:ind w:left="360"/>
              <w:rPr>
                <w:rFonts w:ascii="Times New Roman" w:hAnsi="Times New Roman"/>
                <w:sz w:val="24"/>
                <w:lang w:val="ro-RO"/>
              </w:rPr>
            </w:pPr>
            <w:r w:rsidRPr="00D72BE8">
              <w:rPr>
                <w:rFonts w:ascii="Times New Roman" w:hAnsi="Times New Roman"/>
                <w:sz w:val="24"/>
                <w:lang w:val="ro-RO"/>
              </w:rPr>
              <w:t xml:space="preserve">Registrul de evidență a copiilor; </w:t>
            </w:r>
            <w:r w:rsidR="008F3304" w:rsidRPr="00D72BE8">
              <w:rPr>
                <w:rFonts w:ascii="Times New Roman" w:hAnsi="Times New Roman"/>
                <w:sz w:val="24"/>
                <w:lang w:val="ro-RO"/>
              </w:rPr>
              <w:t>Nomenclator 01-25, director;</w:t>
            </w:r>
          </w:p>
          <w:p w14:paraId="548E65A8" w14:textId="77777777" w:rsidR="008F3304" w:rsidRPr="00D72BE8" w:rsidRDefault="00170B6B" w:rsidP="009E7579">
            <w:pPr>
              <w:pStyle w:val="a3"/>
              <w:widowControl w:val="0"/>
              <w:tabs>
                <w:tab w:val="left" w:pos="245"/>
              </w:tabs>
              <w:autoSpaceDE w:val="0"/>
              <w:autoSpaceDN w:val="0"/>
              <w:spacing w:after="0"/>
              <w:ind w:left="360"/>
              <w:rPr>
                <w:rFonts w:ascii="Times New Roman" w:hAnsi="Times New Roman"/>
                <w:sz w:val="24"/>
                <w:lang w:val="ro-RO"/>
              </w:rPr>
            </w:pPr>
            <w:r w:rsidRPr="00D72BE8">
              <w:rPr>
                <w:rFonts w:ascii="Times New Roman" w:hAnsi="Times New Roman"/>
                <w:sz w:val="24"/>
                <w:lang w:val="ro-RO"/>
              </w:rPr>
              <w:t>Registrul educatorului;</w:t>
            </w:r>
            <w:r w:rsidR="008F3304" w:rsidRPr="00D72BE8">
              <w:rPr>
                <w:rFonts w:ascii="Times New Roman" w:hAnsi="Times New Roman"/>
                <w:sz w:val="24"/>
                <w:lang w:val="ro-RO"/>
              </w:rPr>
              <w:t xml:space="preserve"> Nomenclator 0</w:t>
            </w:r>
            <w:r w:rsidR="00DB206D" w:rsidRPr="00D72BE8">
              <w:rPr>
                <w:rFonts w:ascii="Times New Roman" w:hAnsi="Times New Roman"/>
                <w:sz w:val="24"/>
                <w:lang w:val="ro-RO"/>
              </w:rPr>
              <w:t>2</w:t>
            </w:r>
            <w:r w:rsidR="008F3304" w:rsidRPr="00D72BE8">
              <w:rPr>
                <w:rFonts w:ascii="Times New Roman" w:hAnsi="Times New Roman"/>
                <w:sz w:val="24"/>
                <w:lang w:val="ro-RO"/>
              </w:rPr>
              <w:t>-25, educator;</w:t>
            </w:r>
          </w:p>
          <w:p w14:paraId="75DEC37B" w14:textId="77777777" w:rsidR="00D2081B" w:rsidRPr="00D72BE8" w:rsidRDefault="00CD3318" w:rsidP="009E7579">
            <w:pPr>
              <w:pStyle w:val="a3"/>
              <w:widowControl w:val="0"/>
              <w:tabs>
                <w:tab w:val="left" w:pos="245"/>
              </w:tabs>
              <w:autoSpaceDE w:val="0"/>
              <w:autoSpaceDN w:val="0"/>
              <w:spacing w:after="0"/>
              <w:ind w:left="360"/>
              <w:rPr>
                <w:rFonts w:ascii="Times New Roman" w:hAnsi="Times New Roman"/>
                <w:sz w:val="24"/>
                <w:lang w:val="ro-RO"/>
              </w:rPr>
            </w:pPr>
            <w:r w:rsidRPr="00D72BE8">
              <w:rPr>
                <w:rFonts w:ascii="Times New Roman" w:hAnsi="Times New Roman"/>
                <w:sz w:val="24"/>
                <w:lang w:val="ro-RO"/>
              </w:rPr>
              <w:t>Portofoliile</w:t>
            </w:r>
            <w:r w:rsidR="00170B6B" w:rsidRPr="00D72BE8">
              <w:rPr>
                <w:rFonts w:ascii="Times New Roman" w:hAnsi="Times New Roman"/>
                <w:sz w:val="24"/>
                <w:lang w:val="ro-RO"/>
              </w:rPr>
              <w:t>le copiilor (certificat de naștere-xerox)</w:t>
            </w:r>
            <w:r w:rsidR="00DB206D" w:rsidRPr="00D72BE8">
              <w:rPr>
                <w:rFonts w:ascii="Times New Roman" w:hAnsi="Times New Roman"/>
                <w:sz w:val="24"/>
                <w:lang w:val="ro-RO"/>
              </w:rPr>
              <w:t xml:space="preserve"> Nomenclator 02-11</w:t>
            </w:r>
            <w:r w:rsidR="008F3304" w:rsidRPr="00D72BE8">
              <w:rPr>
                <w:rFonts w:ascii="Times New Roman" w:hAnsi="Times New Roman"/>
                <w:sz w:val="24"/>
                <w:lang w:val="ro-RO"/>
              </w:rPr>
              <w:t>, educator;</w:t>
            </w:r>
          </w:p>
        </w:tc>
      </w:tr>
      <w:tr w:rsidR="00633CC3" w:rsidRPr="00EB46E1" w14:paraId="3C2ED4B6" w14:textId="77777777" w:rsidTr="00016EB6">
        <w:tc>
          <w:tcPr>
            <w:tcW w:w="1908" w:type="dxa"/>
          </w:tcPr>
          <w:p w14:paraId="1E75AB18"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23317A55" w14:textId="77777777" w:rsidR="003F3D06" w:rsidRPr="00D72BE8" w:rsidRDefault="007029A4" w:rsidP="009E7579">
            <w:pPr>
              <w:pStyle w:val="a3"/>
              <w:numPr>
                <w:ilvl w:val="0"/>
                <w:numId w:val="47"/>
              </w:numPr>
              <w:spacing w:after="0"/>
              <w:rPr>
                <w:rFonts w:ascii="Times New Roman" w:hAnsi="Times New Roman"/>
                <w:sz w:val="24"/>
                <w:lang w:val="ro-RO"/>
              </w:rPr>
            </w:pPr>
            <w:r w:rsidRPr="00D72BE8">
              <w:rPr>
                <w:rFonts w:ascii="Times New Roman" w:hAnsi="Times New Roman"/>
                <w:sz w:val="24"/>
                <w:lang w:val="ro-RO"/>
              </w:rPr>
              <w:t xml:space="preserve">IET asigură protecţia </w:t>
            </w:r>
            <w:r w:rsidR="004C46D8" w:rsidRPr="00D72BE8">
              <w:rPr>
                <w:rFonts w:ascii="Times New Roman" w:hAnsi="Times New Roman"/>
                <w:sz w:val="24"/>
                <w:lang w:val="ro-RO"/>
              </w:rPr>
              <w:t xml:space="preserve"> a datelor cu caracter personal şi accesul  în limite prevăzute de lege la datele de interes public.</w:t>
            </w:r>
          </w:p>
        </w:tc>
      </w:tr>
      <w:tr w:rsidR="004C46D8" w:rsidRPr="00633CC3" w14:paraId="46A872FB" w14:textId="77777777" w:rsidTr="00016EB6">
        <w:tc>
          <w:tcPr>
            <w:tcW w:w="3915" w:type="dxa"/>
            <w:gridSpan w:val="2"/>
          </w:tcPr>
          <w:p w14:paraId="6BA32F0B" w14:textId="77777777" w:rsidR="004C46D8" w:rsidRPr="00633CC3" w:rsidRDefault="004C46D8" w:rsidP="009E7579">
            <w:pPr>
              <w:rPr>
                <w:lang w:val="ro-RO"/>
              </w:rPr>
            </w:pPr>
            <w:r w:rsidRPr="00633CC3">
              <w:rPr>
                <w:lang w:val="ro-RO"/>
              </w:rPr>
              <w:t>Pondere şi punctaj acordat</w:t>
            </w:r>
          </w:p>
        </w:tc>
        <w:tc>
          <w:tcPr>
            <w:tcW w:w="3915" w:type="dxa"/>
          </w:tcPr>
          <w:p w14:paraId="6E50AC88" w14:textId="77777777" w:rsidR="004C46D8" w:rsidRPr="00633CC3" w:rsidRDefault="004C46D8" w:rsidP="009E7579">
            <w:pPr>
              <w:rPr>
                <w:lang w:val="ro-RO"/>
              </w:rPr>
            </w:pPr>
            <w:r w:rsidRPr="00633CC3">
              <w:rPr>
                <w:lang w:val="ro-RO"/>
              </w:rPr>
              <w:t>Pondere: 1</w:t>
            </w:r>
          </w:p>
        </w:tc>
        <w:tc>
          <w:tcPr>
            <w:tcW w:w="3915" w:type="dxa"/>
          </w:tcPr>
          <w:p w14:paraId="27F7E135" w14:textId="77777777" w:rsidR="004C46D8" w:rsidRPr="00633CC3" w:rsidRDefault="004C46D8" w:rsidP="009E7579">
            <w:pPr>
              <w:rPr>
                <w:lang w:val="ro-RO"/>
              </w:rPr>
            </w:pPr>
            <w:r w:rsidRPr="00633CC3">
              <w:rPr>
                <w:lang w:val="ro-RO"/>
              </w:rPr>
              <w:t>Autoevaluare conform criteriilor: 0,75</w:t>
            </w:r>
          </w:p>
        </w:tc>
        <w:tc>
          <w:tcPr>
            <w:tcW w:w="3915" w:type="dxa"/>
          </w:tcPr>
          <w:p w14:paraId="6B877535" w14:textId="77777777" w:rsidR="004C46D8" w:rsidRPr="00633CC3" w:rsidRDefault="004C46D8" w:rsidP="009E7579">
            <w:pPr>
              <w:rPr>
                <w:lang w:val="ro-RO"/>
              </w:rPr>
            </w:pPr>
            <w:r w:rsidRPr="00633CC3">
              <w:rPr>
                <w:lang w:val="ro-RO"/>
              </w:rPr>
              <w:t>Punctaj acordat: 0,75</w:t>
            </w:r>
          </w:p>
        </w:tc>
      </w:tr>
    </w:tbl>
    <w:p w14:paraId="474FE36C" w14:textId="77777777" w:rsidR="004C46D8" w:rsidRPr="00633CC3" w:rsidRDefault="004C46D8" w:rsidP="009E7579">
      <w:pPr>
        <w:rPr>
          <w:lang w:val="ro-RO"/>
        </w:rPr>
      </w:pPr>
    </w:p>
    <w:p w14:paraId="5ED470B6" w14:textId="77777777" w:rsidR="00FF2DF4" w:rsidRPr="00633CC3" w:rsidRDefault="00FF2DF4" w:rsidP="009E7579">
      <w:pPr>
        <w:rPr>
          <w:lang w:val="ro-RO"/>
        </w:rPr>
      </w:pPr>
    </w:p>
    <w:p w14:paraId="16F4E517" w14:textId="77777777" w:rsidR="004C46D8" w:rsidRPr="00633CC3" w:rsidRDefault="004C46D8" w:rsidP="009E7579">
      <w:pPr>
        <w:rPr>
          <w:lang w:val="ro-RO"/>
        </w:rPr>
      </w:pPr>
      <w:r w:rsidRPr="00633CC3">
        <w:rPr>
          <w:lang w:val="ro-RO"/>
        </w:rPr>
        <w:t>Domeniu:  Capacitate instituţională</w:t>
      </w:r>
    </w:p>
    <w:p w14:paraId="4C055735" w14:textId="77777777" w:rsidR="004C46D8" w:rsidRPr="00633CC3" w:rsidRDefault="004C46D8" w:rsidP="009E7579">
      <w:pPr>
        <w:rPr>
          <w:lang w:val="ro-RO"/>
        </w:rPr>
      </w:pPr>
      <w:r w:rsidRPr="00633CC3">
        <w:rPr>
          <w:b/>
          <w:lang w:val="ro-RO"/>
        </w:rPr>
        <w:t xml:space="preserve">Indicator: 3.3.3 </w:t>
      </w:r>
      <w:r w:rsidRPr="00633CC3">
        <w:rPr>
          <w:lang w:val="ro-RO"/>
        </w:rPr>
        <w:t>Asigurarea unui mediu accesibil pentru incluziunea tuturor copiilor, a spaţiilor dotate, conforme specificului educaţiei, a spaţiilor destinate serviciilor de sprijin.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2EF653D2" w14:textId="77777777" w:rsidTr="00016EB6">
        <w:tc>
          <w:tcPr>
            <w:tcW w:w="1908" w:type="dxa"/>
          </w:tcPr>
          <w:p w14:paraId="03EF5A68" w14:textId="77777777" w:rsidR="004C46D8" w:rsidRPr="00633CC3" w:rsidRDefault="004C46D8" w:rsidP="009E7579">
            <w:pPr>
              <w:rPr>
                <w:b/>
                <w:lang w:val="ro-RO"/>
              </w:rPr>
            </w:pPr>
            <w:r w:rsidRPr="00633CC3">
              <w:rPr>
                <w:b/>
                <w:lang w:val="ro-RO"/>
              </w:rPr>
              <w:t>Dovezi</w:t>
            </w:r>
          </w:p>
        </w:tc>
        <w:tc>
          <w:tcPr>
            <w:tcW w:w="13752" w:type="dxa"/>
            <w:gridSpan w:val="4"/>
          </w:tcPr>
          <w:p w14:paraId="106C0C92" w14:textId="77777777" w:rsidR="00D67A89" w:rsidRPr="00C0577C" w:rsidRDefault="00D67A89" w:rsidP="009E7579">
            <w:pPr>
              <w:pStyle w:val="a3"/>
              <w:widowControl w:val="0"/>
              <w:numPr>
                <w:ilvl w:val="0"/>
                <w:numId w:val="48"/>
              </w:numPr>
              <w:tabs>
                <w:tab w:val="left" w:pos="367"/>
              </w:tabs>
              <w:autoSpaceDE w:val="0"/>
              <w:autoSpaceDN w:val="0"/>
              <w:spacing w:after="0"/>
              <w:ind w:right="516"/>
              <w:rPr>
                <w:rFonts w:ascii="Times New Roman" w:hAnsi="Times New Roman"/>
                <w:sz w:val="24"/>
                <w:szCs w:val="24"/>
                <w:lang w:val="ro-RO"/>
              </w:rPr>
            </w:pPr>
            <w:r w:rsidRPr="00C0577C">
              <w:rPr>
                <w:rFonts w:ascii="Times New Roman" w:hAnsi="Times New Roman"/>
                <w:b/>
                <w:sz w:val="24"/>
                <w:szCs w:val="24"/>
                <w:lang w:val="ro-RO"/>
              </w:rPr>
              <w:t>M</w:t>
            </w:r>
            <w:r w:rsidR="009C6ADE" w:rsidRPr="00C0577C">
              <w:rPr>
                <w:rFonts w:ascii="Times New Roman" w:hAnsi="Times New Roman"/>
                <w:b/>
                <w:sz w:val="24"/>
                <w:szCs w:val="24"/>
                <w:lang w:val="ro-RO"/>
              </w:rPr>
              <w:t>ateriale individualizate</w:t>
            </w:r>
            <w:r w:rsidR="00C0577C">
              <w:rPr>
                <w:rFonts w:ascii="Times New Roman" w:hAnsi="Times New Roman"/>
                <w:b/>
                <w:sz w:val="24"/>
                <w:szCs w:val="24"/>
                <w:lang w:val="ro-RO"/>
              </w:rPr>
              <w:t xml:space="preserve"> </w:t>
            </w:r>
            <w:r w:rsidR="009C6ADE" w:rsidRPr="00C0577C">
              <w:rPr>
                <w:rFonts w:ascii="Times New Roman" w:hAnsi="Times New Roman"/>
                <w:b/>
                <w:sz w:val="24"/>
                <w:szCs w:val="24"/>
                <w:lang w:val="ro-RO"/>
              </w:rPr>
              <w:t>/</w:t>
            </w:r>
            <w:r w:rsidR="00C0577C">
              <w:rPr>
                <w:rFonts w:ascii="Times New Roman" w:hAnsi="Times New Roman"/>
                <w:b/>
                <w:sz w:val="24"/>
                <w:szCs w:val="24"/>
                <w:lang w:val="ro-RO"/>
              </w:rPr>
              <w:t xml:space="preserve"> </w:t>
            </w:r>
            <w:r w:rsidRPr="00C0577C">
              <w:rPr>
                <w:rFonts w:ascii="Times New Roman" w:hAnsi="Times New Roman"/>
                <w:b/>
                <w:sz w:val="24"/>
                <w:szCs w:val="24"/>
                <w:lang w:val="ro-RO"/>
              </w:rPr>
              <w:t>copii cu CES</w:t>
            </w:r>
            <w:r w:rsidR="009C6ADE" w:rsidRPr="00C0577C">
              <w:rPr>
                <w:rFonts w:ascii="Times New Roman" w:hAnsi="Times New Roman"/>
                <w:sz w:val="24"/>
                <w:szCs w:val="24"/>
                <w:lang w:val="ro-RO"/>
              </w:rPr>
              <w:t>,uxiliare curriculare/</w:t>
            </w:r>
            <w:r w:rsidR="00BC229B" w:rsidRPr="00C0577C">
              <w:rPr>
                <w:rFonts w:ascii="Times New Roman" w:hAnsi="Times New Roman"/>
                <w:spacing w:val="-12"/>
                <w:sz w:val="24"/>
                <w:szCs w:val="24"/>
                <w:lang w:val="ro-RO"/>
              </w:rPr>
              <w:t>covoraș interactiv,</w:t>
            </w:r>
            <w:r w:rsidR="00C0577C">
              <w:rPr>
                <w:rFonts w:ascii="Times New Roman" w:hAnsi="Times New Roman"/>
                <w:spacing w:val="-12"/>
                <w:sz w:val="24"/>
                <w:szCs w:val="24"/>
                <w:lang w:val="ro-RO"/>
              </w:rPr>
              <w:t xml:space="preserve"> </w:t>
            </w:r>
            <w:r w:rsidR="009C6ADE" w:rsidRPr="00C0577C">
              <w:rPr>
                <w:rFonts w:ascii="Times New Roman" w:hAnsi="Times New Roman"/>
                <w:sz w:val="24"/>
                <w:szCs w:val="24"/>
                <w:lang w:val="ro-RO"/>
              </w:rPr>
              <w:t>pazzle,</w:t>
            </w:r>
            <w:r w:rsidR="00C0577C">
              <w:rPr>
                <w:rFonts w:ascii="Times New Roman" w:hAnsi="Times New Roman"/>
                <w:sz w:val="24"/>
                <w:szCs w:val="24"/>
                <w:lang w:val="ro-RO"/>
              </w:rPr>
              <w:t xml:space="preserve"> </w:t>
            </w:r>
            <w:r w:rsidR="00BC229B" w:rsidRPr="00C0577C">
              <w:rPr>
                <w:rFonts w:ascii="Times New Roman" w:hAnsi="Times New Roman"/>
                <w:sz w:val="24"/>
                <w:szCs w:val="24"/>
                <w:lang w:val="ro-RO"/>
              </w:rPr>
              <w:t>literatură,</w:t>
            </w:r>
            <w:r w:rsidR="009C6ADE" w:rsidRPr="00C0577C">
              <w:rPr>
                <w:rFonts w:ascii="Times New Roman" w:hAnsi="Times New Roman"/>
                <w:sz w:val="24"/>
                <w:szCs w:val="24"/>
                <w:lang w:val="ro-RO"/>
              </w:rPr>
              <w:t>cărțisonore</w:t>
            </w:r>
            <w:r w:rsidR="00BC229B" w:rsidRPr="00C0577C">
              <w:rPr>
                <w:rFonts w:ascii="Times New Roman" w:hAnsi="Times New Roman"/>
                <w:sz w:val="24"/>
                <w:szCs w:val="24"/>
                <w:lang w:val="ro-RO"/>
              </w:rPr>
              <w:t>,televizor,</w:t>
            </w:r>
            <w:r w:rsidR="009C6ADE" w:rsidRPr="00C0577C">
              <w:rPr>
                <w:rFonts w:ascii="Times New Roman" w:hAnsi="Times New Roman"/>
                <w:sz w:val="24"/>
                <w:szCs w:val="24"/>
                <w:lang w:val="ro-RO"/>
              </w:rPr>
              <w:t>calculatoate;</w:t>
            </w:r>
          </w:p>
          <w:p w14:paraId="1C2AE6C7" w14:textId="77777777" w:rsidR="009F2221" w:rsidRPr="00C0577C" w:rsidRDefault="009F2221" w:rsidP="009E7579">
            <w:pPr>
              <w:pStyle w:val="a3"/>
              <w:widowControl w:val="0"/>
              <w:numPr>
                <w:ilvl w:val="0"/>
                <w:numId w:val="48"/>
              </w:numPr>
              <w:tabs>
                <w:tab w:val="left" w:pos="367"/>
              </w:tabs>
              <w:autoSpaceDE w:val="0"/>
              <w:autoSpaceDN w:val="0"/>
              <w:spacing w:after="0"/>
              <w:ind w:right="516"/>
              <w:rPr>
                <w:rFonts w:ascii="Times New Roman" w:hAnsi="Times New Roman"/>
                <w:sz w:val="24"/>
                <w:szCs w:val="24"/>
                <w:lang w:val="ro-RO"/>
              </w:rPr>
            </w:pPr>
            <w:r w:rsidRPr="00C0577C">
              <w:rPr>
                <w:rFonts w:ascii="Times New Roman" w:hAnsi="Times New Roman"/>
                <w:b/>
                <w:sz w:val="24"/>
                <w:szCs w:val="24"/>
                <w:lang w:val="ro-RO"/>
              </w:rPr>
              <w:t>Registrul de evidență a bunurilor</w:t>
            </w:r>
            <w:r w:rsidRPr="00C0577C">
              <w:rPr>
                <w:rFonts w:ascii="Times New Roman" w:hAnsi="Times New Roman"/>
                <w:b/>
                <w:spacing w:val="-7"/>
                <w:sz w:val="24"/>
                <w:szCs w:val="24"/>
                <w:lang w:val="ro-RO"/>
              </w:rPr>
              <w:t xml:space="preserve"> </w:t>
            </w:r>
            <w:r w:rsidRPr="00C0577C">
              <w:rPr>
                <w:rFonts w:ascii="Times New Roman" w:hAnsi="Times New Roman"/>
                <w:b/>
                <w:sz w:val="24"/>
                <w:szCs w:val="24"/>
                <w:lang w:val="ro-RO"/>
              </w:rPr>
              <w:t xml:space="preserve">materiale   </w:t>
            </w:r>
            <w:r w:rsidRPr="00C0577C">
              <w:rPr>
                <w:rFonts w:ascii="Times New Roman" w:hAnsi="Times New Roman"/>
                <w:sz w:val="24"/>
                <w:szCs w:val="24"/>
                <w:lang w:val="ro-RO"/>
              </w:rPr>
              <w:t>(Nomenclator  04-02 șef de gospodărie).</w:t>
            </w:r>
          </w:p>
          <w:p w14:paraId="34E41A70" w14:textId="77777777" w:rsidR="00B35E27" w:rsidRPr="00C0577C" w:rsidRDefault="00B35E27" w:rsidP="009E7579">
            <w:pPr>
              <w:pStyle w:val="a3"/>
              <w:numPr>
                <w:ilvl w:val="0"/>
                <w:numId w:val="48"/>
              </w:numPr>
              <w:spacing w:after="0"/>
              <w:rPr>
                <w:rStyle w:val="CharStyle11"/>
                <w:sz w:val="24"/>
                <w:szCs w:val="24"/>
                <w:lang w:eastAsia="ro-RO"/>
              </w:rPr>
            </w:pPr>
            <w:r w:rsidRPr="00C0577C">
              <w:rPr>
                <w:rStyle w:val="CharStyle11"/>
                <w:b/>
                <w:sz w:val="24"/>
                <w:szCs w:val="24"/>
                <w:lang w:eastAsia="ro-RO"/>
              </w:rPr>
              <w:t xml:space="preserve">Ordin </w:t>
            </w:r>
            <w:r w:rsidR="00C0577C">
              <w:rPr>
                <w:rStyle w:val="CharStyle11"/>
                <w:sz w:val="24"/>
                <w:szCs w:val="24"/>
                <w:lang w:eastAsia="ro-RO"/>
              </w:rPr>
              <w:t>Nr.27-A din 01.09.2021</w:t>
            </w:r>
            <w:r w:rsidRPr="00C0577C">
              <w:rPr>
                <w:rStyle w:val="CharStyle11"/>
                <w:sz w:val="24"/>
                <w:szCs w:val="24"/>
                <w:lang w:eastAsia="ro-RO"/>
              </w:rPr>
              <w:t>: Cu privire la respectarea vieții și sănătății copiilor, (contra semnătură);</w:t>
            </w:r>
          </w:p>
          <w:p w14:paraId="2DD712BB" w14:textId="77777777" w:rsidR="00E02100" w:rsidRPr="00C0577C" w:rsidRDefault="00B35E27" w:rsidP="009E7579">
            <w:pPr>
              <w:pStyle w:val="a3"/>
              <w:numPr>
                <w:ilvl w:val="0"/>
                <w:numId w:val="48"/>
              </w:numPr>
              <w:spacing w:after="0"/>
              <w:rPr>
                <w:rFonts w:ascii="Times New Roman" w:hAnsi="Times New Roman"/>
                <w:sz w:val="24"/>
                <w:szCs w:val="24"/>
                <w:lang w:eastAsia="ro-RO"/>
              </w:rPr>
            </w:pPr>
            <w:r w:rsidRPr="00C0577C">
              <w:rPr>
                <w:rFonts w:ascii="Times New Roman" w:hAnsi="Times New Roman"/>
                <w:b/>
                <w:sz w:val="24"/>
                <w:szCs w:val="24"/>
                <w:lang w:val="ro-RO"/>
              </w:rPr>
              <w:t>Ordin</w:t>
            </w:r>
            <w:r w:rsidR="00C0577C">
              <w:rPr>
                <w:rFonts w:ascii="Times New Roman" w:hAnsi="Times New Roman"/>
                <w:sz w:val="24"/>
                <w:szCs w:val="24"/>
                <w:lang w:val="ro-RO"/>
              </w:rPr>
              <w:t xml:space="preserve"> Nr.34</w:t>
            </w:r>
            <w:r w:rsidRPr="00C0577C">
              <w:rPr>
                <w:rFonts w:ascii="Times New Roman" w:hAnsi="Times New Roman"/>
                <w:sz w:val="24"/>
                <w:szCs w:val="24"/>
                <w:lang w:val="ro-RO"/>
              </w:rPr>
              <w:t>-A</w:t>
            </w:r>
            <w:r w:rsidR="00C0577C">
              <w:rPr>
                <w:rStyle w:val="CharStyle11"/>
                <w:sz w:val="24"/>
                <w:szCs w:val="24"/>
                <w:lang w:eastAsia="ro-RO"/>
              </w:rPr>
              <w:t xml:space="preserve">  din 01.09.2021</w:t>
            </w:r>
            <w:r w:rsidRPr="00C0577C">
              <w:rPr>
                <w:rStyle w:val="CharStyle11"/>
                <w:sz w:val="24"/>
                <w:szCs w:val="24"/>
                <w:lang w:eastAsia="ro-RO"/>
              </w:rPr>
              <w:t>: Ref:</w:t>
            </w:r>
            <w:r w:rsidR="009C6ADE" w:rsidRPr="00C0577C">
              <w:rPr>
                <w:rStyle w:val="CharStyle11"/>
                <w:sz w:val="24"/>
                <w:szCs w:val="24"/>
                <w:lang w:eastAsia="ro-RO"/>
              </w:rPr>
              <w:t xml:space="preserve"> Cazurile</w:t>
            </w:r>
            <w:r w:rsidRPr="00C0577C">
              <w:rPr>
                <w:rStyle w:val="CharStyle11"/>
                <w:sz w:val="24"/>
                <w:szCs w:val="24"/>
                <w:lang w:eastAsia="ro-RO"/>
              </w:rPr>
              <w:t xml:space="preserve"> de traumatizm și respectarea inte</w:t>
            </w:r>
            <w:r w:rsidR="009C6ADE" w:rsidRPr="00C0577C">
              <w:rPr>
                <w:rStyle w:val="CharStyle11"/>
                <w:sz w:val="24"/>
                <w:szCs w:val="24"/>
                <w:lang w:eastAsia="ro-RO"/>
              </w:rPr>
              <w:t>g</w:t>
            </w:r>
            <w:r w:rsidRPr="00C0577C">
              <w:rPr>
                <w:rStyle w:val="CharStyle11"/>
                <w:sz w:val="24"/>
                <w:szCs w:val="24"/>
                <w:lang w:eastAsia="ro-RO"/>
              </w:rPr>
              <w:t>rită</w:t>
            </w:r>
            <w:r w:rsidR="009C6ADE" w:rsidRPr="00C0577C">
              <w:rPr>
                <w:rStyle w:val="CharStyle11"/>
                <w:sz w:val="24"/>
                <w:szCs w:val="24"/>
                <w:lang w:eastAsia="ro-RO"/>
              </w:rPr>
              <w:t>ții fizice și psihice”</w:t>
            </w:r>
            <w:r w:rsidRPr="00C0577C">
              <w:rPr>
                <w:rStyle w:val="CharStyle11"/>
                <w:sz w:val="24"/>
                <w:szCs w:val="24"/>
                <w:lang w:eastAsia="ro-RO"/>
              </w:rPr>
              <w:t>,</w:t>
            </w:r>
            <w:r w:rsidR="009C6ADE" w:rsidRPr="00C0577C">
              <w:rPr>
                <w:rFonts w:ascii="Times New Roman" w:hAnsi="Times New Roman"/>
                <w:sz w:val="24"/>
                <w:szCs w:val="24"/>
                <w:lang w:val="ro-RO"/>
              </w:rPr>
              <w:t xml:space="preserve"> </w:t>
            </w:r>
            <w:r w:rsidRPr="00C0577C">
              <w:rPr>
                <w:rFonts w:ascii="Times New Roman" w:hAnsi="Times New Roman"/>
                <w:sz w:val="24"/>
                <w:szCs w:val="24"/>
                <w:lang w:val="ro-RO"/>
              </w:rPr>
              <w:t xml:space="preserve"> contra semnătură</w:t>
            </w:r>
            <w:r w:rsidR="00D96F4C" w:rsidRPr="00C0577C">
              <w:rPr>
                <w:rStyle w:val="CharStyle11"/>
                <w:sz w:val="24"/>
                <w:szCs w:val="24"/>
                <w:lang w:eastAsia="ro-RO"/>
              </w:rPr>
              <w:t>;</w:t>
            </w:r>
            <w:r w:rsidRPr="00C0577C">
              <w:rPr>
                <w:rStyle w:val="CharStyle11"/>
                <w:sz w:val="24"/>
                <w:szCs w:val="24"/>
                <w:lang w:eastAsia="ro-RO"/>
              </w:rPr>
              <w:t xml:space="preserve"> </w:t>
            </w:r>
          </w:p>
        </w:tc>
      </w:tr>
      <w:tr w:rsidR="00633CC3" w:rsidRPr="00EB46E1" w14:paraId="1AB2B5E0" w14:textId="77777777" w:rsidTr="00016EB6">
        <w:tc>
          <w:tcPr>
            <w:tcW w:w="1908" w:type="dxa"/>
          </w:tcPr>
          <w:p w14:paraId="3AFA687F" w14:textId="77777777" w:rsidR="004C46D8" w:rsidRPr="00633CC3" w:rsidRDefault="004C46D8" w:rsidP="009E7579">
            <w:pPr>
              <w:rPr>
                <w:b/>
                <w:lang w:val="ro-RO"/>
              </w:rPr>
            </w:pPr>
            <w:r w:rsidRPr="00633CC3">
              <w:rPr>
                <w:b/>
                <w:lang w:val="ro-RO"/>
              </w:rPr>
              <w:t>Constatări</w:t>
            </w:r>
          </w:p>
        </w:tc>
        <w:tc>
          <w:tcPr>
            <w:tcW w:w="13752" w:type="dxa"/>
            <w:gridSpan w:val="4"/>
          </w:tcPr>
          <w:p w14:paraId="3387955F" w14:textId="77777777" w:rsidR="00FE21D2" w:rsidRDefault="003B15BF" w:rsidP="009E7579">
            <w:pPr>
              <w:pStyle w:val="a3"/>
              <w:numPr>
                <w:ilvl w:val="0"/>
                <w:numId w:val="48"/>
              </w:numPr>
              <w:spacing w:after="0"/>
              <w:rPr>
                <w:rFonts w:ascii="Times New Roman" w:hAnsi="Times New Roman"/>
                <w:sz w:val="24"/>
                <w:szCs w:val="24"/>
                <w:lang w:val="ro-RO"/>
              </w:rPr>
            </w:pPr>
            <w:r w:rsidRPr="00C0577C">
              <w:rPr>
                <w:rFonts w:ascii="Times New Roman" w:hAnsi="Times New Roman"/>
                <w:sz w:val="24"/>
                <w:szCs w:val="24"/>
                <w:lang w:val="ro-RO"/>
              </w:rPr>
              <w:t xml:space="preserve">În IET mesele </w:t>
            </w:r>
            <w:r w:rsidR="004C46D8" w:rsidRPr="00C0577C">
              <w:rPr>
                <w:rFonts w:ascii="Times New Roman" w:hAnsi="Times New Roman"/>
                <w:sz w:val="24"/>
                <w:szCs w:val="24"/>
                <w:lang w:val="ro-RO"/>
              </w:rPr>
              <w:t xml:space="preserve"> pentru activităţi </w:t>
            </w:r>
            <w:r w:rsidR="00FE21D2">
              <w:rPr>
                <w:rFonts w:ascii="Times New Roman" w:hAnsi="Times New Roman"/>
                <w:sz w:val="24"/>
                <w:szCs w:val="24"/>
                <w:lang w:val="ro-RO"/>
              </w:rPr>
              <w:t>corespănd vâ</w:t>
            </w:r>
            <w:r w:rsidR="00942BA3" w:rsidRPr="00C0577C">
              <w:rPr>
                <w:rFonts w:ascii="Times New Roman" w:hAnsi="Times New Roman"/>
                <w:sz w:val="24"/>
                <w:szCs w:val="24"/>
                <w:lang w:val="ro-RO"/>
              </w:rPr>
              <w:t xml:space="preserve">rstei și </w:t>
            </w:r>
            <w:r w:rsidRPr="00C0577C">
              <w:rPr>
                <w:rFonts w:ascii="Times New Roman" w:hAnsi="Times New Roman"/>
                <w:sz w:val="24"/>
                <w:szCs w:val="24"/>
                <w:lang w:val="ro-RO"/>
              </w:rPr>
              <w:t xml:space="preserve">sunt amenajate </w:t>
            </w:r>
            <w:r w:rsidR="004C46D8" w:rsidRPr="00C0577C">
              <w:rPr>
                <w:rFonts w:ascii="Times New Roman" w:hAnsi="Times New Roman"/>
                <w:sz w:val="24"/>
                <w:szCs w:val="24"/>
                <w:lang w:val="ro-RO"/>
              </w:rPr>
              <w:t xml:space="preserve">conform necesităţii specifice ale copilului. </w:t>
            </w:r>
          </w:p>
          <w:p w14:paraId="737A310E" w14:textId="77777777" w:rsidR="00FE21D2" w:rsidRDefault="00B35E27" w:rsidP="009E7579">
            <w:pPr>
              <w:pStyle w:val="a3"/>
              <w:numPr>
                <w:ilvl w:val="0"/>
                <w:numId w:val="48"/>
              </w:numPr>
              <w:spacing w:after="0"/>
              <w:rPr>
                <w:rFonts w:ascii="Times New Roman" w:hAnsi="Times New Roman"/>
                <w:sz w:val="24"/>
                <w:szCs w:val="24"/>
                <w:lang w:val="ro-RO"/>
              </w:rPr>
            </w:pPr>
            <w:r w:rsidRPr="00C0577C">
              <w:rPr>
                <w:rFonts w:ascii="Times New Roman" w:hAnsi="Times New Roman"/>
                <w:sz w:val="24"/>
                <w:szCs w:val="24"/>
                <w:lang w:val="ro-RO"/>
              </w:rPr>
              <w:t>Se efectuează a</w:t>
            </w:r>
            <w:r w:rsidR="004C46D8" w:rsidRPr="00C0577C">
              <w:rPr>
                <w:rFonts w:ascii="Times New Roman" w:hAnsi="Times New Roman"/>
                <w:sz w:val="24"/>
                <w:szCs w:val="24"/>
                <w:lang w:val="ro-RO"/>
              </w:rPr>
              <w:t>cţiuni împotriva riscului de accidentare în timpul exploatării normale a sp</w:t>
            </w:r>
            <w:r w:rsidRPr="00C0577C">
              <w:rPr>
                <w:rFonts w:ascii="Times New Roman" w:hAnsi="Times New Roman"/>
                <w:sz w:val="24"/>
                <w:szCs w:val="24"/>
                <w:lang w:val="ro-RO"/>
              </w:rPr>
              <w:t>aţiului în interiorul clădirii</w:t>
            </w:r>
            <w:r w:rsidR="004C46D8" w:rsidRPr="00C0577C">
              <w:rPr>
                <w:rFonts w:ascii="Times New Roman" w:hAnsi="Times New Roman"/>
                <w:sz w:val="24"/>
                <w:szCs w:val="24"/>
                <w:lang w:val="ro-RO"/>
              </w:rPr>
              <w:t>, pre</w:t>
            </w:r>
            <w:r w:rsidR="00010622" w:rsidRPr="00C0577C">
              <w:rPr>
                <w:rFonts w:ascii="Times New Roman" w:hAnsi="Times New Roman"/>
                <w:sz w:val="24"/>
                <w:szCs w:val="24"/>
                <w:lang w:val="ro-RO"/>
              </w:rPr>
              <w:t>cum şi a spaţiului aferent</w:t>
            </w:r>
            <w:r w:rsidR="004C46D8" w:rsidRPr="00C0577C">
              <w:rPr>
                <w:rFonts w:ascii="Times New Roman" w:hAnsi="Times New Roman"/>
                <w:sz w:val="24"/>
                <w:szCs w:val="24"/>
                <w:lang w:val="ro-RO"/>
              </w:rPr>
              <w:t>.</w:t>
            </w:r>
          </w:p>
          <w:p w14:paraId="31B8D43B" w14:textId="77777777" w:rsidR="004C46D8" w:rsidRPr="00C0577C" w:rsidRDefault="004C46D8" w:rsidP="009E7579">
            <w:pPr>
              <w:pStyle w:val="a3"/>
              <w:numPr>
                <w:ilvl w:val="0"/>
                <w:numId w:val="48"/>
              </w:numPr>
              <w:spacing w:after="0"/>
              <w:rPr>
                <w:rFonts w:ascii="Times New Roman" w:hAnsi="Times New Roman"/>
                <w:sz w:val="24"/>
                <w:szCs w:val="24"/>
                <w:lang w:val="ro-RO"/>
              </w:rPr>
            </w:pPr>
            <w:r w:rsidRPr="00C0577C">
              <w:rPr>
                <w:rFonts w:ascii="Times New Roman" w:hAnsi="Times New Roman"/>
                <w:sz w:val="24"/>
                <w:szCs w:val="24"/>
                <w:lang w:val="ro-RO"/>
              </w:rPr>
              <w:t>Preveni</w:t>
            </w:r>
            <w:r w:rsidR="00010622" w:rsidRPr="00C0577C">
              <w:rPr>
                <w:rFonts w:ascii="Times New Roman" w:hAnsi="Times New Roman"/>
                <w:sz w:val="24"/>
                <w:szCs w:val="24"/>
                <w:lang w:val="ro-RO"/>
              </w:rPr>
              <w:t xml:space="preserve">rea alunecării: pragurile de acces la </w:t>
            </w:r>
            <w:r w:rsidRPr="00C0577C">
              <w:rPr>
                <w:rFonts w:ascii="Times New Roman" w:hAnsi="Times New Roman"/>
                <w:sz w:val="24"/>
                <w:szCs w:val="24"/>
                <w:lang w:val="ro-RO"/>
              </w:rPr>
              <w:t xml:space="preserve"> </w:t>
            </w:r>
            <w:r w:rsidR="00010622" w:rsidRPr="00C0577C">
              <w:rPr>
                <w:rFonts w:ascii="Times New Roman" w:hAnsi="Times New Roman"/>
                <w:sz w:val="24"/>
                <w:szCs w:val="24"/>
                <w:lang w:val="ro-RO"/>
              </w:rPr>
              <w:t xml:space="preserve">întrările în grădiniță </w:t>
            </w:r>
            <w:r w:rsidRPr="00C0577C">
              <w:rPr>
                <w:rFonts w:ascii="Times New Roman" w:hAnsi="Times New Roman"/>
                <w:sz w:val="24"/>
                <w:szCs w:val="24"/>
                <w:lang w:val="ro-RO"/>
              </w:rPr>
              <w:t>nu trebuie să împiedice căderea prin alunecare, chiar şi pe vreme ploioasă</w:t>
            </w:r>
            <w:r w:rsidR="00010622" w:rsidRPr="00C0577C">
              <w:rPr>
                <w:rFonts w:ascii="Times New Roman" w:hAnsi="Times New Roman"/>
                <w:sz w:val="24"/>
                <w:szCs w:val="24"/>
                <w:lang w:val="ro-RO"/>
              </w:rPr>
              <w:t xml:space="preserve"> sau  ghețuș; finisajul treptelor </w:t>
            </w:r>
            <w:r w:rsidRPr="00C0577C">
              <w:rPr>
                <w:rFonts w:ascii="Times New Roman" w:hAnsi="Times New Roman"/>
                <w:sz w:val="24"/>
                <w:szCs w:val="24"/>
                <w:lang w:val="ro-RO"/>
              </w:rPr>
              <w:t xml:space="preserve"> se realizează astfel încât să se evite alunecarea şi cu reflecţie perceptibilă de către persoanele cu dizabilităţi de vedere; treptele trebuie să evite staţionarea apei şi formarea unui strat de gheaţă; marginea</w:t>
            </w:r>
            <w:r w:rsidR="00874D3D" w:rsidRPr="00C0577C">
              <w:rPr>
                <w:rFonts w:ascii="Times New Roman" w:hAnsi="Times New Roman"/>
                <w:sz w:val="24"/>
                <w:szCs w:val="24"/>
                <w:lang w:val="ro-RO"/>
              </w:rPr>
              <w:t xml:space="preserve"> treptelor să fie clar vizibilă,pentru prevenirea căderilor, împiedicărilor,  </w:t>
            </w:r>
            <w:r w:rsidR="00885BC2">
              <w:rPr>
                <w:rFonts w:ascii="Times New Roman" w:hAnsi="Times New Roman"/>
                <w:sz w:val="24"/>
                <w:szCs w:val="24"/>
                <w:lang w:val="ro-RO"/>
              </w:rPr>
              <w:t>schimbările care au loc sunt</w:t>
            </w:r>
            <w:r w:rsidR="00874D3D" w:rsidRPr="00C0577C">
              <w:rPr>
                <w:rFonts w:ascii="Times New Roman" w:hAnsi="Times New Roman"/>
                <w:sz w:val="24"/>
                <w:szCs w:val="24"/>
                <w:lang w:val="ro-RO"/>
              </w:rPr>
              <w:t xml:space="preserve"> atenţionate prin marcaje vizibile;</w:t>
            </w:r>
          </w:p>
        </w:tc>
      </w:tr>
      <w:tr w:rsidR="004C46D8" w:rsidRPr="00633CC3" w14:paraId="10B34610" w14:textId="77777777" w:rsidTr="00016EB6">
        <w:tc>
          <w:tcPr>
            <w:tcW w:w="3915" w:type="dxa"/>
            <w:gridSpan w:val="2"/>
          </w:tcPr>
          <w:p w14:paraId="54F80F11" w14:textId="77777777" w:rsidR="004C46D8" w:rsidRPr="00633CC3" w:rsidRDefault="004C46D8" w:rsidP="009E7579">
            <w:pPr>
              <w:rPr>
                <w:lang w:val="ro-RO"/>
              </w:rPr>
            </w:pPr>
            <w:r w:rsidRPr="00633CC3">
              <w:rPr>
                <w:lang w:val="ro-RO"/>
              </w:rPr>
              <w:t>Pondere şi punctaj acordat</w:t>
            </w:r>
          </w:p>
        </w:tc>
        <w:tc>
          <w:tcPr>
            <w:tcW w:w="3915" w:type="dxa"/>
          </w:tcPr>
          <w:p w14:paraId="4B66DDF6" w14:textId="77777777" w:rsidR="004C46D8" w:rsidRPr="00633CC3" w:rsidRDefault="004C46D8" w:rsidP="009E7579">
            <w:pPr>
              <w:rPr>
                <w:lang w:val="ro-RO"/>
              </w:rPr>
            </w:pPr>
            <w:r w:rsidRPr="00633CC3">
              <w:rPr>
                <w:lang w:val="ro-RO"/>
              </w:rPr>
              <w:t>Pondere: 2</w:t>
            </w:r>
          </w:p>
        </w:tc>
        <w:tc>
          <w:tcPr>
            <w:tcW w:w="3915" w:type="dxa"/>
          </w:tcPr>
          <w:p w14:paraId="445DF797" w14:textId="77777777" w:rsidR="004C46D8" w:rsidRPr="00633CC3" w:rsidRDefault="004C46D8" w:rsidP="009E7579">
            <w:pPr>
              <w:rPr>
                <w:lang w:val="ro-RO"/>
              </w:rPr>
            </w:pPr>
            <w:r w:rsidRPr="00633CC3">
              <w:rPr>
                <w:lang w:val="ro-RO"/>
              </w:rPr>
              <w:t>Autoevaluare conform criteriilor: 0,75</w:t>
            </w:r>
          </w:p>
        </w:tc>
        <w:tc>
          <w:tcPr>
            <w:tcW w:w="3915" w:type="dxa"/>
          </w:tcPr>
          <w:p w14:paraId="63F031CC" w14:textId="77777777" w:rsidR="004C46D8" w:rsidRPr="00633CC3" w:rsidRDefault="004C46D8" w:rsidP="009E7579">
            <w:pPr>
              <w:rPr>
                <w:lang w:val="ro-RO"/>
              </w:rPr>
            </w:pPr>
            <w:r w:rsidRPr="00633CC3">
              <w:rPr>
                <w:lang w:val="ro-RO"/>
              </w:rPr>
              <w:t>Punctaj acordat: 1,5</w:t>
            </w:r>
          </w:p>
        </w:tc>
      </w:tr>
    </w:tbl>
    <w:p w14:paraId="48939D51" w14:textId="77777777" w:rsidR="00FF2DF4" w:rsidRPr="00633CC3" w:rsidRDefault="00FF2DF4" w:rsidP="009E7579">
      <w:pPr>
        <w:rPr>
          <w:b/>
          <w:lang w:val="ro-RO"/>
        </w:rPr>
      </w:pPr>
    </w:p>
    <w:p w14:paraId="62070D88" w14:textId="77777777" w:rsidR="004C46D8" w:rsidRPr="00633CC3" w:rsidRDefault="004C46D8" w:rsidP="009E7579">
      <w:pPr>
        <w:rPr>
          <w:lang w:val="ro-RO"/>
        </w:rPr>
      </w:pPr>
      <w:r w:rsidRPr="00633CC3">
        <w:rPr>
          <w:lang w:val="ro-RO"/>
        </w:rPr>
        <w:t>Domeniu:  Curriculum/proces educaţional</w:t>
      </w:r>
    </w:p>
    <w:p w14:paraId="439F03D5" w14:textId="77777777" w:rsidR="004C46D8" w:rsidRPr="00633CC3" w:rsidRDefault="004C46D8" w:rsidP="009E7579">
      <w:pPr>
        <w:rPr>
          <w:lang w:val="ro-RO"/>
        </w:rPr>
      </w:pPr>
      <w:r w:rsidRPr="00633CC3">
        <w:rPr>
          <w:b/>
          <w:lang w:val="ro-RO"/>
        </w:rPr>
        <w:t xml:space="preserve">Indicator: 3.3.4 </w:t>
      </w:r>
      <w:r w:rsidRPr="00633CC3">
        <w:rPr>
          <w:lang w:val="ro-RO"/>
        </w:rPr>
        <w:t>Punerea în aplicare a mijloacelor de învăţământ şi a auxiliarelor curriculare, utilizând tehnologii informaţionale şi de comunicare adaptate necesităţilor tuturor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07CAB3DF" w14:textId="77777777" w:rsidTr="00016EB6">
        <w:tc>
          <w:tcPr>
            <w:tcW w:w="1908" w:type="dxa"/>
          </w:tcPr>
          <w:p w14:paraId="4662CBA9" w14:textId="77777777" w:rsidR="004C46D8" w:rsidRPr="00633CC3" w:rsidRDefault="004C46D8" w:rsidP="009E7579">
            <w:pPr>
              <w:rPr>
                <w:b/>
                <w:lang w:val="ro-RO"/>
              </w:rPr>
            </w:pPr>
            <w:r w:rsidRPr="00633CC3">
              <w:rPr>
                <w:b/>
                <w:lang w:val="ro-RO"/>
              </w:rPr>
              <w:t>Dovezi</w:t>
            </w:r>
          </w:p>
        </w:tc>
        <w:tc>
          <w:tcPr>
            <w:tcW w:w="13752" w:type="dxa"/>
            <w:gridSpan w:val="4"/>
          </w:tcPr>
          <w:p w14:paraId="572BDE98" w14:textId="77777777" w:rsidR="00F571EC" w:rsidRPr="00586259" w:rsidRDefault="00CA7537" w:rsidP="009E7579">
            <w:pPr>
              <w:pStyle w:val="a3"/>
              <w:widowControl w:val="0"/>
              <w:numPr>
                <w:ilvl w:val="0"/>
                <w:numId w:val="49"/>
              </w:numPr>
              <w:tabs>
                <w:tab w:val="left" w:pos="245"/>
              </w:tabs>
              <w:autoSpaceDE w:val="0"/>
              <w:autoSpaceDN w:val="0"/>
              <w:spacing w:after="0"/>
              <w:ind w:right="516"/>
              <w:rPr>
                <w:rFonts w:ascii="Times New Roman" w:hAnsi="Times New Roman"/>
                <w:sz w:val="24"/>
                <w:lang w:val="ro-RO"/>
              </w:rPr>
            </w:pPr>
            <w:r w:rsidRPr="00586259">
              <w:rPr>
                <w:rFonts w:ascii="Times New Roman" w:hAnsi="Times New Roman"/>
                <w:b/>
                <w:sz w:val="24"/>
                <w:lang w:val="ro-RO"/>
              </w:rPr>
              <w:t>Registrul de evidență a bunurilor</w:t>
            </w:r>
            <w:r w:rsidRPr="00586259">
              <w:rPr>
                <w:rFonts w:ascii="Times New Roman" w:hAnsi="Times New Roman"/>
                <w:b/>
                <w:spacing w:val="-7"/>
                <w:sz w:val="24"/>
                <w:lang w:val="ro-RO"/>
              </w:rPr>
              <w:t xml:space="preserve"> </w:t>
            </w:r>
            <w:r w:rsidRPr="00586259">
              <w:rPr>
                <w:rFonts w:ascii="Times New Roman" w:hAnsi="Times New Roman"/>
                <w:b/>
                <w:sz w:val="24"/>
                <w:lang w:val="ro-RO"/>
              </w:rPr>
              <w:t xml:space="preserve">materiale </w:t>
            </w:r>
            <w:r w:rsidR="00F571EC" w:rsidRPr="00586259">
              <w:rPr>
                <w:rFonts w:ascii="Times New Roman" w:hAnsi="Times New Roman"/>
                <w:sz w:val="24"/>
                <w:lang w:val="ro-RO"/>
              </w:rPr>
              <w:t>(Nomenclator  04-02 șef de gospodărie).</w:t>
            </w:r>
          </w:p>
          <w:p w14:paraId="49076301" w14:textId="77777777" w:rsidR="00CA7537" w:rsidRPr="00586259" w:rsidRDefault="003148E9" w:rsidP="009E7579">
            <w:pPr>
              <w:pStyle w:val="a3"/>
              <w:widowControl w:val="0"/>
              <w:numPr>
                <w:ilvl w:val="0"/>
                <w:numId w:val="49"/>
              </w:numPr>
              <w:tabs>
                <w:tab w:val="left" w:pos="245"/>
              </w:tabs>
              <w:autoSpaceDE w:val="0"/>
              <w:autoSpaceDN w:val="0"/>
              <w:spacing w:after="0"/>
              <w:ind w:right="516"/>
              <w:rPr>
                <w:rFonts w:ascii="Times New Roman" w:hAnsi="Times New Roman"/>
                <w:sz w:val="24"/>
                <w:lang w:val="ro-RO"/>
              </w:rPr>
            </w:pPr>
            <w:r w:rsidRPr="00586259">
              <w:rPr>
                <w:rFonts w:ascii="Times New Roman" w:hAnsi="Times New Roman"/>
                <w:b/>
                <w:sz w:val="24"/>
                <w:lang w:val="ro-RO"/>
              </w:rPr>
              <w:lastRenderedPageBreak/>
              <w:t>M</w:t>
            </w:r>
            <w:r w:rsidR="005F0FBB" w:rsidRPr="00586259">
              <w:rPr>
                <w:rFonts w:ascii="Times New Roman" w:hAnsi="Times New Roman"/>
                <w:b/>
                <w:sz w:val="24"/>
                <w:lang w:val="ro-RO"/>
              </w:rPr>
              <w:t>ateriale individualizate/copii</w:t>
            </w:r>
            <w:r w:rsidRPr="00586259">
              <w:rPr>
                <w:rFonts w:ascii="Times New Roman" w:hAnsi="Times New Roman"/>
                <w:b/>
                <w:sz w:val="24"/>
                <w:lang w:val="ro-RO"/>
              </w:rPr>
              <w:t xml:space="preserve"> CES</w:t>
            </w:r>
            <w:r w:rsidR="005F0FBB" w:rsidRPr="00586259">
              <w:rPr>
                <w:rFonts w:ascii="Times New Roman" w:hAnsi="Times New Roman"/>
                <w:sz w:val="24"/>
                <w:lang w:val="ro-RO"/>
              </w:rPr>
              <w:t>,cu auxiliare curriculare/</w:t>
            </w:r>
            <w:r w:rsidRPr="00586259">
              <w:rPr>
                <w:rFonts w:ascii="Times New Roman" w:hAnsi="Times New Roman"/>
                <w:spacing w:val="-12"/>
                <w:sz w:val="24"/>
                <w:lang w:val="ro-RO"/>
              </w:rPr>
              <w:t>covoraș interactiv,</w:t>
            </w:r>
            <w:r w:rsidR="00422620" w:rsidRPr="00586259">
              <w:rPr>
                <w:rFonts w:ascii="Times New Roman" w:hAnsi="Times New Roman"/>
                <w:sz w:val="24"/>
                <w:lang w:val="ro-RO"/>
              </w:rPr>
              <w:t>planşe demonstrative,</w:t>
            </w:r>
            <w:r w:rsidR="005F0FBB" w:rsidRPr="00586259">
              <w:rPr>
                <w:rFonts w:ascii="Times New Roman" w:hAnsi="Times New Roman"/>
                <w:sz w:val="24"/>
                <w:lang w:val="ro-RO"/>
              </w:rPr>
              <w:t>pazzle,</w:t>
            </w:r>
            <w:r w:rsidRPr="00586259">
              <w:rPr>
                <w:rFonts w:ascii="Times New Roman" w:hAnsi="Times New Roman"/>
                <w:sz w:val="24"/>
                <w:lang w:val="ro-RO"/>
              </w:rPr>
              <w:t>literatură,</w:t>
            </w:r>
            <w:r w:rsidR="005F0FBB" w:rsidRPr="00586259">
              <w:rPr>
                <w:rFonts w:ascii="Times New Roman" w:hAnsi="Times New Roman"/>
                <w:sz w:val="24"/>
                <w:lang w:val="ro-RO"/>
              </w:rPr>
              <w:t>carte cu sunete;</w:t>
            </w:r>
            <w:r w:rsidRPr="00586259">
              <w:rPr>
                <w:rFonts w:ascii="Times New Roman" w:hAnsi="Times New Roman"/>
                <w:sz w:val="24"/>
                <w:lang w:val="ro-RO"/>
              </w:rPr>
              <w:t xml:space="preserve"> </w:t>
            </w:r>
          </w:p>
          <w:p w14:paraId="3B6E0BE2" w14:textId="77777777" w:rsidR="00586259" w:rsidRPr="00586259" w:rsidRDefault="00586259" w:rsidP="009E7579">
            <w:pPr>
              <w:widowControl w:val="0"/>
              <w:tabs>
                <w:tab w:val="left" w:pos="245"/>
              </w:tabs>
              <w:autoSpaceDE w:val="0"/>
              <w:autoSpaceDN w:val="0"/>
              <w:ind w:right="516"/>
              <w:rPr>
                <w:lang w:val="ro-RO" w:eastAsia="en-US"/>
              </w:rPr>
            </w:pPr>
          </w:p>
        </w:tc>
      </w:tr>
      <w:tr w:rsidR="00633CC3" w:rsidRPr="00EB46E1" w14:paraId="0424EF87" w14:textId="77777777" w:rsidTr="00016EB6">
        <w:tc>
          <w:tcPr>
            <w:tcW w:w="1908" w:type="dxa"/>
          </w:tcPr>
          <w:p w14:paraId="06633287"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26962795" w14:textId="77777777" w:rsidR="006B2E2E" w:rsidRDefault="004C46D8" w:rsidP="009E7579">
            <w:pPr>
              <w:pStyle w:val="a3"/>
              <w:numPr>
                <w:ilvl w:val="0"/>
                <w:numId w:val="49"/>
              </w:numPr>
              <w:spacing w:after="0"/>
              <w:rPr>
                <w:rFonts w:ascii="Times New Roman" w:hAnsi="Times New Roman"/>
                <w:sz w:val="24"/>
                <w:lang w:val="ro-RO"/>
              </w:rPr>
            </w:pPr>
            <w:r w:rsidRPr="00586259">
              <w:rPr>
                <w:rFonts w:ascii="Times New Roman" w:hAnsi="Times New Roman"/>
                <w:sz w:val="24"/>
                <w:lang w:val="ro-RO"/>
              </w:rPr>
              <w:t>Instituţia</w:t>
            </w:r>
            <w:r w:rsidR="005C06E9" w:rsidRPr="00586259">
              <w:rPr>
                <w:rFonts w:ascii="Times New Roman" w:hAnsi="Times New Roman"/>
                <w:sz w:val="24"/>
                <w:lang w:val="ro-RO"/>
              </w:rPr>
              <w:t xml:space="preserve"> de educație</w:t>
            </w:r>
            <w:r w:rsidRPr="00586259">
              <w:rPr>
                <w:rFonts w:ascii="Times New Roman" w:hAnsi="Times New Roman"/>
                <w:sz w:val="24"/>
                <w:lang w:val="ro-RO"/>
              </w:rPr>
              <w:t xml:space="preserve"> este dotată cu seturi de jocuri didacti</w:t>
            </w:r>
            <w:r w:rsidR="00422620" w:rsidRPr="00586259">
              <w:rPr>
                <w:rFonts w:ascii="Times New Roman" w:hAnsi="Times New Roman"/>
                <w:sz w:val="24"/>
                <w:lang w:val="ro-RO"/>
              </w:rPr>
              <w:t>ce, planşe demonstrative</w:t>
            </w:r>
            <w:r w:rsidRPr="00586259">
              <w:rPr>
                <w:rFonts w:ascii="Times New Roman" w:hAnsi="Times New Roman"/>
                <w:sz w:val="24"/>
                <w:lang w:val="ro-RO"/>
              </w:rPr>
              <w:t>, seturi de jocuri de construcţii, literatură artistică pentru copii, literatură metodică pentru adulţi, instrumente muzicale: xelofoane, s</w:t>
            </w:r>
            <w:r w:rsidR="00422620" w:rsidRPr="00586259">
              <w:rPr>
                <w:rFonts w:ascii="Times New Roman" w:hAnsi="Times New Roman"/>
                <w:sz w:val="24"/>
                <w:lang w:val="ro-RO"/>
              </w:rPr>
              <w:t xml:space="preserve">unătoare, barabane, tamburine, </w:t>
            </w:r>
            <w:r w:rsidRPr="00586259">
              <w:rPr>
                <w:rFonts w:ascii="Times New Roman" w:hAnsi="Times New Roman"/>
                <w:sz w:val="24"/>
                <w:lang w:val="ro-RO"/>
              </w:rPr>
              <w:t xml:space="preserve"> acord</w:t>
            </w:r>
            <w:r w:rsidR="00422620" w:rsidRPr="00586259">
              <w:rPr>
                <w:rFonts w:ascii="Times New Roman" w:hAnsi="Times New Roman"/>
                <w:sz w:val="24"/>
                <w:lang w:val="ro-RO"/>
              </w:rPr>
              <w:t>eon</w:t>
            </w:r>
            <w:r w:rsidRPr="00586259">
              <w:rPr>
                <w:rFonts w:ascii="Times New Roman" w:hAnsi="Times New Roman"/>
                <w:sz w:val="24"/>
                <w:lang w:val="ro-RO"/>
              </w:rPr>
              <w:t xml:space="preserve"> pentru adulţi, 1 pian, mingi, co</w:t>
            </w:r>
            <w:r w:rsidR="00422620" w:rsidRPr="00586259">
              <w:rPr>
                <w:rFonts w:ascii="Times New Roman" w:hAnsi="Times New Roman"/>
                <w:sz w:val="24"/>
                <w:lang w:val="ro-RO"/>
              </w:rPr>
              <w:t>arde, cercuri, scări verticale</w:t>
            </w:r>
            <w:r w:rsidRPr="00586259">
              <w:rPr>
                <w:rFonts w:ascii="Times New Roman" w:hAnsi="Times New Roman"/>
                <w:sz w:val="24"/>
                <w:lang w:val="ro-RO"/>
              </w:rPr>
              <w:t xml:space="preserve">, funii, popice, bastoane. </w:t>
            </w:r>
          </w:p>
          <w:p w14:paraId="69793DFE" w14:textId="77777777" w:rsidR="008A03D9" w:rsidRPr="00586259" w:rsidRDefault="004C46D8" w:rsidP="009E7579">
            <w:pPr>
              <w:pStyle w:val="a3"/>
              <w:numPr>
                <w:ilvl w:val="0"/>
                <w:numId w:val="49"/>
              </w:numPr>
              <w:spacing w:after="0"/>
              <w:rPr>
                <w:rFonts w:ascii="Times New Roman" w:hAnsi="Times New Roman"/>
                <w:sz w:val="24"/>
                <w:lang w:val="ro-RO"/>
              </w:rPr>
            </w:pPr>
            <w:r w:rsidRPr="00586259">
              <w:rPr>
                <w:rFonts w:ascii="Times New Roman" w:hAnsi="Times New Roman"/>
                <w:sz w:val="24"/>
                <w:lang w:val="ro-RO"/>
              </w:rPr>
              <w:t xml:space="preserve">Mai puţin se pune accentul pe materiale confecţionate de educatori. </w:t>
            </w:r>
          </w:p>
          <w:p w14:paraId="6B4C2252" w14:textId="77777777" w:rsidR="006B2E2E" w:rsidRDefault="004C46D8" w:rsidP="009E7579">
            <w:pPr>
              <w:pStyle w:val="a3"/>
              <w:numPr>
                <w:ilvl w:val="0"/>
                <w:numId w:val="49"/>
              </w:numPr>
              <w:spacing w:after="0"/>
              <w:rPr>
                <w:rFonts w:ascii="Times New Roman" w:hAnsi="Times New Roman"/>
                <w:sz w:val="24"/>
                <w:lang w:val="ro-RO"/>
              </w:rPr>
            </w:pPr>
            <w:r w:rsidRPr="00586259">
              <w:rPr>
                <w:rFonts w:ascii="Times New Roman" w:hAnsi="Times New Roman"/>
                <w:sz w:val="24"/>
                <w:lang w:val="ro-RO"/>
              </w:rPr>
              <w:t>În grădiniţă lips</w:t>
            </w:r>
            <w:r w:rsidR="00422620" w:rsidRPr="00586259">
              <w:rPr>
                <w:rFonts w:ascii="Times New Roman" w:hAnsi="Times New Roman"/>
                <w:sz w:val="24"/>
                <w:lang w:val="ro-RO"/>
              </w:rPr>
              <w:t xml:space="preserve">eşte </w:t>
            </w:r>
            <w:r w:rsidRPr="00586259">
              <w:rPr>
                <w:rFonts w:ascii="Times New Roman" w:hAnsi="Times New Roman"/>
                <w:sz w:val="24"/>
                <w:lang w:val="ro-RO"/>
              </w:rPr>
              <w:t xml:space="preserve">metodistul deoarece nu este planificat conform statelor de personal. </w:t>
            </w:r>
          </w:p>
          <w:p w14:paraId="62CD96F4" w14:textId="77777777" w:rsidR="004C46D8" w:rsidRPr="00586259" w:rsidRDefault="00FB5A62" w:rsidP="009E7579">
            <w:pPr>
              <w:pStyle w:val="a3"/>
              <w:numPr>
                <w:ilvl w:val="0"/>
                <w:numId w:val="49"/>
              </w:numPr>
              <w:spacing w:after="0"/>
              <w:rPr>
                <w:rFonts w:ascii="Times New Roman" w:hAnsi="Times New Roman"/>
                <w:sz w:val="24"/>
                <w:lang w:val="ro-RO"/>
              </w:rPr>
            </w:pPr>
            <w:r w:rsidRPr="00586259">
              <w:rPr>
                <w:rFonts w:ascii="Times New Roman" w:hAnsi="Times New Roman"/>
                <w:sz w:val="24"/>
                <w:lang w:val="ro-RO"/>
              </w:rPr>
              <w:t>Dotarea IET</w:t>
            </w:r>
            <w:r w:rsidR="004C46D8" w:rsidRPr="00586259">
              <w:rPr>
                <w:rFonts w:ascii="Times New Roman" w:hAnsi="Times New Roman"/>
                <w:sz w:val="24"/>
                <w:lang w:val="ro-RO"/>
              </w:rPr>
              <w:t xml:space="preserve"> cu mijloace TIC nu </w:t>
            </w:r>
            <w:r w:rsidR="00754091" w:rsidRPr="00586259">
              <w:rPr>
                <w:rFonts w:ascii="Times New Roman" w:hAnsi="Times New Roman"/>
                <w:sz w:val="24"/>
                <w:lang w:val="ro-RO"/>
              </w:rPr>
              <w:t xml:space="preserve">prea </w:t>
            </w:r>
            <w:r w:rsidR="004C46D8" w:rsidRPr="00586259">
              <w:rPr>
                <w:rFonts w:ascii="Times New Roman" w:hAnsi="Times New Roman"/>
                <w:sz w:val="24"/>
                <w:lang w:val="ro-RO"/>
              </w:rPr>
              <w:t>corespunde Standardelor minime de dotare a IET.</w:t>
            </w:r>
          </w:p>
        </w:tc>
      </w:tr>
      <w:tr w:rsidR="00633CC3" w:rsidRPr="00633CC3" w14:paraId="22681415" w14:textId="77777777" w:rsidTr="00016EB6">
        <w:tc>
          <w:tcPr>
            <w:tcW w:w="3915" w:type="dxa"/>
            <w:gridSpan w:val="2"/>
          </w:tcPr>
          <w:p w14:paraId="1805BC34" w14:textId="77777777" w:rsidR="004C46D8" w:rsidRPr="00633CC3" w:rsidRDefault="004C46D8" w:rsidP="009E7579">
            <w:pPr>
              <w:rPr>
                <w:lang w:val="ro-RO"/>
              </w:rPr>
            </w:pPr>
            <w:r w:rsidRPr="00633CC3">
              <w:rPr>
                <w:lang w:val="ro-RO"/>
              </w:rPr>
              <w:t>Pondere şi punctaj acordat</w:t>
            </w:r>
          </w:p>
        </w:tc>
        <w:tc>
          <w:tcPr>
            <w:tcW w:w="3915" w:type="dxa"/>
          </w:tcPr>
          <w:p w14:paraId="2F11C62C" w14:textId="77777777" w:rsidR="004C46D8" w:rsidRPr="00633CC3" w:rsidRDefault="004C46D8" w:rsidP="009E7579">
            <w:pPr>
              <w:rPr>
                <w:lang w:val="ro-RO"/>
              </w:rPr>
            </w:pPr>
            <w:r w:rsidRPr="00633CC3">
              <w:rPr>
                <w:lang w:val="ro-RO"/>
              </w:rPr>
              <w:t>Pondere: 2</w:t>
            </w:r>
          </w:p>
        </w:tc>
        <w:tc>
          <w:tcPr>
            <w:tcW w:w="3915" w:type="dxa"/>
          </w:tcPr>
          <w:p w14:paraId="57EC5110" w14:textId="77777777" w:rsidR="004C46D8" w:rsidRPr="00633CC3" w:rsidRDefault="004C46D8" w:rsidP="009E7579">
            <w:pPr>
              <w:rPr>
                <w:lang w:val="ro-RO"/>
              </w:rPr>
            </w:pPr>
            <w:r w:rsidRPr="00633CC3">
              <w:rPr>
                <w:lang w:val="ro-RO"/>
              </w:rPr>
              <w:t>Autoevaluare conform criteriilor: 0,5</w:t>
            </w:r>
          </w:p>
        </w:tc>
        <w:tc>
          <w:tcPr>
            <w:tcW w:w="3915" w:type="dxa"/>
          </w:tcPr>
          <w:p w14:paraId="1FEEACCE" w14:textId="77777777" w:rsidR="004C46D8" w:rsidRPr="00633CC3" w:rsidRDefault="004C46D8" w:rsidP="009E7579">
            <w:pPr>
              <w:rPr>
                <w:lang w:val="ro-RO"/>
              </w:rPr>
            </w:pPr>
            <w:r w:rsidRPr="00633CC3">
              <w:rPr>
                <w:lang w:val="ro-RO"/>
              </w:rPr>
              <w:t>Punctaj acordat: 1</w:t>
            </w:r>
          </w:p>
        </w:tc>
      </w:tr>
      <w:tr w:rsidR="00C360FE" w:rsidRPr="00633CC3" w14:paraId="574822C6" w14:textId="77777777" w:rsidTr="000F7620">
        <w:trPr>
          <w:trHeight w:val="270"/>
        </w:trPr>
        <w:tc>
          <w:tcPr>
            <w:tcW w:w="11745" w:type="dxa"/>
            <w:gridSpan w:val="4"/>
          </w:tcPr>
          <w:p w14:paraId="0DD73AC8" w14:textId="77777777" w:rsidR="00C360FE" w:rsidRPr="00633CC3" w:rsidRDefault="00C360FE" w:rsidP="009E7579">
            <w:pPr>
              <w:rPr>
                <w:lang w:val="ro-RO"/>
              </w:rPr>
            </w:pPr>
            <w:r w:rsidRPr="00633CC3">
              <w:rPr>
                <w:b/>
                <w:bCs/>
              </w:rPr>
              <w:t>Total standard</w:t>
            </w:r>
          </w:p>
        </w:tc>
        <w:tc>
          <w:tcPr>
            <w:tcW w:w="3915" w:type="dxa"/>
          </w:tcPr>
          <w:p w14:paraId="14F6B345" w14:textId="77777777" w:rsidR="00C360FE" w:rsidRPr="00633CC3" w:rsidRDefault="00096DCE" w:rsidP="009E7579">
            <w:pPr>
              <w:rPr>
                <w:b/>
                <w:lang w:val="ro-RO"/>
              </w:rPr>
            </w:pPr>
            <w:r w:rsidRPr="00633CC3">
              <w:rPr>
                <w:b/>
                <w:lang w:val="ro-RO"/>
              </w:rPr>
              <w:t xml:space="preserve">                            4,0</w:t>
            </w:r>
          </w:p>
        </w:tc>
      </w:tr>
    </w:tbl>
    <w:p w14:paraId="056AF56D" w14:textId="77777777" w:rsidR="004C46D8" w:rsidRPr="00633CC3" w:rsidRDefault="004C46D8" w:rsidP="009E7579">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095"/>
        <w:gridCol w:w="6456"/>
      </w:tblGrid>
      <w:tr w:rsidR="00E50103" w:rsidRPr="00633CC3" w14:paraId="3F717F87" w14:textId="77777777" w:rsidTr="005F0FBB">
        <w:tc>
          <w:tcPr>
            <w:tcW w:w="2235" w:type="dxa"/>
            <w:vMerge w:val="restart"/>
          </w:tcPr>
          <w:p w14:paraId="735614DC" w14:textId="77777777" w:rsidR="00494353" w:rsidRPr="00633CC3" w:rsidRDefault="00494353" w:rsidP="009E7579">
            <w:pPr>
              <w:jc w:val="center"/>
              <w:rPr>
                <w:b/>
                <w:lang w:val="ro-RO"/>
              </w:rPr>
            </w:pPr>
          </w:p>
          <w:p w14:paraId="486B39F3" w14:textId="77777777" w:rsidR="004C46D8" w:rsidRPr="00633CC3" w:rsidRDefault="004C46D8" w:rsidP="009E7579">
            <w:pPr>
              <w:jc w:val="center"/>
              <w:rPr>
                <w:b/>
                <w:lang w:val="ro-RO"/>
              </w:rPr>
            </w:pPr>
            <w:r w:rsidRPr="00633CC3">
              <w:rPr>
                <w:b/>
                <w:lang w:val="ro-RO"/>
              </w:rPr>
              <w:t>Dimensiune III</w:t>
            </w:r>
          </w:p>
          <w:p w14:paraId="549B0D32" w14:textId="77777777" w:rsidR="00494353" w:rsidRPr="00633CC3" w:rsidRDefault="00494353" w:rsidP="009E7579">
            <w:pPr>
              <w:jc w:val="center"/>
              <w:rPr>
                <w:b/>
                <w:lang w:val="ro-RO"/>
              </w:rPr>
            </w:pPr>
          </w:p>
        </w:tc>
        <w:tc>
          <w:tcPr>
            <w:tcW w:w="6095" w:type="dxa"/>
          </w:tcPr>
          <w:p w14:paraId="5B5622E9" w14:textId="77777777" w:rsidR="004C46D8" w:rsidRPr="00633CC3" w:rsidRDefault="004C46D8" w:rsidP="009E7579">
            <w:pPr>
              <w:jc w:val="center"/>
              <w:rPr>
                <w:b/>
                <w:lang w:val="ro-RO"/>
              </w:rPr>
            </w:pPr>
            <w:r w:rsidRPr="00633CC3">
              <w:rPr>
                <w:b/>
                <w:lang w:val="ro-RO"/>
              </w:rPr>
              <w:t>Puncte forte</w:t>
            </w:r>
          </w:p>
        </w:tc>
        <w:tc>
          <w:tcPr>
            <w:tcW w:w="6456" w:type="dxa"/>
          </w:tcPr>
          <w:p w14:paraId="12862621" w14:textId="77777777" w:rsidR="004C46D8" w:rsidRPr="00633CC3" w:rsidRDefault="004C46D8" w:rsidP="009E7579">
            <w:pPr>
              <w:jc w:val="center"/>
              <w:rPr>
                <w:b/>
                <w:lang w:val="ro-RO"/>
              </w:rPr>
            </w:pPr>
            <w:r w:rsidRPr="00633CC3">
              <w:rPr>
                <w:b/>
                <w:lang w:val="ro-RO"/>
              </w:rPr>
              <w:t>Puncte slabe</w:t>
            </w:r>
          </w:p>
        </w:tc>
      </w:tr>
      <w:tr w:rsidR="00E50103" w:rsidRPr="00EB46E1" w14:paraId="663DD6A2" w14:textId="77777777" w:rsidTr="005F0FBB">
        <w:tc>
          <w:tcPr>
            <w:tcW w:w="2235" w:type="dxa"/>
            <w:vMerge/>
          </w:tcPr>
          <w:p w14:paraId="00363916" w14:textId="77777777" w:rsidR="004C46D8" w:rsidRPr="00633CC3" w:rsidRDefault="004C46D8" w:rsidP="009E7579">
            <w:pPr>
              <w:rPr>
                <w:lang w:val="ro-RO"/>
              </w:rPr>
            </w:pPr>
          </w:p>
        </w:tc>
        <w:tc>
          <w:tcPr>
            <w:tcW w:w="6095" w:type="dxa"/>
          </w:tcPr>
          <w:p w14:paraId="3B38A8B4" w14:textId="77777777" w:rsidR="004C46D8" w:rsidRPr="00633CC3" w:rsidRDefault="004C46D8" w:rsidP="009E7579">
            <w:pPr>
              <w:numPr>
                <w:ilvl w:val="0"/>
                <w:numId w:val="3"/>
              </w:numPr>
              <w:jc w:val="both"/>
              <w:rPr>
                <w:lang w:val="ro-RO"/>
              </w:rPr>
            </w:pPr>
            <w:r w:rsidRPr="00633CC3">
              <w:rPr>
                <w:lang w:val="ro-RO"/>
              </w:rPr>
              <w:t>Personal didactic calificat în proporţie de 100%.</w:t>
            </w:r>
          </w:p>
          <w:p w14:paraId="07ACE593" w14:textId="77777777" w:rsidR="004C46D8" w:rsidRPr="00633CC3" w:rsidRDefault="00181BED" w:rsidP="009E7579">
            <w:pPr>
              <w:numPr>
                <w:ilvl w:val="0"/>
                <w:numId w:val="3"/>
              </w:numPr>
              <w:jc w:val="both"/>
              <w:rPr>
                <w:lang w:val="ro-RO"/>
              </w:rPr>
            </w:pPr>
            <w:r w:rsidRPr="00633CC3">
              <w:rPr>
                <w:lang w:val="ro-RO"/>
              </w:rPr>
              <w:t>Ponderea CD</w:t>
            </w:r>
            <w:r w:rsidR="004C46D8" w:rsidRPr="00633CC3">
              <w:rPr>
                <w:lang w:val="ro-RO"/>
              </w:rPr>
              <w:t xml:space="preserve"> titulare cu </w:t>
            </w:r>
            <w:r w:rsidRPr="00633CC3">
              <w:rPr>
                <w:lang w:val="ro-RO"/>
              </w:rPr>
              <w:t>Grad did-II este de 80</w:t>
            </w:r>
            <w:r w:rsidR="00F26FC0" w:rsidRPr="00633CC3">
              <w:rPr>
                <w:lang w:val="ro-RO"/>
              </w:rPr>
              <w:t xml:space="preserve"> </w:t>
            </w:r>
            <w:r w:rsidR="004C46D8" w:rsidRPr="00633CC3">
              <w:rPr>
                <w:lang w:val="ro-RO"/>
              </w:rPr>
              <w:t>%.</w:t>
            </w:r>
          </w:p>
          <w:p w14:paraId="0EEFF4A6" w14:textId="77777777" w:rsidR="004C46D8" w:rsidRPr="00633CC3" w:rsidRDefault="004C46D8" w:rsidP="009E7579">
            <w:pPr>
              <w:numPr>
                <w:ilvl w:val="0"/>
                <w:numId w:val="3"/>
              </w:numPr>
              <w:jc w:val="both"/>
              <w:rPr>
                <w:lang w:val="ro-RO"/>
              </w:rPr>
            </w:pPr>
            <w:r w:rsidRPr="00633CC3">
              <w:rPr>
                <w:lang w:val="ro-RO"/>
              </w:rPr>
              <w:t>Proiectarea misiunii instituţiei printr-o ofertă educaţională în interesul copiilor şi a comunităţii.</w:t>
            </w:r>
          </w:p>
        </w:tc>
        <w:tc>
          <w:tcPr>
            <w:tcW w:w="6456" w:type="dxa"/>
          </w:tcPr>
          <w:p w14:paraId="26893948" w14:textId="77777777" w:rsidR="004C46D8" w:rsidRPr="00633CC3" w:rsidRDefault="004C46D8" w:rsidP="009E7579">
            <w:pPr>
              <w:numPr>
                <w:ilvl w:val="0"/>
                <w:numId w:val="2"/>
              </w:numPr>
              <w:rPr>
                <w:lang w:val="ro-RO"/>
              </w:rPr>
            </w:pPr>
            <w:r w:rsidRPr="00633CC3">
              <w:rPr>
                <w:lang w:val="ro-RO"/>
              </w:rPr>
              <w:t>Numărul mare de copii înscrişi în fiecare grupă.</w:t>
            </w:r>
          </w:p>
          <w:p w14:paraId="796742BD" w14:textId="77777777" w:rsidR="004C46D8" w:rsidRPr="00633CC3" w:rsidRDefault="004C46D8" w:rsidP="009E7579">
            <w:pPr>
              <w:numPr>
                <w:ilvl w:val="0"/>
                <w:numId w:val="2"/>
              </w:numPr>
              <w:rPr>
                <w:lang w:val="ro-RO"/>
              </w:rPr>
            </w:pPr>
            <w:r w:rsidRPr="00633CC3">
              <w:rPr>
                <w:lang w:val="ro-RO"/>
              </w:rPr>
              <w:t>Conservatorismul şi rezistenţa la</w:t>
            </w:r>
            <w:r w:rsidR="005F0FBB" w:rsidRPr="00633CC3">
              <w:rPr>
                <w:lang w:val="ro-RO"/>
              </w:rPr>
              <w:t xml:space="preserve"> schimbarea unor CD</w:t>
            </w:r>
            <w:r w:rsidRPr="00633CC3">
              <w:rPr>
                <w:lang w:val="ro-RO"/>
              </w:rPr>
              <w:t>.</w:t>
            </w:r>
          </w:p>
          <w:p w14:paraId="097846B9" w14:textId="77777777" w:rsidR="00BE7ED9" w:rsidRPr="00633CC3" w:rsidRDefault="00BE7ED9" w:rsidP="009E7579">
            <w:pPr>
              <w:numPr>
                <w:ilvl w:val="0"/>
                <w:numId w:val="2"/>
              </w:numPr>
              <w:rPr>
                <w:lang w:val="ro-RO"/>
              </w:rPr>
            </w:pPr>
            <w:r w:rsidRPr="00633CC3">
              <w:rPr>
                <w:lang w:val="ro-RO"/>
              </w:rPr>
              <w:t>Dotarea IET cu mijloace TIC conform  Standardelor minime de dotare a IET.</w:t>
            </w:r>
          </w:p>
        </w:tc>
      </w:tr>
    </w:tbl>
    <w:p w14:paraId="6D60043A" w14:textId="77777777" w:rsidR="001072E7" w:rsidRPr="00633CC3" w:rsidRDefault="001072E7" w:rsidP="009E7579">
      <w:pPr>
        <w:rPr>
          <w:b/>
          <w:sz w:val="28"/>
          <w:lang w:val="ro-RO"/>
        </w:rPr>
      </w:pPr>
    </w:p>
    <w:p w14:paraId="178F1D2F" w14:textId="77777777" w:rsidR="004C46D8" w:rsidRPr="00633CC3" w:rsidRDefault="004C46D8" w:rsidP="009E7579">
      <w:pPr>
        <w:rPr>
          <w:b/>
          <w:sz w:val="28"/>
          <w:lang w:val="ro-RO"/>
        </w:rPr>
      </w:pPr>
      <w:r w:rsidRPr="00633CC3">
        <w:rPr>
          <w:b/>
          <w:sz w:val="28"/>
          <w:lang w:val="ro-RO"/>
        </w:rPr>
        <w:t>Dimensiune: IV Eficienţa educaţională</w:t>
      </w:r>
    </w:p>
    <w:p w14:paraId="685F4E24" w14:textId="77777777" w:rsidR="004C46D8" w:rsidRPr="00633CC3" w:rsidRDefault="004C46D8" w:rsidP="009E7579">
      <w:pPr>
        <w:rPr>
          <w:lang w:val="ro-RO"/>
        </w:rPr>
      </w:pPr>
      <w:r w:rsidRPr="00633CC3">
        <w:rPr>
          <w:lang w:val="ro-RO"/>
        </w:rPr>
        <w:t>Standart: 4.1 Instituţia crează condiţii de organizare şi realizare a unui proces educaţional de calitate.</w:t>
      </w:r>
    </w:p>
    <w:p w14:paraId="2B45B284" w14:textId="77777777" w:rsidR="004C46D8" w:rsidRPr="00633CC3" w:rsidRDefault="004C46D8" w:rsidP="009E7579">
      <w:pPr>
        <w:rPr>
          <w:lang w:val="ro-RO"/>
        </w:rPr>
      </w:pPr>
      <w:r w:rsidRPr="00633CC3">
        <w:rPr>
          <w:lang w:val="ro-RO"/>
        </w:rPr>
        <w:t xml:space="preserve"> Domeniu:  Management</w:t>
      </w:r>
    </w:p>
    <w:p w14:paraId="2BDE39F6" w14:textId="77777777" w:rsidR="004C46D8" w:rsidRPr="00633CC3" w:rsidRDefault="004C46D8" w:rsidP="009E7579">
      <w:pPr>
        <w:rPr>
          <w:lang w:val="ro-RO"/>
        </w:rPr>
      </w:pPr>
      <w:r w:rsidRPr="00633CC3">
        <w:rPr>
          <w:b/>
          <w:lang w:val="ro-RO"/>
        </w:rPr>
        <w:t xml:space="preserve">Indicator: 4.1.1 </w:t>
      </w:r>
      <w:r w:rsidRPr="00633CC3">
        <w:rPr>
          <w:lang w:val="ro-RO"/>
        </w:rPr>
        <w:t xml:space="preserve">Orientarea spre creşterea calităţii educaţiei şi spre îmbunătăţirea continuă a resurselor umane şi materiale în planurile strategice şi operaţionale ale instituţiei, inclusiv ale structurilor asociative ale părinţilor şi copiilor.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5D03F314" w14:textId="77777777" w:rsidTr="00016EB6">
        <w:tc>
          <w:tcPr>
            <w:tcW w:w="1908" w:type="dxa"/>
          </w:tcPr>
          <w:p w14:paraId="07625B34" w14:textId="77777777" w:rsidR="004C46D8" w:rsidRPr="00633CC3" w:rsidRDefault="004C46D8" w:rsidP="009E7579">
            <w:pPr>
              <w:rPr>
                <w:b/>
                <w:lang w:val="ro-RO"/>
              </w:rPr>
            </w:pPr>
            <w:r w:rsidRPr="00633CC3">
              <w:rPr>
                <w:b/>
                <w:lang w:val="ro-RO"/>
              </w:rPr>
              <w:t>Dovezi</w:t>
            </w:r>
          </w:p>
        </w:tc>
        <w:tc>
          <w:tcPr>
            <w:tcW w:w="13752" w:type="dxa"/>
            <w:gridSpan w:val="4"/>
          </w:tcPr>
          <w:p w14:paraId="63517C48" w14:textId="77777777" w:rsidR="00C06473" w:rsidRPr="00D32F2A" w:rsidRDefault="00C06473" w:rsidP="009E7579">
            <w:pPr>
              <w:pStyle w:val="a3"/>
              <w:numPr>
                <w:ilvl w:val="0"/>
                <w:numId w:val="50"/>
              </w:numPr>
              <w:tabs>
                <w:tab w:val="left" w:pos="245"/>
                <w:tab w:val="left" w:pos="709"/>
              </w:tabs>
              <w:spacing w:after="0" w:line="240" w:lineRule="auto"/>
              <w:jc w:val="both"/>
              <w:rPr>
                <w:rFonts w:ascii="Times New Roman" w:eastAsia="Calibri" w:hAnsi="Times New Roman"/>
                <w:iCs/>
                <w:sz w:val="24"/>
                <w:szCs w:val="24"/>
              </w:rPr>
            </w:pPr>
            <w:r w:rsidRPr="00A2458A">
              <w:rPr>
                <w:rFonts w:ascii="Times New Roman" w:eastAsia="Calibri" w:hAnsi="Times New Roman"/>
                <w:b/>
                <w:iCs/>
                <w:sz w:val="24"/>
              </w:rPr>
              <w:t xml:space="preserve">Plan de activitate </w:t>
            </w:r>
            <w:r w:rsidRPr="00A2458A">
              <w:rPr>
                <w:rFonts w:ascii="Times New Roman" w:eastAsia="Calibri" w:hAnsi="Times New Roman"/>
                <w:iCs/>
                <w:sz w:val="24"/>
              </w:rPr>
              <w:t>a IET„Licurici”, aprobat la ședința Consiliului pedagogic nr.01 din 01</w:t>
            </w:r>
            <w:r w:rsidR="00D32F2A">
              <w:rPr>
                <w:rFonts w:ascii="Times New Roman" w:eastAsia="Calibri" w:hAnsi="Times New Roman"/>
                <w:iCs/>
                <w:sz w:val="24"/>
              </w:rPr>
              <w:t>.09.2021</w:t>
            </w:r>
            <w:r w:rsidR="00A45050">
              <w:rPr>
                <w:rFonts w:ascii="Times New Roman" w:eastAsia="Calibri" w:hAnsi="Times New Roman"/>
                <w:iCs/>
                <w:sz w:val="24"/>
              </w:rPr>
              <w:t xml:space="preserve"> </w:t>
            </w:r>
            <w:r w:rsidR="00D32F2A" w:rsidRPr="00D32F2A">
              <w:rPr>
                <w:rFonts w:ascii="Times New Roman" w:eastAsia="Calibri" w:hAnsi="Times New Roman"/>
                <w:iCs/>
                <w:sz w:val="24"/>
                <w:szCs w:val="24"/>
              </w:rPr>
              <w:t xml:space="preserve">cu referire la </w:t>
            </w:r>
            <w:r w:rsidR="009B3BBA">
              <w:rPr>
                <w:rFonts w:ascii="Times New Roman" w:hAnsi="Times New Roman"/>
                <w:sz w:val="24"/>
                <w:szCs w:val="24"/>
                <w:lang w:val="ro-RO"/>
              </w:rPr>
              <w:t>resursele</w:t>
            </w:r>
            <w:r w:rsidR="00D32F2A" w:rsidRPr="00D32F2A">
              <w:rPr>
                <w:rFonts w:ascii="Times New Roman" w:hAnsi="Times New Roman"/>
                <w:sz w:val="24"/>
                <w:szCs w:val="24"/>
                <w:lang w:val="ro-RO"/>
              </w:rPr>
              <w:t xml:space="preserve"> umane şi materiale</w:t>
            </w:r>
            <w:r w:rsidR="00A45050">
              <w:rPr>
                <w:rFonts w:ascii="Times New Roman" w:hAnsi="Times New Roman"/>
                <w:sz w:val="24"/>
                <w:szCs w:val="24"/>
                <w:lang w:val="ro-RO"/>
              </w:rPr>
              <w:t>;</w:t>
            </w:r>
          </w:p>
          <w:p w14:paraId="4819BE4E" w14:textId="77777777" w:rsidR="00C06473" w:rsidRPr="00A2458A" w:rsidRDefault="00C06473" w:rsidP="009E7579">
            <w:pPr>
              <w:pStyle w:val="a3"/>
              <w:numPr>
                <w:ilvl w:val="0"/>
                <w:numId w:val="50"/>
              </w:numPr>
              <w:tabs>
                <w:tab w:val="left" w:pos="245"/>
                <w:tab w:val="left" w:pos="709"/>
              </w:tabs>
              <w:spacing w:after="0" w:line="240" w:lineRule="auto"/>
              <w:jc w:val="both"/>
              <w:rPr>
                <w:rFonts w:ascii="Times New Roman" w:eastAsia="Calibri" w:hAnsi="Times New Roman"/>
                <w:iCs/>
                <w:sz w:val="24"/>
              </w:rPr>
            </w:pPr>
            <w:r w:rsidRPr="00A2458A">
              <w:rPr>
                <w:rFonts w:ascii="Times New Roman" w:eastAsia="Calibri" w:hAnsi="Times New Roman"/>
                <w:b/>
                <w:iCs/>
                <w:sz w:val="24"/>
              </w:rPr>
              <w:t>Plan calendaristic</w:t>
            </w:r>
            <w:r w:rsidRPr="00A2458A">
              <w:rPr>
                <w:rFonts w:ascii="Times New Roman" w:eastAsia="Calibri" w:hAnsi="Times New Roman"/>
                <w:iCs/>
                <w:sz w:val="24"/>
              </w:rPr>
              <w:t xml:space="preserve"> al CD, la fiecare grupă, vizat pe coridor, coordonat cu părinții,</w:t>
            </w:r>
            <w:r w:rsidR="00865CC4">
              <w:rPr>
                <w:rFonts w:ascii="Times New Roman" w:hAnsi="Times New Roman"/>
                <w:sz w:val="24"/>
                <w:lang w:val="ro-RO"/>
              </w:rPr>
              <w:t>(țin</w:t>
            </w:r>
            <w:r w:rsidR="00865CC4">
              <w:rPr>
                <w:rFonts w:ascii="Times New Roman" w:hAnsi="Times New Roman"/>
                <w:sz w:val="24"/>
                <w:lang w:val="ro-MD"/>
              </w:rPr>
              <w:t>â</w:t>
            </w:r>
            <w:r w:rsidRPr="00A2458A">
              <w:rPr>
                <w:rFonts w:ascii="Times New Roman" w:hAnsi="Times New Roman"/>
                <w:sz w:val="24"/>
                <w:lang w:val="ro-RO"/>
              </w:rPr>
              <w:t>nd cont de  nevoile și necesitățile copiilor)</w:t>
            </w:r>
            <w:r w:rsidRPr="00A2458A">
              <w:rPr>
                <w:rFonts w:ascii="Times New Roman" w:eastAsia="Calibri" w:hAnsi="Times New Roman"/>
                <w:iCs/>
                <w:sz w:val="24"/>
              </w:rPr>
              <w:t>;</w:t>
            </w:r>
          </w:p>
          <w:p w14:paraId="1EA6A29C" w14:textId="77777777" w:rsidR="00C06473" w:rsidRPr="00A2458A" w:rsidRDefault="00C06473" w:rsidP="009E7579">
            <w:pPr>
              <w:pStyle w:val="a3"/>
              <w:numPr>
                <w:ilvl w:val="0"/>
                <w:numId w:val="50"/>
              </w:numPr>
              <w:tabs>
                <w:tab w:val="left" w:pos="245"/>
              </w:tabs>
              <w:spacing w:after="0" w:line="240" w:lineRule="auto"/>
              <w:rPr>
                <w:rFonts w:ascii="Times New Roman" w:hAnsi="Times New Roman"/>
                <w:b/>
                <w:sz w:val="24"/>
                <w:lang w:val="ro-RO"/>
              </w:rPr>
            </w:pPr>
            <w:r w:rsidRPr="00A2458A">
              <w:rPr>
                <w:rFonts w:ascii="Times New Roman" w:hAnsi="Times New Roman"/>
                <w:b/>
                <w:sz w:val="24"/>
                <w:lang w:val="ro-RO"/>
              </w:rPr>
              <w:t>Plănuirea zilnică a cadrelor didactice</w:t>
            </w:r>
            <w:r w:rsidR="00A45050">
              <w:rPr>
                <w:rFonts w:ascii="Times New Roman" w:hAnsi="Times New Roman"/>
                <w:sz w:val="24"/>
                <w:lang w:val="ro-RO"/>
              </w:rPr>
              <w:t>,(ținâ</w:t>
            </w:r>
            <w:r w:rsidRPr="00A2458A">
              <w:rPr>
                <w:rFonts w:ascii="Times New Roman" w:hAnsi="Times New Roman"/>
                <w:sz w:val="24"/>
                <w:lang w:val="ro-RO"/>
              </w:rPr>
              <w:t>nd cont de  nevoile și necesitățile copiilor)agenda educatorului,</w:t>
            </w:r>
            <w:r w:rsidRPr="00A2458A">
              <w:rPr>
                <w:rFonts w:ascii="Times New Roman" w:eastAsia="Calibri" w:hAnsi="Times New Roman"/>
                <w:iCs/>
                <w:sz w:val="24"/>
              </w:rPr>
              <w:t xml:space="preserve"> în fiecare grupă;</w:t>
            </w:r>
          </w:p>
          <w:p w14:paraId="79B90034" w14:textId="77777777" w:rsidR="001108B5" w:rsidRPr="00A2458A" w:rsidRDefault="00C06473" w:rsidP="009E7579">
            <w:pPr>
              <w:pStyle w:val="a3"/>
              <w:numPr>
                <w:ilvl w:val="0"/>
                <w:numId w:val="50"/>
              </w:numPr>
              <w:tabs>
                <w:tab w:val="left" w:pos="245"/>
              </w:tabs>
              <w:spacing w:after="0" w:line="240" w:lineRule="auto"/>
              <w:rPr>
                <w:rFonts w:ascii="Times New Roman" w:hAnsi="Times New Roman"/>
                <w:sz w:val="24"/>
                <w:lang w:val="ro-RO"/>
              </w:rPr>
            </w:pPr>
            <w:r w:rsidRPr="00A2458A">
              <w:rPr>
                <w:rFonts w:ascii="Times New Roman" w:hAnsi="Times New Roman"/>
                <w:b/>
                <w:sz w:val="24"/>
                <w:lang w:val="ro-RO"/>
              </w:rPr>
              <w:t>Consultaţie</w:t>
            </w:r>
            <w:r w:rsidRPr="00A2458A">
              <w:rPr>
                <w:rFonts w:ascii="Times New Roman" w:hAnsi="Times New Roman"/>
                <w:sz w:val="24"/>
                <w:lang w:val="ro-RO"/>
              </w:rPr>
              <w:t xml:space="preserve"> cu cadrele didactice: „ Plănuirea globa</w:t>
            </w:r>
            <w:r w:rsidR="00A45050">
              <w:rPr>
                <w:rFonts w:ascii="Times New Roman" w:hAnsi="Times New Roman"/>
                <w:sz w:val="24"/>
                <w:lang w:val="ro-RO"/>
              </w:rPr>
              <w:t>lă, tematică şi zilnică”, din 14.09.2021</w:t>
            </w:r>
            <w:r w:rsidRPr="00A2458A">
              <w:rPr>
                <w:rFonts w:ascii="Times New Roman" w:hAnsi="Times New Roman"/>
                <w:sz w:val="24"/>
                <w:lang w:val="ro-RO"/>
              </w:rPr>
              <w:t>.</w:t>
            </w:r>
          </w:p>
          <w:p w14:paraId="4949BA4F" w14:textId="77777777" w:rsidR="004C46D8" w:rsidRPr="00A2458A" w:rsidRDefault="005E57F8" w:rsidP="009E7579">
            <w:pPr>
              <w:pStyle w:val="a3"/>
              <w:numPr>
                <w:ilvl w:val="0"/>
                <w:numId w:val="50"/>
              </w:numPr>
              <w:tabs>
                <w:tab w:val="left" w:pos="245"/>
              </w:tabs>
              <w:spacing w:after="0" w:line="240" w:lineRule="auto"/>
              <w:rPr>
                <w:rFonts w:ascii="Times New Roman" w:hAnsi="Times New Roman"/>
                <w:sz w:val="24"/>
                <w:lang w:val="ro-RO"/>
              </w:rPr>
            </w:pPr>
            <w:r w:rsidRPr="00A2458A">
              <w:rPr>
                <w:rFonts w:ascii="Times New Roman" w:hAnsi="Times New Roman"/>
                <w:b/>
                <w:sz w:val="24"/>
                <w:lang w:val="ro-RO"/>
              </w:rPr>
              <w:t xml:space="preserve">Nomenclatorul </w:t>
            </w:r>
            <w:r w:rsidR="009A5511" w:rsidRPr="00A2458A">
              <w:rPr>
                <w:rFonts w:ascii="Times New Roman" w:hAnsi="Times New Roman"/>
                <w:b/>
                <w:sz w:val="24"/>
                <w:lang w:val="ro-RO"/>
              </w:rPr>
              <w:t xml:space="preserve"> </w:t>
            </w:r>
            <w:r w:rsidRPr="00A2458A">
              <w:rPr>
                <w:rFonts w:ascii="Times New Roman" w:hAnsi="Times New Roman"/>
                <w:sz w:val="24"/>
                <w:lang w:val="ro-RO"/>
              </w:rPr>
              <w:t>tipuri de documentație</w:t>
            </w:r>
            <w:r w:rsidR="002B202A" w:rsidRPr="00A2458A">
              <w:rPr>
                <w:rFonts w:ascii="Times New Roman" w:hAnsi="Times New Roman"/>
                <w:sz w:val="24"/>
                <w:lang w:val="ro-RO"/>
              </w:rPr>
              <w:t xml:space="preserve"> și rapoarte în educația timpurie;</w:t>
            </w:r>
          </w:p>
          <w:p w14:paraId="2C7D4670" w14:textId="77777777" w:rsidR="00FE17A9" w:rsidRPr="00A2458A" w:rsidRDefault="00FE17A9" w:rsidP="009E7579">
            <w:pPr>
              <w:pStyle w:val="a3"/>
              <w:widowControl w:val="0"/>
              <w:numPr>
                <w:ilvl w:val="0"/>
                <w:numId w:val="50"/>
              </w:numPr>
              <w:tabs>
                <w:tab w:val="left" w:pos="245"/>
              </w:tabs>
              <w:autoSpaceDE w:val="0"/>
              <w:autoSpaceDN w:val="0"/>
              <w:spacing w:after="0" w:line="240" w:lineRule="auto"/>
              <w:rPr>
                <w:rFonts w:ascii="Times New Roman" w:hAnsi="Times New Roman"/>
                <w:sz w:val="24"/>
                <w:lang w:val="ro-RO"/>
              </w:rPr>
            </w:pPr>
            <w:r w:rsidRPr="00A2458A">
              <w:rPr>
                <w:rFonts w:ascii="Times New Roman" w:hAnsi="Times New Roman"/>
                <w:b/>
                <w:sz w:val="24"/>
                <w:lang w:val="ro-RO"/>
              </w:rPr>
              <w:t>Proiecte</w:t>
            </w:r>
            <w:r w:rsidRPr="00A2458A">
              <w:rPr>
                <w:rFonts w:ascii="Times New Roman" w:hAnsi="Times New Roman"/>
                <w:sz w:val="24"/>
                <w:lang w:val="ro-RO"/>
              </w:rPr>
              <w:t xml:space="preserve"> </w:t>
            </w:r>
            <w:r w:rsidRPr="00A2458A">
              <w:rPr>
                <w:rFonts w:ascii="Times New Roman" w:hAnsi="Times New Roman"/>
                <w:b/>
                <w:sz w:val="24"/>
                <w:lang w:val="ro-RO"/>
              </w:rPr>
              <w:t>/ scenarii</w:t>
            </w:r>
            <w:r w:rsidRPr="00A2458A">
              <w:rPr>
                <w:rFonts w:ascii="Times New Roman" w:hAnsi="Times New Roman"/>
                <w:sz w:val="24"/>
                <w:lang w:val="ro-RO"/>
              </w:rPr>
              <w:t xml:space="preserve"> ale  Activităților</w:t>
            </w:r>
            <w:r w:rsidRPr="00A2458A">
              <w:rPr>
                <w:rFonts w:ascii="Times New Roman" w:hAnsi="Times New Roman"/>
                <w:spacing w:val="-27"/>
                <w:sz w:val="24"/>
                <w:lang w:val="ro-RO"/>
              </w:rPr>
              <w:t xml:space="preserve">  </w:t>
            </w:r>
            <w:r w:rsidR="00167D44" w:rsidRPr="00A2458A">
              <w:rPr>
                <w:rFonts w:ascii="Times New Roman" w:hAnsi="Times New Roman"/>
                <w:sz w:val="24"/>
                <w:lang w:val="ro-RO"/>
              </w:rPr>
              <w:t>extracurriculare</w:t>
            </w:r>
            <w:r w:rsidR="00ED081A" w:rsidRPr="00A2458A">
              <w:rPr>
                <w:rFonts w:ascii="Times New Roman" w:hAnsi="Times New Roman"/>
                <w:sz w:val="24"/>
                <w:lang w:val="ro-RO"/>
              </w:rPr>
              <w:t xml:space="preserve"> „</w:t>
            </w:r>
            <w:r w:rsidR="007A3266" w:rsidRPr="00A2458A">
              <w:rPr>
                <w:rFonts w:ascii="Times New Roman" w:hAnsi="Times New Roman"/>
                <w:sz w:val="24"/>
                <w:lang w:val="ro-RO"/>
              </w:rPr>
              <w:t>Ziua bunicuțel</w:t>
            </w:r>
            <w:r w:rsidR="00ED081A" w:rsidRPr="00A2458A">
              <w:rPr>
                <w:rFonts w:ascii="Times New Roman" w:hAnsi="Times New Roman"/>
                <w:sz w:val="24"/>
                <w:lang w:val="ro-RO"/>
              </w:rPr>
              <w:t>or”„Anul Nou”„8 Martie”„Ziua copiilor”</w:t>
            </w:r>
            <w:r w:rsidR="00A45050">
              <w:rPr>
                <w:rFonts w:ascii="Times New Roman" w:hAnsi="Times New Roman"/>
                <w:sz w:val="24"/>
                <w:lang w:val="ro-RO"/>
              </w:rPr>
              <w:t xml:space="preserve"> toate grupeșle, anual</w:t>
            </w:r>
            <w:r w:rsidRPr="00A2458A">
              <w:rPr>
                <w:rFonts w:ascii="Times New Roman" w:hAnsi="Times New Roman"/>
                <w:sz w:val="24"/>
                <w:lang w:val="ro-RO"/>
              </w:rPr>
              <w:t>;</w:t>
            </w:r>
          </w:p>
        </w:tc>
      </w:tr>
      <w:tr w:rsidR="00633CC3" w:rsidRPr="00EB46E1" w14:paraId="02C17DE7" w14:textId="77777777" w:rsidTr="00016EB6">
        <w:tc>
          <w:tcPr>
            <w:tcW w:w="1908" w:type="dxa"/>
          </w:tcPr>
          <w:p w14:paraId="7B912F89" w14:textId="77777777" w:rsidR="004C46D8" w:rsidRPr="00633CC3" w:rsidRDefault="004C46D8" w:rsidP="009E7579">
            <w:pPr>
              <w:rPr>
                <w:b/>
                <w:lang w:val="ro-RO"/>
              </w:rPr>
            </w:pPr>
            <w:r w:rsidRPr="00633CC3">
              <w:rPr>
                <w:b/>
                <w:lang w:val="ro-RO"/>
              </w:rPr>
              <w:t>Constatări</w:t>
            </w:r>
          </w:p>
        </w:tc>
        <w:tc>
          <w:tcPr>
            <w:tcW w:w="13752" w:type="dxa"/>
            <w:gridSpan w:val="4"/>
          </w:tcPr>
          <w:p w14:paraId="0BD9A2D8" w14:textId="77777777" w:rsidR="00A01272" w:rsidRDefault="005F4876" w:rsidP="009E7579">
            <w:pPr>
              <w:pStyle w:val="a3"/>
              <w:numPr>
                <w:ilvl w:val="0"/>
                <w:numId w:val="50"/>
              </w:numPr>
              <w:spacing w:after="0" w:line="240" w:lineRule="auto"/>
              <w:rPr>
                <w:rFonts w:ascii="Times New Roman" w:hAnsi="Times New Roman"/>
                <w:sz w:val="24"/>
                <w:lang w:val="ro-RO"/>
              </w:rPr>
            </w:pPr>
            <w:r w:rsidRPr="00A01272">
              <w:rPr>
                <w:rFonts w:ascii="Times New Roman" w:hAnsi="Times New Roman"/>
                <w:sz w:val="24"/>
                <w:lang w:val="ro-RO"/>
              </w:rPr>
              <w:t>În IET a</w:t>
            </w:r>
            <w:r w:rsidR="004C46D8" w:rsidRPr="00A01272">
              <w:rPr>
                <w:rFonts w:ascii="Times New Roman" w:hAnsi="Times New Roman"/>
                <w:sz w:val="24"/>
                <w:lang w:val="ro-RO"/>
              </w:rPr>
              <w:t xml:space="preserve">ctivitatea de asigurare a calităţii începe, prin identificarea cât mai obiectivă a aspectelor ce trebuie </w:t>
            </w:r>
            <w:r w:rsidR="005D7A12" w:rsidRPr="00A01272">
              <w:rPr>
                <w:rFonts w:ascii="Times New Roman" w:hAnsi="Times New Roman"/>
                <w:sz w:val="24"/>
                <w:lang w:val="ro-RO"/>
              </w:rPr>
              <w:t>îmbunătăţite</w:t>
            </w:r>
            <w:r w:rsidR="004C46D8" w:rsidRPr="00A01272">
              <w:rPr>
                <w:rFonts w:ascii="Times New Roman" w:hAnsi="Times New Roman"/>
                <w:sz w:val="24"/>
                <w:lang w:val="ro-RO"/>
              </w:rPr>
              <w:t xml:space="preserve"> pentru stabilirea </w:t>
            </w:r>
            <w:r w:rsidR="004C46D8" w:rsidRPr="00A01272">
              <w:rPr>
                <w:rFonts w:ascii="Times New Roman" w:hAnsi="Times New Roman"/>
                <w:sz w:val="24"/>
                <w:lang w:val="ro-RO"/>
              </w:rPr>
              <w:lastRenderedPageBreak/>
              <w:t xml:space="preserve">priorităţilor. </w:t>
            </w:r>
          </w:p>
          <w:p w14:paraId="3748E68D" w14:textId="77777777" w:rsidR="00A56891" w:rsidRPr="00A2458A" w:rsidRDefault="004C46D8" w:rsidP="009E7579">
            <w:pPr>
              <w:pStyle w:val="a3"/>
              <w:numPr>
                <w:ilvl w:val="0"/>
                <w:numId w:val="50"/>
              </w:numPr>
              <w:spacing w:after="0" w:line="240" w:lineRule="auto"/>
              <w:rPr>
                <w:rFonts w:ascii="Times New Roman" w:hAnsi="Times New Roman"/>
                <w:sz w:val="24"/>
                <w:lang w:val="ro-RO"/>
              </w:rPr>
            </w:pPr>
            <w:r w:rsidRPr="00A2458A">
              <w:rPr>
                <w:rFonts w:ascii="Times New Roman" w:hAnsi="Times New Roman"/>
                <w:sz w:val="24"/>
                <w:lang w:val="ro-RO"/>
              </w:rPr>
              <w:t>În instituţie se valorifică cunostinţele, experienţa şi initiaţiva angajaţilor, ceea ce mobilizează, impulsionează, stimulează disponibilităţile creative</w:t>
            </w:r>
            <w:r w:rsidR="00A56891" w:rsidRPr="00A2458A">
              <w:rPr>
                <w:rFonts w:ascii="Times New Roman" w:hAnsi="Times New Roman"/>
                <w:sz w:val="24"/>
                <w:lang w:val="ro-RO"/>
              </w:rPr>
              <w:t xml:space="preserve"> şi conducerea participativă, care</w:t>
            </w:r>
            <w:r w:rsidRPr="00A2458A">
              <w:rPr>
                <w:rFonts w:ascii="Times New Roman" w:hAnsi="Times New Roman"/>
                <w:sz w:val="24"/>
                <w:lang w:val="ro-RO"/>
              </w:rPr>
              <w:t xml:space="preserve"> conduce la calitatea implementării ofertei educaţionale a instituţiei.</w:t>
            </w:r>
          </w:p>
        </w:tc>
      </w:tr>
      <w:tr w:rsidR="004C46D8" w:rsidRPr="00633CC3" w14:paraId="5EFBA431" w14:textId="77777777" w:rsidTr="00016EB6">
        <w:tc>
          <w:tcPr>
            <w:tcW w:w="3915" w:type="dxa"/>
            <w:gridSpan w:val="2"/>
          </w:tcPr>
          <w:p w14:paraId="5407AFC1"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45EE58BB" w14:textId="77777777" w:rsidR="004C46D8" w:rsidRPr="00633CC3" w:rsidRDefault="004C46D8" w:rsidP="009E7579">
            <w:pPr>
              <w:rPr>
                <w:lang w:val="ro-RO"/>
              </w:rPr>
            </w:pPr>
            <w:r w:rsidRPr="00633CC3">
              <w:rPr>
                <w:lang w:val="ro-RO"/>
              </w:rPr>
              <w:t>Pondere: 2</w:t>
            </w:r>
          </w:p>
        </w:tc>
        <w:tc>
          <w:tcPr>
            <w:tcW w:w="3915" w:type="dxa"/>
          </w:tcPr>
          <w:p w14:paraId="63CED1B4" w14:textId="77777777" w:rsidR="004C46D8" w:rsidRPr="00633CC3" w:rsidRDefault="004C46D8" w:rsidP="009E7579">
            <w:pPr>
              <w:rPr>
                <w:lang w:val="ro-RO"/>
              </w:rPr>
            </w:pPr>
            <w:r w:rsidRPr="00633CC3">
              <w:rPr>
                <w:lang w:val="ro-RO"/>
              </w:rPr>
              <w:t>Autoevaluare conform criteriilor: 0,75</w:t>
            </w:r>
          </w:p>
        </w:tc>
        <w:tc>
          <w:tcPr>
            <w:tcW w:w="3915" w:type="dxa"/>
          </w:tcPr>
          <w:p w14:paraId="104FC315" w14:textId="77777777" w:rsidR="004C46D8" w:rsidRPr="00633CC3" w:rsidRDefault="004C46D8" w:rsidP="009E7579">
            <w:pPr>
              <w:rPr>
                <w:lang w:val="ro-RO"/>
              </w:rPr>
            </w:pPr>
            <w:r w:rsidRPr="00633CC3">
              <w:rPr>
                <w:lang w:val="ro-RO"/>
              </w:rPr>
              <w:t>Punctaj acordat: 1,5</w:t>
            </w:r>
          </w:p>
        </w:tc>
      </w:tr>
    </w:tbl>
    <w:p w14:paraId="76D6C20A" w14:textId="77777777" w:rsidR="003E6E5B" w:rsidRPr="00633CC3" w:rsidRDefault="003E6E5B" w:rsidP="009E7579">
      <w:pPr>
        <w:rPr>
          <w:b/>
          <w:lang w:val="ro-RO"/>
        </w:rPr>
      </w:pPr>
    </w:p>
    <w:p w14:paraId="27DEFC76" w14:textId="77777777" w:rsidR="004C46D8" w:rsidRPr="00633CC3" w:rsidRDefault="004C46D8" w:rsidP="009E7579">
      <w:pPr>
        <w:rPr>
          <w:b/>
          <w:lang w:val="ro-RO"/>
        </w:rPr>
      </w:pPr>
      <w:r w:rsidRPr="00633CC3">
        <w:rPr>
          <w:b/>
          <w:lang w:val="ro-RO"/>
        </w:rPr>
        <w:t xml:space="preserve">Indicator: 4.1.2 </w:t>
      </w:r>
      <w:r w:rsidRPr="00633CC3">
        <w:rPr>
          <w:lang w:val="ro-RO"/>
        </w:rPr>
        <w:t>Realizarea eficientă a programelor şi activităţilor preconizate în planurile strategice şi operaţionale ale instituţiei, inclusiv ale structurilor asociative ale părinţilor şi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7C83498C" w14:textId="77777777" w:rsidTr="00016EB6">
        <w:tc>
          <w:tcPr>
            <w:tcW w:w="1908" w:type="dxa"/>
          </w:tcPr>
          <w:p w14:paraId="3087F40A" w14:textId="77777777" w:rsidR="004C46D8" w:rsidRPr="00633CC3" w:rsidRDefault="004C46D8" w:rsidP="009E7579">
            <w:pPr>
              <w:rPr>
                <w:b/>
                <w:lang w:val="ro-RO"/>
              </w:rPr>
            </w:pPr>
            <w:r w:rsidRPr="00633CC3">
              <w:rPr>
                <w:b/>
                <w:lang w:val="ro-RO"/>
              </w:rPr>
              <w:t>Dovezi</w:t>
            </w:r>
          </w:p>
        </w:tc>
        <w:tc>
          <w:tcPr>
            <w:tcW w:w="13752" w:type="dxa"/>
            <w:gridSpan w:val="4"/>
          </w:tcPr>
          <w:p w14:paraId="6AA9EDCF" w14:textId="77777777" w:rsidR="00AC1E06" w:rsidRDefault="00D47022" w:rsidP="009E7579">
            <w:pPr>
              <w:pStyle w:val="a3"/>
              <w:widowControl w:val="0"/>
              <w:numPr>
                <w:ilvl w:val="0"/>
                <w:numId w:val="51"/>
              </w:numPr>
              <w:tabs>
                <w:tab w:val="left" w:pos="245"/>
              </w:tabs>
              <w:autoSpaceDE w:val="0"/>
              <w:autoSpaceDN w:val="0"/>
              <w:spacing w:before="1" w:after="0" w:line="240" w:lineRule="auto"/>
              <w:ind w:right="988"/>
              <w:rPr>
                <w:rFonts w:ascii="Times New Roman" w:hAnsi="Times New Roman"/>
                <w:sz w:val="24"/>
                <w:lang w:val="ro-RO"/>
              </w:rPr>
            </w:pPr>
            <w:r w:rsidRPr="007B3FE7">
              <w:rPr>
                <w:rFonts w:ascii="Times New Roman" w:hAnsi="Times New Roman"/>
                <w:b/>
                <w:sz w:val="24"/>
                <w:lang w:val="ro-RO"/>
              </w:rPr>
              <w:t>Planul</w:t>
            </w:r>
            <w:r w:rsidRPr="007B3FE7">
              <w:rPr>
                <w:rFonts w:ascii="Times New Roman" w:hAnsi="Times New Roman"/>
                <w:b/>
                <w:spacing w:val="-14"/>
                <w:sz w:val="24"/>
                <w:lang w:val="ro-RO"/>
              </w:rPr>
              <w:t xml:space="preserve"> </w:t>
            </w:r>
            <w:r w:rsidRPr="007B3FE7">
              <w:rPr>
                <w:rFonts w:ascii="Times New Roman" w:hAnsi="Times New Roman"/>
                <w:b/>
                <w:sz w:val="24"/>
                <w:lang w:val="ro-RO"/>
              </w:rPr>
              <w:t>de</w:t>
            </w:r>
            <w:r w:rsidRPr="007B3FE7">
              <w:rPr>
                <w:rFonts w:ascii="Times New Roman" w:hAnsi="Times New Roman"/>
                <w:b/>
                <w:spacing w:val="-14"/>
                <w:sz w:val="24"/>
                <w:lang w:val="ro-RO"/>
              </w:rPr>
              <w:t xml:space="preserve"> </w:t>
            </w:r>
            <w:r w:rsidRPr="007B3FE7">
              <w:rPr>
                <w:rFonts w:ascii="Times New Roman" w:hAnsi="Times New Roman"/>
                <w:b/>
                <w:sz w:val="24"/>
                <w:lang w:val="ro-RO"/>
              </w:rPr>
              <w:t>dezvoltare</w:t>
            </w:r>
            <w:r w:rsidRPr="007B3FE7">
              <w:rPr>
                <w:rFonts w:ascii="Times New Roman" w:hAnsi="Times New Roman"/>
                <w:sz w:val="24"/>
                <w:lang w:val="ro-RO"/>
              </w:rPr>
              <w:t>/</w:t>
            </w:r>
            <w:r w:rsidRPr="007B3FE7">
              <w:rPr>
                <w:rFonts w:ascii="Times New Roman" w:hAnsi="Times New Roman"/>
                <w:spacing w:val="-13"/>
                <w:sz w:val="24"/>
                <w:lang w:val="ro-RO"/>
              </w:rPr>
              <w:t xml:space="preserve"> </w:t>
            </w:r>
            <w:r w:rsidRPr="007B3FE7">
              <w:rPr>
                <w:rFonts w:ascii="Times New Roman" w:hAnsi="Times New Roman"/>
                <w:sz w:val="24"/>
                <w:lang w:val="ro-RO"/>
              </w:rPr>
              <w:t>strategic</w:t>
            </w:r>
            <w:r w:rsidR="00DF3EE8">
              <w:rPr>
                <w:rFonts w:ascii="Times New Roman" w:hAnsi="Times New Roman"/>
                <w:sz w:val="24"/>
                <w:lang w:val="ro-RO"/>
              </w:rPr>
              <w:t>,</w:t>
            </w:r>
            <w:r w:rsidRPr="007B3FE7">
              <w:rPr>
                <w:rFonts w:ascii="Times New Roman" w:hAnsi="Times New Roman"/>
                <w:sz w:val="24"/>
                <w:lang w:val="ro-RO"/>
              </w:rPr>
              <w:t xml:space="preserve"> analiza</w:t>
            </w:r>
            <w:r w:rsidR="002A4637" w:rsidRPr="007B3FE7">
              <w:rPr>
                <w:rFonts w:ascii="Times New Roman" w:hAnsi="Times New Roman"/>
                <w:sz w:val="24"/>
                <w:lang w:val="ro-RO"/>
              </w:rPr>
              <w:t xml:space="preserve"> SWOT,</w:t>
            </w:r>
            <w:r w:rsidR="00005024" w:rsidRPr="007B3FE7">
              <w:rPr>
                <w:rFonts w:ascii="Times New Roman" w:hAnsi="Times New Roman"/>
                <w:spacing w:val="-24"/>
                <w:sz w:val="24"/>
                <w:lang w:val="ro-RO"/>
              </w:rPr>
              <w:t xml:space="preserve"> </w:t>
            </w:r>
            <w:r w:rsidR="00005024" w:rsidRPr="007B3FE7">
              <w:rPr>
                <w:rFonts w:ascii="Times New Roman" w:hAnsi="Times New Roman"/>
                <w:sz w:val="24"/>
                <w:lang w:val="ro-RO"/>
              </w:rPr>
              <w:t>misiunea,</w:t>
            </w:r>
            <w:r w:rsidR="00005024" w:rsidRPr="007B3FE7">
              <w:rPr>
                <w:rFonts w:ascii="Times New Roman" w:hAnsi="Times New Roman"/>
                <w:spacing w:val="-23"/>
                <w:sz w:val="24"/>
                <w:lang w:val="ro-RO"/>
              </w:rPr>
              <w:t xml:space="preserve"> </w:t>
            </w:r>
            <w:r w:rsidR="00005024" w:rsidRPr="007B3FE7">
              <w:rPr>
                <w:rFonts w:ascii="Times New Roman" w:hAnsi="Times New Roman"/>
                <w:sz w:val="24"/>
                <w:lang w:val="ro-RO"/>
              </w:rPr>
              <w:t>viziunea,</w:t>
            </w:r>
            <w:r w:rsidR="00005024" w:rsidRPr="007B3FE7">
              <w:rPr>
                <w:rFonts w:ascii="Times New Roman" w:hAnsi="Times New Roman"/>
                <w:spacing w:val="-24"/>
                <w:sz w:val="24"/>
                <w:lang w:val="ro-RO"/>
              </w:rPr>
              <w:t xml:space="preserve"> </w:t>
            </w:r>
            <w:r w:rsidR="00005024" w:rsidRPr="007B3FE7">
              <w:rPr>
                <w:rFonts w:ascii="Times New Roman" w:hAnsi="Times New Roman"/>
                <w:sz w:val="24"/>
                <w:lang w:val="ro-RO"/>
              </w:rPr>
              <w:t>strategia</w:t>
            </w:r>
            <w:r w:rsidR="00005024" w:rsidRPr="007B3FE7">
              <w:rPr>
                <w:rFonts w:ascii="Times New Roman" w:hAnsi="Times New Roman"/>
                <w:spacing w:val="-24"/>
                <w:sz w:val="24"/>
                <w:lang w:val="ro-RO"/>
              </w:rPr>
              <w:t xml:space="preserve"> </w:t>
            </w:r>
            <w:r w:rsidR="00005024" w:rsidRPr="007B3FE7">
              <w:rPr>
                <w:rFonts w:ascii="Times New Roman" w:hAnsi="Times New Roman"/>
                <w:spacing w:val="-36"/>
                <w:sz w:val="24"/>
                <w:lang w:val="ro-RO"/>
              </w:rPr>
              <w:t xml:space="preserve">de  </w:t>
            </w:r>
            <w:r w:rsidR="00005024" w:rsidRPr="007B3FE7">
              <w:rPr>
                <w:rFonts w:ascii="Times New Roman" w:hAnsi="Times New Roman"/>
                <w:sz w:val="24"/>
                <w:lang w:val="ro-RO"/>
              </w:rPr>
              <w:t>dezvoltare;</w:t>
            </w:r>
          </w:p>
          <w:p w14:paraId="141517A9" w14:textId="77777777" w:rsidR="00AC1E06" w:rsidRDefault="00005024" w:rsidP="009E7579">
            <w:pPr>
              <w:pStyle w:val="a3"/>
              <w:widowControl w:val="0"/>
              <w:numPr>
                <w:ilvl w:val="0"/>
                <w:numId w:val="51"/>
              </w:numPr>
              <w:tabs>
                <w:tab w:val="left" w:pos="245"/>
              </w:tabs>
              <w:autoSpaceDE w:val="0"/>
              <w:autoSpaceDN w:val="0"/>
              <w:spacing w:before="1" w:after="0" w:line="240" w:lineRule="auto"/>
              <w:ind w:right="988"/>
              <w:rPr>
                <w:rFonts w:ascii="Times New Roman" w:hAnsi="Times New Roman"/>
                <w:sz w:val="24"/>
                <w:lang w:val="ro-RO"/>
              </w:rPr>
            </w:pPr>
            <w:r w:rsidRPr="00AC1E06">
              <w:rPr>
                <w:rFonts w:ascii="Times New Roman" w:eastAsia="Calibri" w:hAnsi="Times New Roman"/>
                <w:b/>
                <w:iCs/>
                <w:sz w:val="24"/>
              </w:rPr>
              <w:t xml:space="preserve">Plan de activitate </w:t>
            </w:r>
            <w:r w:rsidRPr="00AC1E06">
              <w:rPr>
                <w:rFonts w:ascii="Times New Roman" w:eastAsia="Calibri" w:hAnsi="Times New Roman"/>
                <w:iCs/>
                <w:sz w:val="24"/>
              </w:rPr>
              <w:t>a IET„Licurici</w:t>
            </w:r>
            <w:r w:rsidR="00FD0766">
              <w:rPr>
                <w:rFonts w:ascii="Times New Roman" w:eastAsia="Calibri" w:hAnsi="Times New Roman"/>
                <w:iCs/>
                <w:sz w:val="24"/>
              </w:rPr>
              <w:t>”,</w:t>
            </w:r>
            <w:r w:rsidR="00026481" w:rsidRPr="00AC1E06">
              <w:rPr>
                <w:rFonts w:ascii="Times New Roman" w:eastAsia="Calibri" w:hAnsi="Times New Roman"/>
                <w:iCs/>
                <w:sz w:val="24"/>
              </w:rPr>
              <w:t>aprobat la CP</w:t>
            </w:r>
            <w:r w:rsidR="00BB2CDD">
              <w:rPr>
                <w:rFonts w:ascii="Times New Roman" w:eastAsia="Calibri" w:hAnsi="Times New Roman"/>
                <w:iCs/>
                <w:sz w:val="24"/>
              </w:rPr>
              <w:t xml:space="preserve"> nr.01 din 01.09.2021</w:t>
            </w:r>
            <w:r w:rsidR="001B7B61" w:rsidRPr="00AC1E06">
              <w:rPr>
                <w:rFonts w:ascii="Times New Roman" w:eastAsia="Calibri" w:hAnsi="Times New Roman"/>
                <w:iCs/>
                <w:sz w:val="24"/>
              </w:rPr>
              <w:t>,</w:t>
            </w:r>
            <w:r w:rsidR="001B7B61" w:rsidRPr="00AC1E06">
              <w:rPr>
                <w:rFonts w:ascii="Times New Roman" w:hAnsi="Times New Roman"/>
                <w:sz w:val="24"/>
                <w:lang w:val="ro-RO"/>
              </w:rPr>
              <w:t>formare continuă a CD,</w:t>
            </w:r>
            <w:r w:rsidR="00026481" w:rsidRPr="00AC1E06">
              <w:rPr>
                <w:rFonts w:ascii="Times New Roman" w:hAnsi="Times New Roman"/>
                <w:sz w:val="24"/>
                <w:lang w:val="ro-RO"/>
              </w:rPr>
              <w:t>planul şedinţelor cu părinţii</w:t>
            </w:r>
            <w:r w:rsidR="00FD0766">
              <w:rPr>
                <w:rFonts w:ascii="Times New Roman" w:eastAsia="Calibri" w:hAnsi="Times New Roman"/>
                <w:iCs/>
                <w:sz w:val="24"/>
              </w:rPr>
              <w:t xml:space="preserve">, </w:t>
            </w:r>
            <w:r w:rsidR="001B7B61" w:rsidRPr="00AC1E06">
              <w:rPr>
                <w:rFonts w:ascii="Times New Roman" w:hAnsi="Times New Roman"/>
                <w:sz w:val="24"/>
                <w:lang w:val="ro-RO"/>
              </w:rPr>
              <w:t>N</w:t>
            </w:r>
            <w:r w:rsidR="00FD0766">
              <w:rPr>
                <w:rFonts w:ascii="Times New Roman" w:hAnsi="Times New Roman"/>
                <w:sz w:val="24"/>
                <w:lang w:val="ro-RO"/>
              </w:rPr>
              <w:t xml:space="preserve">omenclator </w:t>
            </w:r>
            <w:r w:rsidR="00026481" w:rsidRPr="00AC1E06">
              <w:rPr>
                <w:rFonts w:ascii="Times New Roman" w:hAnsi="Times New Roman"/>
                <w:sz w:val="24"/>
                <w:lang w:val="ro-RO"/>
              </w:rPr>
              <w:t>01-07</w:t>
            </w:r>
            <w:r w:rsidR="001B7B61" w:rsidRPr="00AC1E06">
              <w:rPr>
                <w:rFonts w:ascii="Times New Roman" w:hAnsi="Times New Roman"/>
                <w:sz w:val="24"/>
                <w:lang w:val="ro-RO"/>
              </w:rPr>
              <w:t>;</w:t>
            </w:r>
          </w:p>
          <w:p w14:paraId="083972BC" w14:textId="77777777" w:rsidR="00AC1E06" w:rsidRPr="00AC1E06" w:rsidRDefault="00220407" w:rsidP="009E7579">
            <w:pPr>
              <w:pStyle w:val="a3"/>
              <w:widowControl w:val="0"/>
              <w:numPr>
                <w:ilvl w:val="0"/>
                <w:numId w:val="51"/>
              </w:numPr>
              <w:tabs>
                <w:tab w:val="left" w:pos="245"/>
              </w:tabs>
              <w:autoSpaceDE w:val="0"/>
              <w:autoSpaceDN w:val="0"/>
              <w:spacing w:before="1" w:after="0" w:line="240" w:lineRule="auto"/>
              <w:ind w:right="988"/>
              <w:rPr>
                <w:rFonts w:ascii="Times New Roman" w:hAnsi="Times New Roman"/>
                <w:sz w:val="24"/>
                <w:lang w:val="ro-RO"/>
              </w:rPr>
            </w:pPr>
            <w:r w:rsidRPr="00AC1E06">
              <w:rPr>
                <w:rFonts w:ascii="Times New Roman" w:hAnsi="Times New Roman"/>
                <w:b/>
                <w:sz w:val="24"/>
                <w:lang w:val="ro-RO"/>
              </w:rPr>
              <w:t>Plănuirea zilnică a cadrelor didactice</w:t>
            </w:r>
            <w:r w:rsidR="00AC1E06">
              <w:rPr>
                <w:rFonts w:ascii="Times New Roman" w:hAnsi="Times New Roman"/>
                <w:sz w:val="24"/>
                <w:lang w:val="ro-RO"/>
              </w:rPr>
              <w:t>,(ținâ</w:t>
            </w:r>
            <w:r w:rsidRPr="00AC1E06">
              <w:rPr>
                <w:rFonts w:ascii="Times New Roman" w:hAnsi="Times New Roman"/>
                <w:sz w:val="24"/>
                <w:lang w:val="ro-RO"/>
              </w:rPr>
              <w:t>nd cont de  nevoile și necesităț</w:t>
            </w:r>
            <w:r w:rsidR="00AC1E06">
              <w:rPr>
                <w:rFonts w:ascii="Times New Roman" w:hAnsi="Times New Roman"/>
                <w:sz w:val="24"/>
                <w:lang w:val="ro-RO"/>
              </w:rPr>
              <w:t>ile copiilor)</w:t>
            </w:r>
            <w:r w:rsidR="00FD0766">
              <w:rPr>
                <w:rFonts w:ascii="Times New Roman" w:hAnsi="Times New Roman"/>
                <w:sz w:val="24"/>
                <w:lang w:val="ro-RO"/>
              </w:rPr>
              <w:t xml:space="preserve"> </w:t>
            </w:r>
            <w:r w:rsidR="00AC1E06">
              <w:rPr>
                <w:rFonts w:ascii="Times New Roman" w:hAnsi="Times New Roman"/>
                <w:sz w:val="24"/>
                <w:lang w:val="ro-RO"/>
              </w:rPr>
              <w:t>agenda CD</w:t>
            </w:r>
            <w:r w:rsidRPr="00AC1E06">
              <w:rPr>
                <w:rFonts w:ascii="Times New Roman" w:hAnsi="Times New Roman"/>
                <w:sz w:val="24"/>
                <w:lang w:val="ro-RO"/>
              </w:rPr>
              <w:t>,</w:t>
            </w:r>
            <w:r w:rsidR="00AC1E06">
              <w:rPr>
                <w:rFonts w:ascii="Times New Roman" w:hAnsi="Times New Roman"/>
                <w:sz w:val="24"/>
                <w:lang w:val="ro-RO"/>
              </w:rPr>
              <w:t xml:space="preserve"> Nomenclator 02-</w:t>
            </w:r>
            <w:r w:rsidRPr="00AC1E06">
              <w:rPr>
                <w:rFonts w:ascii="Times New Roman" w:hAnsi="Times New Roman"/>
                <w:sz w:val="24"/>
                <w:lang w:val="ro-RO"/>
              </w:rPr>
              <w:t>05</w:t>
            </w:r>
            <w:r w:rsidRPr="00AC1E06">
              <w:rPr>
                <w:rFonts w:ascii="Times New Roman" w:eastAsia="Calibri" w:hAnsi="Times New Roman"/>
                <w:iCs/>
                <w:sz w:val="24"/>
              </w:rPr>
              <w:t>;</w:t>
            </w:r>
          </w:p>
          <w:p w14:paraId="1EF33C96" w14:textId="77777777" w:rsidR="00220407" w:rsidRPr="00AC1E06" w:rsidRDefault="00220407" w:rsidP="009E7579">
            <w:pPr>
              <w:pStyle w:val="a3"/>
              <w:widowControl w:val="0"/>
              <w:numPr>
                <w:ilvl w:val="0"/>
                <w:numId w:val="51"/>
              </w:numPr>
              <w:tabs>
                <w:tab w:val="left" w:pos="245"/>
              </w:tabs>
              <w:autoSpaceDE w:val="0"/>
              <w:autoSpaceDN w:val="0"/>
              <w:spacing w:before="1" w:after="0" w:line="240" w:lineRule="auto"/>
              <w:ind w:right="988"/>
              <w:rPr>
                <w:rFonts w:ascii="Times New Roman" w:hAnsi="Times New Roman"/>
                <w:sz w:val="24"/>
                <w:lang w:val="ro-RO"/>
              </w:rPr>
            </w:pPr>
            <w:r w:rsidRPr="00AC1E06">
              <w:rPr>
                <w:rFonts w:ascii="Times New Roman" w:hAnsi="Times New Roman"/>
                <w:b/>
                <w:sz w:val="24"/>
                <w:lang w:val="ro-RO"/>
              </w:rPr>
              <w:t>Consultaţie</w:t>
            </w:r>
            <w:r w:rsidR="00C26C8D">
              <w:rPr>
                <w:rFonts w:ascii="Times New Roman" w:hAnsi="Times New Roman"/>
                <w:sz w:val="24"/>
                <w:lang w:val="ro-RO"/>
              </w:rPr>
              <w:t xml:space="preserve"> cu cadrele didactice:„</w:t>
            </w:r>
            <w:r w:rsidRPr="00AC1E06">
              <w:rPr>
                <w:rFonts w:ascii="Times New Roman" w:hAnsi="Times New Roman"/>
                <w:sz w:val="24"/>
                <w:lang w:val="ro-RO"/>
              </w:rPr>
              <w:t>Plănuirea globa</w:t>
            </w:r>
            <w:r w:rsidR="00C26C8D">
              <w:rPr>
                <w:rFonts w:ascii="Times New Roman" w:hAnsi="Times New Roman"/>
                <w:sz w:val="24"/>
                <w:lang w:val="ro-RO"/>
              </w:rPr>
              <w:t>lă, tematică şi zilnică”,din 14.09.2021</w:t>
            </w:r>
            <w:r w:rsidRPr="00AC1E06">
              <w:rPr>
                <w:rFonts w:ascii="Times New Roman" w:hAnsi="Times New Roman"/>
                <w:sz w:val="24"/>
                <w:lang w:val="ro-RO"/>
              </w:rPr>
              <w:t>.</w:t>
            </w:r>
            <w:r w:rsidR="00C3501F" w:rsidRPr="00AC1E06">
              <w:rPr>
                <w:rFonts w:ascii="Times New Roman" w:hAnsi="Times New Roman"/>
                <w:sz w:val="24"/>
                <w:lang w:val="ro-RO"/>
              </w:rPr>
              <w:t>Nomenclator 02-03</w:t>
            </w:r>
            <w:r w:rsidR="001B4093" w:rsidRPr="00AC1E06">
              <w:rPr>
                <w:rFonts w:ascii="Times New Roman" w:eastAsia="Calibri" w:hAnsi="Times New Roman"/>
                <w:iCs/>
                <w:sz w:val="24"/>
              </w:rPr>
              <w:t>, Notă informativă;</w:t>
            </w:r>
          </w:p>
          <w:p w14:paraId="7468195C" w14:textId="77777777" w:rsidR="00C26C8D" w:rsidRPr="00C26C8D" w:rsidRDefault="00220407"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7B3FE7">
              <w:rPr>
                <w:rFonts w:ascii="Times New Roman" w:hAnsi="Times New Roman"/>
                <w:b/>
                <w:sz w:val="24"/>
                <w:lang w:val="ro-RO"/>
              </w:rPr>
              <w:t>Proiecte</w:t>
            </w:r>
            <w:r w:rsidRPr="007B3FE7">
              <w:rPr>
                <w:rFonts w:ascii="Times New Roman" w:hAnsi="Times New Roman"/>
                <w:sz w:val="24"/>
                <w:lang w:val="ro-RO"/>
              </w:rPr>
              <w:t xml:space="preserve"> </w:t>
            </w:r>
            <w:r w:rsidRPr="007B3FE7">
              <w:rPr>
                <w:rFonts w:ascii="Times New Roman" w:hAnsi="Times New Roman"/>
                <w:b/>
                <w:sz w:val="24"/>
                <w:lang w:val="ro-RO"/>
              </w:rPr>
              <w:t>/ scenarii</w:t>
            </w:r>
            <w:r w:rsidRPr="007B3FE7">
              <w:rPr>
                <w:rFonts w:ascii="Times New Roman" w:hAnsi="Times New Roman"/>
                <w:sz w:val="24"/>
                <w:lang w:val="ro-RO"/>
              </w:rPr>
              <w:t xml:space="preserve"> ale  Activităților</w:t>
            </w:r>
            <w:r w:rsidRPr="007B3FE7">
              <w:rPr>
                <w:rFonts w:ascii="Times New Roman" w:hAnsi="Times New Roman"/>
                <w:spacing w:val="-27"/>
                <w:sz w:val="24"/>
                <w:lang w:val="ro-RO"/>
              </w:rPr>
              <w:t xml:space="preserve">  </w:t>
            </w:r>
            <w:r w:rsidRPr="007B3FE7">
              <w:rPr>
                <w:rFonts w:ascii="Times New Roman" w:hAnsi="Times New Roman"/>
                <w:sz w:val="24"/>
                <w:lang w:val="ro-RO"/>
              </w:rPr>
              <w:t>extracurriculare</w:t>
            </w:r>
            <w:r w:rsidR="00C3501F" w:rsidRPr="007B3FE7">
              <w:rPr>
                <w:rFonts w:ascii="Times New Roman" w:hAnsi="Times New Roman"/>
                <w:sz w:val="24"/>
                <w:lang w:val="ro-RO"/>
              </w:rPr>
              <w:t xml:space="preserve"> Nomenclator 02-06</w:t>
            </w:r>
            <w:r w:rsidR="00C3501F" w:rsidRPr="007B3FE7">
              <w:rPr>
                <w:rFonts w:ascii="Times New Roman" w:eastAsia="Calibri" w:hAnsi="Times New Roman"/>
                <w:iCs/>
                <w:sz w:val="24"/>
                <w:lang w:val="ro-RO"/>
              </w:rPr>
              <w:t>,</w:t>
            </w:r>
            <w:r w:rsidRPr="007B3FE7">
              <w:rPr>
                <w:rFonts w:ascii="Times New Roman" w:hAnsi="Times New Roman"/>
                <w:sz w:val="24"/>
                <w:lang w:val="ro-RO"/>
              </w:rPr>
              <w:t xml:space="preserve"> „Anul Nou”„8 Martie”</w:t>
            </w:r>
            <w:r w:rsidR="00B207D7" w:rsidRPr="007B3FE7">
              <w:rPr>
                <w:rFonts w:ascii="Times New Roman" w:hAnsi="Times New Roman"/>
                <w:sz w:val="24"/>
                <w:lang w:val="ro-RO"/>
              </w:rPr>
              <w:t>„Adio grădiniță”</w:t>
            </w:r>
            <w:r w:rsidRPr="007B3FE7">
              <w:rPr>
                <w:rFonts w:ascii="Times New Roman" w:hAnsi="Times New Roman"/>
                <w:sz w:val="24"/>
                <w:lang w:val="ro-RO"/>
              </w:rPr>
              <w:t>;</w:t>
            </w:r>
          </w:p>
          <w:p w14:paraId="58A1DA94" w14:textId="77777777" w:rsidR="00C26C8D" w:rsidRPr="00C26C8D" w:rsidRDefault="004C46D8"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C26C8D">
              <w:rPr>
                <w:rFonts w:ascii="Times New Roman" w:hAnsi="Times New Roman"/>
                <w:b/>
                <w:sz w:val="24"/>
                <w:lang w:val="ro-RO"/>
              </w:rPr>
              <w:t>Caiete de asistenţă</w:t>
            </w:r>
            <w:r w:rsidRPr="00C26C8D">
              <w:rPr>
                <w:rFonts w:ascii="Times New Roman" w:hAnsi="Times New Roman"/>
                <w:sz w:val="24"/>
                <w:lang w:val="ro-RO"/>
              </w:rPr>
              <w:t xml:space="preserve"> reciprocă</w:t>
            </w:r>
            <w:r w:rsidR="008C6AA6" w:rsidRPr="00C26C8D">
              <w:rPr>
                <w:rFonts w:ascii="Times New Roman" w:hAnsi="Times New Roman"/>
                <w:sz w:val="24"/>
                <w:lang w:val="ro-RO"/>
              </w:rPr>
              <w:t xml:space="preserve"> a CD</w:t>
            </w:r>
            <w:r w:rsidR="00216F1C" w:rsidRPr="00C26C8D">
              <w:rPr>
                <w:rFonts w:ascii="Times New Roman" w:hAnsi="Times New Roman"/>
                <w:sz w:val="24"/>
                <w:lang w:val="ro-RO"/>
              </w:rPr>
              <w:t xml:space="preserve"> la activități</w:t>
            </w:r>
            <w:r w:rsidR="008C6AA6" w:rsidRPr="00C26C8D">
              <w:rPr>
                <w:rFonts w:ascii="Times New Roman" w:hAnsi="Times New Roman"/>
                <w:sz w:val="24"/>
                <w:lang w:val="ro-RO"/>
              </w:rPr>
              <w:t>;</w:t>
            </w:r>
            <w:r w:rsidRPr="00C26C8D">
              <w:rPr>
                <w:rFonts w:ascii="Times New Roman" w:hAnsi="Times New Roman"/>
                <w:sz w:val="24"/>
                <w:lang w:val="ro-RO"/>
              </w:rPr>
              <w:t xml:space="preserve"> </w:t>
            </w:r>
          </w:p>
          <w:p w14:paraId="544B38DB" w14:textId="77777777" w:rsidR="00C26C8D" w:rsidRPr="00C26C8D" w:rsidRDefault="00D96B46"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C26C8D">
              <w:rPr>
                <w:rFonts w:ascii="Times New Roman" w:hAnsi="Times New Roman"/>
                <w:b/>
                <w:sz w:val="24"/>
                <w:lang w:val="ro-RO"/>
              </w:rPr>
              <w:t>Rapoartele de evaluare a grupelor de vârstă</w:t>
            </w:r>
            <w:r w:rsidRPr="00C26C8D">
              <w:rPr>
                <w:rFonts w:ascii="Times New Roman" w:hAnsi="Times New Roman"/>
                <w:sz w:val="24"/>
                <w:lang w:val="ro-RO"/>
              </w:rPr>
              <w:t xml:space="preserve"> elaborate de cărte CD</w:t>
            </w:r>
            <w:r w:rsidR="00467D97" w:rsidRPr="00C26C8D">
              <w:rPr>
                <w:rFonts w:ascii="Times New Roman" w:hAnsi="Times New Roman"/>
                <w:sz w:val="24"/>
                <w:lang w:val="ro-RO"/>
              </w:rPr>
              <w:t>, Nomenclator 02-17</w:t>
            </w:r>
            <w:r w:rsidR="001B7B61" w:rsidRPr="00C26C8D">
              <w:rPr>
                <w:rFonts w:ascii="Times New Roman" w:hAnsi="Times New Roman"/>
                <w:sz w:val="24"/>
                <w:lang w:val="ro-RO"/>
              </w:rPr>
              <w:t>,</w:t>
            </w:r>
            <w:r w:rsidR="00467D97" w:rsidRPr="00C26C8D">
              <w:rPr>
                <w:rFonts w:ascii="Times New Roman" w:hAnsi="Times New Roman"/>
                <w:sz w:val="24"/>
                <w:lang w:val="ro-RO"/>
              </w:rPr>
              <w:t xml:space="preserve"> a CD; </w:t>
            </w:r>
          </w:p>
          <w:p w14:paraId="64D10246" w14:textId="77777777" w:rsidR="00896219" w:rsidRPr="00896219" w:rsidRDefault="00467D97"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C26C8D">
              <w:rPr>
                <w:rFonts w:ascii="Times New Roman" w:hAnsi="Times New Roman"/>
                <w:b/>
                <w:sz w:val="24"/>
                <w:lang w:val="ro-RO"/>
              </w:rPr>
              <w:t xml:space="preserve">Rapoartele de evaluare </w:t>
            </w:r>
            <w:r w:rsidR="00A17598" w:rsidRPr="00C26C8D">
              <w:rPr>
                <w:rFonts w:ascii="Times New Roman" w:hAnsi="Times New Roman"/>
                <w:sz w:val="24"/>
                <w:lang w:val="ro-RO"/>
              </w:rPr>
              <w:t>privind dezvoltarea copilului conform SDIC.</w:t>
            </w:r>
            <w:r w:rsidR="00524669">
              <w:rPr>
                <w:rFonts w:ascii="Times New Roman" w:hAnsi="Times New Roman"/>
                <w:sz w:val="24"/>
                <w:lang w:val="ro-RO"/>
              </w:rPr>
              <w:t xml:space="preserve"> </w:t>
            </w:r>
            <w:r w:rsidR="00A17598" w:rsidRPr="00C26C8D">
              <w:rPr>
                <w:rFonts w:ascii="Times New Roman" w:hAnsi="Times New Roman"/>
                <w:sz w:val="24"/>
                <w:lang w:val="ro-RO"/>
              </w:rPr>
              <w:t>Nomenclator 02-</w:t>
            </w:r>
            <w:r w:rsidRPr="00C26C8D">
              <w:rPr>
                <w:rFonts w:ascii="Times New Roman" w:hAnsi="Times New Roman"/>
                <w:sz w:val="24"/>
                <w:lang w:val="ro-RO"/>
              </w:rPr>
              <w:t>18</w:t>
            </w:r>
            <w:r w:rsidR="001B7B61" w:rsidRPr="00C26C8D">
              <w:rPr>
                <w:rFonts w:ascii="Times New Roman" w:hAnsi="Times New Roman"/>
                <w:sz w:val="24"/>
                <w:lang w:val="ro-RO"/>
              </w:rPr>
              <w:t>,</w:t>
            </w:r>
            <w:r w:rsidR="00D96B46" w:rsidRPr="00C26C8D">
              <w:rPr>
                <w:rFonts w:ascii="Times New Roman" w:hAnsi="Times New Roman"/>
                <w:sz w:val="24"/>
                <w:lang w:val="ro-RO"/>
              </w:rPr>
              <w:t xml:space="preserve"> </w:t>
            </w:r>
            <w:r w:rsidRPr="00C26C8D">
              <w:rPr>
                <w:rFonts w:ascii="Times New Roman" w:hAnsi="Times New Roman"/>
                <w:sz w:val="24"/>
                <w:lang w:val="ro-RO"/>
              </w:rPr>
              <w:t>a CD;</w:t>
            </w:r>
          </w:p>
          <w:p w14:paraId="415113AB" w14:textId="77777777" w:rsidR="00896219" w:rsidRPr="00896219" w:rsidRDefault="00467D97"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896219">
              <w:rPr>
                <w:rFonts w:ascii="Times New Roman" w:hAnsi="Times New Roman"/>
                <w:b/>
                <w:sz w:val="24"/>
                <w:lang w:val="ro-RO"/>
              </w:rPr>
              <w:t xml:space="preserve">Registrul/Rapoartelor de evaluare </w:t>
            </w:r>
            <w:r w:rsidRPr="00896219">
              <w:rPr>
                <w:rFonts w:ascii="Times New Roman" w:hAnsi="Times New Roman"/>
                <w:sz w:val="24"/>
                <w:lang w:val="ro-RO"/>
              </w:rPr>
              <w:t>privind dezvoltarea c</w:t>
            </w:r>
            <w:r w:rsidR="00EB6822" w:rsidRPr="00896219">
              <w:rPr>
                <w:rFonts w:ascii="Times New Roman" w:hAnsi="Times New Roman"/>
                <w:sz w:val="24"/>
                <w:lang w:val="ro-RO"/>
              </w:rPr>
              <w:t>opilului conform SDIC</w:t>
            </w:r>
            <w:r w:rsidRPr="00896219">
              <w:rPr>
                <w:rFonts w:ascii="Times New Roman" w:hAnsi="Times New Roman"/>
                <w:sz w:val="24"/>
                <w:lang w:val="ro-RO"/>
              </w:rPr>
              <w:t xml:space="preserve">, </w:t>
            </w:r>
            <w:r w:rsidR="001B7B61" w:rsidRPr="00896219">
              <w:rPr>
                <w:rFonts w:ascii="Times New Roman" w:hAnsi="Times New Roman"/>
                <w:sz w:val="24"/>
                <w:lang w:val="ro-RO"/>
              </w:rPr>
              <w:t>Nomenclator 01</w:t>
            </w:r>
            <w:r w:rsidRPr="00896219">
              <w:rPr>
                <w:rFonts w:ascii="Times New Roman" w:hAnsi="Times New Roman"/>
                <w:sz w:val="24"/>
                <w:lang w:val="ro-RO"/>
              </w:rPr>
              <w:t>-26</w:t>
            </w:r>
            <w:r w:rsidR="001B7B61" w:rsidRPr="00896219">
              <w:rPr>
                <w:rFonts w:ascii="Times New Roman" w:hAnsi="Times New Roman"/>
                <w:sz w:val="24"/>
                <w:lang w:val="ro-RO"/>
              </w:rPr>
              <w:t>,</w:t>
            </w:r>
            <w:r w:rsidR="008E0879" w:rsidRPr="00896219">
              <w:rPr>
                <w:rFonts w:ascii="Times New Roman" w:hAnsi="Times New Roman"/>
                <w:sz w:val="24"/>
                <w:lang w:val="ro-RO"/>
              </w:rPr>
              <w:t xml:space="preserve"> a directorului;</w:t>
            </w:r>
            <w:r w:rsidRPr="00896219">
              <w:rPr>
                <w:rFonts w:ascii="Times New Roman" w:hAnsi="Times New Roman"/>
                <w:sz w:val="24"/>
                <w:lang w:val="ro-RO"/>
              </w:rPr>
              <w:t xml:space="preserve"> </w:t>
            </w:r>
          </w:p>
          <w:p w14:paraId="5E6C5199" w14:textId="77777777" w:rsidR="00FF278F" w:rsidRPr="00896219" w:rsidRDefault="00FF278F" w:rsidP="009E7579">
            <w:pPr>
              <w:pStyle w:val="a3"/>
              <w:widowControl w:val="0"/>
              <w:numPr>
                <w:ilvl w:val="0"/>
                <w:numId w:val="51"/>
              </w:numPr>
              <w:tabs>
                <w:tab w:val="left" w:pos="245"/>
              </w:tabs>
              <w:autoSpaceDE w:val="0"/>
              <w:autoSpaceDN w:val="0"/>
              <w:spacing w:after="0" w:line="240" w:lineRule="auto"/>
              <w:ind w:right="128"/>
              <w:rPr>
                <w:rFonts w:ascii="Times New Roman" w:hAnsi="Times New Roman"/>
                <w:sz w:val="24"/>
              </w:rPr>
            </w:pPr>
            <w:r w:rsidRPr="00896219">
              <w:rPr>
                <w:rFonts w:ascii="Times New Roman" w:hAnsi="Times New Roman"/>
                <w:b/>
                <w:sz w:val="24"/>
                <w:lang w:val="ro-RO"/>
              </w:rPr>
              <w:t xml:space="preserve">Rapoarte de autoevaluare a CD, </w:t>
            </w:r>
            <w:r w:rsidRPr="00896219">
              <w:rPr>
                <w:rFonts w:ascii="Times New Roman" w:hAnsi="Times New Roman"/>
                <w:sz w:val="24"/>
                <w:lang w:val="ro-RO"/>
              </w:rPr>
              <w:t>pentru anul de studii</w:t>
            </w:r>
            <w:r w:rsidR="00EB6822" w:rsidRPr="00896219">
              <w:rPr>
                <w:rFonts w:ascii="Times New Roman" w:hAnsi="Times New Roman"/>
                <w:sz w:val="24"/>
                <w:lang w:val="ro-RO"/>
              </w:rPr>
              <w:t xml:space="preserve"> </w:t>
            </w:r>
            <w:r w:rsidRPr="00896219">
              <w:rPr>
                <w:rFonts w:ascii="Times New Roman" w:hAnsi="Times New Roman"/>
                <w:sz w:val="24"/>
                <w:lang w:val="ro-RO"/>
              </w:rPr>
              <w:t>20</w:t>
            </w:r>
            <w:r w:rsidR="00EB6822" w:rsidRPr="00896219">
              <w:rPr>
                <w:rFonts w:ascii="Times New Roman" w:hAnsi="Times New Roman"/>
                <w:sz w:val="24"/>
                <w:lang w:val="ro-RO"/>
              </w:rPr>
              <w:t>21-2022</w:t>
            </w:r>
            <w:r w:rsidR="004F3087">
              <w:rPr>
                <w:rFonts w:ascii="Times New Roman" w:hAnsi="Times New Roman"/>
                <w:sz w:val="24"/>
                <w:lang w:val="ro-RO"/>
              </w:rPr>
              <w:t>.</w:t>
            </w:r>
          </w:p>
        </w:tc>
      </w:tr>
      <w:tr w:rsidR="00633CC3" w:rsidRPr="00EB46E1" w14:paraId="50329259" w14:textId="77777777" w:rsidTr="00016EB6">
        <w:tc>
          <w:tcPr>
            <w:tcW w:w="1908" w:type="dxa"/>
          </w:tcPr>
          <w:p w14:paraId="53A9806F" w14:textId="77777777" w:rsidR="004C46D8" w:rsidRPr="00633CC3" w:rsidRDefault="004C46D8" w:rsidP="009E7579">
            <w:pPr>
              <w:rPr>
                <w:b/>
                <w:lang w:val="ro-RO"/>
              </w:rPr>
            </w:pPr>
            <w:r w:rsidRPr="00633CC3">
              <w:rPr>
                <w:b/>
                <w:lang w:val="ro-RO"/>
              </w:rPr>
              <w:t>Constatări</w:t>
            </w:r>
          </w:p>
        </w:tc>
        <w:tc>
          <w:tcPr>
            <w:tcW w:w="13752" w:type="dxa"/>
            <w:gridSpan w:val="4"/>
          </w:tcPr>
          <w:p w14:paraId="28B116D7" w14:textId="77777777" w:rsidR="00FD0766" w:rsidRDefault="004C46D8" w:rsidP="009E7579">
            <w:pPr>
              <w:pStyle w:val="a3"/>
              <w:numPr>
                <w:ilvl w:val="0"/>
                <w:numId w:val="51"/>
              </w:numPr>
              <w:spacing w:after="0" w:line="240" w:lineRule="auto"/>
              <w:rPr>
                <w:rFonts w:ascii="Times New Roman" w:hAnsi="Times New Roman"/>
                <w:sz w:val="24"/>
                <w:lang w:val="ro-RO"/>
              </w:rPr>
            </w:pPr>
            <w:r w:rsidRPr="007B3FE7">
              <w:rPr>
                <w:rFonts w:ascii="Times New Roman" w:hAnsi="Times New Roman"/>
                <w:sz w:val="24"/>
                <w:lang w:val="ro-RO"/>
              </w:rPr>
              <w:t xml:space="preserve">În planul anual de activitate a instituţiei sunt incluse: </w:t>
            </w:r>
            <w:r w:rsidR="00FD0766">
              <w:rPr>
                <w:rFonts w:ascii="Times New Roman" w:hAnsi="Times New Roman"/>
                <w:sz w:val="24"/>
                <w:lang w:val="ro-RO"/>
              </w:rPr>
              <w:t xml:space="preserve">- </w:t>
            </w:r>
            <w:r w:rsidRPr="007B3FE7">
              <w:rPr>
                <w:rFonts w:ascii="Times New Roman" w:hAnsi="Times New Roman"/>
                <w:sz w:val="24"/>
                <w:lang w:val="ro-RO"/>
              </w:rPr>
              <w:t>activităţi de forma</w:t>
            </w:r>
            <w:r w:rsidR="00FD0766">
              <w:rPr>
                <w:rFonts w:ascii="Times New Roman" w:hAnsi="Times New Roman"/>
                <w:sz w:val="24"/>
                <w:lang w:val="ro-RO"/>
              </w:rPr>
              <w:t>re continuă a CD</w:t>
            </w:r>
            <w:r w:rsidRPr="007B3FE7">
              <w:rPr>
                <w:rFonts w:ascii="Times New Roman" w:hAnsi="Times New Roman"/>
                <w:sz w:val="24"/>
                <w:lang w:val="ro-RO"/>
              </w:rPr>
              <w:t xml:space="preserve">, </w:t>
            </w:r>
            <w:r w:rsidR="00FD0766">
              <w:rPr>
                <w:rFonts w:ascii="Times New Roman" w:hAnsi="Times New Roman"/>
                <w:sz w:val="24"/>
                <w:lang w:val="ro-RO"/>
              </w:rPr>
              <w:t xml:space="preserve">- </w:t>
            </w:r>
            <w:r w:rsidRPr="007B3FE7">
              <w:rPr>
                <w:rFonts w:ascii="Times New Roman" w:hAnsi="Times New Roman"/>
                <w:sz w:val="24"/>
                <w:lang w:val="ro-RO"/>
              </w:rPr>
              <w:t xml:space="preserve">planul şedinţelor cu părinţii pe instituţie cât şi pe grupe; </w:t>
            </w:r>
          </w:p>
          <w:p w14:paraId="2CC5FAE4" w14:textId="77777777" w:rsidR="00FD0766" w:rsidRDefault="00152BF0" w:rsidP="009E7579">
            <w:pPr>
              <w:pStyle w:val="a3"/>
              <w:numPr>
                <w:ilvl w:val="0"/>
                <w:numId w:val="51"/>
              </w:numPr>
              <w:spacing w:after="0" w:line="240" w:lineRule="auto"/>
              <w:rPr>
                <w:rFonts w:ascii="Times New Roman" w:hAnsi="Times New Roman"/>
                <w:sz w:val="24"/>
                <w:lang w:val="ro-RO"/>
              </w:rPr>
            </w:pPr>
            <w:r w:rsidRPr="007B3FE7">
              <w:rPr>
                <w:rFonts w:ascii="Times New Roman" w:hAnsi="Times New Roman"/>
                <w:sz w:val="24"/>
                <w:lang w:val="ro-RO"/>
              </w:rPr>
              <w:t xml:space="preserve">Cadrele Didactice întocmesc rapoarte de autoevaluare. </w:t>
            </w:r>
          </w:p>
          <w:p w14:paraId="4236CCED" w14:textId="77777777" w:rsidR="00FD0766" w:rsidRDefault="004C46D8" w:rsidP="009E7579">
            <w:pPr>
              <w:pStyle w:val="a3"/>
              <w:numPr>
                <w:ilvl w:val="0"/>
                <w:numId w:val="51"/>
              </w:numPr>
              <w:spacing w:after="0" w:line="240" w:lineRule="auto"/>
              <w:rPr>
                <w:rFonts w:ascii="Times New Roman" w:hAnsi="Times New Roman"/>
                <w:sz w:val="24"/>
                <w:lang w:val="ro-RO"/>
              </w:rPr>
            </w:pPr>
            <w:r w:rsidRPr="007B3FE7">
              <w:rPr>
                <w:rFonts w:ascii="Times New Roman" w:hAnsi="Times New Roman"/>
                <w:sz w:val="24"/>
                <w:lang w:val="ro-RO"/>
              </w:rPr>
              <w:t xml:space="preserve">Se  implementează îmbunătăţirirea calităţii şi proiectarea în baza autoevaluării la nivel individual în scopul îmbunătăţirii continue a rezultatelor. </w:t>
            </w:r>
          </w:p>
          <w:p w14:paraId="4B60809B" w14:textId="77777777" w:rsidR="004C46D8" w:rsidRPr="007B3FE7" w:rsidRDefault="004C46D8" w:rsidP="009E7579">
            <w:pPr>
              <w:pStyle w:val="a3"/>
              <w:numPr>
                <w:ilvl w:val="0"/>
                <w:numId w:val="51"/>
              </w:numPr>
              <w:spacing w:after="0" w:line="240" w:lineRule="auto"/>
              <w:rPr>
                <w:rFonts w:ascii="Times New Roman" w:hAnsi="Times New Roman"/>
                <w:sz w:val="24"/>
                <w:lang w:val="ro-RO"/>
              </w:rPr>
            </w:pPr>
            <w:r w:rsidRPr="007B3FE7">
              <w:rPr>
                <w:rFonts w:ascii="Times New Roman" w:hAnsi="Times New Roman"/>
                <w:sz w:val="24"/>
                <w:lang w:val="ro-RO"/>
              </w:rPr>
              <w:t>Se valorifică rezultatele autoevaluării în procesul de proiectare – planificare instituţională</w:t>
            </w:r>
            <w:r w:rsidR="00152BF0" w:rsidRPr="007B3FE7">
              <w:rPr>
                <w:rFonts w:ascii="Times New Roman" w:hAnsi="Times New Roman"/>
                <w:sz w:val="24"/>
                <w:lang w:val="ro-RO"/>
              </w:rPr>
              <w:t>.</w:t>
            </w:r>
          </w:p>
        </w:tc>
      </w:tr>
      <w:tr w:rsidR="004C46D8" w:rsidRPr="00633CC3" w14:paraId="4F38BE81" w14:textId="77777777" w:rsidTr="00016EB6">
        <w:tc>
          <w:tcPr>
            <w:tcW w:w="3915" w:type="dxa"/>
            <w:gridSpan w:val="2"/>
          </w:tcPr>
          <w:p w14:paraId="3F254A95" w14:textId="77777777" w:rsidR="004C46D8" w:rsidRPr="00633CC3" w:rsidRDefault="004C46D8" w:rsidP="009E7579">
            <w:pPr>
              <w:rPr>
                <w:lang w:val="ro-RO"/>
              </w:rPr>
            </w:pPr>
            <w:r w:rsidRPr="00633CC3">
              <w:rPr>
                <w:lang w:val="ro-RO"/>
              </w:rPr>
              <w:t>Pondere şi punctaj acordat</w:t>
            </w:r>
          </w:p>
        </w:tc>
        <w:tc>
          <w:tcPr>
            <w:tcW w:w="3915" w:type="dxa"/>
          </w:tcPr>
          <w:p w14:paraId="14AAFF56" w14:textId="77777777" w:rsidR="004C46D8" w:rsidRPr="00633CC3" w:rsidRDefault="004C46D8" w:rsidP="009E7579">
            <w:pPr>
              <w:rPr>
                <w:lang w:val="ro-RO"/>
              </w:rPr>
            </w:pPr>
            <w:r w:rsidRPr="00633CC3">
              <w:rPr>
                <w:lang w:val="ro-RO"/>
              </w:rPr>
              <w:t>Pondere: 2</w:t>
            </w:r>
          </w:p>
        </w:tc>
        <w:tc>
          <w:tcPr>
            <w:tcW w:w="3915" w:type="dxa"/>
          </w:tcPr>
          <w:p w14:paraId="7F124B79" w14:textId="77777777" w:rsidR="004C46D8" w:rsidRPr="00633CC3" w:rsidRDefault="004C46D8" w:rsidP="009E7579">
            <w:pPr>
              <w:rPr>
                <w:lang w:val="ro-RO"/>
              </w:rPr>
            </w:pPr>
            <w:r w:rsidRPr="00633CC3">
              <w:rPr>
                <w:lang w:val="ro-RO"/>
              </w:rPr>
              <w:t>Autoevaluare conform criteriilor: 0,75</w:t>
            </w:r>
          </w:p>
        </w:tc>
        <w:tc>
          <w:tcPr>
            <w:tcW w:w="3915" w:type="dxa"/>
          </w:tcPr>
          <w:p w14:paraId="7BE65ADD" w14:textId="77777777" w:rsidR="004C46D8" w:rsidRPr="00633CC3" w:rsidRDefault="004C46D8" w:rsidP="009E7579">
            <w:pPr>
              <w:rPr>
                <w:lang w:val="ro-RO"/>
              </w:rPr>
            </w:pPr>
            <w:r w:rsidRPr="00633CC3">
              <w:rPr>
                <w:lang w:val="ro-RO"/>
              </w:rPr>
              <w:t>Punctaj acordat: 1,5</w:t>
            </w:r>
          </w:p>
        </w:tc>
      </w:tr>
    </w:tbl>
    <w:p w14:paraId="4EF13C32" w14:textId="77777777" w:rsidR="004C46D8" w:rsidRPr="00633CC3" w:rsidRDefault="004C46D8" w:rsidP="009E7579">
      <w:pPr>
        <w:rPr>
          <w:b/>
          <w:lang w:val="ro-RO"/>
        </w:rPr>
      </w:pPr>
    </w:p>
    <w:p w14:paraId="179F2222" w14:textId="77777777" w:rsidR="004C46D8" w:rsidRPr="00633CC3" w:rsidRDefault="004C46D8" w:rsidP="009E7579">
      <w:pPr>
        <w:rPr>
          <w:lang w:val="ro-RO"/>
        </w:rPr>
      </w:pPr>
      <w:r w:rsidRPr="00633CC3">
        <w:rPr>
          <w:b/>
          <w:lang w:val="ro-RO"/>
        </w:rPr>
        <w:t xml:space="preserve">Indicator: 4.1.3 </w:t>
      </w:r>
      <w:r w:rsidRPr="00633CC3">
        <w:rPr>
          <w:lang w:val="ro-RO"/>
        </w:rPr>
        <w:t>Asigurarea, în activitatea consiliil</w:t>
      </w:r>
      <w:r w:rsidR="007126C6" w:rsidRPr="00633CC3">
        <w:rPr>
          <w:lang w:val="ro-RO"/>
        </w:rPr>
        <w:t>or şi comisiilor din I</w:t>
      </w:r>
      <w:r w:rsidR="005F7D3B" w:rsidRPr="00633CC3">
        <w:rPr>
          <w:lang w:val="ro-RO"/>
        </w:rPr>
        <w:t>ET</w:t>
      </w:r>
      <w:r w:rsidRPr="00633CC3">
        <w:rPr>
          <w:lang w:val="ro-RO"/>
        </w:rPr>
        <w:t>, a modului transparent, democratic şi echilibrat al deciziilor cu privire la politicele educaţionale, cu aplicarea mecanismelor de monitorizare a eficienţei educaţionale, şi promovarea unui model eficient de comunicare internă şi externă cu privire la calitatea serviciilor prestate.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5868A77A" w14:textId="77777777" w:rsidTr="00016EB6">
        <w:tc>
          <w:tcPr>
            <w:tcW w:w="1908" w:type="dxa"/>
          </w:tcPr>
          <w:p w14:paraId="4EED2F45" w14:textId="77777777" w:rsidR="004C46D8" w:rsidRPr="007D3647" w:rsidRDefault="004C46D8" w:rsidP="009E7579">
            <w:pPr>
              <w:rPr>
                <w:b/>
                <w:lang w:val="ro-RO"/>
              </w:rPr>
            </w:pPr>
            <w:r w:rsidRPr="007D3647">
              <w:rPr>
                <w:b/>
                <w:lang w:val="ro-RO"/>
              </w:rPr>
              <w:t>Dovezi</w:t>
            </w:r>
          </w:p>
        </w:tc>
        <w:tc>
          <w:tcPr>
            <w:tcW w:w="13752" w:type="dxa"/>
            <w:gridSpan w:val="4"/>
          </w:tcPr>
          <w:p w14:paraId="7C3B3764" w14:textId="77777777" w:rsidR="00ED6270" w:rsidRPr="007D3647" w:rsidRDefault="00ED6270" w:rsidP="009E7579">
            <w:pPr>
              <w:pStyle w:val="a3"/>
              <w:numPr>
                <w:ilvl w:val="0"/>
                <w:numId w:val="52"/>
              </w:numPr>
              <w:spacing w:after="0" w:line="240" w:lineRule="auto"/>
              <w:rPr>
                <w:rFonts w:ascii="Times New Roman" w:hAnsi="Times New Roman"/>
                <w:sz w:val="24"/>
                <w:lang w:val="ro-RO"/>
              </w:rPr>
            </w:pPr>
            <w:r w:rsidRPr="007D3647">
              <w:rPr>
                <w:rFonts w:ascii="Times New Roman" w:hAnsi="Times New Roman"/>
                <w:b/>
                <w:sz w:val="24"/>
                <w:lang w:val="ro-RO"/>
              </w:rPr>
              <w:t>Consiliul pedagogic</w:t>
            </w:r>
            <w:r w:rsidR="00A25D17">
              <w:rPr>
                <w:rFonts w:ascii="Times New Roman" w:hAnsi="Times New Roman"/>
                <w:b/>
                <w:sz w:val="24"/>
                <w:lang w:val="ro-RO"/>
              </w:rPr>
              <w:t>:</w:t>
            </w:r>
            <w:r w:rsidR="00E02ED8">
              <w:rPr>
                <w:rFonts w:ascii="Times New Roman" w:hAnsi="Times New Roman"/>
                <w:sz w:val="24"/>
                <w:lang w:val="ro-RO"/>
              </w:rPr>
              <w:t xml:space="preserve"> </w:t>
            </w:r>
            <w:r w:rsidR="00A25D17">
              <w:rPr>
                <w:rFonts w:ascii="Times New Roman" w:eastAsiaTheme="minorHAnsi" w:hAnsi="Times New Roman"/>
                <w:sz w:val="24"/>
                <w:lang w:val="ro-RO"/>
              </w:rPr>
              <w:t xml:space="preserve">Nr.2 </w:t>
            </w:r>
            <w:r w:rsidR="00A25D17">
              <w:rPr>
                <w:rFonts w:ascii="Times New Roman" w:hAnsi="Times New Roman"/>
                <w:sz w:val="24"/>
                <w:lang w:val="ro-RO"/>
              </w:rPr>
              <w:t>proces verbal</w:t>
            </w:r>
            <w:r w:rsidR="00E02ED8">
              <w:rPr>
                <w:rFonts w:ascii="Times New Roman" w:hAnsi="Times New Roman"/>
                <w:sz w:val="24"/>
                <w:lang w:val="ro-RO"/>
              </w:rPr>
              <w:t xml:space="preserve"> din 10.11.2021</w:t>
            </w:r>
            <w:r w:rsidRPr="007D3647">
              <w:rPr>
                <w:rFonts w:ascii="Times New Roman" w:hAnsi="Times New Roman"/>
                <w:sz w:val="24"/>
                <w:lang w:val="ro-RO"/>
              </w:rPr>
              <w:t>,</w:t>
            </w:r>
            <w:r w:rsidR="00E02ED8">
              <w:rPr>
                <w:rFonts w:ascii="Times New Roman" w:hAnsi="Times New Roman"/>
                <w:sz w:val="24"/>
                <w:lang w:val="ro-RO"/>
              </w:rPr>
              <w:t xml:space="preserve">cu referire la </w:t>
            </w:r>
            <w:r w:rsidRPr="007D3647">
              <w:rPr>
                <w:rFonts w:ascii="Times New Roman" w:hAnsi="Times New Roman"/>
                <w:sz w:val="24"/>
                <w:lang w:val="ro-RO"/>
              </w:rPr>
              <w:t xml:space="preserve"> „Documentele de politică educaţională”.</w:t>
            </w:r>
          </w:p>
          <w:p w14:paraId="06C8E28E" w14:textId="77777777" w:rsidR="008962E5" w:rsidRPr="007D3647" w:rsidRDefault="00B84C89" w:rsidP="009E7579">
            <w:pPr>
              <w:pStyle w:val="a3"/>
              <w:numPr>
                <w:ilvl w:val="0"/>
                <w:numId w:val="52"/>
              </w:numPr>
              <w:spacing w:after="0" w:line="240" w:lineRule="auto"/>
              <w:rPr>
                <w:rFonts w:ascii="Times New Roman" w:eastAsiaTheme="minorHAnsi" w:hAnsi="Times New Roman"/>
                <w:sz w:val="24"/>
                <w:lang w:val="ro-RO"/>
              </w:rPr>
            </w:pPr>
            <w:r w:rsidRPr="007D3647">
              <w:rPr>
                <w:rFonts w:ascii="Times New Roman" w:eastAsiaTheme="minorHAnsi" w:hAnsi="Times New Roman"/>
                <w:b/>
                <w:sz w:val="24"/>
                <w:lang w:val="ro-RO"/>
              </w:rPr>
              <w:t>Consiliu Pedagogic</w:t>
            </w:r>
            <w:r w:rsidR="00A25D17">
              <w:rPr>
                <w:rFonts w:ascii="Times New Roman" w:eastAsiaTheme="minorHAnsi" w:hAnsi="Times New Roman"/>
                <w:b/>
                <w:sz w:val="24"/>
                <w:lang w:val="ro-RO"/>
              </w:rPr>
              <w:t>:</w:t>
            </w:r>
            <w:r w:rsidR="00AD4301">
              <w:rPr>
                <w:rFonts w:ascii="Times New Roman" w:eastAsiaTheme="minorHAnsi" w:hAnsi="Times New Roman"/>
                <w:sz w:val="24"/>
                <w:lang w:val="ro-RO"/>
              </w:rPr>
              <w:t xml:space="preserve">  Nr.3 din 26</w:t>
            </w:r>
            <w:r w:rsidR="00E02ED8">
              <w:rPr>
                <w:rFonts w:ascii="Times New Roman" w:eastAsiaTheme="minorHAnsi" w:hAnsi="Times New Roman"/>
                <w:sz w:val="24"/>
                <w:lang w:val="ro-RO"/>
              </w:rPr>
              <w:t>.01.2022</w:t>
            </w:r>
            <w:r w:rsidRPr="007D3647">
              <w:rPr>
                <w:rFonts w:ascii="Times New Roman" w:eastAsiaTheme="minorHAnsi" w:hAnsi="Times New Roman"/>
                <w:sz w:val="24"/>
                <w:lang w:val="ro-RO"/>
              </w:rPr>
              <w:t xml:space="preserve"> „Dezvoltar</w:t>
            </w:r>
            <w:r w:rsidR="005E71CF" w:rsidRPr="007D3647">
              <w:rPr>
                <w:rFonts w:ascii="Times New Roman" w:eastAsiaTheme="minorHAnsi" w:hAnsi="Times New Roman"/>
                <w:sz w:val="24"/>
                <w:lang w:val="ro-RO"/>
              </w:rPr>
              <w:t>ea parteneriat-familie,</w:t>
            </w:r>
            <w:r w:rsidR="00E02ED8">
              <w:rPr>
                <w:rFonts w:ascii="Times New Roman" w:eastAsiaTheme="minorHAnsi" w:hAnsi="Times New Roman"/>
                <w:sz w:val="24"/>
                <w:lang w:val="ro-RO"/>
              </w:rPr>
              <w:t>sporirea procesului educațional</w:t>
            </w:r>
            <w:r w:rsidR="005E71CF" w:rsidRPr="007D3647">
              <w:rPr>
                <w:rFonts w:ascii="Times New Roman" w:eastAsiaTheme="minorHAnsi" w:hAnsi="Times New Roman"/>
                <w:sz w:val="24"/>
                <w:lang w:val="ro-RO"/>
              </w:rPr>
              <w:t>”</w:t>
            </w:r>
            <w:r w:rsidRPr="007D3647">
              <w:rPr>
                <w:rFonts w:ascii="Times New Roman" w:hAnsi="Times New Roman"/>
                <w:sz w:val="24"/>
                <w:lang w:val="ro-RO"/>
              </w:rPr>
              <w:t xml:space="preserve"> Notă informativă;</w:t>
            </w:r>
          </w:p>
          <w:p w14:paraId="63A8125D" w14:textId="77777777" w:rsidR="008962E5" w:rsidRPr="007D3647" w:rsidRDefault="008962E5" w:rsidP="009E7579">
            <w:pPr>
              <w:pStyle w:val="a3"/>
              <w:numPr>
                <w:ilvl w:val="0"/>
                <w:numId w:val="52"/>
              </w:numPr>
              <w:spacing w:after="0" w:line="240" w:lineRule="auto"/>
              <w:rPr>
                <w:rFonts w:ascii="Times New Roman" w:eastAsiaTheme="minorHAnsi" w:hAnsi="Times New Roman"/>
                <w:sz w:val="24"/>
                <w:lang w:val="ro-RO"/>
              </w:rPr>
            </w:pPr>
            <w:r w:rsidRPr="007D3647">
              <w:rPr>
                <w:rFonts w:ascii="Times New Roman" w:hAnsi="Times New Roman"/>
                <w:b/>
                <w:sz w:val="24"/>
                <w:lang w:val="ro-RO"/>
              </w:rPr>
              <w:t>Consiliul Pedagogic</w:t>
            </w:r>
            <w:r w:rsidR="00A25D17">
              <w:rPr>
                <w:rFonts w:ascii="Times New Roman" w:hAnsi="Times New Roman"/>
                <w:b/>
                <w:sz w:val="24"/>
                <w:lang w:val="ro-RO"/>
              </w:rPr>
              <w:t>:</w:t>
            </w:r>
            <w:r w:rsidR="00A25D17">
              <w:rPr>
                <w:rFonts w:ascii="Times New Roman" w:hAnsi="Times New Roman"/>
                <w:sz w:val="24"/>
                <w:lang w:val="ro-RO"/>
              </w:rPr>
              <w:t xml:space="preserve"> </w:t>
            </w:r>
            <w:r w:rsidR="00A25D17">
              <w:rPr>
                <w:rFonts w:ascii="Times New Roman" w:eastAsiaTheme="minorHAnsi" w:hAnsi="Times New Roman"/>
                <w:sz w:val="24"/>
                <w:lang w:val="ro-RO"/>
              </w:rPr>
              <w:t xml:space="preserve">Nr.1 </w:t>
            </w:r>
            <w:r w:rsidR="00A25D17">
              <w:rPr>
                <w:rFonts w:ascii="Times New Roman" w:hAnsi="Times New Roman"/>
                <w:sz w:val="24"/>
                <w:lang w:val="ro-RO"/>
              </w:rPr>
              <w:t>proces-verbal</w:t>
            </w:r>
            <w:r w:rsidR="00AD4301">
              <w:rPr>
                <w:rFonts w:ascii="Times New Roman" w:hAnsi="Times New Roman"/>
                <w:sz w:val="24"/>
                <w:lang w:val="ro-RO"/>
              </w:rPr>
              <w:t xml:space="preserve"> din 01</w:t>
            </w:r>
            <w:r w:rsidR="00A25D17">
              <w:rPr>
                <w:rFonts w:ascii="Times New Roman" w:hAnsi="Times New Roman"/>
                <w:sz w:val="24"/>
                <w:lang w:val="ro-RO"/>
              </w:rPr>
              <w:t>.09.2021</w:t>
            </w:r>
            <w:r w:rsidR="00AD4301">
              <w:rPr>
                <w:rFonts w:ascii="Times New Roman" w:hAnsi="Times New Roman"/>
                <w:sz w:val="24"/>
                <w:lang w:val="ro-RO"/>
              </w:rPr>
              <w:t>, cu referire la</w:t>
            </w:r>
            <w:r w:rsidRPr="007D3647">
              <w:rPr>
                <w:rFonts w:ascii="Times New Roman" w:hAnsi="Times New Roman"/>
                <w:sz w:val="24"/>
                <w:lang w:val="ro-RO"/>
              </w:rPr>
              <w:t xml:space="preserve">  „Crearea Comisiei Multidisciplinară”</w:t>
            </w:r>
            <w:r w:rsidR="005E71CF" w:rsidRPr="007D3647">
              <w:rPr>
                <w:rFonts w:ascii="Times New Roman" w:eastAsiaTheme="minorHAnsi" w:hAnsi="Times New Roman"/>
                <w:sz w:val="24"/>
                <w:lang w:val="ro-RO"/>
              </w:rPr>
              <w:t xml:space="preserve">  </w:t>
            </w:r>
            <w:r w:rsidR="00AD4301">
              <w:rPr>
                <w:rFonts w:ascii="Times New Roman" w:hAnsi="Times New Roman"/>
                <w:sz w:val="24"/>
                <w:lang w:val="ro-RO"/>
              </w:rPr>
              <w:t xml:space="preserve">Ordin  Nr.40 din </w:t>
            </w:r>
            <w:r w:rsidR="00AD4301">
              <w:rPr>
                <w:rFonts w:ascii="Times New Roman" w:hAnsi="Times New Roman"/>
                <w:sz w:val="24"/>
                <w:lang w:val="ro-RO"/>
              </w:rPr>
              <w:lastRenderedPageBreak/>
              <w:t>01.09.2021</w:t>
            </w:r>
            <w:r w:rsidRPr="007D3647">
              <w:rPr>
                <w:rFonts w:ascii="Times New Roman" w:hAnsi="Times New Roman"/>
                <w:sz w:val="24"/>
                <w:lang w:val="ro-RO"/>
              </w:rPr>
              <w:t xml:space="preserve">;  </w:t>
            </w:r>
          </w:p>
          <w:p w14:paraId="41D55D24" w14:textId="77777777" w:rsidR="00A25D17" w:rsidRDefault="008962E5" w:rsidP="009E7579">
            <w:pPr>
              <w:pStyle w:val="a3"/>
              <w:numPr>
                <w:ilvl w:val="0"/>
                <w:numId w:val="52"/>
              </w:numPr>
              <w:spacing w:after="0" w:line="240" w:lineRule="auto"/>
              <w:rPr>
                <w:rFonts w:ascii="Times New Roman" w:hAnsi="Times New Roman"/>
                <w:sz w:val="24"/>
                <w:lang w:val="ro-RO"/>
              </w:rPr>
            </w:pPr>
            <w:r w:rsidRPr="007D3647">
              <w:rPr>
                <w:rFonts w:ascii="Times New Roman" w:hAnsi="Times New Roman"/>
                <w:b/>
                <w:sz w:val="24"/>
                <w:lang w:val="ro-RO"/>
              </w:rPr>
              <w:t>Consiliul de Administraţie</w:t>
            </w:r>
            <w:r w:rsidR="00A25D17">
              <w:rPr>
                <w:rFonts w:ascii="Times New Roman" w:hAnsi="Times New Roman"/>
                <w:sz w:val="24"/>
                <w:lang w:val="ro-RO"/>
              </w:rPr>
              <w:t xml:space="preserve">  proces-verbal nr.4</w:t>
            </w:r>
            <w:r w:rsidRPr="007D3647">
              <w:rPr>
                <w:rFonts w:ascii="Times New Roman" w:hAnsi="Times New Roman"/>
                <w:sz w:val="24"/>
                <w:lang w:val="ro-RO"/>
              </w:rPr>
              <w:t xml:space="preserve"> din 22.09.2020</w:t>
            </w:r>
            <w:r w:rsidR="00A25D17">
              <w:rPr>
                <w:rFonts w:ascii="Times New Roman" w:hAnsi="Times New Roman"/>
                <w:sz w:val="24"/>
                <w:lang w:val="ro-RO"/>
              </w:rPr>
              <w:t>, cu referire la</w:t>
            </w:r>
            <w:r w:rsidRPr="007D3647">
              <w:rPr>
                <w:rFonts w:ascii="Times New Roman" w:hAnsi="Times New Roman"/>
                <w:sz w:val="24"/>
                <w:lang w:val="ro-RO"/>
              </w:rPr>
              <w:t xml:space="preserve">„Prevenirea </w:t>
            </w:r>
            <w:r w:rsidR="005E71CF" w:rsidRPr="007D3647">
              <w:rPr>
                <w:rFonts w:ascii="Times New Roman" w:hAnsi="Times New Roman"/>
                <w:sz w:val="24"/>
                <w:lang w:val="ro-RO"/>
              </w:rPr>
              <w:t>cazurilor de ANET</w:t>
            </w:r>
            <w:r w:rsidR="00A25D17">
              <w:rPr>
                <w:rFonts w:ascii="Times New Roman" w:hAnsi="Times New Roman"/>
                <w:sz w:val="24"/>
                <w:lang w:val="ro-RO"/>
              </w:rPr>
              <w:t xml:space="preserve">”. </w:t>
            </w:r>
          </w:p>
          <w:p w14:paraId="31630260" w14:textId="77777777" w:rsidR="00855F28" w:rsidRPr="007D3647" w:rsidRDefault="00855F28" w:rsidP="009E7579">
            <w:pPr>
              <w:pStyle w:val="a3"/>
              <w:numPr>
                <w:ilvl w:val="0"/>
                <w:numId w:val="52"/>
              </w:numPr>
              <w:spacing w:after="0" w:line="240" w:lineRule="auto"/>
              <w:rPr>
                <w:rFonts w:ascii="Times New Roman" w:hAnsi="Times New Roman"/>
                <w:sz w:val="24"/>
                <w:lang w:val="ro-RO"/>
              </w:rPr>
            </w:pPr>
            <w:r w:rsidRPr="007D3647">
              <w:rPr>
                <w:rFonts w:ascii="Times New Roman" w:hAnsi="Times New Roman"/>
                <w:b/>
                <w:sz w:val="24"/>
                <w:lang w:val="ro-RO"/>
              </w:rPr>
              <w:t>Şedinţele cu părinţii,</w:t>
            </w:r>
            <w:r w:rsidR="001A2F6D">
              <w:rPr>
                <w:rFonts w:ascii="Times New Roman" w:hAnsi="Times New Roman"/>
                <w:sz w:val="24"/>
                <w:lang w:val="ro-RO"/>
              </w:rPr>
              <w:t>Proces-verbal Nr.3 din25.05.2022, cu referire la</w:t>
            </w:r>
            <w:r w:rsidR="001A2F6D" w:rsidRPr="007D3647">
              <w:rPr>
                <w:rFonts w:ascii="Times New Roman" w:hAnsi="Times New Roman"/>
                <w:sz w:val="24"/>
                <w:lang w:val="ro-RO"/>
              </w:rPr>
              <w:t xml:space="preserve"> </w:t>
            </w:r>
            <w:r w:rsidRPr="007D3647">
              <w:rPr>
                <w:rFonts w:ascii="Times New Roman" w:hAnsi="Times New Roman"/>
                <w:sz w:val="24"/>
                <w:lang w:val="ro-RO"/>
              </w:rPr>
              <w:t>„Asigurarea protecţiei  a datelor cu caracter pe</w:t>
            </w:r>
            <w:r w:rsidR="001A2F6D">
              <w:rPr>
                <w:rFonts w:ascii="Times New Roman" w:hAnsi="Times New Roman"/>
                <w:sz w:val="24"/>
                <w:lang w:val="ro-RO"/>
              </w:rPr>
              <w:t>rsonal”</w:t>
            </w:r>
            <w:r w:rsidRPr="007D3647">
              <w:rPr>
                <w:rFonts w:ascii="Times New Roman" w:hAnsi="Times New Roman"/>
                <w:sz w:val="24"/>
                <w:lang w:val="ro-RO"/>
              </w:rPr>
              <w:t>, Notă informativă;</w:t>
            </w:r>
          </w:p>
          <w:p w14:paraId="3E5EDD9D" w14:textId="77777777" w:rsidR="004C46D8" w:rsidRPr="007D3647" w:rsidRDefault="00855F28" w:rsidP="009E7579">
            <w:pPr>
              <w:pStyle w:val="a3"/>
              <w:numPr>
                <w:ilvl w:val="0"/>
                <w:numId w:val="52"/>
              </w:numPr>
              <w:spacing w:after="0" w:line="240" w:lineRule="auto"/>
              <w:rPr>
                <w:rFonts w:ascii="Times New Roman" w:hAnsi="Times New Roman"/>
                <w:sz w:val="24"/>
                <w:lang w:val="ro-RO"/>
              </w:rPr>
            </w:pPr>
            <w:r w:rsidRPr="007D3647">
              <w:rPr>
                <w:rFonts w:ascii="Times New Roman" w:hAnsi="Times New Roman"/>
                <w:b/>
                <w:sz w:val="24"/>
                <w:lang w:val="ro-RO"/>
              </w:rPr>
              <w:t>Panoul informaţional din IET,</w:t>
            </w:r>
            <w:r w:rsidRPr="007D3647">
              <w:rPr>
                <w:rFonts w:ascii="Times New Roman" w:hAnsi="Times New Roman"/>
                <w:sz w:val="24"/>
                <w:lang w:val="ro-RO"/>
              </w:rPr>
              <w:t xml:space="preserve"> sunt afișate Notele informative a CA,CP,ȘP, Fişele de sesizare</w:t>
            </w:r>
            <w:r w:rsidR="007A75AA">
              <w:rPr>
                <w:rFonts w:ascii="Times New Roman" w:hAnsi="Times New Roman"/>
                <w:sz w:val="24"/>
                <w:lang w:val="ro-RO"/>
              </w:rPr>
              <w:t xml:space="preserve"> a cazurilor de</w:t>
            </w:r>
            <w:r w:rsidR="007A75AA" w:rsidRPr="007D3647">
              <w:rPr>
                <w:rFonts w:ascii="Times New Roman" w:hAnsi="Times New Roman"/>
                <w:sz w:val="24"/>
                <w:lang w:val="ro-RO"/>
              </w:rPr>
              <w:t xml:space="preserve"> ANET</w:t>
            </w:r>
            <w:r w:rsidRPr="007D3647">
              <w:rPr>
                <w:rFonts w:ascii="Times New Roman" w:hAnsi="Times New Roman"/>
                <w:sz w:val="24"/>
                <w:lang w:val="ro-RO"/>
              </w:rPr>
              <w:t>;</w:t>
            </w:r>
          </w:p>
        </w:tc>
      </w:tr>
      <w:tr w:rsidR="00633CC3" w:rsidRPr="00EB46E1" w14:paraId="43430922" w14:textId="77777777" w:rsidTr="00016EB6">
        <w:tc>
          <w:tcPr>
            <w:tcW w:w="1908" w:type="dxa"/>
          </w:tcPr>
          <w:p w14:paraId="41EDCC2F" w14:textId="77777777" w:rsidR="004C46D8" w:rsidRPr="00524F0B" w:rsidRDefault="004C46D8" w:rsidP="009E7579">
            <w:pPr>
              <w:rPr>
                <w:b/>
                <w:lang w:val="ro-RO"/>
              </w:rPr>
            </w:pPr>
            <w:r w:rsidRPr="00524F0B">
              <w:rPr>
                <w:b/>
                <w:lang w:val="ro-RO"/>
              </w:rPr>
              <w:lastRenderedPageBreak/>
              <w:t>Constatări</w:t>
            </w:r>
          </w:p>
        </w:tc>
        <w:tc>
          <w:tcPr>
            <w:tcW w:w="13752" w:type="dxa"/>
            <w:gridSpan w:val="4"/>
          </w:tcPr>
          <w:p w14:paraId="5ABF113F" w14:textId="77777777" w:rsidR="006B0F6E" w:rsidRPr="00524F0B" w:rsidRDefault="006B0F6E" w:rsidP="009E7579">
            <w:pPr>
              <w:pStyle w:val="a3"/>
              <w:numPr>
                <w:ilvl w:val="0"/>
                <w:numId w:val="52"/>
              </w:numPr>
              <w:spacing w:after="0" w:line="240" w:lineRule="auto"/>
              <w:rPr>
                <w:rFonts w:ascii="Times New Roman" w:hAnsi="Times New Roman"/>
                <w:sz w:val="24"/>
                <w:shd w:val="clear" w:color="auto" w:fill="FFFFFF"/>
                <w:lang w:val="ro-RO"/>
              </w:rPr>
            </w:pPr>
            <w:r w:rsidRPr="00524F0B">
              <w:rPr>
                <w:rFonts w:ascii="Times New Roman" w:hAnsi="Times New Roman"/>
                <w:sz w:val="24"/>
                <w:lang w:val="ro-RO"/>
              </w:rPr>
              <w:t>Administrația este</w:t>
            </w:r>
            <w:r w:rsidR="00442E1B" w:rsidRPr="00524F0B">
              <w:rPr>
                <w:rFonts w:ascii="Times New Roman" w:hAnsi="Times New Roman"/>
                <w:sz w:val="24"/>
                <w:lang w:val="ro-RO"/>
              </w:rPr>
              <w:t xml:space="preserve"> deschisă către </w:t>
            </w:r>
            <w:r w:rsidR="004C46D8" w:rsidRPr="00524F0B">
              <w:rPr>
                <w:rFonts w:ascii="Times New Roman" w:hAnsi="Times New Roman"/>
                <w:sz w:val="24"/>
                <w:lang w:val="ro-RO"/>
              </w:rPr>
              <w:t xml:space="preserve"> nou, la ideile </w:t>
            </w:r>
            <w:r w:rsidRPr="00524F0B">
              <w:rPr>
                <w:rFonts w:ascii="Times New Roman" w:hAnsi="Times New Roman"/>
                <w:sz w:val="24"/>
                <w:lang w:val="ro-RO"/>
              </w:rPr>
              <w:t>par</w:t>
            </w:r>
            <w:r w:rsidR="00437CB6" w:rsidRPr="00524F0B">
              <w:rPr>
                <w:rFonts w:ascii="Times New Roman" w:hAnsi="Times New Roman"/>
                <w:sz w:val="24"/>
                <w:lang w:val="ro-RO"/>
              </w:rPr>
              <w:t>venite din partea colectivului și</w:t>
            </w:r>
            <w:r w:rsidR="004C46D8" w:rsidRPr="00524F0B">
              <w:rPr>
                <w:rFonts w:ascii="Times New Roman" w:hAnsi="Times New Roman"/>
                <w:sz w:val="24"/>
                <w:lang w:val="ro-RO"/>
              </w:rPr>
              <w:t xml:space="preserve"> </w:t>
            </w:r>
            <w:r w:rsidR="00D52A52" w:rsidRPr="00524F0B">
              <w:rPr>
                <w:rFonts w:ascii="Times New Roman" w:hAnsi="Times New Roman"/>
                <w:sz w:val="24"/>
                <w:lang w:val="ro-RO"/>
              </w:rPr>
              <w:t xml:space="preserve">a </w:t>
            </w:r>
            <w:r w:rsidR="004C46D8" w:rsidRPr="00524F0B">
              <w:rPr>
                <w:rFonts w:ascii="Times New Roman" w:hAnsi="Times New Roman"/>
                <w:sz w:val="24"/>
                <w:lang w:val="ro-RO"/>
              </w:rPr>
              <w:t>părinţilor</w:t>
            </w:r>
            <w:r w:rsidR="004C46D8" w:rsidRPr="00524F0B">
              <w:rPr>
                <w:rFonts w:ascii="Times New Roman" w:hAnsi="Times New Roman"/>
                <w:sz w:val="24"/>
                <w:shd w:val="clear" w:color="auto" w:fill="FFFFFF"/>
                <w:lang w:val="ro-RO"/>
              </w:rPr>
              <w:t>.  </w:t>
            </w:r>
          </w:p>
          <w:p w14:paraId="6F05867C" w14:textId="77777777" w:rsidR="00D52A52" w:rsidRPr="00524F0B" w:rsidRDefault="00D52A52" w:rsidP="009E7579">
            <w:pPr>
              <w:pStyle w:val="a3"/>
              <w:numPr>
                <w:ilvl w:val="0"/>
                <w:numId w:val="52"/>
              </w:numPr>
              <w:spacing w:after="0" w:line="240" w:lineRule="auto"/>
              <w:rPr>
                <w:rFonts w:ascii="Times New Roman" w:hAnsi="Times New Roman"/>
                <w:sz w:val="24"/>
                <w:shd w:val="clear" w:color="auto" w:fill="FFFFFF"/>
                <w:lang w:val="ro-RO"/>
              </w:rPr>
            </w:pPr>
            <w:r w:rsidRPr="00524F0B">
              <w:rPr>
                <w:rFonts w:ascii="Times New Roman" w:hAnsi="Times New Roman"/>
                <w:sz w:val="24"/>
                <w:shd w:val="clear" w:color="auto" w:fill="FFFFFF"/>
                <w:lang w:val="ro-RO"/>
              </w:rPr>
              <w:t>Informarea</w:t>
            </w:r>
            <w:r w:rsidR="004C46D8" w:rsidRPr="00524F0B">
              <w:rPr>
                <w:rFonts w:ascii="Times New Roman" w:hAnsi="Times New Roman"/>
                <w:sz w:val="24"/>
                <w:shd w:val="clear" w:color="auto" w:fill="FFFFFF"/>
                <w:lang w:val="ro-RO"/>
              </w:rPr>
              <w:t xml:space="preserve"> </w:t>
            </w:r>
            <w:r w:rsidRPr="00524F0B">
              <w:rPr>
                <w:rFonts w:ascii="Times New Roman" w:hAnsi="Times New Roman"/>
                <w:sz w:val="24"/>
                <w:shd w:val="clear" w:color="auto" w:fill="FFFFFF"/>
                <w:lang w:val="ro-RO"/>
              </w:rPr>
              <w:t xml:space="preserve"> părinţilor </w:t>
            </w:r>
            <w:r w:rsidR="00855F28" w:rsidRPr="00524F0B">
              <w:rPr>
                <w:rFonts w:ascii="Times New Roman" w:hAnsi="Times New Roman"/>
                <w:sz w:val="24"/>
                <w:shd w:val="clear" w:color="auto" w:fill="FFFFFF"/>
                <w:lang w:val="ro-RO"/>
              </w:rPr>
              <w:t>s</w:t>
            </w:r>
            <w:r w:rsidRPr="00524F0B">
              <w:rPr>
                <w:rFonts w:ascii="Times New Roman" w:hAnsi="Times New Roman"/>
                <w:sz w:val="24"/>
                <w:shd w:val="clear" w:color="auto" w:fill="FFFFFF"/>
                <w:lang w:val="ro-RO"/>
              </w:rPr>
              <w:t xml:space="preserve">e efectuiază </w:t>
            </w:r>
            <w:r w:rsidR="004C46D8" w:rsidRPr="00524F0B">
              <w:rPr>
                <w:rFonts w:ascii="Times New Roman" w:hAnsi="Times New Roman"/>
                <w:sz w:val="24"/>
                <w:shd w:val="clear" w:color="auto" w:fill="FFFFFF"/>
                <w:lang w:val="ro-RO"/>
              </w:rPr>
              <w:t xml:space="preserve">în modul stabilit, </w:t>
            </w:r>
            <w:r w:rsidR="006B0F6E" w:rsidRPr="00524F0B">
              <w:rPr>
                <w:rFonts w:ascii="Times New Roman" w:hAnsi="Times New Roman"/>
                <w:sz w:val="24"/>
                <w:shd w:val="clear" w:color="auto" w:fill="FFFFFF"/>
                <w:lang w:val="ro-RO"/>
              </w:rPr>
              <w:t xml:space="preserve"> prin şedinţele părinteşti</w:t>
            </w:r>
            <w:r w:rsidR="00855F28" w:rsidRPr="00524F0B">
              <w:rPr>
                <w:rFonts w:ascii="Times New Roman" w:hAnsi="Times New Roman"/>
                <w:sz w:val="24"/>
                <w:shd w:val="clear" w:color="auto" w:fill="FFFFFF"/>
                <w:lang w:val="ro-RO"/>
              </w:rPr>
              <w:t>,</w:t>
            </w:r>
            <w:r w:rsidR="006B0F6E" w:rsidRPr="00524F0B">
              <w:rPr>
                <w:rFonts w:ascii="Times New Roman" w:hAnsi="Times New Roman"/>
                <w:sz w:val="24"/>
                <w:shd w:val="clear" w:color="auto" w:fill="FFFFFF"/>
                <w:lang w:val="ro-RO"/>
              </w:rPr>
              <w:t xml:space="preserve"> fizic sau on</w:t>
            </w:r>
            <w:r w:rsidRPr="00524F0B">
              <w:rPr>
                <w:rFonts w:ascii="Times New Roman" w:hAnsi="Times New Roman"/>
                <w:sz w:val="24"/>
                <w:shd w:val="clear" w:color="auto" w:fill="FFFFFF"/>
                <w:lang w:val="ro-RO"/>
              </w:rPr>
              <w:t>-line.</w:t>
            </w:r>
            <w:r w:rsidR="006B0F6E" w:rsidRPr="00524F0B">
              <w:rPr>
                <w:rFonts w:ascii="Times New Roman" w:hAnsi="Times New Roman"/>
                <w:sz w:val="24"/>
                <w:shd w:val="clear" w:color="auto" w:fill="FFFFFF"/>
                <w:lang w:val="ro-RO"/>
              </w:rPr>
              <w:t xml:space="preserve"> </w:t>
            </w:r>
          </w:p>
          <w:p w14:paraId="420532C4" w14:textId="77777777" w:rsidR="006B0F6E" w:rsidRPr="00524F0B" w:rsidRDefault="00D52A52" w:rsidP="009E7579">
            <w:pPr>
              <w:pStyle w:val="a3"/>
              <w:numPr>
                <w:ilvl w:val="0"/>
                <w:numId w:val="52"/>
              </w:numPr>
              <w:spacing w:after="0" w:line="240" w:lineRule="auto"/>
              <w:rPr>
                <w:rFonts w:ascii="Times New Roman" w:hAnsi="Times New Roman"/>
                <w:sz w:val="24"/>
                <w:lang w:val="ro-RO"/>
              </w:rPr>
            </w:pPr>
            <w:r w:rsidRPr="00524F0B">
              <w:rPr>
                <w:rFonts w:ascii="Times New Roman" w:hAnsi="Times New Roman"/>
                <w:sz w:val="24"/>
                <w:shd w:val="clear" w:color="auto" w:fill="FFFFFF"/>
                <w:lang w:val="ro-RO"/>
              </w:rPr>
              <w:t>P</w:t>
            </w:r>
            <w:r w:rsidR="006B0F6E" w:rsidRPr="00524F0B">
              <w:rPr>
                <w:rFonts w:ascii="Times New Roman" w:hAnsi="Times New Roman"/>
                <w:sz w:val="24"/>
                <w:shd w:val="clear" w:color="auto" w:fill="FFFFFF"/>
                <w:lang w:val="ro-RO"/>
              </w:rPr>
              <w:t xml:space="preserve">anourile informative, </w:t>
            </w:r>
            <w:r w:rsidR="004C46D8" w:rsidRPr="00524F0B">
              <w:rPr>
                <w:rFonts w:ascii="Times New Roman" w:hAnsi="Times New Roman"/>
                <w:sz w:val="24"/>
                <w:lang w:val="ro-RO"/>
              </w:rPr>
              <w:t>a dus la îmbunătăţirea r</w:t>
            </w:r>
            <w:r w:rsidRPr="00524F0B">
              <w:rPr>
                <w:rFonts w:ascii="Times New Roman" w:hAnsi="Times New Roman"/>
                <w:sz w:val="24"/>
                <w:lang w:val="ro-RO"/>
              </w:rPr>
              <w:t>elaţiei pedagog-părinte</w:t>
            </w:r>
            <w:r w:rsidR="00855F28" w:rsidRPr="00524F0B">
              <w:rPr>
                <w:rFonts w:ascii="Times New Roman" w:hAnsi="Times New Roman"/>
                <w:sz w:val="24"/>
                <w:lang w:val="ro-RO"/>
              </w:rPr>
              <w:t>, grădiniță-familie.</w:t>
            </w:r>
            <w:r w:rsidR="004C46D8" w:rsidRPr="00524F0B">
              <w:rPr>
                <w:rFonts w:ascii="Times New Roman" w:hAnsi="Times New Roman"/>
                <w:sz w:val="24"/>
                <w:lang w:val="ro-RO"/>
              </w:rPr>
              <w:t xml:space="preserve"> </w:t>
            </w:r>
          </w:p>
          <w:p w14:paraId="5C795C72" w14:textId="77777777" w:rsidR="00855F28" w:rsidRPr="00524F0B" w:rsidRDefault="004C46D8" w:rsidP="009E7579">
            <w:pPr>
              <w:pStyle w:val="a3"/>
              <w:numPr>
                <w:ilvl w:val="0"/>
                <w:numId w:val="52"/>
              </w:numPr>
              <w:spacing w:after="0" w:line="240" w:lineRule="auto"/>
              <w:rPr>
                <w:rFonts w:ascii="Times New Roman" w:hAnsi="Times New Roman"/>
                <w:sz w:val="24"/>
                <w:shd w:val="clear" w:color="auto" w:fill="FFFFFF"/>
                <w:lang w:val="ro-RO"/>
              </w:rPr>
            </w:pPr>
            <w:r w:rsidRPr="00524F0B">
              <w:rPr>
                <w:rFonts w:ascii="Times New Roman" w:hAnsi="Times New Roman"/>
                <w:sz w:val="24"/>
                <w:lang w:val="ro-RO"/>
              </w:rPr>
              <w:t>S-au diversi</w:t>
            </w:r>
            <w:r w:rsidR="00FC1FBC" w:rsidRPr="00524F0B">
              <w:rPr>
                <w:rFonts w:ascii="Times New Roman" w:hAnsi="Times New Roman"/>
                <w:sz w:val="24"/>
                <w:lang w:val="ro-RO"/>
              </w:rPr>
              <w:t>ficat activităţile extraşcolare,</w:t>
            </w:r>
            <w:r w:rsidRPr="00524F0B">
              <w:rPr>
                <w:rFonts w:ascii="Times New Roman" w:hAnsi="Times New Roman"/>
                <w:sz w:val="24"/>
                <w:lang w:val="ro-RO"/>
              </w:rPr>
              <w:t xml:space="preserve"> s-au îmbunătăţit metodele de predare-învăţare</w:t>
            </w:r>
            <w:r w:rsidRPr="00524F0B">
              <w:rPr>
                <w:rFonts w:ascii="Times New Roman" w:hAnsi="Times New Roman"/>
                <w:sz w:val="24"/>
                <w:shd w:val="clear" w:color="auto" w:fill="FFFFFF"/>
                <w:lang w:val="ro-RO"/>
              </w:rPr>
              <w:t>.  </w:t>
            </w:r>
          </w:p>
          <w:p w14:paraId="36DC7A0D" w14:textId="77777777" w:rsidR="004C46D8" w:rsidRPr="00524F0B" w:rsidRDefault="004C46D8" w:rsidP="009E7579">
            <w:pPr>
              <w:pStyle w:val="a3"/>
              <w:numPr>
                <w:ilvl w:val="0"/>
                <w:numId w:val="52"/>
              </w:numPr>
              <w:spacing w:after="0" w:line="240" w:lineRule="auto"/>
              <w:rPr>
                <w:rFonts w:ascii="Times New Roman" w:hAnsi="Times New Roman"/>
                <w:sz w:val="24"/>
                <w:lang w:val="ro-RO"/>
              </w:rPr>
            </w:pPr>
            <w:r w:rsidRPr="00524F0B">
              <w:rPr>
                <w:rFonts w:ascii="Times New Roman" w:hAnsi="Times New Roman"/>
                <w:sz w:val="24"/>
                <w:shd w:val="clear" w:color="auto" w:fill="FFFFFF"/>
                <w:lang w:val="ro-RO"/>
              </w:rPr>
              <w:t>Se</w:t>
            </w:r>
            <w:r w:rsidRPr="00524F0B">
              <w:rPr>
                <w:rFonts w:ascii="Times New Roman" w:hAnsi="Times New Roman"/>
                <w:sz w:val="24"/>
                <w:shd w:val="clear" w:color="auto" w:fill="FAFAFA"/>
                <w:lang w:val="ro-RO"/>
              </w:rPr>
              <w:t xml:space="preserve"> </w:t>
            </w:r>
            <w:r w:rsidRPr="00524F0B">
              <w:rPr>
                <w:rFonts w:ascii="Times New Roman" w:hAnsi="Times New Roman"/>
                <w:sz w:val="24"/>
                <w:shd w:val="clear" w:color="auto" w:fill="FFFFFF"/>
                <w:lang w:val="ro-RO"/>
              </w:rPr>
              <w:t>asigură  posibilităţi egale pentru</w:t>
            </w:r>
            <w:r w:rsidRPr="00524F0B">
              <w:rPr>
                <w:rFonts w:ascii="Times New Roman" w:hAnsi="Times New Roman"/>
                <w:sz w:val="24"/>
                <w:shd w:val="clear" w:color="auto" w:fill="FAFAFA"/>
                <w:lang w:val="ro-RO"/>
              </w:rPr>
              <w:t> </w:t>
            </w:r>
            <w:r w:rsidRPr="00524F0B">
              <w:rPr>
                <w:rFonts w:ascii="Times New Roman" w:hAnsi="Times New Roman"/>
                <w:sz w:val="24"/>
                <w:shd w:val="clear" w:color="auto" w:fill="FFFFFF"/>
                <w:lang w:val="ro-RO"/>
              </w:rPr>
              <w:t>actorii educaţionali, în corespundere cu legea, la procesul decizional.</w:t>
            </w:r>
            <w:r w:rsidRPr="00524F0B">
              <w:rPr>
                <w:rFonts w:ascii="Times New Roman" w:hAnsi="Times New Roman"/>
                <w:sz w:val="24"/>
                <w:lang w:val="ro-RO"/>
              </w:rPr>
              <w:t xml:space="preserve"> </w:t>
            </w:r>
          </w:p>
        </w:tc>
      </w:tr>
      <w:tr w:rsidR="004C46D8" w:rsidRPr="00633CC3" w14:paraId="4ED8AAF7" w14:textId="77777777" w:rsidTr="00016EB6">
        <w:tc>
          <w:tcPr>
            <w:tcW w:w="3915" w:type="dxa"/>
            <w:gridSpan w:val="2"/>
          </w:tcPr>
          <w:p w14:paraId="7DC230F8" w14:textId="77777777" w:rsidR="004C46D8" w:rsidRPr="00633CC3" w:rsidRDefault="004C46D8" w:rsidP="009E7579">
            <w:pPr>
              <w:rPr>
                <w:lang w:val="ro-RO"/>
              </w:rPr>
            </w:pPr>
            <w:r w:rsidRPr="00633CC3">
              <w:rPr>
                <w:lang w:val="ro-RO"/>
              </w:rPr>
              <w:t>Pondere şi punctaj acordat</w:t>
            </w:r>
          </w:p>
        </w:tc>
        <w:tc>
          <w:tcPr>
            <w:tcW w:w="3915" w:type="dxa"/>
          </w:tcPr>
          <w:p w14:paraId="1DDD8F36" w14:textId="77777777" w:rsidR="004C46D8" w:rsidRPr="00633CC3" w:rsidRDefault="004C46D8" w:rsidP="009E7579">
            <w:pPr>
              <w:rPr>
                <w:lang w:val="ro-RO"/>
              </w:rPr>
            </w:pPr>
            <w:r w:rsidRPr="00633CC3">
              <w:rPr>
                <w:lang w:val="ro-RO"/>
              </w:rPr>
              <w:t>Pondere: 2</w:t>
            </w:r>
          </w:p>
        </w:tc>
        <w:tc>
          <w:tcPr>
            <w:tcW w:w="3915" w:type="dxa"/>
          </w:tcPr>
          <w:p w14:paraId="57CBBA7F" w14:textId="77777777" w:rsidR="004C46D8" w:rsidRPr="00633CC3" w:rsidRDefault="004C46D8" w:rsidP="009E7579">
            <w:pPr>
              <w:rPr>
                <w:lang w:val="ro-RO"/>
              </w:rPr>
            </w:pPr>
            <w:r w:rsidRPr="00633CC3">
              <w:rPr>
                <w:lang w:val="ro-RO"/>
              </w:rPr>
              <w:t>Autoevaluare conform criteriilor: 0,75</w:t>
            </w:r>
          </w:p>
        </w:tc>
        <w:tc>
          <w:tcPr>
            <w:tcW w:w="3915" w:type="dxa"/>
          </w:tcPr>
          <w:p w14:paraId="3DBE7699" w14:textId="77777777" w:rsidR="004C46D8" w:rsidRPr="00633CC3" w:rsidRDefault="004C46D8" w:rsidP="009E7579">
            <w:pPr>
              <w:rPr>
                <w:lang w:val="ro-RO"/>
              </w:rPr>
            </w:pPr>
            <w:r w:rsidRPr="00633CC3">
              <w:rPr>
                <w:lang w:val="ro-RO"/>
              </w:rPr>
              <w:t>Punctaj acordat: 1,5</w:t>
            </w:r>
          </w:p>
        </w:tc>
      </w:tr>
    </w:tbl>
    <w:p w14:paraId="6923A855" w14:textId="77777777" w:rsidR="00F165E7" w:rsidRPr="00633CC3" w:rsidRDefault="00F165E7" w:rsidP="009E7579">
      <w:pPr>
        <w:rPr>
          <w:lang w:val="ro-RO"/>
        </w:rPr>
      </w:pPr>
    </w:p>
    <w:p w14:paraId="17FDC695" w14:textId="77777777" w:rsidR="004C46D8" w:rsidRPr="00633CC3" w:rsidRDefault="004C46D8" w:rsidP="009E7579">
      <w:pPr>
        <w:rPr>
          <w:lang w:val="ro-RO"/>
        </w:rPr>
      </w:pPr>
      <w:r w:rsidRPr="00633CC3">
        <w:rPr>
          <w:lang w:val="ro-RO"/>
        </w:rPr>
        <w:t>Domeniu:  Capacitate instituţională</w:t>
      </w:r>
    </w:p>
    <w:p w14:paraId="7DB805B6" w14:textId="77777777" w:rsidR="004C46D8" w:rsidRPr="00633CC3" w:rsidRDefault="004C46D8" w:rsidP="009E7579">
      <w:pPr>
        <w:rPr>
          <w:b/>
          <w:lang w:val="ro-RO"/>
        </w:rPr>
      </w:pPr>
      <w:r w:rsidRPr="00633CC3">
        <w:rPr>
          <w:b/>
          <w:lang w:val="ro-RO"/>
        </w:rPr>
        <w:t xml:space="preserve">Indicator: 4.1.4 </w:t>
      </w:r>
      <w:r w:rsidRPr="00633CC3">
        <w:rPr>
          <w:lang w:val="ro-RO"/>
        </w:rPr>
        <w:t>Organizarea procesului educaţional în raport cu obiectivele şi misiunea instituţiei de învăţământ printr-o infrastructură adaptată necesităţilor acesteia.</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6CF00CD4" w14:textId="77777777" w:rsidTr="00B57A9D">
        <w:trPr>
          <w:trHeight w:val="1126"/>
        </w:trPr>
        <w:tc>
          <w:tcPr>
            <w:tcW w:w="1908" w:type="dxa"/>
          </w:tcPr>
          <w:p w14:paraId="17C0112E" w14:textId="77777777" w:rsidR="004C46D8" w:rsidRPr="00633CC3" w:rsidRDefault="004C46D8" w:rsidP="009E7579">
            <w:pPr>
              <w:rPr>
                <w:b/>
                <w:lang w:val="ro-RO"/>
              </w:rPr>
            </w:pPr>
            <w:r w:rsidRPr="00633CC3">
              <w:rPr>
                <w:b/>
                <w:lang w:val="ro-RO"/>
              </w:rPr>
              <w:t>Dovezi</w:t>
            </w:r>
          </w:p>
        </w:tc>
        <w:tc>
          <w:tcPr>
            <w:tcW w:w="13752" w:type="dxa"/>
            <w:gridSpan w:val="4"/>
          </w:tcPr>
          <w:p w14:paraId="3E5FC124" w14:textId="77777777" w:rsidR="00E04861" w:rsidRPr="00E04861" w:rsidRDefault="00170FEE" w:rsidP="009E7579">
            <w:pPr>
              <w:pStyle w:val="a3"/>
              <w:numPr>
                <w:ilvl w:val="0"/>
                <w:numId w:val="54"/>
              </w:numPr>
              <w:spacing w:after="0" w:line="240" w:lineRule="auto"/>
              <w:rPr>
                <w:rFonts w:ascii="Times New Roman" w:hAnsi="Times New Roman"/>
                <w:sz w:val="24"/>
                <w:lang w:val="ro-RO"/>
              </w:rPr>
            </w:pPr>
            <w:r w:rsidRPr="00E04861">
              <w:rPr>
                <w:rFonts w:ascii="Times New Roman" w:hAnsi="Times New Roman"/>
                <w:b/>
                <w:sz w:val="24"/>
                <w:lang w:val="ro-RO"/>
              </w:rPr>
              <w:t>Registrul de evidență a bunurilor</w:t>
            </w:r>
            <w:r w:rsidRPr="00E04861">
              <w:rPr>
                <w:rFonts w:ascii="Times New Roman" w:hAnsi="Times New Roman"/>
                <w:b/>
                <w:spacing w:val="-7"/>
                <w:sz w:val="24"/>
                <w:lang w:val="ro-RO"/>
              </w:rPr>
              <w:t xml:space="preserve"> </w:t>
            </w:r>
            <w:r w:rsidRPr="00E04861">
              <w:rPr>
                <w:rFonts w:ascii="Times New Roman" w:hAnsi="Times New Roman"/>
                <w:b/>
                <w:sz w:val="24"/>
                <w:lang w:val="ro-RO"/>
              </w:rPr>
              <w:t xml:space="preserve">materiale </w:t>
            </w:r>
            <w:r w:rsidRPr="00E04861">
              <w:rPr>
                <w:rFonts w:ascii="Times New Roman" w:hAnsi="Times New Roman"/>
                <w:sz w:val="24"/>
                <w:lang w:val="ro-RO"/>
              </w:rPr>
              <w:t>(Nomenclator  04-02 șef de gospodărie</w:t>
            </w:r>
            <w:r w:rsidR="00A252D8" w:rsidRPr="00E04861">
              <w:rPr>
                <w:rFonts w:ascii="Times New Roman" w:hAnsi="Times New Roman"/>
                <w:sz w:val="24"/>
                <w:lang w:val="ro-RO"/>
              </w:rPr>
              <w:t>);</w:t>
            </w:r>
            <w:r w:rsidR="00A252D8" w:rsidRPr="00E04861">
              <w:rPr>
                <w:rFonts w:ascii="Times New Roman" w:eastAsia="Calibri" w:hAnsi="Times New Roman"/>
                <w:iCs/>
                <w:sz w:val="24"/>
              </w:rPr>
              <w:t xml:space="preserve">                                                </w:t>
            </w:r>
            <w:r w:rsidR="00E04861">
              <w:rPr>
                <w:rFonts w:ascii="Times New Roman" w:eastAsia="Calibri" w:hAnsi="Times New Roman"/>
                <w:iCs/>
                <w:sz w:val="24"/>
              </w:rPr>
              <w:t xml:space="preserve">       </w:t>
            </w:r>
          </w:p>
          <w:p w14:paraId="7A815B17" w14:textId="77777777" w:rsidR="00E04861" w:rsidRDefault="00A44A63" w:rsidP="009E7579">
            <w:pPr>
              <w:pStyle w:val="a3"/>
              <w:numPr>
                <w:ilvl w:val="0"/>
                <w:numId w:val="54"/>
              </w:numPr>
              <w:spacing w:after="0" w:line="240" w:lineRule="auto"/>
              <w:rPr>
                <w:rFonts w:ascii="Times New Roman" w:hAnsi="Times New Roman"/>
                <w:sz w:val="24"/>
                <w:lang w:val="ro-RO"/>
              </w:rPr>
            </w:pPr>
            <w:r w:rsidRPr="00E04861">
              <w:rPr>
                <w:rFonts w:ascii="Times New Roman" w:hAnsi="Times New Roman"/>
                <w:b/>
                <w:sz w:val="24"/>
                <w:lang w:val="ro-RO"/>
              </w:rPr>
              <w:t xml:space="preserve">Dotarea cu </w:t>
            </w:r>
            <w:r w:rsidR="000F4185" w:rsidRPr="00E04861">
              <w:rPr>
                <w:rFonts w:ascii="Times New Roman" w:hAnsi="Times New Roman"/>
                <w:b/>
                <w:sz w:val="24"/>
                <w:lang w:val="ro-RO"/>
              </w:rPr>
              <w:t>Material</w:t>
            </w:r>
            <w:r w:rsidR="00915DBB" w:rsidRPr="00E04861">
              <w:rPr>
                <w:rFonts w:ascii="Times New Roman" w:hAnsi="Times New Roman"/>
                <w:b/>
                <w:sz w:val="24"/>
                <w:lang w:val="ro-RO"/>
              </w:rPr>
              <w:t>e</w:t>
            </w:r>
            <w:r w:rsidR="000F4185" w:rsidRPr="00E04861">
              <w:rPr>
                <w:rFonts w:ascii="Times New Roman" w:hAnsi="Times New Roman"/>
                <w:b/>
                <w:sz w:val="24"/>
                <w:lang w:val="ro-RO"/>
              </w:rPr>
              <w:t xml:space="preserve"> didactic</w:t>
            </w:r>
            <w:r w:rsidR="00915DBB" w:rsidRPr="00E04861">
              <w:rPr>
                <w:rFonts w:ascii="Times New Roman" w:hAnsi="Times New Roman"/>
                <w:b/>
                <w:sz w:val="24"/>
                <w:lang w:val="ro-RO"/>
              </w:rPr>
              <w:t>e</w:t>
            </w:r>
            <w:r w:rsidR="000F4185" w:rsidRPr="00E04861">
              <w:rPr>
                <w:rFonts w:ascii="Times New Roman" w:hAnsi="Times New Roman"/>
                <w:b/>
                <w:sz w:val="24"/>
                <w:lang w:val="ro-RO"/>
              </w:rPr>
              <w:t>:</w:t>
            </w:r>
            <w:r w:rsidR="000F4185" w:rsidRPr="00E04861">
              <w:rPr>
                <w:rFonts w:ascii="Times New Roman" w:hAnsi="Times New Roman"/>
                <w:sz w:val="24"/>
                <w:lang w:val="ro-RO"/>
              </w:rPr>
              <w:t xml:space="preserve"> planşe, literatură artistică, didactică, jucării demonstrative, reţea de internet, </w:t>
            </w:r>
            <w:r w:rsidRPr="00E04861">
              <w:rPr>
                <w:rFonts w:ascii="Times New Roman" w:hAnsi="Times New Roman"/>
                <w:sz w:val="24"/>
                <w:lang w:val="ro-RO"/>
              </w:rPr>
              <w:t>laminator,</w:t>
            </w:r>
            <w:r w:rsidR="00A252D8" w:rsidRPr="00E04861">
              <w:rPr>
                <w:rFonts w:ascii="Times New Roman" w:hAnsi="Times New Roman"/>
                <w:sz w:val="24"/>
                <w:lang w:val="ro-RO"/>
              </w:rPr>
              <w:t>calculatoare;</w:t>
            </w:r>
          </w:p>
          <w:p w14:paraId="4F907977" w14:textId="77777777" w:rsidR="00E04861" w:rsidRPr="00E04861" w:rsidRDefault="006C035E" w:rsidP="009E7579">
            <w:pPr>
              <w:pStyle w:val="a3"/>
              <w:numPr>
                <w:ilvl w:val="0"/>
                <w:numId w:val="54"/>
              </w:numPr>
              <w:spacing w:after="0" w:line="240" w:lineRule="auto"/>
              <w:rPr>
                <w:rFonts w:ascii="Times New Roman" w:hAnsi="Times New Roman"/>
                <w:sz w:val="24"/>
                <w:lang w:val="ro-RO"/>
              </w:rPr>
            </w:pPr>
            <w:r w:rsidRPr="00E04861">
              <w:rPr>
                <w:rFonts w:ascii="Times New Roman" w:hAnsi="Times New Roman"/>
                <w:b/>
                <w:sz w:val="24"/>
                <w:lang w:val="ro-RO"/>
              </w:rPr>
              <w:t xml:space="preserve">Dotarea cu </w:t>
            </w:r>
            <w:r w:rsidR="000F4185" w:rsidRPr="00E04861">
              <w:rPr>
                <w:rFonts w:ascii="Times New Roman" w:hAnsi="Times New Roman"/>
                <w:b/>
                <w:sz w:val="24"/>
                <w:lang w:val="ro-RO"/>
              </w:rPr>
              <w:t>Mobilier</w:t>
            </w:r>
            <w:r w:rsidR="000F4185" w:rsidRPr="00E04861">
              <w:rPr>
                <w:rFonts w:ascii="Times New Roman" w:hAnsi="Times New Roman"/>
                <w:sz w:val="24"/>
                <w:lang w:val="ro-RO"/>
              </w:rPr>
              <w:t xml:space="preserve"> de mărime adecvată vîrstei copiilor, potrivit pentru ac</w:t>
            </w:r>
            <w:r w:rsidR="00A252D8" w:rsidRPr="00E04861">
              <w:rPr>
                <w:rFonts w:ascii="Times New Roman" w:hAnsi="Times New Roman"/>
                <w:sz w:val="24"/>
                <w:lang w:val="ro-RO"/>
              </w:rPr>
              <w:t>tivităţi individuale şi de grup;</w:t>
            </w:r>
            <w:r w:rsidR="00A252D8" w:rsidRPr="00E04861">
              <w:rPr>
                <w:rFonts w:ascii="Times New Roman" w:eastAsia="Calibri" w:hAnsi="Times New Roman"/>
                <w:iCs/>
                <w:sz w:val="24"/>
              </w:rPr>
              <w:t xml:space="preserve">        </w:t>
            </w:r>
            <w:r w:rsidR="00E04861">
              <w:rPr>
                <w:rFonts w:ascii="Times New Roman" w:eastAsia="Calibri" w:hAnsi="Times New Roman"/>
                <w:iCs/>
                <w:sz w:val="24"/>
              </w:rPr>
              <w:t xml:space="preserve">                    </w:t>
            </w:r>
          </w:p>
          <w:p w14:paraId="7490AAA9" w14:textId="77777777" w:rsidR="00A252D8" w:rsidRPr="00E04861" w:rsidRDefault="003F052F" w:rsidP="009E7579">
            <w:pPr>
              <w:pStyle w:val="a3"/>
              <w:numPr>
                <w:ilvl w:val="0"/>
                <w:numId w:val="54"/>
              </w:numPr>
              <w:spacing w:after="0" w:line="240" w:lineRule="auto"/>
              <w:rPr>
                <w:rFonts w:ascii="Times New Roman" w:hAnsi="Times New Roman"/>
                <w:sz w:val="24"/>
                <w:lang w:val="ro-RO"/>
              </w:rPr>
            </w:pPr>
            <w:r w:rsidRPr="00E04861">
              <w:rPr>
                <w:rFonts w:ascii="Times New Roman" w:hAnsi="Times New Roman"/>
                <w:b/>
                <w:sz w:val="24"/>
                <w:lang w:val="ro-RO"/>
              </w:rPr>
              <w:t xml:space="preserve">Dotarea </w:t>
            </w:r>
            <w:r w:rsidR="00915DBB" w:rsidRPr="00E04861">
              <w:rPr>
                <w:rFonts w:ascii="Times New Roman" w:hAnsi="Times New Roman"/>
                <w:b/>
                <w:sz w:val="24"/>
                <w:lang w:val="ro-RO"/>
              </w:rPr>
              <w:t>Teren</w:t>
            </w:r>
            <w:r w:rsidRPr="00E04861">
              <w:rPr>
                <w:rFonts w:ascii="Times New Roman" w:hAnsi="Times New Roman"/>
                <w:b/>
                <w:sz w:val="24"/>
                <w:lang w:val="ro-RO"/>
              </w:rPr>
              <w:t>urilor</w:t>
            </w:r>
            <w:r w:rsidR="00915DBB" w:rsidRPr="00E04861">
              <w:rPr>
                <w:rFonts w:ascii="Times New Roman" w:hAnsi="Times New Roman"/>
                <w:b/>
                <w:sz w:val="24"/>
                <w:lang w:val="ro-RO"/>
              </w:rPr>
              <w:t xml:space="preserve"> de joacă,</w:t>
            </w:r>
            <w:r w:rsidR="00915DBB" w:rsidRPr="00E04861">
              <w:rPr>
                <w:rFonts w:ascii="Times New Roman" w:hAnsi="Times New Roman"/>
                <w:sz w:val="24"/>
                <w:lang w:val="ro-RO"/>
              </w:rPr>
              <w:t xml:space="preserve"> </w:t>
            </w:r>
            <w:r w:rsidR="00A44A63" w:rsidRPr="00E04861">
              <w:rPr>
                <w:rFonts w:ascii="Times New Roman" w:hAnsi="Times New Roman"/>
                <w:sz w:val="24"/>
                <w:lang w:val="ro-RO"/>
              </w:rPr>
              <w:t>al fiecărei grup</w:t>
            </w:r>
            <w:r w:rsidRPr="00E04861">
              <w:rPr>
                <w:rFonts w:ascii="Times New Roman" w:hAnsi="Times New Roman"/>
                <w:sz w:val="24"/>
                <w:lang w:val="ro-RO"/>
              </w:rPr>
              <w:t xml:space="preserve"> </w:t>
            </w:r>
            <w:r w:rsidR="000F4185" w:rsidRPr="00E04861">
              <w:rPr>
                <w:rFonts w:ascii="Times New Roman" w:hAnsi="Times New Roman"/>
                <w:sz w:val="24"/>
                <w:lang w:val="ro-RO"/>
              </w:rPr>
              <w:t>cu tobogane, nisipiere, scrânciobe</w:t>
            </w:r>
            <w:r w:rsidR="00A44A63" w:rsidRPr="00E04861">
              <w:rPr>
                <w:rFonts w:ascii="Times New Roman" w:hAnsi="Times New Roman"/>
                <w:sz w:val="24"/>
                <w:lang w:val="ro-RO"/>
              </w:rPr>
              <w:t xml:space="preserve">, </w:t>
            </w:r>
            <w:r w:rsidR="000F4185" w:rsidRPr="00E04861">
              <w:rPr>
                <w:rFonts w:ascii="Times New Roman" w:hAnsi="Times New Roman"/>
                <w:sz w:val="24"/>
                <w:lang w:val="ro-RO"/>
              </w:rPr>
              <w:t>balansatoare</w:t>
            </w:r>
            <w:r w:rsidRPr="00E04861">
              <w:rPr>
                <w:rFonts w:ascii="Times New Roman" w:hAnsi="Times New Roman"/>
                <w:sz w:val="24"/>
                <w:lang w:val="ro-RO"/>
              </w:rPr>
              <w:t>,batut</w:t>
            </w:r>
            <w:r w:rsidR="00A252D8" w:rsidRPr="00E04861">
              <w:rPr>
                <w:rFonts w:ascii="Times New Roman" w:hAnsi="Times New Roman"/>
                <w:sz w:val="24"/>
                <w:lang w:val="ro-RO"/>
              </w:rPr>
              <w:t>;</w:t>
            </w:r>
          </w:p>
        </w:tc>
      </w:tr>
      <w:tr w:rsidR="00633CC3" w:rsidRPr="00EB46E1" w14:paraId="09CFD1D6" w14:textId="77777777" w:rsidTr="00016EB6">
        <w:tc>
          <w:tcPr>
            <w:tcW w:w="1908" w:type="dxa"/>
          </w:tcPr>
          <w:p w14:paraId="50290F89" w14:textId="77777777" w:rsidR="004C46D8" w:rsidRPr="00633CC3" w:rsidRDefault="004C46D8" w:rsidP="009E7579">
            <w:pPr>
              <w:rPr>
                <w:b/>
                <w:lang w:val="ro-RO"/>
              </w:rPr>
            </w:pPr>
            <w:r w:rsidRPr="00633CC3">
              <w:rPr>
                <w:b/>
                <w:lang w:val="ro-RO"/>
              </w:rPr>
              <w:t>Constatări</w:t>
            </w:r>
          </w:p>
        </w:tc>
        <w:tc>
          <w:tcPr>
            <w:tcW w:w="13752" w:type="dxa"/>
            <w:gridSpan w:val="4"/>
          </w:tcPr>
          <w:p w14:paraId="5245D19C" w14:textId="77777777" w:rsidR="00AB0E99" w:rsidRPr="00E04861" w:rsidRDefault="00AB0E99" w:rsidP="009E7579">
            <w:pPr>
              <w:pStyle w:val="a3"/>
              <w:numPr>
                <w:ilvl w:val="0"/>
                <w:numId w:val="53"/>
              </w:numPr>
              <w:spacing w:after="0" w:line="240" w:lineRule="auto"/>
              <w:rPr>
                <w:rFonts w:ascii="Times New Roman" w:hAnsi="Times New Roman"/>
                <w:sz w:val="24"/>
              </w:rPr>
            </w:pPr>
            <w:r w:rsidRPr="00E04861">
              <w:rPr>
                <w:rFonts w:ascii="Times New Roman" w:hAnsi="Times New Roman"/>
                <w:sz w:val="24"/>
              </w:rPr>
              <w:t>Infrastr</w:t>
            </w:r>
            <w:r w:rsidR="00A252D8" w:rsidRPr="00E04861">
              <w:rPr>
                <w:rFonts w:ascii="Times New Roman" w:hAnsi="Times New Roman"/>
                <w:sz w:val="24"/>
              </w:rPr>
              <w:t>uctura IET</w:t>
            </w:r>
            <w:r w:rsidRPr="00E04861">
              <w:rPr>
                <w:rFonts w:ascii="Times New Roman" w:hAnsi="Times New Roman"/>
                <w:sz w:val="24"/>
              </w:rPr>
              <w:t xml:space="preserve"> asigură organizarea procesului educaţional în raport cu o</w:t>
            </w:r>
            <w:r w:rsidR="005F37A7" w:rsidRPr="00E04861">
              <w:rPr>
                <w:rFonts w:ascii="Times New Roman" w:hAnsi="Times New Roman"/>
                <w:sz w:val="24"/>
              </w:rPr>
              <w:t>biectivele și misiunea acesteia.</w:t>
            </w:r>
          </w:p>
          <w:p w14:paraId="5B873B84" w14:textId="77777777" w:rsidR="00B57A9D" w:rsidRDefault="004C46D8"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 xml:space="preserve">Misiunile şi obiectivele instituţiei sunt racordate la Climat organizaţional pozitiv, manifestat prin înţelegere, încredere, colaborare bazată pe muncă şi responsabilitate. </w:t>
            </w:r>
          </w:p>
          <w:p w14:paraId="6E031BBB" w14:textId="77777777" w:rsidR="00AB0E99" w:rsidRPr="00E04861" w:rsidRDefault="004C46D8"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Număr</w:t>
            </w:r>
            <w:r w:rsidR="00FE0089" w:rsidRPr="00E04861">
              <w:rPr>
                <w:rFonts w:ascii="Times New Roman" w:hAnsi="Times New Roman"/>
                <w:sz w:val="24"/>
                <w:lang w:val="ro-RO"/>
              </w:rPr>
              <w:t>ul</w:t>
            </w:r>
            <w:r w:rsidRPr="00E04861">
              <w:rPr>
                <w:rFonts w:ascii="Times New Roman" w:hAnsi="Times New Roman"/>
                <w:sz w:val="24"/>
                <w:lang w:val="ro-RO"/>
              </w:rPr>
              <w:t xml:space="preserve"> suficient de cadre didactice şi auxiliare pentru realizarea finalităţilor stabilite de curriculum. </w:t>
            </w:r>
          </w:p>
          <w:p w14:paraId="084BBA8A" w14:textId="77777777" w:rsidR="00AB0E99" w:rsidRPr="00E04861" w:rsidRDefault="004C46D8"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Spaţii instituţionale încălzite şi luminate corespunzător, accesibilitatea tuturor spaţiilor educaţionale şi resurselor grădiniţei pentru toţi copiii şi</w:t>
            </w:r>
            <w:r w:rsidR="00FE0089" w:rsidRPr="00E04861">
              <w:rPr>
                <w:rFonts w:ascii="Times New Roman" w:hAnsi="Times New Roman"/>
                <w:sz w:val="24"/>
                <w:lang w:val="ro-RO"/>
              </w:rPr>
              <w:t xml:space="preserve"> educatorii (sală festivă</w:t>
            </w:r>
            <w:r w:rsidRPr="00E04861">
              <w:rPr>
                <w:rFonts w:ascii="Times New Roman" w:hAnsi="Times New Roman"/>
                <w:sz w:val="24"/>
                <w:lang w:val="ro-RO"/>
              </w:rPr>
              <w:t xml:space="preserve">, terenuri de joacă, literatură didactică etc.). </w:t>
            </w:r>
          </w:p>
          <w:p w14:paraId="5C3FFF4C" w14:textId="77777777" w:rsidR="0024444D" w:rsidRPr="00E04861" w:rsidRDefault="004C46D8"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Material didactic care sprijină învăţarea: planşe, literatură artistică, didactică, jucării dem</w:t>
            </w:r>
            <w:r w:rsidR="0024444D" w:rsidRPr="00E04861">
              <w:rPr>
                <w:rFonts w:ascii="Times New Roman" w:hAnsi="Times New Roman"/>
                <w:sz w:val="24"/>
                <w:lang w:val="ro-RO"/>
              </w:rPr>
              <w:t>onstrative, r</w:t>
            </w:r>
            <w:r w:rsidR="00AB0E99" w:rsidRPr="00E04861">
              <w:rPr>
                <w:rFonts w:ascii="Times New Roman" w:hAnsi="Times New Roman"/>
                <w:sz w:val="24"/>
                <w:lang w:val="ro-RO"/>
              </w:rPr>
              <w:t xml:space="preserve">eţea de internet, </w:t>
            </w:r>
            <w:r w:rsidRPr="00E04861">
              <w:rPr>
                <w:rFonts w:ascii="Times New Roman" w:hAnsi="Times New Roman"/>
                <w:sz w:val="24"/>
                <w:lang w:val="ro-RO"/>
              </w:rPr>
              <w:t xml:space="preserve"> calculato</w:t>
            </w:r>
            <w:r w:rsidR="00AB0E99" w:rsidRPr="00E04861">
              <w:rPr>
                <w:rFonts w:ascii="Times New Roman" w:hAnsi="Times New Roman"/>
                <w:sz w:val="24"/>
                <w:lang w:val="ro-RO"/>
              </w:rPr>
              <w:t>a</w:t>
            </w:r>
            <w:r w:rsidRPr="00E04861">
              <w:rPr>
                <w:rFonts w:ascii="Times New Roman" w:hAnsi="Times New Roman"/>
                <w:sz w:val="24"/>
                <w:lang w:val="ro-RO"/>
              </w:rPr>
              <w:t>r</w:t>
            </w:r>
            <w:r w:rsidR="00AB0E99" w:rsidRPr="00E04861">
              <w:rPr>
                <w:rFonts w:ascii="Times New Roman" w:hAnsi="Times New Roman"/>
                <w:sz w:val="24"/>
                <w:lang w:val="ro-RO"/>
              </w:rPr>
              <w:t>e</w:t>
            </w:r>
            <w:r w:rsidRPr="00E04861">
              <w:rPr>
                <w:rFonts w:ascii="Times New Roman" w:hAnsi="Times New Roman"/>
                <w:sz w:val="24"/>
                <w:lang w:val="ro-RO"/>
              </w:rPr>
              <w:t xml:space="preserve">. </w:t>
            </w:r>
          </w:p>
          <w:p w14:paraId="1E31E52C" w14:textId="77777777" w:rsidR="00AB0E99" w:rsidRPr="00E04861" w:rsidRDefault="004C46D8"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Mobilier de mărime adecvată, potrivit pentru activităţi individuale şi de grup.</w:t>
            </w:r>
          </w:p>
          <w:p w14:paraId="7B31854C" w14:textId="77777777" w:rsidR="00AB0E99" w:rsidRPr="00E04861" w:rsidRDefault="00AB0E99"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lang w:val="ro-RO"/>
              </w:rPr>
              <w:t>Fiecare grupă are teren</w:t>
            </w:r>
            <w:r w:rsidR="004C46D8" w:rsidRPr="00E04861">
              <w:rPr>
                <w:rFonts w:ascii="Times New Roman" w:hAnsi="Times New Roman"/>
                <w:sz w:val="24"/>
                <w:lang w:val="ro-RO"/>
              </w:rPr>
              <w:t xml:space="preserve"> de joacă, care sunt dotate cu tobogane, nisipiere, scrânciobe</w:t>
            </w:r>
            <w:r w:rsidRPr="00E04861">
              <w:rPr>
                <w:rFonts w:ascii="Times New Roman" w:hAnsi="Times New Roman"/>
                <w:sz w:val="24"/>
                <w:lang w:val="ro-RO"/>
              </w:rPr>
              <w:t>, balans</w:t>
            </w:r>
            <w:r w:rsidR="00053158" w:rsidRPr="00E04861">
              <w:rPr>
                <w:rFonts w:ascii="Times New Roman" w:hAnsi="Times New Roman"/>
                <w:sz w:val="24"/>
                <w:lang w:val="ro-RO"/>
              </w:rPr>
              <w:t>atoare</w:t>
            </w:r>
            <w:r w:rsidR="007C1C40" w:rsidRPr="00E04861">
              <w:rPr>
                <w:rFonts w:ascii="Times New Roman" w:hAnsi="Times New Roman"/>
                <w:sz w:val="24"/>
                <w:lang w:val="ro-RO"/>
              </w:rPr>
              <w:t>, batută.</w:t>
            </w:r>
          </w:p>
          <w:p w14:paraId="35D3BD48" w14:textId="77777777" w:rsidR="00AB0E99" w:rsidRPr="00E04861" w:rsidRDefault="004A4B0B" w:rsidP="009E7579">
            <w:pPr>
              <w:pStyle w:val="a3"/>
              <w:numPr>
                <w:ilvl w:val="0"/>
                <w:numId w:val="53"/>
              </w:numPr>
              <w:spacing w:after="0" w:line="240" w:lineRule="auto"/>
              <w:rPr>
                <w:rFonts w:ascii="Times New Roman" w:hAnsi="Times New Roman"/>
                <w:spacing w:val="-10"/>
                <w:sz w:val="24"/>
              </w:rPr>
            </w:pPr>
            <w:r w:rsidRPr="00E04861">
              <w:rPr>
                <w:rFonts w:ascii="Times New Roman" w:hAnsi="Times New Roman"/>
                <w:sz w:val="24"/>
              </w:rPr>
              <w:t>Capacitatea</w:t>
            </w:r>
            <w:r w:rsidRPr="00E04861">
              <w:rPr>
                <w:rFonts w:ascii="Times New Roman" w:hAnsi="Times New Roman"/>
                <w:spacing w:val="-14"/>
                <w:sz w:val="24"/>
              </w:rPr>
              <w:t xml:space="preserve"> </w:t>
            </w:r>
            <w:r w:rsidRPr="00E04861">
              <w:rPr>
                <w:rFonts w:ascii="Times New Roman" w:hAnsi="Times New Roman"/>
                <w:sz w:val="24"/>
              </w:rPr>
              <w:t>de</w:t>
            </w:r>
            <w:r w:rsidRPr="00E04861">
              <w:rPr>
                <w:rFonts w:ascii="Times New Roman" w:hAnsi="Times New Roman"/>
                <w:spacing w:val="-13"/>
                <w:sz w:val="24"/>
              </w:rPr>
              <w:t xml:space="preserve"> </w:t>
            </w:r>
            <w:r w:rsidRPr="00E04861">
              <w:rPr>
                <w:rFonts w:ascii="Times New Roman" w:hAnsi="Times New Roman"/>
                <w:sz w:val="24"/>
              </w:rPr>
              <w:t>proiect</w:t>
            </w:r>
            <w:r w:rsidRPr="00E04861">
              <w:rPr>
                <w:rFonts w:ascii="Times New Roman" w:hAnsi="Times New Roman"/>
                <w:spacing w:val="-11"/>
                <w:sz w:val="24"/>
              </w:rPr>
              <w:t xml:space="preserve"> </w:t>
            </w:r>
            <w:r w:rsidRPr="00E04861">
              <w:rPr>
                <w:rFonts w:ascii="Times New Roman" w:hAnsi="Times New Roman"/>
                <w:sz w:val="24"/>
              </w:rPr>
              <w:t>a</w:t>
            </w:r>
            <w:r w:rsidRPr="00E04861">
              <w:rPr>
                <w:rFonts w:ascii="Times New Roman" w:hAnsi="Times New Roman"/>
                <w:spacing w:val="-13"/>
                <w:sz w:val="24"/>
              </w:rPr>
              <w:t xml:space="preserve"> </w:t>
            </w:r>
            <w:r w:rsidRPr="00E04861">
              <w:rPr>
                <w:rFonts w:ascii="Times New Roman" w:hAnsi="Times New Roman"/>
                <w:sz w:val="24"/>
              </w:rPr>
              <w:t>instituției</w:t>
            </w:r>
            <w:r w:rsidRPr="00E04861">
              <w:rPr>
                <w:rFonts w:ascii="Times New Roman" w:hAnsi="Times New Roman"/>
                <w:spacing w:val="-13"/>
                <w:sz w:val="24"/>
              </w:rPr>
              <w:t xml:space="preserve"> </w:t>
            </w:r>
            <w:r w:rsidR="00DB572E" w:rsidRPr="00E04861">
              <w:rPr>
                <w:rFonts w:ascii="Times New Roman" w:hAnsi="Times New Roman"/>
                <w:spacing w:val="-13"/>
                <w:sz w:val="24"/>
              </w:rPr>
              <w:t xml:space="preserve">proiect </w:t>
            </w:r>
            <w:r w:rsidRPr="00E04861">
              <w:rPr>
                <w:rFonts w:ascii="Times New Roman" w:hAnsi="Times New Roman"/>
                <w:spacing w:val="-7"/>
                <w:sz w:val="24"/>
              </w:rPr>
              <w:t xml:space="preserve">este </w:t>
            </w:r>
            <w:r w:rsidRPr="00E04861">
              <w:rPr>
                <w:rFonts w:ascii="Times New Roman" w:hAnsi="Times New Roman"/>
                <w:sz w:val="24"/>
              </w:rPr>
              <w:t>de</w:t>
            </w:r>
            <w:r w:rsidRPr="00E04861">
              <w:rPr>
                <w:rFonts w:ascii="Times New Roman" w:hAnsi="Times New Roman"/>
                <w:spacing w:val="-12"/>
                <w:sz w:val="24"/>
              </w:rPr>
              <w:t xml:space="preserve"> </w:t>
            </w:r>
            <w:r w:rsidR="00AB0E99" w:rsidRPr="00E04861">
              <w:rPr>
                <w:rFonts w:ascii="Times New Roman" w:hAnsi="Times New Roman"/>
                <w:sz w:val="24"/>
              </w:rPr>
              <w:t>140</w:t>
            </w:r>
            <w:r w:rsidRPr="00E04861">
              <w:rPr>
                <w:rFonts w:ascii="Times New Roman" w:hAnsi="Times New Roman"/>
                <w:spacing w:val="-10"/>
                <w:sz w:val="24"/>
              </w:rPr>
              <w:t xml:space="preserve"> </w:t>
            </w:r>
            <w:r w:rsidR="00AB0E99" w:rsidRPr="00E04861">
              <w:rPr>
                <w:rFonts w:ascii="Times New Roman" w:hAnsi="Times New Roman"/>
                <w:sz w:val="24"/>
              </w:rPr>
              <w:t>locuri,</w:t>
            </w:r>
            <w:r w:rsidRPr="00E04861">
              <w:rPr>
                <w:rFonts w:ascii="Times New Roman" w:hAnsi="Times New Roman"/>
                <w:spacing w:val="-9"/>
                <w:sz w:val="24"/>
              </w:rPr>
              <w:t xml:space="preserve"> </w:t>
            </w:r>
            <w:r w:rsidR="00AB0E99" w:rsidRPr="00E04861">
              <w:rPr>
                <w:rFonts w:ascii="Times New Roman" w:hAnsi="Times New Roman"/>
                <w:sz w:val="24"/>
              </w:rPr>
              <w:t>î</w:t>
            </w:r>
            <w:r w:rsidRPr="00E04861">
              <w:rPr>
                <w:rFonts w:ascii="Times New Roman" w:hAnsi="Times New Roman"/>
                <w:sz w:val="24"/>
              </w:rPr>
              <w:t>nmatriculați</w:t>
            </w:r>
            <w:r w:rsidRPr="00E04861">
              <w:rPr>
                <w:rFonts w:ascii="Times New Roman" w:hAnsi="Times New Roman"/>
                <w:spacing w:val="-11"/>
                <w:sz w:val="24"/>
              </w:rPr>
              <w:t xml:space="preserve"> </w:t>
            </w:r>
            <w:r w:rsidR="00AB0E99" w:rsidRPr="00E04861">
              <w:rPr>
                <w:rFonts w:ascii="Times New Roman" w:hAnsi="Times New Roman"/>
                <w:sz w:val="24"/>
              </w:rPr>
              <w:t>sunt</w:t>
            </w:r>
            <w:r w:rsidRPr="00E04861">
              <w:rPr>
                <w:rFonts w:ascii="Times New Roman" w:hAnsi="Times New Roman"/>
                <w:spacing w:val="-11"/>
                <w:sz w:val="24"/>
              </w:rPr>
              <w:t xml:space="preserve"> </w:t>
            </w:r>
            <w:r w:rsidR="00AB0E99" w:rsidRPr="00E04861">
              <w:rPr>
                <w:rFonts w:ascii="Times New Roman" w:hAnsi="Times New Roman"/>
                <w:sz w:val="24"/>
              </w:rPr>
              <w:t>110</w:t>
            </w:r>
            <w:r w:rsidRPr="00E04861">
              <w:rPr>
                <w:rFonts w:ascii="Times New Roman" w:hAnsi="Times New Roman"/>
                <w:spacing w:val="-10"/>
                <w:sz w:val="24"/>
              </w:rPr>
              <w:t xml:space="preserve"> </w:t>
            </w:r>
            <w:r w:rsidR="00AB0E99" w:rsidRPr="00E04861">
              <w:rPr>
                <w:rFonts w:ascii="Times New Roman" w:hAnsi="Times New Roman"/>
                <w:sz w:val="24"/>
              </w:rPr>
              <w:t>copi</w:t>
            </w:r>
            <w:r w:rsidRPr="00E04861">
              <w:rPr>
                <w:rFonts w:ascii="Times New Roman" w:hAnsi="Times New Roman"/>
                <w:sz w:val="24"/>
              </w:rPr>
              <w:t>i.</w:t>
            </w:r>
            <w:r w:rsidRPr="00E04861">
              <w:rPr>
                <w:rFonts w:ascii="Times New Roman" w:hAnsi="Times New Roman"/>
                <w:spacing w:val="-10"/>
                <w:sz w:val="24"/>
              </w:rPr>
              <w:t xml:space="preserve"> </w:t>
            </w:r>
          </w:p>
          <w:p w14:paraId="171132A0" w14:textId="77777777" w:rsidR="004A4B0B" w:rsidRPr="00E04861" w:rsidRDefault="004A4B0B" w:rsidP="009E7579">
            <w:pPr>
              <w:pStyle w:val="a3"/>
              <w:numPr>
                <w:ilvl w:val="0"/>
                <w:numId w:val="53"/>
              </w:numPr>
              <w:spacing w:after="0" w:line="240" w:lineRule="auto"/>
              <w:rPr>
                <w:rFonts w:ascii="Times New Roman" w:hAnsi="Times New Roman"/>
                <w:sz w:val="24"/>
                <w:lang w:val="ro-RO"/>
              </w:rPr>
            </w:pPr>
            <w:r w:rsidRPr="00E04861">
              <w:rPr>
                <w:rFonts w:ascii="Times New Roman" w:hAnsi="Times New Roman"/>
                <w:sz w:val="24"/>
              </w:rPr>
              <w:t>Spaţiile</w:t>
            </w:r>
            <w:r w:rsidRPr="00E04861">
              <w:rPr>
                <w:rFonts w:ascii="Times New Roman" w:hAnsi="Times New Roman"/>
                <w:spacing w:val="-11"/>
                <w:sz w:val="24"/>
              </w:rPr>
              <w:t xml:space="preserve"> </w:t>
            </w:r>
            <w:r w:rsidR="00AB0E99" w:rsidRPr="00E04861">
              <w:rPr>
                <w:rFonts w:ascii="Times New Roman" w:hAnsi="Times New Roman"/>
                <w:sz w:val="24"/>
              </w:rPr>
              <w:t>instituției</w:t>
            </w:r>
            <w:r w:rsidRPr="00E04861">
              <w:rPr>
                <w:rFonts w:ascii="Times New Roman" w:hAnsi="Times New Roman"/>
                <w:spacing w:val="-12"/>
                <w:sz w:val="24"/>
              </w:rPr>
              <w:t xml:space="preserve"> </w:t>
            </w:r>
            <w:r w:rsidRPr="00E04861">
              <w:rPr>
                <w:rFonts w:ascii="Times New Roman" w:hAnsi="Times New Roman"/>
                <w:sz w:val="24"/>
              </w:rPr>
              <w:t>sunt</w:t>
            </w:r>
            <w:r w:rsidRPr="00E04861">
              <w:rPr>
                <w:rFonts w:ascii="Times New Roman" w:hAnsi="Times New Roman"/>
                <w:spacing w:val="-10"/>
                <w:sz w:val="24"/>
              </w:rPr>
              <w:t xml:space="preserve"> </w:t>
            </w:r>
            <w:r w:rsidRPr="00E04861">
              <w:rPr>
                <w:rFonts w:ascii="Times New Roman" w:hAnsi="Times New Roman"/>
                <w:sz w:val="24"/>
              </w:rPr>
              <w:t>accesibile</w:t>
            </w:r>
            <w:r w:rsidRPr="00E04861">
              <w:rPr>
                <w:rFonts w:ascii="Times New Roman" w:hAnsi="Times New Roman"/>
                <w:spacing w:val="-12"/>
                <w:sz w:val="24"/>
              </w:rPr>
              <w:t xml:space="preserve"> </w:t>
            </w:r>
            <w:r w:rsidRPr="00E04861">
              <w:rPr>
                <w:rFonts w:ascii="Times New Roman" w:hAnsi="Times New Roman"/>
                <w:sz w:val="24"/>
              </w:rPr>
              <w:t>pentru</w:t>
            </w:r>
            <w:r w:rsidRPr="00E04861">
              <w:rPr>
                <w:rFonts w:ascii="Times New Roman" w:hAnsi="Times New Roman"/>
                <w:spacing w:val="-10"/>
                <w:sz w:val="24"/>
              </w:rPr>
              <w:t xml:space="preserve"> </w:t>
            </w:r>
            <w:r w:rsidR="00AB0E99" w:rsidRPr="00E04861">
              <w:rPr>
                <w:rFonts w:ascii="Times New Roman" w:hAnsi="Times New Roman"/>
                <w:sz w:val="24"/>
              </w:rPr>
              <w:t>toţi copiii</w:t>
            </w:r>
            <w:r w:rsidRPr="00E04861">
              <w:rPr>
                <w:rFonts w:ascii="Times New Roman" w:hAnsi="Times New Roman"/>
                <w:sz w:val="24"/>
              </w:rPr>
              <w:t xml:space="preserve">, inclusiv şi pentru cei cu CES. </w:t>
            </w:r>
          </w:p>
        </w:tc>
      </w:tr>
      <w:tr w:rsidR="004C46D8" w:rsidRPr="00633CC3" w14:paraId="730586C7" w14:textId="77777777" w:rsidTr="00016EB6">
        <w:tc>
          <w:tcPr>
            <w:tcW w:w="3915" w:type="dxa"/>
            <w:gridSpan w:val="2"/>
          </w:tcPr>
          <w:p w14:paraId="04B1AA94" w14:textId="77777777" w:rsidR="004C46D8" w:rsidRPr="00633CC3" w:rsidRDefault="004C46D8" w:rsidP="009E7579">
            <w:pPr>
              <w:rPr>
                <w:lang w:val="ro-RO"/>
              </w:rPr>
            </w:pPr>
            <w:r w:rsidRPr="00633CC3">
              <w:rPr>
                <w:lang w:val="ro-RO"/>
              </w:rPr>
              <w:t>Pondere şi punctaj acordat</w:t>
            </w:r>
          </w:p>
        </w:tc>
        <w:tc>
          <w:tcPr>
            <w:tcW w:w="3915" w:type="dxa"/>
          </w:tcPr>
          <w:p w14:paraId="2EE9AD35" w14:textId="77777777" w:rsidR="004C46D8" w:rsidRPr="00633CC3" w:rsidRDefault="004C46D8" w:rsidP="009E7579">
            <w:pPr>
              <w:rPr>
                <w:lang w:val="ro-RO"/>
              </w:rPr>
            </w:pPr>
            <w:r w:rsidRPr="00633CC3">
              <w:rPr>
                <w:lang w:val="ro-RO"/>
              </w:rPr>
              <w:t>Pondere: 2</w:t>
            </w:r>
          </w:p>
        </w:tc>
        <w:tc>
          <w:tcPr>
            <w:tcW w:w="3915" w:type="dxa"/>
          </w:tcPr>
          <w:p w14:paraId="55A6A1FE" w14:textId="77777777" w:rsidR="004C46D8" w:rsidRPr="00633CC3" w:rsidRDefault="004C46D8" w:rsidP="009E7579">
            <w:pPr>
              <w:rPr>
                <w:lang w:val="ro-RO"/>
              </w:rPr>
            </w:pPr>
            <w:r w:rsidRPr="00633CC3">
              <w:rPr>
                <w:lang w:val="ro-RO"/>
              </w:rPr>
              <w:t>Autoevaluare conform criteriilor: 0,75</w:t>
            </w:r>
          </w:p>
        </w:tc>
        <w:tc>
          <w:tcPr>
            <w:tcW w:w="3915" w:type="dxa"/>
          </w:tcPr>
          <w:p w14:paraId="74A18202" w14:textId="77777777" w:rsidR="004C46D8" w:rsidRPr="00633CC3" w:rsidRDefault="004C46D8" w:rsidP="009E7579">
            <w:pPr>
              <w:rPr>
                <w:lang w:val="ro-RO"/>
              </w:rPr>
            </w:pPr>
            <w:r w:rsidRPr="00633CC3">
              <w:rPr>
                <w:lang w:val="ro-RO"/>
              </w:rPr>
              <w:t>Punctaj acordat: 1,5</w:t>
            </w:r>
          </w:p>
        </w:tc>
      </w:tr>
    </w:tbl>
    <w:p w14:paraId="36106A78" w14:textId="77777777" w:rsidR="00F165E7" w:rsidRPr="00633CC3" w:rsidRDefault="00F165E7" w:rsidP="009E7579">
      <w:pPr>
        <w:rPr>
          <w:b/>
          <w:lang w:val="ro-RO"/>
        </w:rPr>
      </w:pPr>
    </w:p>
    <w:p w14:paraId="2ED13FE8" w14:textId="77777777" w:rsidR="004C46D8" w:rsidRPr="00633CC3" w:rsidRDefault="004C46D8" w:rsidP="009E7579">
      <w:pPr>
        <w:rPr>
          <w:lang w:val="ro-RO"/>
        </w:rPr>
      </w:pPr>
      <w:r w:rsidRPr="00633CC3">
        <w:rPr>
          <w:b/>
          <w:lang w:val="ro-RO"/>
        </w:rPr>
        <w:t xml:space="preserve">Indicator: 4.1.5. </w:t>
      </w:r>
      <w:r w:rsidRPr="00633CC3">
        <w:rPr>
          <w:lang w:val="ro-RO"/>
        </w:rPr>
        <w:t>Prezenţa şi aplicarea unei varietăţi de echipamente, materiale şi auxiliare curriculare necesare valorificării curriculumului naţional, inclusiv a componentelor locale ale acestuia, a curriculumului adaptat şi a planurilor educaţionale individualizate.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385D80A8" w14:textId="77777777" w:rsidTr="00016EB6">
        <w:tc>
          <w:tcPr>
            <w:tcW w:w="1908" w:type="dxa"/>
          </w:tcPr>
          <w:p w14:paraId="2C8D779B" w14:textId="77777777" w:rsidR="004C46D8" w:rsidRPr="00633CC3" w:rsidRDefault="004C46D8" w:rsidP="009E7579">
            <w:pPr>
              <w:rPr>
                <w:b/>
                <w:lang w:val="ro-RO"/>
              </w:rPr>
            </w:pPr>
            <w:r w:rsidRPr="00633CC3">
              <w:rPr>
                <w:b/>
                <w:lang w:val="ro-RO"/>
              </w:rPr>
              <w:t>Dovezi</w:t>
            </w:r>
          </w:p>
        </w:tc>
        <w:tc>
          <w:tcPr>
            <w:tcW w:w="13752" w:type="dxa"/>
            <w:gridSpan w:val="4"/>
          </w:tcPr>
          <w:p w14:paraId="4A32445C" w14:textId="77777777" w:rsidR="00A825C3" w:rsidRPr="0031002A" w:rsidRDefault="004C46D8"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b/>
                <w:sz w:val="24"/>
                <w:lang w:val="ro-RO"/>
              </w:rPr>
              <w:t>Proiecte tematice</w:t>
            </w:r>
            <w:r w:rsidRPr="0031002A">
              <w:rPr>
                <w:rFonts w:ascii="Times New Roman" w:hAnsi="Times New Roman"/>
                <w:sz w:val="24"/>
                <w:lang w:val="ro-RO"/>
              </w:rPr>
              <w:t xml:space="preserve"> </w:t>
            </w:r>
            <w:r w:rsidRPr="0031002A">
              <w:rPr>
                <w:rFonts w:ascii="Times New Roman" w:hAnsi="Times New Roman"/>
                <w:sz w:val="24"/>
                <w:shd w:val="clear" w:color="auto" w:fill="FFFFFF"/>
                <w:lang w:val="ro-RO" w:eastAsia="ro-RO"/>
              </w:rPr>
              <w:t xml:space="preserve"> ,,Diferenţierea sunetelo</w:t>
            </w:r>
            <w:r w:rsidR="00F508D0" w:rsidRPr="0031002A">
              <w:rPr>
                <w:rFonts w:ascii="Times New Roman" w:hAnsi="Times New Roman"/>
                <w:sz w:val="24"/>
                <w:shd w:val="clear" w:color="auto" w:fill="FFFFFF"/>
                <w:lang w:val="ro-RO" w:eastAsia="ro-RO"/>
              </w:rPr>
              <w:t>r</w:t>
            </w:r>
            <w:r w:rsidRPr="0031002A">
              <w:rPr>
                <w:rFonts w:ascii="Times New Roman" w:hAnsi="Times New Roman"/>
                <w:sz w:val="24"/>
                <w:shd w:val="clear" w:color="auto" w:fill="FFFFFF"/>
                <w:lang w:val="ro-RO" w:eastAsia="ro-RO"/>
              </w:rPr>
              <w:t xml:space="preserve">”, ,,Căsuţa literelor”, </w:t>
            </w:r>
            <w:r w:rsidR="00C9465B" w:rsidRPr="0031002A">
              <w:rPr>
                <w:rFonts w:ascii="Times New Roman" w:hAnsi="Times New Roman"/>
                <w:noProof/>
                <w:sz w:val="24"/>
                <w:lang w:val="ro-RO" w:eastAsia="ro-RO"/>
              </w:rPr>
              <w:t>/agenda educatorului</w:t>
            </w:r>
            <w:r w:rsidR="00A825C3" w:rsidRPr="0031002A">
              <w:rPr>
                <w:rFonts w:ascii="Times New Roman" w:hAnsi="Times New Roman"/>
                <w:noProof/>
                <w:sz w:val="24"/>
                <w:lang w:val="ro-RO" w:eastAsia="ro-RO"/>
              </w:rPr>
              <w:t>,</w:t>
            </w:r>
            <w:r w:rsidR="00A825C3" w:rsidRPr="0031002A">
              <w:rPr>
                <w:rFonts w:ascii="Times New Roman" w:hAnsi="Times New Roman"/>
                <w:sz w:val="24"/>
                <w:lang w:val="ro-RO"/>
              </w:rPr>
              <w:t xml:space="preserve"> Nomenclator 02-13;</w:t>
            </w:r>
          </w:p>
          <w:p w14:paraId="0575491A" w14:textId="77777777" w:rsidR="00A825C3" w:rsidRPr="0031002A" w:rsidRDefault="004C46D8"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b/>
                <w:sz w:val="24"/>
                <w:lang w:val="ro-RO"/>
              </w:rPr>
              <w:t>Fişe de lucru</w:t>
            </w:r>
            <w:r w:rsidRPr="0031002A">
              <w:rPr>
                <w:rFonts w:ascii="Times New Roman" w:hAnsi="Times New Roman"/>
                <w:sz w:val="24"/>
                <w:lang w:val="ro-RO"/>
              </w:rPr>
              <w:t xml:space="preserve"> individualizate pentru copii</w:t>
            </w:r>
            <w:r w:rsidR="00CF72E8" w:rsidRPr="0031002A">
              <w:rPr>
                <w:rFonts w:ascii="Times New Roman" w:hAnsi="Times New Roman"/>
                <w:sz w:val="24"/>
                <w:lang w:val="ro-RO"/>
              </w:rPr>
              <w:t>, în portofoliile copiilor</w:t>
            </w:r>
            <w:r w:rsidR="00A825C3" w:rsidRPr="0031002A">
              <w:rPr>
                <w:rFonts w:ascii="Times New Roman" w:hAnsi="Times New Roman"/>
                <w:sz w:val="24"/>
                <w:lang w:val="ro-RO"/>
              </w:rPr>
              <w:t>,</w:t>
            </w:r>
            <w:r w:rsidRPr="0031002A">
              <w:rPr>
                <w:rFonts w:ascii="Times New Roman" w:hAnsi="Times New Roman"/>
                <w:sz w:val="24"/>
                <w:lang w:val="ro-RO"/>
              </w:rPr>
              <w:t xml:space="preserve"> </w:t>
            </w:r>
            <w:r w:rsidR="00A825C3" w:rsidRPr="0031002A">
              <w:rPr>
                <w:rFonts w:ascii="Times New Roman" w:hAnsi="Times New Roman"/>
                <w:sz w:val="24"/>
                <w:lang w:val="ro-RO"/>
              </w:rPr>
              <w:t>Nomenclator 02-11;</w:t>
            </w:r>
          </w:p>
          <w:p w14:paraId="7F822F73" w14:textId="77777777" w:rsidR="004C46D8" w:rsidRPr="0031002A" w:rsidRDefault="006E1033"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b/>
                <w:sz w:val="24"/>
                <w:lang w:val="ro-RO"/>
              </w:rPr>
              <w:t xml:space="preserve">Dotarea cu </w:t>
            </w:r>
            <w:r w:rsidR="004C46D8" w:rsidRPr="0031002A">
              <w:rPr>
                <w:rFonts w:ascii="Times New Roman" w:hAnsi="Times New Roman"/>
                <w:b/>
                <w:sz w:val="24"/>
                <w:lang w:val="ro-RO"/>
              </w:rPr>
              <w:t>Material</w:t>
            </w:r>
            <w:r w:rsidR="00F508D0" w:rsidRPr="0031002A">
              <w:rPr>
                <w:rFonts w:ascii="Times New Roman" w:hAnsi="Times New Roman"/>
                <w:b/>
                <w:sz w:val="24"/>
                <w:lang w:val="ro-RO"/>
              </w:rPr>
              <w:t>e</w:t>
            </w:r>
            <w:r w:rsidR="004C46D8" w:rsidRPr="0031002A">
              <w:rPr>
                <w:rFonts w:ascii="Times New Roman" w:hAnsi="Times New Roman"/>
                <w:b/>
                <w:sz w:val="24"/>
                <w:lang w:val="ro-RO"/>
              </w:rPr>
              <w:t xml:space="preserve"> ilustrativ</w:t>
            </w:r>
            <w:r w:rsidR="00F508D0" w:rsidRPr="0031002A">
              <w:rPr>
                <w:rFonts w:ascii="Times New Roman" w:hAnsi="Times New Roman"/>
                <w:b/>
                <w:sz w:val="24"/>
                <w:lang w:val="ro-RO"/>
              </w:rPr>
              <w:t>e</w:t>
            </w:r>
            <w:r w:rsidR="004C46D8" w:rsidRPr="0031002A">
              <w:rPr>
                <w:rFonts w:ascii="Times New Roman" w:hAnsi="Times New Roman"/>
                <w:sz w:val="24"/>
                <w:lang w:val="ro-RO"/>
              </w:rPr>
              <w:t xml:space="preserve"> pentru copii: planşe, cărţi cu poveşti, </w:t>
            </w:r>
            <w:r w:rsidR="00B75DD3" w:rsidRPr="0031002A">
              <w:rPr>
                <w:rFonts w:ascii="Times New Roman" w:hAnsi="Times New Roman"/>
                <w:sz w:val="24"/>
                <w:lang w:val="ro-RO"/>
              </w:rPr>
              <w:t xml:space="preserve">cărți sonore, </w:t>
            </w:r>
            <w:r w:rsidR="004C46D8" w:rsidRPr="0031002A">
              <w:rPr>
                <w:rFonts w:ascii="Times New Roman" w:hAnsi="Times New Roman"/>
                <w:sz w:val="24"/>
                <w:lang w:val="ro-RO"/>
              </w:rPr>
              <w:t>enciclop</w:t>
            </w:r>
            <w:r w:rsidR="00CF094A" w:rsidRPr="0031002A">
              <w:rPr>
                <w:rFonts w:ascii="Times New Roman" w:hAnsi="Times New Roman"/>
                <w:sz w:val="24"/>
                <w:lang w:val="ro-RO"/>
              </w:rPr>
              <w:t>edii,dicţionare în cabinet metodic și în</w:t>
            </w:r>
            <w:r w:rsidR="00D42F31">
              <w:rPr>
                <w:rFonts w:ascii="Times New Roman" w:hAnsi="Times New Roman"/>
                <w:sz w:val="24"/>
                <w:lang w:val="ro-RO"/>
              </w:rPr>
              <w:t xml:space="preserve"> grupe</w:t>
            </w:r>
            <w:r w:rsidR="00A815F9" w:rsidRPr="0031002A">
              <w:rPr>
                <w:rFonts w:ascii="Times New Roman" w:hAnsi="Times New Roman"/>
                <w:sz w:val="24"/>
                <w:lang w:val="ro-RO"/>
              </w:rPr>
              <w:t>;</w:t>
            </w:r>
          </w:p>
          <w:p w14:paraId="40635A25" w14:textId="77777777" w:rsidR="00056F4E" w:rsidRPr="0031002A" w:rsidRDefault="00514D07"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b/>
                <w:sz w:val="24"/>
                <w:lang w:val="ro-RO"/>
              </w:rPr>
              <w:t>Dotarea cu Materiale didactice:</w:t>
            </w:r>
            <w:r w:rsidRPr="0031002A">
              <w:rPr>
                <w:rFonts w:ascii="Times New Roman" w:hAnsi="Times New Roman"/>
                <w:sz w:val="24"/>
                <w:lang w:val="ro-RO"/>
              </w:rPr>
              <w:t xml:space="preserve"> planşe, literatură artistică, didactică, jucării demonstrative, reţea de internet, laminator,calculatoare.</w:t>
            </w:r>
          </w:p>
          <w:p w14:paraId="3E861196" w14:textId="77777777" w:rsidR="00514D07" w:rsidRPr="0031002A" w:rsidRDefault="00056F4E"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b/>
                <w:sz w:val="24"/>
                <w:lang w:val="ro-RO"/>
              </w:rPr>
              <w:t>Dotarea cu suporturi didactice privind implimentarea curriculumului</w:t>
            </w:r>
            <w:r w:rsidRPr="0031002A">
              <w:rPr>
                <w:rFonts w:ascii="Times New Roman" w:hAnsi="Times New Roman"/>
                <w:sz w:val="24"/>
                <w:lang w:val="ro-RO"/>
              </w:rPr>
              <w:t>:</w:t>
            </w:r>
            <w:r w:rsidR="00514D07" w:rsidRPr="0031002A">
              <w:rPr>
                <w:rFonts w:ascii="Times New Roman" w:hAnsi="Times New Roman"/>
                <w:sz w:val="24"/>
                <w:lang w:val="ro-RO"/>
              </w:rPr>
              <w:t xml:space="preserve"> </w:t>
            </w:r>
            <w:r w:rsidRPr="0031002A">
              <w:rPr>
                <w:rFonts w:ascii="Times New Roman" w:hAnsi="Times New Roman"/>
                <w:sz w:val="24"/>
                <w:lang w:val="ro-RO"/>
              </w:rPr>
              <w:t>Ghidul de implimentare a SÎD</w:t>
            </w:r>
            <w:r w:rsidR="00CF094A" w:rsidRPr="0031002A">
              <w:rPr>
                <w:rFonts w:ascii="Times New Roman" w:hAnsi="Times New Roman"/>
                <w:sz w:val="24"/>
                <w:lang w:val="ro-RO"/>
              </w:rPr>
              <w:t>C și a Curriculum-ului,Cadrului de Referință</w:t>
            </w:r>
            <w:r w:rsidRPr="0031002A">
              <w:rPr>
                <w:rFonts w:ascii="Times New Roman" w:hAnsi="Times New Roman"/>
                <w:sz w:val="24"/>
                <w:lang w:val="ro-RO"/>
              </w:rPr>
              <w:t xml:space="preserve">, </w:t>
            </w:r>
            <w:r w:rsidR="00CF094A" w:rsidRPr="0031002A">
              <w:rPr>
                <w:rFonts w:ascii="Times New Roman" w:hAnsi="Times New Roman"/>
                <w:sz w:val="24"/>
                <w:lang w:val="ro-RO"/>
              </w:rPr>
              <w:t xml:space="preserve">Metodologia </w:t>
            </w:r>
            <w:r w:rsidRPr="0031002A">
              <w:rPr>
                <w:rFonts w:ascii="Times New Roman" w:hAnsi="Times New Roman"/>
                <w:sz w:val="24"/>
                <w:lang w:val="ro-RO"/>
              </w:rPr>
              <w:t>în baza SÎDC,Repere metodologice de organizare a procesului educațional,</w:t>
            </w:r>
            <w:r w:rsidR="00885BE5" w:rsidRPr="0031002A">
              <w:rPr>
                <w:rFonts w:ascii="Times New Roman" w:hAnsi="Times New Roman"/>
                <w:sz w:val="24"/>
                <w:lang w:val="ro-RO"/>
              </w:rPr>
              <w:t xml:space="preserve"> Metodologia ANET;</w:t>
            </w:r>
          </w:p>
        </w:tc>
      </w:tr>
      <w:tr w:rsidR="00633CC3" w:rsidRPr="00EB46E1" w14:paraId="3F7DB7E6" w14:textId="77777777" w:rsidTr="00016EB6">
        <w:tc>
          <w:tcPr>
            <w:tcW w:w="1908" w:type="dxa"/>
          </w:tcPr>
          <w:p w14:paraId="761D8CB6" w14:textId="77777777" w:rsidR="004C46D8" w:rsidRPr="00633CC3" w:rsidRDefault="004C46D8" w:rsidP="009E7579">
            <w:pPr>
              <w:rPr>
                <w:b/>
                <w:lang w:val="ro-RO"/>
              </w:rPr>
            </w:pPr>
            <w:r w:rsidRPr="00633CC3">
              <w:rPr>
                <w:b/>
                <w:lang w:val="ro-RO"/>
              </w:rPr>
              <w:t>Constatări</w:t>
            </w:r>
          </w:p>
        </w:tc>
        <w:tc>
          <w:tcPr>
            <w:tcW w:w="13752" w:type="dxa"/>
            <w:gridSpan w:val="4"/>
          </w:tcPr>
          <w:p w14:paraId="66AC2098" w14:textId="77777777" w:rsidR="00C81EB3" w:rsidRPr="0031002A" w:rsidRDefault="004C46D8"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sz w:val="24"/>
                <w:lang w:val="ro-RO"/>
              </w:rPr>
              <w:t>Cadrele didactice includ materiale diactice care încurajează învăţarea activă, ce ţin de nevoile şi interesele copiilor.</w:t>
            </w:r>
          </w:p>
          <w:p w14:paraId="746B586F" w14:textId="77777777" w:rsidR="00C81EB3" w:rsidRPr="0031002A" w:rsidRDefault="004C46D8"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sz w:val="24"/>
                <w:lang w:val="ro-RO"/>
              </w:rPr>
              <w:t xml:space="preserve">Ghidurile îi ghidează pe educatori în implementarea curriculumului, cât şi în utilizarea resurselor materiale. </w:t>
            </w:r>
          </w:p>
          <w:p w14:paraId="552C85C5" w14:textId="77777777" w:rsidR="00C81EB3" w:rsidRPr="0031002A" w:rsidRDefault="004C46D8"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sz w:val="24"/>
                <w:lang w:val="ro-RO"/>
              </w:rPr>
              <w:t xml:space="preserve">Pentru lucrul individual al copiilor se elaborează fişe de lucru care pot fi completate şi cu ajutorul părinţilor. </w:t>
            </w:r>
          </w:p>
          <w:p w14:paraId="2814C2B1" w14:textId="77777777" w:rsidR="004C46D8" w:rsidRPr="0031002A" w:rsidRDefault="007C443E" w:rsidP="009E7579">
            <w:pPr>
              <w:pStyle w:val="a3"/>
              <w:numPr>
                <w:ilvl w:val="0"/>
                <w:numId w:val="55"/>
              </w:numPr>
              <w:spacing w:after="0" w:line="240" w:lineRule="auto"/>
              <w:rPr>
                <w:rFonts w:ascii="Times New Roman" w:hAnsi="Times New Roman"/>
                <w:sz w:val="24"/>
                <w:lang w:val="ro-RO"/>
              </w:rPr>
            </w:pPr>
            <w:r w:rsidRPr="0031002A">
              <w:rPr>
                <w:rFonts w:ascii="Times New Roman" w:hAnsi="Times New Roman"/>
                <w:sz w:val="24"/>
                <w:lang w:val="ro-RO"/>
              </w:rPr>
              <w:t>Utilizarea tehnologiilor informaţionale (</w:t>
            </w:r>
            <w:r w:rsidR="00BD7FD9" w:rsidRPr="0031002A">
              <w:rPr>
                <w:rFonts w:ascii="Times New Roman" w:hAnsi="Times New Roman"/>
                <w:sz w:val="24"/>
                <w:lang w:val="ro-RO"/>
              </w:rPr>
              <w:t xml:space="preserve">diferite </w:t>
            </w:r>
            <w:r w:rsidR="004C46D8" w:rsidRPr="0031002A">
              <w:rPr>
                <w:rFonts w:ascii="Times New Roman" w:hAnsi="Times New Roman"/>
                <w:sz w:val="24"/>
                <w:lang w:val="ro-RO"/>
              </w:rPr>
              <w:t>jocuri</w:t>
            </w:r>
            <w:r w:rsidR="00BD7FD9" w:rsidRPr="0031002A">
              <w:rPr>
                <w:rFonts w:ascii="Times New Roman" w:hAnsi="Times New Roman"/>
                <w:sz w:val="24"/>
                <w:lang w:val="ro-RO"/>
              </w:rPr>
              <w:t>,</w:t>
            </w:r>
            <w:r w:rsidR="004C46D8" w:rsidRPr="0031002A">
              <w:rPr>
                <w:rFonts w:ascii="Times New Roman" w:hAnsi="Times New Roman"/>
                <w:sz w:val="24"/>
                <w:lang w:val="ro-RO"/>
              </w:rPr>
              <w:t xml:space="preserve"> </w:t>
            </w:r>
            <w:r w:rsidR="00F508D0" w:rsidRPr="0031002A">
              <w:rPr>
                <w:rFonts w:ascii="Times New Roman" w:hAnsi="Times New Roman"/>
                <w:sz w:val="24"/>
                <w:lang w:val="ro-RO"/>
              </w:rPr>
              <w:t xml:space="preserve">desene animate </w:t>
            </w:r>
            <w:r w:rsidR="004C46D8" w:rsidRPr="0031002A">
              <w:rPr>
                <w:rFonts w:ascii="Times New Roman" w:hAnsi="Times New Roman"/>
                <w:sz w:val="24"/>
                <w:lang w:val="ro-RO"/>
              </w:rPr>
              <w:t>şi emisiuni TV ) facilitează stimularea senzorială multiplă – auz, văz, kinestezic şi dinamica imaginilor, şi permite diferenţierea actului didactic, adaptarea strategiilor didactice la nevoile i</w:t>
            </w:r>
            <w:r w:rsidR="000178D9" w:rsidRPr="0031002A">
              <w:rPr>
                <w:rFonts w:ascii="Times New Roman" w:hAnsi="Times New Roman"/>
                <w:sz w:val="24"/>
                <w:lang w:val="ro-RO"/>
              </w:rPr>
              <w:t>ndividuale ale copiilor</w:t>
            </w:r>
            <w:r w:rsidR="004C46D8" w:rsidRPr="0031002A">
              <w:rPr>
                <w:rFonts w:ascii="Times New Roman" w:hAnsi="Times New Roman"/>
                <w:sz w:val="24"/>
                <w:lang w:val="ro-RO"/>
              </w:rPr>
              <w:t>.</w:t>
            </w:r>
          </w:p>
        </w:tc>
      </w:tr>
      <w:tr w:rsidR="004C46D8" w:rsidRPr="00633CC3" w14:paraId="3AFBE83D" w14:textId="77777777" w:rsidTr="00016EB6">
        <w:tc>
          <w:tcPr>
            <w:tcW w:w="3915" w:type="dxa"/>
            <w:gridSpan w:val="2"/>
          </w:tcPr>
          <w:p w14:paraId="5504C3DA" w14:textId="77777777" w:rsidR="004C46D8" w:rsidRPr="00633CC3" w:rsidRDefault="004C46D8" w:rsidP="009E7579">
            <w:pPr>
              <w:rPr>
                <w:lang w:val="ro-RO"/>
              </w:rPr>
            </w:pPr>
            <w:r w:rsidRPr="00633CC3">
              <w:rPr>
                <w:lang w:val="ro-RO"/>
              </w:rPr>
              <w:t>Pondere şi punctaj acordat</w:t>
            </w:r>
          </w:p>
        </w:tc>
        <w:tc>
          <w:tcPr>
            <w:tcW w:w="3915" w:type="dxa"/>
          </w:tcPr>
          <w:p w14:paraId="32DA5F1C" w14:textId="77777777" w:rsidR="004C46D8" w:rsidRPr="00633CC3" w:rsidRDefault="004C46D8" w:rsidP="009E7579">
            <w:pPr>
              <w:rPr>
                <w:lang w:val="ro-RO"/>
              </w:rPr>
            </w:pPr>
            <w:r w:rsidRPr="00633CC3">
              <w:rPr>
                <w:lang w:val="ro-RO"/>
              </w:rPr>
              <w:t>Pondere: 2</w:t>
            </w:r>
          </w:p>
        </w:tc>
        <w:tc>
          <w:tcPr>
            <w:tcW w:w="3915" w:type="dxa"/>
          </w:tcPr>
          <w:p w14:paraId="7E7F71A3" w14:textId="77777777" w:rsidR="004C46D8" w:rsidRPr="00633CC3" w:rsidRDefault="004C46D8" w:rsidP="009E7579">
            <w:pPr>
              <w:rPr>
                <w:lang w:val="ro-RO"/>
              </w:rPr>
            </w:pPr>
            <w:r w:rsidRPr="00633CC3">
              <w:rPr>
                <w:lang w:val="ro-RO"/>
              </w:rPr>
              <w:t>Autoevaluare conform criteriilor: 0,5</w:t>
            </w:r>
          </w:p>
        </w:tc>
        <w:tc>
          <w:tcPr>
            <w:tcW w:w="3915" w:type="dxa"/>
          </w:tcPr>
          <w:p w14:paraId="7A376A74" w14:textId="77777777" w:rsidR="004C46D8" w:rsidRPr="00633CC3" w:rsidRDefault="004C46D8" w:rsidP="009E7579">
            <w:pPr>
              <w:rPr>
                <w:lang w:val="ro-RO"/>
              </w:rPr>
            </w:pPr>
            <w:r w:rsidRPr="00633CC3">
              <w:rPr>
                <w:lang w:val="ro-RO"/>
              </w:rPr>
              <w:t>Punctaj acordat: 1,0</w:t>
            </w:r>
          </w:p>
        </w:tc>
      </w:tr>
    </w:tbl>
    <w:p w14:paraId="6D094EFD" w14:textId="77777777" w:rsidR="004C46D8" w:rsidRPr="00633CC3" w:rsidRDefault="004C46D8" w:rsidP="009E7579">
      <w:pPr>
        <w:rPr>
          <w:lang w:val="ro-RO"/>
        </w:rPr>
      </w:pPr>
    </w:p>
    <w:p w14:paraId="19283028" w14:textId="77777777" w:rsidR="004C46D8" w:rsidRPr="00633CC3" w:rsidRDefault="004C46D8" w:rsidP="009E7579">
      <w:pPr>
        <w:rPr>
          <w:b/>
          <w:lang w:val="ro-RO"/>
        </w:rPr>
      </w:pPr>
      <w:r w:rsidRPr="00633CC3">
        <w:rPr>
          <w:b/>
          <w:lang w:val="ro-RO"/>
        </w:rPr>
        <w:t xml:space="preserve">Indicator: 4.1.6. </w:t>
      </w:r>
      <w:r w:rsidRPr="00633CC3">
        <w:rPr>
          <w:lang w:val="ro-RO"/>
        </w:rPr>
        <w:t>Încadrarea personalului didactic şi auxiliar, deţinător de grade didactice, pentru realizarea finalităţilor stabilite în conformitate cu normativele în vigoare.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B46E1" w14:paraId="598A70D7" w14:textId="77777777" w:rsidTr="00016EB6">
        <w:tc>
          <w:tcPr>
            <w:tcW w:w="1908" w:type="dxa"/>
          </w:tcPr>
          <w:p w14:paraId="35CC25E7" w14:textId="77777777" w:rsidR="004C46D8" w:rsidRPr="00633CC3" w:rsidRDefault="004C46D8" w:rsidP="009E7579">
            <w:pPr>
              <w:rPr>
                <w:b/>
                <w:lang w:val="ro-RO"/>
              </w:rPr>
            </w:pPr>
            <w:r w:rsidRPr="00633CC3">
              <w:rPr>
                <w:b/>
                <w:lang w:val="ro-RO"/>
              </w:rPr>
              <w:t>Dovezi</w:t>
            </w:r>
          </w:p>
        </w:tc>
        <w:tc>
          <w:tcPr>
            <w:tcW w:w="13752" w:type="dxa"/>
            <w:gridSpan w:val="4"/>
          </w:tcPr>
          <w:p w14:paraId="73D6F1AC"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Contractul Colectiv de Muncă</w:t>
            </w:r>
            <w:r w:rsidRPr="007C052A">
              <w:rPr>
                <w:rFonts w:ascii="Times New Roman" w:hAnsi="Times New Roman"/>
                <w:sz w:val="24"/>
              </w:rPr>
              <w:t>, aprobat d ISM  Inspecția Teritorială de Muncă din Căușeni din 2021, Nomenclator nr.01-36;</w:t>
            </w:r>
          </w:p>
          <w:p w14:paraId="18023CC3"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Contracte individuale de Munca</w:t>
            </w:r>
            <w:r w:rsidRPr="007C052A">
              <w:rPr>
                <w:rFonts w:ascii="Times New Roman" w:hAnsi="Times New Roman"/>
                <w:sz w:val="24"/>
              </w:rPr>
              <w:t xml:space="preserve"> în Dosaruele personale ale anjajaților, Nomenclator nr.01-18;</w:t>
            </w:r>
          </w:p>
          <w:p w14:paraId="28E1C042"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Registrul de evidenta a contractelor individuale</w:t>
            </w:r>
            <w:r w:rsidRPr="007C052A">
              <w:rPr>
                <w:rFonts w:ascii="Times New Roman" w:hAnsi="Times New Roman"/>
                <w:sz w:val="24"/>
              </w:rPr>
              <w:t xml:space="preserve"> de munca incheiate cu angajatii,Nomenclator nr.01-19;</w:t>
            </w:r>
          </w:p>
          <w:p w14:paraId="77997F63"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Cartea de ordine -</w:t>
            </w:r>
            <w:r w:rsidRPr="007C052A">
              <w:rPr>
                <w:rFonts w:ascii="Times New Roman" w:hAnsi="Times New Roman"/>
                <w:sz w:val="24"/>
              </w:rPr>
              <w:t xml:space="preserve"> </w:t>
            </w:r>
            <w:r w:rsidRPr="007C052A">
              <w:rPr>
                <w:rFonts w:ascii="Times New Roman" w:hAnsi="Times New Roman"/>
                <w:b/>
                <w:sz w:val="24"/>
              </w:rPr>
              <w:t>P</w:t>
            </w:r>
            <w:r w:rsidRPr="007C052A">
              <w:rPr>
                <w:rFonts w:ascii="Times New Roman" w:hAnsi="Times New Roman"/>
                <w:sz w:val="24"/>
              </w:rPr>
              <w:t xml:space="preserve"> cu privire la personal ( angajarea, demisia, acordarea concediilor, delegare, formare), Nomenclator nr.01-23;</w:t>
            </w:r>
          </w:p>
          <w:p w14:paraId="56B8E9E1"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 xml:space="preserve">Tarifarea, </w:t>
            </w:r>
            <w:r w:rsidRPr="007C052A">
              <w:rPr>
                <w:rFonts w:ascii="Times New Roman" w:hAnsi="Times New Roman"/>
                <w:sz w:val="24"/>
              </w:rPr>
              <w:t xml:space="preserve">aprobata de </w:t>
            </w:r>
            <w:r w:rsidR="004A622F" w:rsidRPr="007C052A">
              <w:rPr>
                <w:rFonts w:ascii="Times New Roman" w:hAnsi="Times New Roman"/>
                <w:sz w:val="24"/>
                <w:lang w:val="ro-RO"/>
              </w:rPr>
              <w:t>contabil-</w:t>
            </w:r>
            <w:r w:rsidRPr="007C052A">
              <w:rPr>
                <w:rFonts w:ascii="Times New Roman" w:hAnsi="Times New Roman"/>
                <w:sz w:val="24"/>
              </w:rPr>
              <w:t>DGE Stefan Voda, Nomenclator nr.01-20;</w:t>
            </w:r>
          </w:p>
          <w:p w14:paraId="0EF152C1"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 xml:space="preserve">Statele de personal </w:t>
            </w:r>
            <w:r w:rsidRPr="007C052A">
              <w:rPr>
                <w:rFonts w:ascii="Times New Roman" w:hAnsi="Times New Roman"/>
                <w:sz w:val="24"/>
              </w:rPr>
              <w:t>a IET</w:t>
            </w:r>
            <w:r w:rsidR="00B578B5" w:rsidRPr="007C052A">
              <w:rPr>
                <w:rFonts w:ascii="Times New Roman" w:hAnsi="Times New Roman"/>
                <w:sz w:val="24"/>
              </w:rPr>
              <w:t xml:space="preserve">, aprobate de </w:t>
            </w:r>
            <w:r w:rsidR="00B578B5" w:rsidRPr="007C052A">
              <w:rPr>
                <w:rFonts w:ascii="Times New Roman" w:hAnsi="Times New Roman"/>
                <w:sz w:val="24"/>
                <w:lang w:val="ro-RO"/>
              </w:rPr>
              <w:t>contabil-</w:t>
            </w:r>
            <w:r w:rsidR="00B578B5" w:rsidRPr="007C052A">
              <w:rPr>
                <w:rFonts w:ascii="Times New Roman" w:hAnsi="Times New Roman"/>
                <w:sz w:val="24"/>
              </w:rPr>
              <w:t>DGE Stefan Voda, Nomenclator nr.01-20;</w:t>
            </w:r>
          </w:p>
          <w:p w14:paraId="5B006CCF"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Tabelele</w:t>
            </w:r>
            <w:r w:rsidRPr="007C052A">
              <w:rPr>
                <w:rFonts w:ascii="Times New Roman" w:hAnsi="Times New Roman"/>
                <w:sz w:val="24"/>
              </w:rPr>
              <w:t xml:space="preserve"> de evidenta a timpului de munca a angajaților;</w:t>
            </w:r>
          </w:p>
          <w:p w14:paraId="3A5B31F8"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 xml:space="preserve">Dosarele personale </w:t>
            </w:r>
            <w:r w:rsidRPr="007C052A">
              <w:rPr>
                <w:rFonts w:ascii="Times New Roman" w:hAnsi="Times New Roman"/>
                <w:sz w:val="24"/>
              </w:rPr>
              <w:t>ale angajaților,</w:t>
            </w:r>
            <w:r w:rsidRPr="007C052A">
              <w:rPr>
                <w:rFonts w:ascii="Times New Roman" w:hAnsi="Times New Roman"/>
                <w:b/>
                <w:sz w:val="24"/>
              </w:rPr>
              <w:t xml:space="preserve"> </w:t>
            </w:r>
            <w:r w:rsidRPr="007C052A">
              <w:rPr>
                <w:rFonts w:ascii="Times New Roman" w:hAnsi="Times New Roman"/>
                <w:sz w:val="24"/>
              </w:rPr>
              <w:t>Nomenclator nr.01-18;</w:t>
            </w:r>
          </w:p>
          <w:p w14:paraId="5798B8BB" w14:textId="77777777" w:rsidR="00E64EA8" w:rsidRPr="007C052A" w:rsidRDefault="00E64EA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rPr>
              <w:t>Fisa postului</w:t>
            </w:r>
            <w:r w:rsidRPr="007C052A">
              <w:rPr>
                <w:rFonts w:ascii="Times New Roman" w:hAnsi="Times New Roman"/>
                <w:sz w:val="24"/>
              </w:rPr>
              <w:t xml:space="preserve"> aprobata la fiecare angajat, Nomenclator nr.01-18;</w:t>
            </w:r>
          </w:p>
          <w:p w14:paraId="18F3BC45" w14:textId="77777777" w:rsidR="004C46D8" w:rsidRPr="007C052A" w:rsidRDefault="004C46D8" w:rsidP="009E7579">
            <w:pPr>
              <w:pStyle w:val="a3"/>
              <w:numPr>
                <w:ilvl w:val="0"/>
                <w:numId w:val="56"/>
              </w:numPr>
              <w:spacing w:after="0" w:line="240" w:lineRule="auto"/>
              <w:rPr>
                <w:rFonts w:ascii="Times New Roman" w:hAnsi="Times New Roman"/>
                <w:sz w:val="24"/>
              </w:rPr>
            </w:pPr>
            <w:r w:rsidRPr="007C052A">
              <w:rPr>
                <w:rFonts w:ascii="Times New Roman" w:hAnsi="Times New Roman"/>
                <w:b/>
                <w:sz w:val="24"/>
                <w:lang w:val="ro-RO"/>
              </w:rPr>
              <w:t>Regulamentul intern de organizare</w:t>
            </w:r>
            <w:r w:rsidR="00BD7FD9" w:rsidRPr="007C052A">
              <w:rPr>
                <w:rFonts w:ascii="Times New Roman" w:hAnsi="Times New Roman"/>
                <w:sz w:val="24"/>
                <w:lang w:val="ro-RO"/>
              </w:rPr>
              <w:t xml:space="preserve"> şi funcţionare a IET ,,Licurici</w:t>
            </w:r>
            <w:r w:rsidRPr="007C052A">
              <w:rPr>
                <w:rFonts w:ascii="Times New Roman" w:hAnsi="Times New Roman"/>
                <w:sz w:val="24"/>
                <w:lang w:val="ro-RO"/>
              </w:rPr>
              <w:t>”</w:t>
            </w:r>
            <w:r w:rsidR="004A622F" w:rsidRPr="007C052A">
              <w:rPr>
                <w:rFonts w:ascii="Times New Roman" w:hAnsi="Times New Roman"/>
                <w:i/>
                <w:sz w:val="24"/>
              </w:rPr>
              <w:t xml:space="preserve"> </w:t>
            </w:r>
            <w:r w:rsidR="004A622F" w:rsidRPr="007C052A">
              <w:rPr>
                <w:rFonts w:ascii="Times New Roman" w:hAnsi="Times New Roman"/>
                <w:sz w:val="24"/>
              </w:rPr>
              <w:t>Nomenclator nr.01-03;</w:t>
            </w:r>
          </w:p>
        </w:tc>
      </w:tr>
      <w:tr w:rsidR="00633CC3" w:rsidRPr="00E01B27" w14:paraId="55FC43D1" w14:textId="77777777" w:rsidTr="00016EB6">
        <w:tc>
          <w:tcPr>
            <w:tcW w:w="1908" w:type="dxa"/>
          </w:tcPr>
          <w:p w14:paraId="2F17D6C7"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40974EA2" w14:textId="77777777" w:rsidR="007C052A" w:rsidRDefault="00784F7E" w:rsidP="009E7579">
            <w:pPr>
              <w:pStyle w:val="a3"/>
              <w:numPr>
                <w:ilvl w:val="0"/>
                <w:numId w:val="56"/>
              </w:numPr>
              <w:spacing w:after="0" w:line="240" w:lineRule="auto"/>
              <w:rPr>
                <w:rFonts w:ascii="Times New Roman" w:hAnsi="Times New Roman"/>
                <w:sz w:val="24"/>
                <w:shd w:val="clear" w:color="auto" w:fill="FFFFFF"/>
                <w:lang w:val="ro-RO"/>
              </w:rPr>
            </w:pPr>
            <w:r w:rsidRPr="007C052A">
              <w:rPr>
                <w:rFonts w:ascii="Times New Roman" w:hAnsi="Times New Roman"/>
                <w:sz w:val="24"/>
                <w:lang w:val="ro-RO"/>
              </w:rPr>
              <w:t>În IET</w:t>
            </w:r>
            <w:r w:rsidR="007C052A">
              <w:rPr>
                <w:rFonts w:ascii="Times New Roman" w:hAnsi="Times New Roman"/>
                <w:sz w:val="24"/>
                <w:lang w:val="ro-RO"/>
              </w:rPr>
              <w:t xml:space="preserve"> sunt angajați</w:t>
            </w:r>
            <w:r w:rsidR="004C46D8" w:rsidRPr="007C052A">
              <w:rPr>
                <w:rFonts w:ascii="Times New Roman" w:hAnsi="Times New Roman"/>
                <w:sz w:val="24"/>
                <w:lang w:val="ro-RO"/>
              </w:rPr>
              <w:t xml:space="preserve"> conform </w:t>
            </w:r>
            <w:r w:rsidRPr="007C052A">
              <w:rPr>
                <w:rFonts w:ascii="Times New Roman" w:hAnsi="Times New Roman"/>
                <w:sz w:val="24"/>
                <w:lang w:val="ro-RO"/>
              </w:rPr>
              <w:t xml:space="preserve">Statelor de personal care se referă la existența a celor 5 grupe de vârsta 2-7 ani și a </w:t>
            </w:r>
            <w:r w:rsidR="004C46D8" w:rsidRPr="007C052A">
              <w:rPr>
                <w:rFonts w:ascii="Times New Roman" w:hAnsi="Times New Roman"/>
                <w:sz w:val="24"/>
                <w:lang w:val="ro-RO"/>
              </w:rPr>
              <w:t>Regulamentul</w:t>
            </w:r>
            <w:r w:rsidRPr="007C052A">
              <w:rPr>
                <w:rFonts w:ascii="Times New Roman" w:hAnsi="Times New Roman"/>
                <w:sz w:val="24"/>
                <w:lang w:val="ro-RO"/>
              </w:rPr>
              <w:t>ui</w:t>
            </w:r>
            <w:r w:rsidR="004C46D8" w:rsidRPr="007C052A">
              <w:rPr>
                <w:rFonts w:ascii="Times New Roman" w:hAnsi="Times New Roman"/>
                <w:sz w:val="24"/>
                <w:lang w:val="ro-RO"/>
              </w:rPr>
              <w:t xml:space="preserve"> intern de organizare</w:t>
            </w:r>
            <w:r w:rsidR="005D222E" w:rsidRPr="007C052A">
              <w:rPr>
                <w:rFonts w:ascii="Times New Roman" w:hAnsi="Times New Roman"/>
                <w:sz w:val="24"/>
                <w:lang w:val="ro-RO"/>
              </w:rPr>
              <w:t xml:space="preserve"> şi func</w:t>
            </w:r>
            <w:r w:rsidRPr="007C052A">
              <w:rPr>
                <w:rFonts w:ascii="Times New Roman" w:hAnsi="Times New Roman"/>
                <w:sz w:val="24"/>
                <w:lang w:val="ro-RO"/>
              </w:rPr>
              <w:t>ţionare a IET:</w:t>
            </w:r>
            <w:r w:rsidR="007C052A">
              <w:rPr>
                <w:rFonts w:ascii="Times New Roman" w:hAnsi="Times New Roman"/>
                <w:sz w:val="24"/>
                <w:lang w:val="ro-RO"/>
              </w:rPr>
              <w:t xml:space="preserve">  cadre didactice-9</w:t>
            </w:r>
            <w:r w:rsidR="005D222E" w:rsidRPr="007C052A">
              <w:rPr>
                <w:rFonts w:ascii="Times New Roman" w:hAnsi="Times New Roman"/>
                <w:sz w:val="24"/>
                <w:lang w:val="ro-RO"/>
              </w:rPr>
              <w:t>;</w:t>
            </w:r>
            <w:r w:rsidRPr="007C052A">
              <w:rPr>
                <w:rFonts w:ascii="Times New Roman" w:hAnsi="Times New Roman"/>
                <w:sz w:val="24"/>
                <w:lang w:val="ro-RO"/>
              </w:rPr>
              <w:t xml:space="preserve"> conducător muzical-1</w:t>
            </w:r>
            <w:r w:rsidR="005D222E" w:rsidRPr="007C052A">
              <w:rPr>
                <w:rFonts w:ascii="Times New Roman" w:hAnsi="Times New Roman"/>
                <w:sz w:val="24"/>
                <w:lang w:val="ro-RO"/>
              </w:rPr>
              <w:t xml:space="preserve"> </w:t>
            </w:r>
            <w:r w:rsidR="005D222E" w:rsidRPr="007C052A">
              <w:rPr>
                <w:rFonts w:ascii="Times New Roman" w:hAnsi="Times New Roman"/>
                <w:sz w:val="24"/>
                <w:shd w:val="clear" w:color="auto" w:fill="FFFFFF"/>
                <w:lang w:val="ro-RO"/>
              </w:rPr>
              <w:t xml:space="preserve">personalul </w:t>
            </w:r>
            <w:r w:rsidR="004C46D8" w:rsidRPr="007C052A">
              <w:rPr>
                <w:rFonts w:ascii="Times New Roman" w:hAnsi="Times New Roman"/>
                <w:sz w:val="24"/>
                <w:shd w:val="clear" w:color="auto" w:fill="FFFFFF"/>
                <w:lang w:val="ro-RO"/>
              </w:rPr>
              <w:t>au</w:t>
            </w:r>
            <w:r w:rsidR="005D222E" w:rsidRPr="007C052A">
              <w:rPr>
                <w:rFonts w:ascii="Times New Roman" w:hAnsi="Times New Roman"/>
                <w:sz w:val="24"/>
                <w:shd w:val="clear" w:color="auto" w:fill="FFFFFF"/>
                <w:lang w:val="ro-RO"/>
              </w:rPr>
              <w:t>xiliar-13</w:t>
            </w:r>
            <w:r w:rsidRPr="007C052A">
              <w:rPr>
                <w:rFonts w:ascii="Times New Roman" w:hAnsi="Times New Roman"/>
                <w:sz w:val="24"/>
                <w:shd w:val="clear" w:color="auto" w:fill="FFFFFF"/>
                <w:lang w:val="ro-RO"/>
              </w:rPr>
              <w:t>, casangieri sezonieri-3.</w:t>
            </w:r>
          </w:p>
          <w:p w14:paraId="07B07B7D" w14:textId="77777777" w:rsidR="007C052A" w:rsidRDefault="004C46D8" w:rsidP="009E7579">
            <w:pPr>
              <w:pStyle w:val="a3"/>
              <w:numPr>
                <w:ilvl w:val="0"/>
                <w:numId w:val="56"/>
              </w:numPr>
              <w:spacing w:after="0" w:line="240" w:lineRule="auto"/>
              <w:rPr>
                <w:rFonts w:ascii="Times New Roman" w:hAnsi="Times New Roman"/>
                <w:sz w:val="24"/>
                <w:shd w:val="clear" w:color="auto" w:fill="FFFFFF"/>
                <w:lang w:val="ro-RO"/>
              </w:rPr>
            </w:pPr>
            <w:r w:rsidRPr="007C052A">
              <w:rPr>
                <w:rFonts w:ascii="Times New Roman" w:hAnsi="Times New Roman"/>
                <w:sz w:val="24"/>
                <w:shd w:val="clear" w:color="auto" w:fill="FFFFFF"/>
                <w:lang w:val="ro-RO"/>
              </w:rPr>
              <w:t xml:space="preserve">Angajarea personalului didactic în instituţiile de învăţămînt se face prin încheierea unui contract individual de muncă cu directorul instituţiei, conform legislaţiei în vigoare. </w:t>
            </w:r>
          </w:p>
          <w:p w14:paraId="187E2DB3" w14:textId="77777777" w:rsidR="005D222E" w:rsidRPr="007C052A" w:rsidRDefault="007C052A" w:rsidP="009E7579">
            <w:pPr>
              <w:pStyle w:val="a3"/>
              <w:numPr>
                <w:ilvl w:val="0"/>
                <w:numId w:val="56"/>
              </w:numPr>
              <w:spacing w:after="0" w:line="240" w:lineRule="auto"/>
              <w:rPr>
                <w:rFonts w:ascii="Times New Roman" w:hAnsi="Times New Roman"/>
                <w:sz w:val="24"/>
                <w:shd w:val="clear" w:color="auto" w:fill="FFFFFF"/>
                <w:lang w:val="ro-RO"/>
              </w:rPr>
            </w:pPr>
            <w:r>
              <w:rPr>
                <w:rFonts w:ascii="Times New Roman" w:hAnsi="Times New Roman"/>
                <w:sz w:val="24"/>
                <w:shd w:val="clear" w:color="auto" w:fill="FFFFFF"/>
                <w:lang w:val="ro-RO"/>
              </w:rPr>
              <w:t>Cinci</w:t>
            </w:r>
            <w:r w:rsidR="004C46D8" w:rsidRPr="007C052A">
              <w:rPr>
                <w:rFonts w:ascii="Times New Roman" w:hAnsi="Times New Roman"/>
                <w:sz w:val="24"/>
                <w:shd w:val="clear" w:color="auto" w:fill="FFFFFF"/>
                <w:lang w:val="ro-RO"/>
              </w:rPr>
              <w:t xml:space="preserve"> cadre didactice au studii necesare în domeniul preşcolar</w:t>
            </w:r>
            <w:r w:rsidR="00784F7E" w:rsidRPr="007C052A">
              <w:rPr>
                <w:rFonts w:ascii="Times New Roman" w:hAnsi="Times New Roman"/>
                <w:sz w:val="24"/>
                <w:shd w:val="clear" w:color="auto" w:fill="FFFFFF"/>
                <w:lang w:val="ro-RO"/>
              </w:rPr>
              <w:t>, un</w:t>
            </w:r>
            <w:r w:rsidR="004C46D8" w:rsidRPr="007C052A">
              <w:rPr>
                <w:rFonts w:ascii="Times New Roman" w:hAnsi="Times New Roman"/>
                <w:sz w:val="24"/>
                <w:shd w:val="clear" w:color="auto" w:fill="FFFFFF"/>
                <w:lang w:val="ro-RO"/>
              </w:rPr>
              <w:t xml:space="preserve"> educator deţine studii în domeniul pedagogie primară, </w:t>
            </w:r>
            <w:r w:rsidR="00784F7E" w:rsidRPr="007C052A">
              <w:rPr>
                <w:rFonts w:ascii="Times New Roman" w:hAnsi="Times New Roman"/>
                <w:sz w:val="24"/>
                <w:shd w:val="clear" w:color="auto" w:fill="FFFFFF"/>
                <w:lang w:val="ro-RO"/>
              </w:rPr>
              <w:t xml:space="preserve">care </w:t>
            </w:r>
            <w:r w:rsidR="004C46D8" w:rsidRPr="007C052A">
              <w:rPr>
                <w:rFonts w:ascii="Times New Roman" w:hAnsi="Times New Roman"/>
                <w:sz w:val="24"/>
                <w:shd w:val="clear" w:color="auto" w:fill="FFFFFF"/>
                <w:lang w:val="ro-RO"/>
              </w:rPr>
              <w:t>urmează să facă cursuri de recalificare</w:t>
            </w:r>
            <w:r w:rsidR="005D222E" w:rsidRPr="007C052A">
              <w:rPr>
                <w:rFonts w:ascii="Times New Roman" w:hAnsi="Times New Roman"/>
                <w:sz w:val="24"/>
                <w:shd w:val="clear" w:color="auto" w:fill="FFFFFF"/>
                <w:lang w:val="ro-RO"/>
              </w:rPr>
              <w:t xml:space="preserve"> și un conducător muzical cu studii muzicale. </w:t>
            </w:r>
          </w:p>
          <w:p w14:paraId="3BABE3D9" w14:textId="77777777" w:rsidR="007C052A" w:rsidRDefault="004C46D8" w:rsidP="009E7579">
            <w:pPr>
              <w:pStyle w:val="a3"/>
              <w:numPr>
                <w:ilvl w:val="0"/>
                <w:numId w:val="56"/>
              </w:numPr>
              <w:spacing w:after="0" w:line="240" w:lineRule="auto"/>
              <w:rPr>
                <w:rFonts w:ascii="Times New Roman" w:hAnsi="Times New Roman"/>
                <w:sz w:val="24"/>
                <w:lang w:val="it-IT"/>
              </w:rPr>
            </w:pPr>
            <w:r w:rsidRPr="007C052A">
              <w:rPr>
                <w:rFonts w:ascii="Times New Roman" w:hAnsi="Times New Roman"/>
                <w:sz w:val="24"/>
                <w:lang w:val="it-IT"/>
              </w:rPr>
              <w:t>C</w:t>
            </w:r>
            <w:r w:rsidR="009C5C69" w:rsidRPr="007C052A">
              <w:rPr>
                <w:rFonts w:ascii="Times New Roman" w:hAnsi="Times New Roman"/>
                <w:sz w:val="24"/>
                <w:lang w:val="it-IT"/>
              </w:rPr>
              <w:t xml:space="preserve">adrele </w:t>
            </w:r>
            <w:r w:rsidRPr="007C052A">
              <w:rPr>
                <w:rFonts w:ascii="Times New Roman" w:hAnsi="Times New Roman"/>
                <w:sz w:val="24"/>
                <w:lang w:val="it-IT"/>
              </w:rPr>
              <w:t>D</w:t>
            </w:r>
            <w:r w:rsidR="009C5C69" w:rsidRPr="007C052A">
              <w:rPr>
                <w:rFonts w:ascii="Times New Roman" w:hAnsi="Times New Roman"/>
                <w:sz w:val="24"/>
                <w:lang w:val="it-IT"/>
              </w:rPr>
              <w:t>idactice</w:t>
            </w:r>
            <w:r w:rsidRPr="007C052A">
              <w:rPr>
                <w:rFonts w:ascii="Times New Roman" w:hAnsi="Times New Roman"/>
                <w:sz w:val="24"/>
                <w:lang w:val="it-IT"/>
              </w:rPr>
              <w:t xml:space="preserve"> </w:t>
            </w:r>
            <w:r w:rsidR="005D222E" w:rsidRPr="007C052A">
              <w:rPr>
                <w:rFonts w:ascii="Times New Roman" w:hAnsi="Times New Roman"/>
                <w:sz w:val="24"/>
                <w:lang w:val="it-IT"/>
              </w:rPr>
              <w:t xml:space="preserve">respectă prevederile </w:t>
            </w:r>
            <w:r w:rsidRPr="007C052A">
              <w:rPr>
                <w:rFonts w:ascii="Times New Roman" w:hAnsi="Times New Roman"/>
                <w:sz w:val="24"/>
                <w:lang w:val="it-IT"/>
              </w:rPr>
              <w:t xml:space="preserve"> de planificare şi evaluare a nivel</w:t>
            </w:r>
            <w:r w:rsidR="007F0936" w:rsidRPr="007C052A">
              <w:rPr>
                <w:rFonts w:ascii="Times New Roman" w:hAnsi="Times New Roman"/>
                <w:sz w:val="24"/>
                <w:lang w:val="it-IT"/>
              </w:rPr>
              <w:t xml:space="preserve">ului de pregătire profesională, participă şi se implică </w:t>
            </w:r>
            <w:r w:rsidR="00573577" w:rsidRPr="007C052A">
              <w:rPr>
                <w:rFonts w:ascii="Times New Roman" w:hAnsi="Times New Roman"/>
                <w:sz w:val="24"/>
                <w:lang w:val="it-IT"/>
              </w:rPr>
              <w:t>activ</w:t>
            </w:r>
            <w:r w:rsidRPr="007C052A">
              <w:rPr>
                <w:rFonts w:ascii="Times New Roman" w:hAnsi="Times New Roman"/>
                <w:sz w:val="24"/>
                <w:lang w:val="it-IT"/>
              </w:rPr>
              <w:t xml:space="preserve"> </w:t>
            </w:r>
            <w:r w:rsidR="005D222E" w:rsidRPr="007C052A">
              <w:rPr>
                <w:rFonts w:ascii="Times New Roman" w:hAnsi="Times New Roman"/>
                <w:sz w:val="24"/>
                <w:lang w:val="it-IT"/>
              </w:rPr>
              <w:t xml:space="preserve">ca participant, raportor </w:t>
            </w:r>
            <w:r w:rsidRPr="007C052A">
              <w:rPr>
                <w:rFonts w:ascii="Times New Roman" w:hAnsi="Times New Roman"/>
                <w:sz w:val="24"/>
                <w:lang w:val="it-IT"/>
              </w:rPr>
              <w:t xml:space="preserve"> la activităţi de dezvoltare profesională în instituţie.</w:t>
            </w:r>
          </w:p>
          <w:p w14:paraId="4C50E209" w14:textId="77777777" w:rsidR="004C46D8" w:rsidRPr="007C052A" w:rsidRDefault="009C5C69" w:rsidP="009E7579">
            <w:pPr>
              <w:pStyle w:val="a3"/>
              <w:numPr>
                <w:ilvl w:val="0"/>
                <w:numId w:val="56"/>
              </w:numPr>
              <w:spacing w:after="0" w:line="240" w:lineRule="auto"/>
              <w:rPr>
                <w:rFonts w:ascii="Times New Roman" w:hAnsi="Times New Roman"/>
                <w:sz w:val="24"/>
                <w:lang w:val="it-IT"/>
              </w:rPr>
            </w:pPr>
            <w:r w:rsidRPr="007C052A">
              <w:rPr>
                <w:rFonts w:ascii="Times New Roman" w:hAnsi="Times New Roman"/>
                <w:sz w:val="24"/>
                <w:lang w:val="ro-RO"/>
              </w:rPr>
              <w:t>Toate cadrele didactice dețin certificate de cursuri de formare profesională.</w:t>
            </w:r>
          </w:p>
        </w:tc>
      </w:tr>
      <w:tr w:rsidR="004C46D8" w:rsidRPr="00633CC3" w14:paraId="340F7F87" w14:textId="77777777" w:rsidTr="00016EB6">
        <w:tc>
          <w:tcPr>
            <w:tcW w:w="3915" w:type="dxa"/>
            <w:gridSpan w:val="2"/>
          </w:tcPr>
          <w:p w14:paraId="49C28CE1" w14:textId="77777777" w:rsidR="004C46D8" w:rsidRPr="00633CC3" w:rsidRDefault="004C46D8" w:rsidP="009E7579">
            <w:pPr>
              <w:rPr>
                <w:lang w:val="ro-RO"/>
              </w:rPr>
            </w:pPr>
            <w:r w:rsidRPr="00633CC3">
              <w:rPr>
                <w:lang w:val="ro-RO"/>
              </w:rPr>
              <w:t>Pondere şi punctaj acordat</w:t>
            </w:r>
          </w:p>
        </w:tc>
        <w:tc>
          <w:tcPr>
            <w:tcW w:w="3915" w:type="dxa"/>
          </w:tcPr>
          <w:p w14:paraId="47A3796A" w14:textId="77777777" w:rsidR="004C46D8" w:rsidRPr="00633CC3" w:rsidRDefault="004C46D8" w:rsidP="009E7579">
            <w:pPr>
              <w:rPr>
                <w:lang w:val="ro-RO"/>
              </w:rPr>
            </w:pPr>
            <w:r w:rsidRPr="00633CC3">
              <w:rPr>
                <w:lang w:val="ro-RO"/>
              </w:rPr>
              <w:t>Pondere: 2</w:t>
            </w:r>
          </w:p>
        </w:tc>
        <w:tc>
          <w:tcPr>
            <w:tcW w:w="3915" w:type="dxa"/>
          </w:tcPr>
          <w:p w14:paraId="6575C401" w14:textId="77777777" w:rsidR="004C46D8" w:rsidRPr="00633CC3" w:rsidRDefault="004C46D8" w:rsidP="009E7579">
            <w:pPr>
              <w:rPr>
                <w:lang w:val="ro-RO"/>
              </w:rPr>
            </w:pPr>
            <w:r w:rsidRPr="00633CC3">
              <w:rPr>
                <w:lang w:val="ro-RO"/>
              </w:rPr>
              <w:t>Autoevaluare conform criteriilor: 0,5</w:t>
            </w:r>
          </w:p>
        </w:tc>
        <w:tc>
          <w:tcPr>
            <w:tcW w:w="3915" w:type="dxa"/>
          </w:tcPr>
          <w:p w14:paraId="71ED34CD" w14:textId="77777777" w:rsidR="004C46D8" w:rsidRPr="00633CC3" w:rsidRDefault="004C46D8" w:rsidP="009E7579">
            <w:pPr>
              <w:rPr>
                <w:lang w:val="ro-RO"/>
              </w:rPr>
            </w:pPr>
            <w:r w:rsidRPr="00633CC3">
              <w:rPr>
                <w:lang w:val="ro-RO"/>
              </w:rPr>
              <w:t>Punctaj acordat:  1</w:t>
            </w:r>
          </w:p>
        </w:tc>
      </w:tr>
    </w:tbl>
    <w:p w14:paraId="519C3CFA" w14:textId="77777777" w:rsidR="00776519" w:rsidRPr="00633CC3" w:rsidRDefault="00776519" w:rsidP="009E7579">
      <w:pPr>
        <w:rPr>
          <w:b/>
          <w:lang w:val="ro-RO"/>
        </w:rPr>
      </w:pPr>
    </w:p>
    <w:p w14:paraId="71DC21FA" w14:textId="77777777" w:rsidR="00D740FC" w:rsidRPr="00633CC3" w:rsidRDefault="00D740FC" w:rsidP="009E7579">
      <w:pPr>
        <w:rPr>
          <w:b/>
          <w:lang w:val="ro-RO"/>
        </w:rPr>
      </w:pPr>
    </w:p>
    <w:p w14:paraId="251067E3" w14:textId="77777777" w:rsidR="00DF6160" w:rsidRPr="00633CC3" w:rsidRDefault="00DF6160" w:rsidP="009E7579">
      <w:pPr>
        <w:rPr>
          <w:b/>
          <w:bCs/>
        </w:rPr>
      </w:pPr>
      <w:r w:rsidRPr="00633CC3">
        <w:rPr>
          <w:b/>
          <w:bCs/>
        </w:rPr>
        <w:t>Domeniu: Curriculum/ proces educațional</w:t>
      </w:r>
    </w:p>
    <w:p w14:paraId="016E30E2" w14:textId="77777777" w:rsidR="004C46D8" w:rsidRPr="00633CC3" w:rsidRDefault="004C46D8" w:rsidP="009E7579">
      <w:pPr>
        <w:rPr>
          <w:lang w:val="ro-RO"/>
        </w:rPr>
      </w:pPr>
      <w:r w:rsidRPr="00633CC3">
        <w:rPr>
          <w:b/>
          <w:lang w:val="ro-RO"/>
        </w:rPr>
        <w:t xml:space="preserve">Indicator: 4.1.7. </w:t>
      </w:r>
      <w:r w:rsidRPr="00633CC3">
        <w:rPr>
          <w:lang w:val="ro-RO"/>
        </w:rPr>
        <w:t>Aplicarea curriculumului cu adaptare la condiţiile locale şi instituţionale în limitele permise de cadrul normativ.</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60252ACC" w14:textId="77777777" w:rsidTr="00016EB6">
        <w:tc>
          <w:tcPr>
            <w:tcW w:w="1908" w:type="dxa"/>
          </w:tcPr>
          <w:p w14:paraId="7B55F12A" w14:textId="77777777" w:rsidR="004C46D8" w:rsidRPr="00633CC3" w:rsidRDefault="004C46D8" w:rsidP="009E7579">
            <w:pPr>
              <w:rPr>
                <w:b/>
                <w:lang w:val="ro-RO"/>
              </w:rPr>
            </w:pPr>
            <w:r w:rsidRPr="00633CC3">
              <w:rPr>
                <w:b/>
                <w:lang w:val="ro-RO"/>
              </w:rPr>
              <w:t>Dovezi</w:t>
            </w:r>
          </w:p>
        </w:tc>
        <w:tc>
          <w:tcPr>
            <w:tcW w:w="13752" w:type="dxa"/>
            <w:gridSpan w:val="4"/>
          </w:tcPr>
          <w:p w14:paraId="2B11D8C3" w14:textId="77777777" w:rsidR="00F77C20" w:rsidRPr="009E194E" w:rsidRDefault="00F77C20"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b/>
                <w:sz w:val="24"/>
                <w:lang w:val="ro-RO"/>
              </w:rPr>
              <w:t>Consultaţie</w:t>
            </w:r>
            <w:r w:rsidRPr="009E194E">
              <w:rPr>
                <w:rFonts w:ascii="Times New Roman" w:hAnsi="Times New Roman"/>
                <w:sz w:val="24"/>
                <w:lang w:val="ro-RO"/>
              </w:rPr>
              <w:t xml:space="preserve"> cu cadrele didactice: „ Plănuirea globa</w:t>
            </w:r>
            <w:r w:rsidR="009E194E" w:rsidRPr="009E194E">
              <w:rPr>
                <w:rFonts w:ascii="Times New Roman" w:hAnsi="Times New Roman"/>
                <w:sz w:val="24"/>
                <w:lang w:val="ro-RO"/>
              </w:rPr>
              <w:t>lă, tematică şi zilnică”, din 14.09.2021</w:t>
            </w:r>
            <w:r w:rsidRPr="009E194E">
              <w:rPr>
                <w:rFonts w:ascii="Times New Roman" w:hAnsi="Times New Roman"/>
                <w:sz w:val="24"/>
                <w:lang w:val="ro-RO"/>
              </w:rPr>
              <w:t>.</w:t>
            </w:r>
          </w:p>
          <w:p w14:paraId="66B583A2" w14:textId="77777777" w:rsidR="00F77C20" w:rsidRPr="009E194E" w:rsidRDefault="00F77C20" w:rsidP="009E7579">
            <w:pPr>
              <w:pStyle w:val="a3"/>
              <w:numPr>
                <w:ilvl w:val="0"/>
                <w:numId w:val="57"/>
              </w:numPr>
              <w:tabs>
                <w:tab w:val="left" w:pos="709"/>
              </w:tabs>
              <w:spacing w:after="0" w:line="240" w:lineRule="auto"/>
              <w:jc w:val="both"/>
              <w:rPr>
                <w:rFonts w:ascii="Times New Roman" w:eastAsia="Calibri" w:hAnsi="Times New Roman"/>
                <w:iCs/>
                <w:sz w:val="24"/>
              </w:rPr>
            </w:pPr>
            <w:r w:rsidRPr="009E194E">
              <w:rPr>
                <w:rFonts w:ascii="Times New Roman" w:eastAsia="Calibri" w:hAnsi="Times New Roman"/>
                <w:b/>
                <w:iCs/>
                <w:sz w:val="24"/>
              </w:rPr>
              <w:t>Plan calendaristic</w:t>
            </w:r>
            <w:r w:rsidRPr="009E194E">
              <w:rPr>
                <w:rFonts w:ascii="Times New Roman" w:eastAsia="Calibri" w:hAnsi="Times New Roman"/>
                <w:iCs/>
                <w:sz w:val="24"/>
              </w:rPr>
              <w:t xml:space="preserve"> al cadrelor d</w:t>
            </w:r>
            <w:r w:rsidR="009E194E" w:rsidRPr="009E194E">
              <w:rPr>
                <w:rFonts w:ascii="Times New Roman" w:eastAsia="Calibri" w:hAnsi="Times New Roman"/>
                <w:iCs/>
                <w:sz w:val="24"/>
              </w:rPr>
              <w:t>idactice, la fiecare grupă de vâ</w:t>
            </w:r>
            <w:r w:rsidRPr="009E194E">
              <w:rPr>
                <w:rFonts w:ascii="Times New Roman" w:eastAsia="Calibri" w:hAnsi="Times New Roman"/>
                <w:iCs/>
                <w:sz w:val="24"/>
              </w:rPr>
              <w:t>rstă;</w:t>
            </w:r>
          </w:p>
          <w:p w14:paraId="5C87D30A" w14:textId="77777777" w:rsidR="00F77C20" w:rsidRPr="009E194E" w:rsidRDefault="00F77C20" w:rsidP="009E7579">
            <w:pPr>
              <w:pStyle w:val="a3"/>
              <w:numPr>
                <w:ilvl w:val="0"/>
                <w:numId w:val="57"/>
              </w:numPr>
              <w:spacing w:after="0" w:line="240" w:lineRule="auto"/>
              <w:rPr>
                <w:rFonts w:ascii="Times New Roman" w:hAnsi="Times New Roman"/>
                <w:b/>
                <w:sz w:val="24"/>
                <w:lang w:val="ro-RO"/>
              </w:rPr>
            </w:pPr>
            <w:r w:rsidRPr="009E194E">
              <w:rPr>
                <w:rFonts w:ascii="Times New Roman" w:hAnsi="Times New Roman"/>
                <w:b/>
                <w:sz w:val="24"/>
                <w:lang w:val="ro-RO"/>
              </w:rPr>
              <w:t>Plănuirea zilnică a cadrelor didactice</w:t>
            </w:r>
            <w:r w:rsidRPr="009E194E">
              <w:rPr>
                <w:rFonts w:ascii="Times New Roman" w:hAnsi="Times New Roman"/>
                <w:sz w:val="24"/>
                <w:lang w:val="ro-RO"/>
              </w:rPr>
              <w:t>, agenda educatorului,</w:t>
            </w:r>
            <w:r w:rsidR="00BD5341">
              <w:rPr>
                <w:rFonts w:ascii="Times New Roman" w:eastAsia="Calibri" w:hAnsi="Times New Roman"/>
                <w:iCs/>
                <w:sz w:val="24"/>
              </w:rPr>
              <w:t xml:space="preserve"> în fiecare grupă de vâ</w:t>
            </w:r>
            <w:r w:rsidRPr="009E194E">
              <w:rPr>
                <w:rFonts w:ascii="Times New Roman" w:eastAsia="Calibri" w:hAnsi="Times New Roman"/>
                <w:iCs/>
                <w:sz w:val="24"/>
              </w:rPr>
              <w:t>rstă;</w:t>
            </w:r>
          </w:p>
          <w:p w14:paraId="61B803C4" w14:textId="77777777" w:rsidR="00A17523" w:rsidRPr="009E194E" w:rsidRDefault="00A17523"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b/>
                <w:sz w:val="24"/>
                <w:lang w:val="ro-RO"/>
              </w:rPr>
              <w:t>Proiectarea</w:t>
            </w:r>
            <w:r w:rsidRPr="009E194E">
              <w:rPr>
                <w:rFonts w:ascii="Times New Roman" w:hAnsi="Times New Roman"/>
                <w:sz w:val="24"/>
                <w:lang w:val="ro-RO"/>
              </w:rPr>
              <w:t xml:space="preserve"> de lungă şi scurtă durată a cadrelor didactice în baza Curriculumului de educaţie timpurie;</w:t>
            </w:r>
          </w:p>
          <w:p w14:paraId="6B756DF0" w14:textId="77777777" w:rsidR="00AD7E93" w:rsidRPr="009E194E" w:rsidRDefault="00C95B64"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b/>
                <w:sz w:val="24"/>
                <w:lang w:val="ro-RO"/>
              </w:rPr>
              <w:t>Proiecte</w:t>
            </w:r>
            <w:r w:rsidRPr="009E194E">
              <w:rPr>
                <w:rFonts w:ascii="Times New Roman" w:hAnsi="Times New Roman"/>
                <w:sz w:val="24"/>
                <w:lang w:val="ro-RO"/>
              </w:rPr>
              <w:t xml:space="preserve"> </w:t>
            </w:r>
            <w:r w:rsidRPr="009E194E">
              <w:rPr>
                <w:rFonts w:ascii="Times New Roman" w:hAnsi="Times New Roman"/>
                <w:b/>
                <w:sz w:val="24"/>
                <w:lang w:val="ro-RO"/>
              </w:rPr>
              <w:t>/ scenarii</w:t>
            </w:r>
            <w:r w:rsidRPr="009E194E">
              <w:rPr>
                <w:rFonts w:ascii="Times New Roman" w:hAnsi="Times New Roman"/>
                <w:sz w:val="24"/>
                <w:lang w:val="ro-RO"/>
              </w:rPr>
              <w:t xml:space="preserve"> ale  Activităților</w:t>
            </w:r>
            <w:r w:rsidRPr="009E194E">
              <w:rPr>
                <w:rFonts w:ascii="Times New Roman" w:hAnsi="Times New Roman"/>
                <w:spacing w:val="-27"/>
                <w:sz w:val="24"/>
                <w:lang w:val="ro-RO"/>
              </w:rPr>
              <w:t xml:space="preserve">  </w:t>
            </w:r>
            <w:r w:rsidRPr="009E194E">
              <w:rPr>
                <w:rFonts w:ascii="Times New Roman" w:hAnsi="Times New Roman"/>
                <w:sz w:val="24"/>
                <w:lang w:val="ro-RO"/>
              </w:rPr>
              <w:t>extracurriculare „Ziua bunicuțelor”„Anul Nou”„8 Martie”„Ziua copiilor”;</w:t>
            </w:r>
          </w:p>
          <w:p w14:paraId="13077412" w14:textId="77777777" w:rsidR="00C95B64" w:rsidRPr="009E194E" w:rsidRDefault="00C95B64" w:rsidP="009E7579">
            <w:pPr>
              <w:pStyle w:val="a3"/>
              <w:numPr>
                <w:ilvl w:val="0"/>
                <w:numId w:val="57"/>
              </w:numPr>
              <w:spacing w:after="0" w:line="240" w:lineRule="auto"/>
              <w:rPr>
                <w:rFonts w:ascii="Times New Roman" w:hAnsi="Times New Roman"/>
                <w:sz w:val="24"/>
              </w:rPr>
            </w:pPr>
            <w:r w:rsidRPr="009E194E">
              <w:rPr>
                <w:rFonts w:ascii="Times New Roman" w:eastAsia="Calibri" w:hAnsi="Times New Roman"/>
                <w:b/>
                <w:iCs/>
                <w:sz w:val="24"/>
              </w:rPr>
              <w:t>Plan Educațional Individualizat (PEI),</w:t>
            </w:r>
            <w:r w:rsidRPr="009E194E">
              <w:rPr>
                <w:rFonts w:ascii="Times New Roman" w:eastAsia="Calibri" w:hAnsi="Times New Roman"/>
                <w:iCs/>
                <w:sz w:val="24"/>
              </w:rPr>
              <w:t>elaborate pentru copii cu CES, cu spriginul SAP-Ștefan Vodă;</w:t>
            </w:r>
          </w:p>
          <w:p w14:paraId="1FFC8EF6" w14:textId="77777777" w:rsidR="00C95B64" w:rsidRPr="009E194E" w:rsidRDefault="00C95B64"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b/>
                <w:sz w:val="24"/>
                <w:lang w:val="ro-RO"/>
              </w:rPr>
              <w:t>Panoul informaţional din IET,</w:t>
            </w:r>
            <w:r w:rsidRPr="009E194E">
              <w:rPr>
                <w:rFonts w:ascii="Times New Roman" w:hAnsi="Times New Roman"/>
                <w:sz w:val="24"/>
                <w:lang w:val="ro-RO"/>
              </w:rPr>
              <w:t xml:space="preserve"> afișarea Notelor informative a CA,CP,ȘP, Fişele de sesizare;</w:t>
            </w:r>
          </w:p>
          <w:p w14:paraId="37054497" w14:textId="77777777" w:rsidR="004C46D8" w:rsidRPr="009E194E" w:rsidRDefault="00076B2F"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b/>
                <w:sz w:val="24"/>
              </w:rPr>
              <w:t>Afișierul pentru p</w:t>
            </w:r>
            <w:r w:rsidR="00C95B64" w:rsidRPr="009E194E">
              <w:rPr>
                <w:rFonts w:ascii="Times New Roman" w:hAnsi="Times New Roman"/>
                <w:b/>
                <w:sz w:val="24"/>
              </w:rPr>
              <w:t>ărinți</w:t>
            </w:r>
            <w:r w:rsidR="00C95B64" w:rsidRPr="009E194E">
              <w:rPr>
                <w:rFonts w:ascii="Times New Roman" w:hAnsi="Times New Roman"/>
                <w:b/>
                <w:sz w:val="24"/>
                <w:lang w:val="ro-RO"/>
              </w:rPr>
              <w:t xml:space="preserve">, </w:t>
            </w:r>
            <w:r w:rsidR="00C95B64" w:rsidRPr="009E194E">
              <w:rPr>
                <w:rFonts w:ascii="Times New Roman" w:hAnsi="Times New Roman"/>
                <w:sz w:val="24"/>
                <w:lang w:val="ro-RO"/>
              </w:rPr>
              <w:t>scrisori de intenție, scrisori de multumire, Instrucțiuni,</w:t>
            </w:r>
            <w:r w:rsidR="00A17523" w:rsidRPr="009E194E">
              <w:rPr>
                <w:rFonts w:ascii="Times New Roman" w:hAnsi="Times New Roman"/>
                <w:sz w:val="24"/>
                <w:lang w:val="ro-RO"/>
              </w:rPr>
              <w:t>Anunțuri;</w:t>
            </w:r>
          </w:p>
        </w:tc>
      </w:tr>
      <w:tr w:rsidR="00633CC3" w:rsidRPr="00E01B27" w14:paraId="6C97EA88" w14:textId="77777777" w:rsidTr="00016EB6">
        <w:tc>
          <w:tcPr>
            <w:tcW w:w="1908" w:type="dxa"/>
          </w:tcPr>
          <w:p w14:paraId="0CE7BB10" w14:textId="77777777" w:rsidR="004C46D8" w:rsidRPr="00633CC3" w:rsidRDefault="004C46D8" w:rsidP="009E7579">
            <w:pPr>
              <w:rPr>
                <w:b/>
                <w:lang w:val="ro-RO"/>
              </w:rPr>
            </w:pPr>
            <w:r w:rsidRPr="00633CC3">
              <w:rPr>
                <w:b/>
                <w:lang w:val="ro-RO"/>
              </w:rPr>
              <w:t>Constatări</w:t>
            </w:r>
          </w:p>
        </w:tc>
        <w:tc>
          <w:tcPr>
            <w:tcW w:w="13752" w:type="dxa"/>
            <w:gridSpan w:val="4"/>
          </w:tcPr>
          <w:p w14:paraId="31001E52" w14:textId="77777777" w:rsidR="006B0B2F" w:rsidRPr="009E194E" w:rsidRDefault="006B0B2F" w:rsidP="009E7579">
            <w:pPr>
              <w:pStyle w:val="a3"/>
              <w:numPr>
                <w:ilvl w:val="0"/>
                <w:numId w:val="57"/>
              </w:numPr>
              <w:spacing w:after="0" w:line="240" w:lineRule="auto"/>
              <w:rPr>
                <w:rFonts w:ascii="Times New Roman" w:hAnsi="Times New Roman"/>
                <w:sz w:val="24"/>
                <w:lang w:val="ro-RO"/>
              </w:rPr>
            </w:pPr>
            <w:r w:rsidRPr="009E194E">
              <w:rPr>
                <w:rFonts w:ascii="Times New Roman" w:hAnsi="Times New Roman"/>
                <w:sz w:val="24"/>
                <w:lang w:val="ro-RO"/>
              </w:rPr>
              <w:t xml:space="preserve">Instituţia </w:t>
            </w:r>
            <w:r w:rsidR="00CC7EC7" w:rsidRPr="009E194E">
              <w:rPr>
                <w:rFonts w:ascii="Times New Roman" w:hAnsi="Times New Roman"/>
                <w:sz w:val="24"/>
                <w:lang w:val="ro-RO"/>
              </w:rPr>
              <w:t>de Educație Timpurie</w:t>
            </w:r>
            <w:r w:rsidR="00A44685" w:rsidRPr="009E194E">
              <w:rPr>
                <w:rFonts w:ascii="Times New Roman" w:hAnsi="Times New Roman"/>
                <w:sz w:val="24"/>
                <w:lang w:val="ro-RO"/>
              </w:rPr>
              <w:t xml:space="preserve"> ,,Licurici,, s. Căplani,</w:t>
            </w:r>
            <w:r w:rsidR="00CC7EC7" w:rsidRPr="009E194E">
              <w:rPr>
                <w:rFonts w:ascii="Times New Roman" w:hAnsi="Times New Roman"/>
                <w:sz w:val="24"/>
                <w:lang w:val="ro-RO"/>
              </w:rPr>
              <w:t xml:space="preserve"> </w:t>
            </w:r>
            <w:r w:rsidRPr="009E194E">
              <w:rPr>
                <w:rFonts w:ascii="Times New Roman" w:hAnsi="Times New Roman"/>
                <w:sz w:val="24"/>
                <w:lang w:val="ro-RO"/>
              </w:rPr>
              <w:t xml:space="preserve">aplică eficient </w:t>
            </w:r>
            <w:r w:rsidRPr="009E194E">
              <w:rPr>
                <w:rFonts w:ascii="Times New Roman" w:hAnsi="Times New Roman"/>
                <w:spacing w:val="-11"/>
                <w:sz w:val="24"/>
              </w:rPr>
              <w:t xml:space="preserve"> </w:t>
            </w:r>
            <w:r w:rsidRPr="009E194E">
              <w:rPr>
                <w:rFonts w:ascii="Times New Roman" w:hAnsi="Times New Roman"/>
                <w:sz w:val="24"/>
              </w:rPr>
              <w:t>doar</w:t>
            </w:r>
            <w:r w:rsidRPr="009E194E">
              <w:rPr>
                <w:rFonts w:ascii="Times New Roman" w:hAnsi="Times New Roman"/>
                <w:spacing w:val="-12"/>
                <w:sz w:val="24"/>
              </w:rPr>
              <w:t xml:space="preserve"> </w:t>
            </w:r>
            <w:r w:rsidRPr="009E194E">
              <w:rPr>
                <w:rFonts w:ascii="Times New Roman" w:hAnsi="Times New Roman"/>
                <w:sz w:val="24"/>
              </w:rPr>
              <w:t>Curriculumul</w:t>
            </w:r>
            <w:r w:rsidRPr="009E194E">
              <w:rPr>
                <w:rFonts w:ascii="Times New Roman" w:hAnsi="Times New Roman"/>
                <w:spacing w:val="-12"/>
                <w:sz w:val="24"/>
              </w:rPr>
              <w:t xml:space="preserve"> </w:t>
            </w:r>
            <w:r w:rsidRPr="009E194E">
              <w:rPr>
                <w:rFonts w:ascii="Times New Roman" w:hAnsi="Times New Roman"/>
                <w:spacing w:val="-5"/>
                <w:sz w:val="24"/>
              </w:rPr>
              <w:t>Național</w:t>
            </w:r>
            <w:r w:rsidRPr="009E194E">
              <w:rPr>
                <w:rFonts w:ascii="Times New Roman" w:hAnsi="Times New Roman"/>
                <w:sz w:val="24"/>
              </w:rPr>
              <w:t>,</w:t>
            </w:r>
            <w:r w:rsidR="004C46D8" w:rsidRPr="009E194E">
              <w:rPr>
                <w:rFonts w:ascii="Times New Roman" w:hAnsi="Times New Roman"/>
                <w:sz w:val="24"/>
                <w:lang w:val="ro-RO"/>
              </w:rPr>
              <w:t xml:space="preserve"> standard fără</w:t>
            </w:r>
            <w:r w:rsidRPr="009E194E">
              <w:rPr>
                <w:rFonts w:ascii="Times New Roman" w:hAnsi="Times New Roman"/>
                <w:sz w:val="24"/>
                <w:lang w:val="ro-RO"/>
              </w:rPr>
              <w:t xml:space="preserve"> decizii și</w:t>
            </w:r>
            <w:r w:rsidR="004C46D8" w:rsidRPr="009E194E">
              <w:rPr>
                <w:rFonts w:ascii="Times New Roman" w:hAnsi="Times New Roman"/>
                <w:sz w:val="24"/>
                <w:lang w:val="ro-RO"/>
              </w:rPr>
              <w:t xml:space="preserve"> adaptări</w:t>
            </w:r>
            <w:r w:rsidRPr="009E194E">
              <w:rPr>
                <w:rFonts w:ascii="Times New Roman" w:hAnsi="Times New Roman"/>
                <w:sz w:val="24"/>
                <w:lang w:val="ro-RO"/>
              </w:rPr>
              <w:t xml:space="preserve"> la </w:t>
            </w:r>
            <w:r w:rsidR="004C46D8" w:rsidRPr="009E194E">
              <w:rPr>
                <w:rFonts w:ascii="Times New Roman" w:hAnsi="Times New Roman"/>
                <w:sz w:val="24"/>
                <w:lang w:val="ro-RO"/>
              </w:rPr>
              <w:t>specificul şi condiţiile locale şi instituţionale.</w:t>
            </w:r>
          </w:p>
        </w:tc>
      </w:tr>
      <w:tr w:rsidR="00633CC3" w:rsidRPr="00633CC3" w14:paraId="1F22F516" w14:textId="77777777" w:rsidTr="00016EB6">
        <w:tc>
          <w:tcPr>
            <w:tcW w:w="3915" w:type="dxa"/>
            <w:gridSpan w:val="2"/>
          </w:tcPr>
          <w:p w14:paraId="1B0D4CD5" w14:textId="77777777" w:rsidR="004C46D8" w:rsidRPr="00633CC3" w:rsidRDefault="004C46D8" w:rsidP="009E7579">
            <w:pPr>
              <w:rPr>
                <w:lang w:val="ro-RO"/>
              </w:rPr>
            </w:pPr>
            <w:r w:rsidRPr="00633CC3">
              <w:rPr>
                <w:lang w:val="ro-RO"/>
              </w:rPr>
              <w:t>Pondere şi punctaj acordat</w:t>
            </w:r>
          </w:p>
        </w:tc>
        <w:tc>
          <w:tcPr>
            <w:tcW w:w="3915" w:type="dxa"/>
          </w:tcPr>
          <w:p w14:paraId="684950BB" w14:textId="77777777" w:rsidR="004C46D8" w:rsidRPr="00633CC3" w:rsidRDefault="004C46D8" w:rsidP="009E7579">
            <w:pPr>
              <w:rPr>
                <w:lang w:val="ro-RO"/>
              </w:rPr>
            </w:pPr>
            <w:r w:rsidRPr="00633CC3">
              <w:rPr>
                <w:lang w:val="ro-RO"/>
              </w:rPr>
              <w:t>Pondere: 2</w:t>
            </w:r>
          </w:p>
        </w:tc>
        <w:tc>
          <w:tcPr>
            <w:tcW w:w="3915" w:type="dxa"/>
          </w:tcPr>
          <w:p w14:paraId="5FAB0F77" w14:textId="77777777" w:rsidR="004C46D8" w:rsidRPr="00633CC3" w:rsidRDefault="004C46D8" w:rsidP="009E7579">
            <w:pPr>
              <w:rPr>
                <w:lang w:val="ro-RO"/>
              </w:rPr>
            </w:pPr>
            <w:r w:rsidRPr="00633CC3">
              <w:rPr>
                <w:lang w:val="ro-RO"/>
              </w:rPr>
              <w:t>Autoevaluare conform criteriilor:0,25</w:t>
            </w:r>
          </w:p>
        </w:tc>
        <w:tc>
          <w:tcPr>
            <w:tcW w:w="3915" w:type="dxa"/>
          </w:tcPr>
          <w:p w14:paraId="407D39E6" w14:textId="77777777" w:rsidR="004C46D8" w:rsidRPr="00633CC3" w:rsidRDefault="004C46D8" w:rsidP="009E7579">
            <w:pPr>
              <w:rPr>
                <w:lang w:val="ro-RO"/>
              </w:rPr>
            </w:pPr>
            <w:r w:rsidRPr="00633CC3">
              <w:rPr>
                <w:lang w:val="ro-RO"/>
              </w:rPr>
              <w:t>Punctaj acordat: 0,5</w:t>
            </w:r>
          </w:p>
        </w:tc>
      </w:tr>
      <w:tr w:rsidR="00D128B0" w:rsidRPr="00633CC3" w14:paraId="563DE4BC" w14:textId="77777777" w:rsidTr="001C11D5">
        <w:trPr>
          <w:trHeight w:val="240"/>
        </w:trPr>
        <w:tc>
          <w:tcPr>
            <w:tcW w:w="11745" w:type="dxa"/>
            <w:gridSpan w:val="4"/>
          </w:tcPr>
          <w:p w14:paraId="1B21203D" w14:textId="77777777" w:rsidR="00D128B0" w:rsidRPr="00633CC3" w:rsidRDefault="00D128B0" w:rsidP="009E7579">
            <w:pPr>
              <w:rPr>
                <w:lang w:val="ro-RO"/>
              </w:rPr>
            </w:pPr>
            <w:bookmarkStart w:id="12" w:name="_Toc46741876"/>
            <w:bookmarkStart w:id="13" w:name="_Toc48389094"/>
            <w:r w:rsidRPr="00633CC3">
              <w:rPr>
                <w:b/>
                <w:bCs/>
              </w:rPr>
              <w:t>Total standard</w:t>
            </w:r>
          </w:p>
        </w:tc>
        <w:tc>
          <w:tcPr>
            <w:tcW w:w="3915" w:type="dxa"/>
          </w:tcPr>
          <w:p w14:paraId="60DE966E" w14:textId="77777777" w:rsidR="00D128B0" w:rsidRPr="00633CC3" w:rsidRDefault="00096DCE" w:rsidP="009E7579">
            <w:pPr>
              <w:rPr>
                <w:b/>
                <w:lang w:val="ro-RO"/>
              </w:rPr>
            </w:pPr>
            <w:r w:rsidRPr="00633CC3">
              <w:rPr>
                <w:b/>
                <w:lang w:val="ro-RO"/>
              </w:rPr>
              <w:t xml:space="preserve">                           8,5</w:t>
            </w:r>
          </w:p>
        </w:tc>
      </w:tr>
    </w:tbl>
    <w:p w14:paraId="1F7CD3EB" w14:textId="77777777" w:rsidR="00DF6160" w:rsidRPr="00633CC3" w:rsidRDefault="00DF6160" w:rsidP="009E7579">
      <w:pPr>
        <w:pStyle w:val="2"/>
        <w:rPr>
          <w:rFonts w:ascii="Times New Roman" w:hAnsi="Times New Roman" w:cs="Times New Roman"/>
          <w:color w:val="auto"/>
          <w:sz w:val="24"/>
          <w:lang w:val="en-US"/>
        </w:rPr>
      </w:pPr>
      <w:r w:rsidRPr="00633CC3">
        <w:rPr>
          <w:rFonts w:ascii="Times New Roman" w:hAnsi="Times New Roman" w:cs="Times New Roman"/>
          <w:color w:val="auto"/>
          <w:sz w:val="24"/>
          <w:lang w:val="en-US"/>
        </w:rPr>
        <w:t>Standard 4.2. Cadrele didactice valorifică eficient resursele educaționale în raport cu finalitățile stabilite prin curriculumul național</w:t>
      </w:r>
      <w:bookmarkEnd w:id="12"/>
      <w:bookmarkEnd w:id="13"/>
    </w:p>
    <w:p w14:paraId="12DAAD20" w14:textId="77777777" w:rsidR="00D0550F" w:rsidRPr="00633CC3" w:rsidRDefault="00DF6160" w:rsidP="009E7579">
      <w:pPr>
        <w:rPr>
          <w:b/>
          <w:bCs/>
          <w:lang w:val="en-US"/>
        </w:rPr>
      </w:pPr>
      <w:r w:rsidRPr="00633CC3">
        <w:rPr>
          <w:b/>
          <w:bCs/>
          <w:lang w:val="en-US"/>
        </w:rPr>
        <w:t>Domeniu: Management</w:t>
      </w:r>
    </w:p>
    <w:p w14:paraId="6A30546D" w14:textId="77777777" w:rsidR="004C46D8" w:rsidRPr="00633CC3" w:rsidRDefault="004C46D8" w:rsidP="009E7579">
      <w:pPr>
        <w:rPr>
          <w:lang w:val="ro-RO"/>
        </w:rPr>
      </w:pPr>
      <w:r w:rsidRPr="00633CC3">
        <w:rPr>
          <w:b/>
          <w:lang w:val="ro-RO"/>
        </w:rPr>
        <w:t xml:space="preserve">Indicator: 4.2.1 </w:t>
      </w:r>
      <w:r w:rsidRPr="00633CC3">
        <w:rPr>
          <w:lang w:val="ro-RO"/>
        </w:rPr>
        <w:t>Monitzoriz</w:t>
      </w:r>
      <w:r w:rsidR="00F165E7" w:rsidRPr="00633CC3">
        <w:rPr>
          <w:lang w:val="ro-RO"/>
        </w:rPr>
        <w:t>area, prin proceduri specifice,</w:t>
      </w:r>
      <w:r w:rsidRPr="00633CC3">
        <w:rPr>
          <w:lang w:val="ro-RO"/>
        </w:rPr>
        <w:t>a realizării curriculumului</w:t>
      </w:r>
      <w:r w:rsidR="00F165E7" w:rsidRPr="00633CC3">
        <w:rPr>
          <w:lang w:val="ro-RO"/>
        </w:rPr>
        <w:t xml:space="preserve">(inclusiv componenţa raională,instituţională,curriculum adaptat, </w:t>
      </w:r>
      <w:r w:rsidRPr="00633CC3">
        <w:rPr>
          <w:lang w:val="ro-RO"/>
        </w:rPr>
        <w:t>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54175FC5" w14:textId="77777777" w:rsidTr="00016EB6">
        <w:tc>
          <w:tcPr>
            <w:tcW w:w="1908" w:type="dxa"/>
          </w:tcPr>
          <w:p w14:paraId="5B23D574" w14:textId="77777777" w:rsidR="004C46D8" w:rsidRPr="00633CC3" w:rsidRDefault="004C46D8" w:rsidP="009E7579">
            <w:pPr>
              <w:rPr>
                <w:b/>
                <w:lang w:val="ro-RO"/>
              </w:rPr>
            </w:pPr>
            <w:r w:rsidRPr="00633CC3">
              <w:rPr>
                <w:b/>
                <w:lang w:val="ro-RO"/>
              </w:rPr>
              <w:t>Dovezi</w:t>
            </w:r>
          </w:p>
        </w:tc>
        <w:tc>
          <w:tcPr>
            <w:tcW w:w="13752" w:type="dxa"/>
            <w:gridSpan w:val="4"/>
          </w:tcPr>
          <w:p w14:paraId="08C0A6A6" w14:textId="77777777" w:rsidR="006563B5" w:rsidRPr="001D4939" w:rsidRDefault="006563B5" w:rsidP="00CB5513">
            <w:pPr>
              <w:pStyle w:val="a3"/>
              <w:numPr>
                <w:ilvl w:val="0"/>
                <w:numId w:val="58"/>
              </w:numPr>
              <w:spacing w:after="0" w:line="240" w:lineRule="auto"/>
              <w:jc w:val="both"/>
              <w:rPr>
                <w:rFonts w:ascii="Times New Roman" w:hAnsi="Times New Roman"/>
                <w:sz w:val="24"/>
              </w:rPr>
            </w:pPr>
            <w:r w:rsidRPr="001D4939">
              <w:rPr>
                <w:rFonts w:ascii="Times New Roman" w:hAnsi="Times New Roman"/>
                <w:b/>
                <w:sz w:val="24"/>
                <w:lang w:val="ro-RO"/>
              </w:rPr>
              <w:t>C</w:t>
            </w:r>
            <w:r w:rsidRPr="001D4939">
              <w:rPr>
                <w:rFonts w:ascii="Times New Roman" w:hAnsi="Times New Roman"/>
                <w:b/>
                <w:sz w:val="24"/>
              </w:rPr>
              <w:t>ontrol operativ</w:t>
            </w:r>
            <w:r w:rsidR="005B46C9" w:rsidRPr="001D4939">
              <w:rPr>
                <w:rFonts w:ascii="Times New Roman" w:hAnsi="Times New Roman"/>
                <w:sz w:val="24"/>
              </w:rPr>
              <w:t>„</w:t>
            </w:r>
            <w:r w:rsidRPr="001D4939">
              <w:rPr>
                <w:rFonts w:ascii="Times New Roman" w:hAnsi="Times New Roman"/>
                <w:sz w:val="24"/>
              </w:rPr>
              <w:t>Pregătir</w:t>
            </w:r>
            <w:r w:rsidR="005B46C9" w:rsidRPr="001D4939">
              <w:rPr>
                <w:rFonts w:ascii="Times New Roman" w:hAnsi="Times New Roman"/>
                <w:sz w:val="24"/>
              </w:rPr>
              <w:t>ea IET către noul an de studii”</w:t>
            </w:r>
            <w:r w:rsidR="000E6A6B" w:rsidRPr="001D4939">
              <w:rPr>
                <w:rFonts w:ascii="Times New Roman" w:hAnsi="Times New Roman"/>
                <w:sz w:val="24"/>
              </w:rPr>
              <w:t>, cu accen</w:t>
            </w:r>
            <w:r w:rsidR="001D4939">
              <w:rPr>
                <w:rFonts w:ascii="Times New Roman" w:hAnsi="Times New Roman"/>
                <w:sz w:val="24"/>
              </w:rPr>
              <w:t>t pe crearea bazei-materiale, 09.09.2021</w:t>
            </w:r>
            <w:r w:rsidR="000E6A6B" w:rsidRPr="001D4939">
              <w:rPr>
                <w:rFonts w:ascii="Times New Roman" w:hAnsi="Times New Roman"/>
                <w:sz w:val="24"/>
              </w:rPr>
              <w:t>,audiat la</w:t>
            </w:r>
            <w:r w:rsidR="000F3FE3" w:rsidRPr="001D4939">
              <w:rPr>
                <w:rFonts w:ascii="Times New Roman" w:hAnsi="Times New Roman"/>
                <w:sz w:val="24"/>
              </w:rPr>
              <w:t>CA nr.2 din 09.09.2021</w:t>
            </w:r>
            <w:r w:rsidR="005B46C9" w:rsidRPr="001D4939">
              <w:rPr>
                <w:rFonts w:ascii="Times New Roman" w:hAnsi="Times New Roman"/>
                <w:sz w:val="24"/>
              </w:rPr>
              <w:t>;</w:t>
            </w:r>
          </w:p>
          <w:p w14:paraId="61C5EA2C" w14:textId="77777777" w:rsidR="00844F2A" w:rsidRPr="001D4939" w:rsidRDefault="00844F2A" w:rsidP="00CB5513">
            <w:pPr>
              <w:pStyle w:val="a3"/>
              <w:numPr>
                <w:ilvl w:val="0"/>
                <w:numId w:val="58"/>
              </w:numPr>
              <w:spacing w:after="0" w:line="240" w:lineRule="auto"/>
              <w:jc w:val="both"/>
              <w:rPr>
                <w:rFonts w:ascii="Times New Roman" w:hAnsi="Times New Roman"/>
                <w:sz w:val="24"/>
                <w:lang w:val="ro-RO"/>
              </w:rPr>
            </w:pPr>
            <w:r w:rsidRPr="001D4939">
              <w:rPr>
                <w:rFonts w:ascii="Times New Roman" w:hAnsi="Times New Roman"/>
                <w:b/>
                <w:sz w:val="24"/>
              </w:rPr>
              <w:lastRenderedPageBreak/>
              <w:t>Actul</w:t>
            </w:r>
            <w:r w:rsidR="000F3FE3" w:rsidRPr="001D4939">
              <w:rPr>
                <w:rFonts w:ascii="Times New Roman" w:hAnsi="Times New Roman"/>
                <w:sz w:val="24"/>
              </w:rPr>
              <w:t xml:space="preserve"> cu referire la</w:t>
            </w:r>
            <w:r w:rsidR="000F3FE3" w:rsidRPr="001D4939">
              <w:rPr>
                <w:rFonts w:ascii="Times New Roman" w:hAnsi="Times New Roman"/>
                <w:b/>
                <w:sz w:val="24"/>
              </w:rPr>
              <w:t xml:space="preserve"> </w:t>
            </w:r>
            <w:r w:rsidRPr="001D4939">
              <w:rPr>
                <w:rFonts w:ascii="Times New Roman" w:hAnsi="Times New Roman"/>
                <w:b/>
                <w:sz w:val="24"/>
              </w:rPr>
              <w:t xml:space="preserve"> pregătire</w:t>
            </w:r>
            <w:r w:rsidR="000F3FE3" w:rsidRPr="001D4939">
              <w:rPr>
                <w:rFonts w:ascii="Times New Roman" w:hAnsi="Times New Roman"/>
                <w:b/>
                <w:sz w:val="24"/>
              </w:rPr>
              <w:t xml:space="preserve">a </w:t>
            </w:r>
            <w:r w:rsidR="000F3FE3" w:rsidRPr="001D4939">
              <w:rPr>
                <w:rFonts w:ascii="Times New Roman" w:hAnsi="Times New Roman"/>
                <w:sz w:val="24"/>
              </w:rPr>
              <w:t xml:space="preserve"> IET pentru noul</w:t>
            </w:r>
            <w:r w:rsidR="00C849B5" w:rsidRPr="001D4939">
              <w:rPr>
                <w:rFonts w:ascii="Times New Roman" w:hAnsi="Times New Roman"/>
                <w:sz w:val="24"/>
              </w:rPr>
              <w:t xml:space="preserve"> an</w:t>
            </w:r>
            <w:r w:rsidR="000F3FE3" w:rsidRPr="001D4939">
              <w:rPr>
                <w:rFonts w:ascii="Times New Roman" w:hAnsi="Times New Roman"/>
                <w:sz w:val="24"/>
              </w:rPr>
              <w:t xml:space="preserve"> de studii  2021-2022 din 16.09.2021</w:t>
            </w:r>
            <w:r w:rsidR="005B46C9" w:rsidRPr="001D4939">
              <w:rPr>
                <w:rFonts w:ascii="Times New Roman" w:hAnsi="Times New Roman"/>
                <w:sz w:val="24"/>
                <w:lang w:val="ro-RO"/>
              </w:rPr>
              <w:t>;</w:t>
            </w:r>
          </w:p>
          <w:p w14:paraId="00B578D9" w14:textId="77777777" w:rsidR="0035018E" w:rsidRPr="001D4939" w:rsidRDefault="006D4D4C"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b/>
                <w:sz w:val="24"/>
              </w:rPr>
              <w:t xml:space="preserve">Consiliu </w:t>
            </w:r>
            <w:r w:rsidR="0035018E" w:rsidRPr="001D4939">
              <w:rPr>
                <w:rFonts w:ascii="Times New Roman" w:hAnsi="Times New Roman"/>
                <w:b/>
                <w:sz w:val="24"/>
              </w:rPr>
              <w:t xml:space="preserve"> Pedagogic</w:t>
            </w:r>
            <w:r w:rsidR="0035018E" w:rsidRPr="001D4939">
              <w:rPr>
                <w:rFonts w:ascii="Times New Roman" w:hAnsi="Times New Roman"/>
                <w:sz w:val="24"/>
              </w:rPr>
              <w:t xml:space="preserve"> Proces verbal Nr.2 din 11.11.2020,</w:t>
            </w:r>
            <w:r w:rsidR="000F3FE3" w:rsidRPr="001D4939">
              <w:rPr>
                <w:rFonts w:ascii="Times New Roman" w:hAnsi="Times New Roman"/>
                <w:sz w:val="24"/>
              </w:rPr>
              <w:t>cu referire la</w:t>
            </w:r>
            <w:r w:rsidR="0035018E" w:rsidRPr="001D4939">
              <w:rPr>
                <w:rFonts w:ascii="Times New Roman" w:hAnsi="Times New Roman"/>
                <w:sz w:val="24"/>
              </w:rPr>
              <w:t xml:space="preserve"> „Evaluărea inițială a dezvoltării copiilor”.</w:t>
            </w:r>
            <w:r w:rsidR="0035018E" w:rsidRPr="001D4939">
              <w:rPr>
                <w:rFonts w:ascii="Times New Roman" w:hAnsi="Times New Roman"/>
                <w:sz w:val="24"/>
                <w:lang w:val="ro-RO"/>
              </w:rPr>
              <w:t xml:space="preserve"> Notă informativă;</w:t>
            </w:r>
          </w:p>
          <w:p w14:paraId="4CE9CEA9" w14:textId="77777777" w:rsidR="006D4D4C" w:rsidRPr="001D4939" w:rsidRDefault="006D4D4C"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b/>
                <w:sz w:val="24"/>
              </w:rPr>
              <w:t>Consiliu</w:t>
            </w:r>
            <w:r w:rsidR="0035018E" w:rsidRPr="001D4939">
              <w:rPr>
                <w:rFonts w:ascii="Times New Roman" w:hAnsi="Times New Roman"/>
                <w:b/>
                <w:sz w:val="24"/>
              </w:rPr>
              <w:t xml:space="preserve">  Pedagogic</w:t>
            </w:r>
            <w:r w:rsidR="0078218E" w:rsidRPr="001D4939">
              <w:rPr>
                <w:rFonts w:ascii="Times New Roman" w:hAnsi="Times New Roman"/>
                <w:sz w:val="24"/>
              </w:rPr>
              <w:t xml:space="preserve"> Proces verbal Nr.5 din 25.05.2022</w:t>
            </w:r>
            <w:r w:rsidR="0035018E" w:rsidRPr="001D4939">
              <w:rPr>
                <w:rFonts w:ascii="Times New Roman" w:hAnsi="Times New Roman"/>
                <w:sz w:val="24"/>
              </w:rPr>
              <w:t>,</w:t>
            </w:r>
            <w:r w:rsidR="0078218E" w:rsidRPr="001D4939">
              <w:rPr>
                <w:rFonts w:ascii="Times New Roman" w:hAnsi="Times New Roman"/>
                <w:sz w:val="24"/>
              </w:rPr>
              <w:t xml:space="preserve"> cu referire la</w:t>
            </w:r>
            <w:r w:rsidR="0035018E" w:rsidRPr="001D4939">
              <w:rPr>
                <w:rFonts w:ascii="Times New Roman" w:hAnsi="Times New Roman"/>
                <w:sz w:val="24"/>
              </w:rPr>
              <w:t xml:space="preserve"> „Evaluărea  finală a dezvoltării copiilor”.</w:t>
            </w:r>
            <w:r w:rsidR="0035018E" w:rsidRPr="001D4939">
              <w:rPr>
                <w:rFonts w:ascii="Times New Roman" w:hAnsi="Times New Roman"/>
                <w:sz w:val="24"/>
                <w:lang w:val="ro-RO"/>
              </w:rPr>
              <w:t xml:space="preserve"> Notă informativă</w:t>
            </w:r>
            <w:r w:rsidRPr="001D4939">
              <w:rPr>
                <w:rFonts w:ascii="Times New Roman" w:hAnsi="Times New Roman"/>
                <w:sz w:val="24"/>
                <w:lang w:val="ro-RO"/>
              </w:rPr>
              <w:t>;</w:t>
            </w:r>
          </w:p>
          <w:p w14:paraId="40A9FB38" w14:textId="77777777" w:rsidR="00AB2C95" w:rsidRPr="001D4939" w:rsidRDefault="006D4D4C" w:rsidP="00CB5513">
            <w:pPr>
              <w:pStyle w:val="a3"/>
              <w:numPr>
                <w:ilvl w:val="0"/>
                <w:numId w:val="58"/>
              </w:numPr>
              <w:spacing w:after="0" w:line="240" w:lineRule="auto"/>
              <w:rPr>
                <w:rFonts w:ascii="Times New Roman" w:hAnsi="Times New Roman"/>
                <w:sz w:val="24"/>
              </w:rPr>
            </w:pPr>
            <w:r w:rsidRPr="001D4939">
              <w:rPr>
                <w:rFonts w:ascii="Times New Roman" w:eastAsia="Calibri" w:hAnsi="Times New Roman"/>
                <w:b/>
                <w:iCs/>
                <w:sz w:val="24"/>
              </w:rPr>
              <w:t xml:space="preserve">Plan Educațional </w:t>
            </w:r>
            <w:r w:rsidR="00264A61" w:rsidRPr="001D4939">
              <w:rPr>
                <w:rFonts w:ascii="Times New Roman" w:eastAsia="Calibri" w:hAnsi="Times New Roman"/>
                <w:b/>
                <w:iCs/>
                <w:sz w:val="24"/>
              </w:rPr>
              <w:t>Individualizat (PEI),</w:t>
            </w:r>
            <w:r w:rsidR="00116067" w:rsidRPr="001D4939">
              <w:rPr>
                <w:rFonts w:ascii="Times New Roman" w:eastAsia="Calibri" w:hAnsi="Times New Roman"/>
                <w:b/>
                <w:iCs/>
                <w:sz w:val="24"/>
              </w:rPr>
              <w:t xml:space="preserve"> </w:t>
            </w:r>
            <w:r w:rsidR="0078218E" w:rsidRPr="001D4939">
              <w:rPr>
                <w:rFonts w:ascii="Times New Roman" w:eastAsia="Calibri" w:hAnsi="Times New Roman"/>
                <w:iCs/>
                <w:sz w:val="24"/>
              </w:rPr>
              <w:t>elaborat cu spriginul SAP-Ștefan Vodă,</w:t>
            </w:r>
            <w:r w:rsidR="0078218E" w:rsidRPr="001D4939">
              <w:rPr>
                <w:rFonts w:ascii="Times New Roman" w:hAnsi="Times New Roman"/>
                <w:sz w:val="24"/>
              </w:rPr>
              <w:t xml:space="preserve"> cu referire la</w:t>
            </w:r>
            <w:r w:rsidR="00264A61" w:rsidRPr="001D4939">
              <w:rPr>
                <w:rFonts w:ascii="Times New Roman" w:eastAsia="Calibri" w:hAnsi="Times New Roman"/>
                <w:iCs/>
                <w:sz w:val="24"/>
              </w:rPr>
              <w:t xml:space="preserve"> copii cu CES,;</w:t>
            </w:r>
          </w:p>
        </w:tc>
      </w:tr>
      <w:tr w:rsidR="00633CC3" w:rsidRPr="00E01B27" w14:paraId="7701F013" w14:textId="77777777" w:rsidTr="00016EB6">
        <w:tc>
          <w:tcPr>
            <w:tcW w:w="1908" w:type="dxa"/>
          </w:tcPr>
          <w:p w14:paraId="1FC1ECE6" w14:textId="77777777" w:rsidR="004C46D8" w:rsidRPr="00633CC3" w:rsidRDefault="004C46D8" w:rsidP="009E7579">
            <w:pPr>
              <w:rPr>
                <w:b/>
                <w:lang w:val="ro-RO"/>
              </w:rPr>
            </w:pPr>
            <w:r w:rsidRPr="00633CC3">
              <w:rPr>
                <w:b/>
                <w:lang w:val="ro-RO"/>
              </w:rPr>
              <w:lastRenderedPageBreak/>
              <w:t>Constatări</w:t>
            </w:r>
          </w:p>
        </w:tc>
        <w:tc>
          <w:tcPr>
            <w:tcW w:w="13752" w:type="dxa"/>
            <w:gridSpan w:val="4"/>
          </w:tcPr>
          <w:p w14:paraId="6DA9EF58" w14:textId="77777777" w:rsidR="009310D2" w:rsidRPr="001D4939" w:rsidRDefault="000E6A6B"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sz w:val="24"/>
                <w:lang w:val="ro-RO"/>
              </w:rPr>
              <w:t xml:space="preserve">În IET </w:t>
            </w:r>
            <w:r w:rsidR="00CF351D" w:rsidRPr="001D4939">
              <w:rPr>
                <w:rFonts w:ascii="Times New Roman" w:hAnsi="Times New Roman"/>
                <w:sz w:val="24"/>
                <w:lang w:val="ro-RO"/>
              </w:rPr>
              <w:t xml:space="preserve"> a</w:t>
            </w:r>
            <w:r w:rsidR="004C46D8" w:rsidRPr="001D4939">
              <w:rPr>
                <w:rFonts w:ascii="Times New Roman" w:hAnsi="Times New Roman"/>
                <w:sz w:val="24"/>
                <w:lang w:val="ro-RO"/>
              </w:rPr>
              <w:t xml:space="preserve">cţiunile de monitorizare sunt proiectate înainte de a începe procesul nemijlocit de realizare a curriculumului. </w:t>
            </w:r>
          </w:p>
          <w:p w14:paraId="2B500139" w14:textId="77777777" w:rsidR="009310D2" w:rsidRPr="001D4939" w:rsidRDefault="004C46D8"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sz w:val="24"/>
                <w:lang w:val="ro-RO"/>
              </w:rPr>
              <w:t xml:space="preserve">Se elaborează instrumentele de lucru, cu ajutorul cărora se colectează date şi informaţii utile privind calitatea curriculumului implementat. </w:t>
            </w:r>
          </w:p>
          <w:p w14:paraId="374BC418" w14:textId="77777777" w:rsidR="00AB2C95" w:rsidRPr="001D4939" w:rsidRDefault="004C46D8"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sz w:val="24"/>
                <w:lang w:val="ro-RO"/>
              </w:rPr>
              <w:t>În urma evaluărilor CD apreciază valoarea rezultatelor pentru îmbunătăţirea activităţii în etapa următoare a procesului educativ.</w:t>
            </w:r>
          </w:p>
          <w:p w14:paraId="70AEA522" w14:textId="77777777" w:rsidR="00194231" w:rsidRPr="001D4939" w:rsidRDefault="00194231" w:rsidP="00CB5513">
            <w:pPr>
              <w:pStyle w:val="a3"/>
              <w:numPr>
                <w:ilvl w:val="0"/>
                <w:numId w:val="58"/>
              </w:numPr>
              <w:spacing w:after="0" w:line="240" w:lineRule="auto"/>
              <w:rPr>
                <w:rFonts w:ascii="Times New Roman" w:hAnsi="Times New Roman"/>
                <w:sz w:val="24"/>
                <w:lang w:val="ro-RO"/>
              </w:rPr>
            </w:pPr>
            <w:r w:rsidRPr="001D4939">
              <w:rPr>
                <w:rFonts w:ascii="Times New Roman" w:hAnsi="Times New Roman"/>
                <w:sz w:val="24"/>
                <w:lang w:val="ro-RO"/>
              </w:rPr>
              <w:t>CD</w:t>
            </w:r>
            <w:r w:rsidR="009D4AE6" w:rsidRPr="001D4939">
              <w:rPr>
                <w:rFonts w:ascii="Times New Roman" w:eastAsia="Calibri" w:hAnsi="Times New Roman"/>
                <w:iCs/>
                <w:sz w:val="24"/>
              </w:rPr>
              <w:t xml:space="preserve"> cu spriginul SAP,</w:t>
            </w:r>
            <w:r w:rsidRPr="001D4939">
              <w:rPr>
                <w:rFonts w:ascii="Times New Roman" w:hAnsi="Times New Roman"/>
                <w:sz w:val="24"/>
                <w:lang w:val="ro-RO"/>
              </w:rPr>
              <w:t xml:space="preserve"> elaborează</w:t>
            </w:r>
            <w:r w:rsidRPr="001D4939">
              <w:rPr>
                <w:rFonts w:ascii="Times New Roman" w:eastAsia="Calibri" w:hAnsi="Times New Roman"/>
                <w:b/>
                <w:iCs/>
                <w:sz w:val="24"/>
              </w:rPr>
              <w:t xml:space="preserve"> </w:t>
            </w:r>
            <w:r w:rsidRPr="001D4939">
              <w:rPr>
                <w:rFonts w:ascii="Times New Roman" w:eastAsia="Calibri" w:hAnsi="Times New Roman"/>
                <w:iCs/>
                <w:sz w:val="24"/>
              </w:rPr>
              <w:t>Plan Educațional Individualizat (PEI)</w:t>
            </w:r>
            <w:r w:rsidR="009D4AE6" w:rsidRPr="001D4939">
              <w:rPr>
                <w:rFonts w:ascii="Times New Roman" w:eastAsia="Calibri" w:hAnsi="Times New Roman"/>
                <w:iCs/>
                <w:sz w:val="24"/>
              </w:rPr>
              <w:t xml:space="preserve"> pentru copiii cu CES.</w:t>
            </w:r>
          </w:p>
        </w:tc>
      </w:tr>
      <w:tr w:rsidR="004C46D8" w:rsidRPr="00633CC3" w14:paraId="77E360D8" w14:textId="77777777" w:rsidTr="00016EB6">
        <w:tc>
          <w:tcPr>
            <w:tcW w:w="3915" w:type="dxa"/>
            <w:gridSpan w:val="2"/>
          </w:tcPr>
          <w:p w14:paraId="20640A4E" w14:textId="77777777" w:rsidR="004C46D8" w:rsidRPr="00633CC3" w:rsidRDefault="004C46D8" w:rsidP="009E7579">
            <w:pPr>
              <w:rPr>
                <w:lang w:val="ro-RO"/>
              </w:rPr>
            </w:pPr>
            <w:r w:rsidRPr="00633CC3">
              <w:rPr>
                <w:lang w:val="ro-RO"/>
              </w:rPr>
              <w:t>Pondere şi punctaj acordat</w:t>
            </w:r>
          </w:p>
        </w:tc>
        <w:tc>
          <w:tcPr>
            <w:tcW w:w="3915" w:type="dxa"/>
          </w:tcPr>
          <w:p w14:paraId="38EC207D" w14:textId="77777777" w:rsidR="004C46D8" w:rsidRPr="00633CC3" w:rsidRDefault="004C46D8" w:rsidP="009E7579">
            <w:pPr>
              <w:rPr>
                <w:lang w:val="ro-RO"/>
              </w:rPr>
            </w:pPr>
            <w:r w:rsidRPr="00633CC3">
              <w:rPr>
                <w:lang w:val="ro-RO"/>
              </w:rPr>
              <w:t>Pondere: 1</w:t>
            </w:r>
          </w:p>
        </w:tc>
        <w:tc>
          <w:tcPr>
            <w:tcW w:w="3915" w:type="dxa"/>
          </w:tcPr>
          <w:p w14:paraId="55A72031" w14:textId="77777777" w:rsidR="004C46D8" w:rsidRPr="00633CC3" w:rsidRDefault="004C46D8" w:rsidP="009E7579">
            <w:pPr>
              <w:rPr>
                <w:lang w:val="ro-RO"/>
              </w:rPr>
            </w:pPr>
            <w:r w:rsidRPr="00633CC3">
              <w:rPr>
                <w:lang w:val="ro-RO"/>
              </w:rPr>
              <w:t>Autoevaluare conform criteriilor: 0,5</w:t>
            </w:r>
          </w:p>
        </w:tc>
        <w:tc>
          <w:tcPr>
            <w:tcW w:w="3915" w:type="dxa"/>
          </w:tcPr>
          <w:p w14:paraId="078AEE44" w14:textId="77777777" w:rsidR="004C46D8" w:rsidRPr="00633CC3" w:rsidRDefault="004C46D8" w:rsidP="009E7579">
            <w:pPr>
              <w:rPr>
                <w:lang w:val="ro-RO"/>
              </w:rPr>
            </w:pPr>
            <w:r w:rsidRPr="00633CC3">
              <w:rPr>
                <w:lang w:val="ro-RO"/>
              </w:rPr>
              <w:t>Punctaj acordat: 0,5</w:t>
            </w:r>
          </w:p>
        </w:tc>
      </w:tr>
    </w:tbl>
    <w:p w14:paraId="69073CDF" w14:textId="77777777" w:rsidR="00AB2C95" w:rsidRPr="00633CC3" w:rsidRDefault="00AB2C95" w:rsidP="009E7579">
      <w:pPr>
        <w:rPr>
          <w:lang w:val="ro-RO"/>
        </w:rPr>
      </w:pPr>
    </w:p>
    <w:p w14:paraId="55B72155" w14:textId="77777777" w:rsidR="004C46D8" w:rsidRPr="00633CC3" w:rsidRDefault="004C46D8" w:rsidP="009E7579">
      <w:pPr>
        <w:rPr>
          <w:lang w:val="ro-RO"/>
        </w:rPr>
      </w:pPr>
      <w:r w:rsidRPr="00633CC3">
        <w:rPr>
          <w:b/>
          <w:lang w:val="ro-RO"/>
        </w:rPr>
        <w:t xml:space="preserve">Indicator: 4.2.2 </w:t>
      </w:r>
      <w:r w:rsidRPr="00633CC3">
        <w:rPr>
          <w:lang w:val="ro-RO"/>
        </w:rPr>
        <w:t>Prezenţa, în planurile strategice şi operaţionale, a programelor şi activităţilor de recuperare continuă a cadrelor didactice din perspectiva nevoilor individuale, instituţionale şi naţionale).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0AC83FCC" w14:textId="77777777" w:rsidTr="00016EB6">
        <w:tc>
          <w:tcPr>
            <w:tcW w:w="1908" w:type="dxa"/>
          </w:tcPr>
          <w:p w14:paraId="6D86B06A" w14:textId="77777777" w:rsidR="004C46D8" w:rsidRPr="00633CC3" w:rsidRDefault="004C46D8" w:rsidP="00CB5513">
            <w:pPr>
              <w:rPr>
                <w:b/>
                <w:lang w:val="ro-RO"/>
              </w:rPr>
            </w:pPr>
            <w:r w:rsidRPr="00633CC3">
              <w:rPr>
                <w:b/>
                <w:lang w:val="ro-RO"/>
              </w:rPr>
              <w:t>Dovezi</w:t>
            </w:r>
          </w:p>
        </w:tc>
        <w:tc>
          <w:tcPr>
            <w:tcW w:w="13752" w:type="dxa"/>
            <w:gridSpan w:val="4"/>
          </w:tcPr>
          <w:p w14:paraId="632AB9FB" w14:textId="77777777" w:rsidR="008142F6" w:rsidRPr="00CB5513" w:rsidRDefault="008142F6" w:rsidP="00CB5513">
            <w:pPr>
              <w:pStyle w:val="a3"/>
              <w:numPr>
                <w:ilvl w:val="0"/>
                <w:numId w:val="59"/>
              </w:numPr>
              <w:spacing w:after="0" w:line="240" w:lineRule="auto"/>
              <w:rPr>
                <w:rFonts w:ascii="Times New Roman" w:hAnsi="Times New Roman"/>
                <w:iCs/>
                <w:sz w:val="24"/>
              </w:rPr>
            </w:pPr>
            <w:r w:rsidRPr="00CB5513">
              <w:rPr>
                <w:rFonts w:ascii="Times New Roman" w:hAnsi="Times New Roman"/>
                <w:b/>
                <w:sz w:val="24"/>
              </w:rPr>
              <w:t>Programul de Dezvoltare Strategică</w:t>
            </w:r>
            <w:r w:rsidRPr="00CB5513">
              <w:rPr>
                <w:rFonts w:ascii="Times New Roman" w:hAnsi="Times New Roman"/>
                <w:sz w:val="24"/>
              </w:rPr>
              <w:t xml:space="preserve"> pe anii 2016-2021, aprobat la CA  din 2016</w:t>
            </w:r>
            <w:r w:rsidR="000E6A6B" w:rsidRPr="00CB5513">
              <w:rPr>
                <w:rFonts w:ascii="Times New Roman" w:hAnsi="Times New Roman"/>
                <w:sz w:val="24"/>
              </w:rPr>
              <w:t>,</w:t>
            </w:r>
            <w:r w:rsidRPr="00CB5513">
              <w:rPr>
                <w:rFonts w:ascii="Times New Roman" w:hAnsi="Times New Roman"/>
                <w:sz w:val="24"/>
              </w:rPr>
              <w:t>Obiectivul general</w:t>
            </w:r>
            <w:r w:rsidR="005133B5" w:rsidRPr="00CB5513">
              <w:rPr>
                <w:rFonts w:ascii="Times New Roman" w:hAnsi="Times New Roman"/>
                <w:sz w:val="24"/>
              </w:rPr>
              <w:t>;</w:t>
            </w:r>
            <w:r w:rsidRPr="00CB5513">
              <w:rPr>
                <w:rFonts w:ascii="Times New Roman" w:hAnsi="Times New Roman"/>
                <w:sz w:val="24"/>
              </w:rPr>
              <w:t xml:space="preserve"> – Perfecțio</w:t>
            </w:r>
            <w:r w:rsidR="000E6A6B" w:rsidRPr="00CB5513">
              <w:rPr>
                <w:rFonts w:ascii="Times New Roman" w:hAnsi="Times New Roman"/>
                <w:sz w:val="24"/>
              </w:rPr>
              <w:t>narea tuturor CD</w:t>
            </w:r>
            <w:r w:rsidRPr="00CB5513">
              <w:rPr>
                <w:rFonts w:ascii="Times New Roman" w:hAnsi="Times New Roman"/>
                <w:sz w:val="24"/>
              </w:rPr>
              <w:t>;</w:t>
            </w:r>
          </w:p>
          <w:p w14:paraId="792DCC8A" w14:textId="77777777" w:rsidR="008142F6" w:rsidRPr="00CB5513" w:rsidRDefault="008142F6" w:rsidP="00CB5513">
            <w:pPr>
              <w:pStyle w:val="a3"/>
              <w:numPr>
                <w:ilvl w:val="0"/>
                <w:numId w:val="59"/>
              </w:numPr>
              <w:spacing w:after="0" w:line="240" w:lineRule="auto"/>
              <w:rPr>
                <w:rFonts w:ascii="Times New Roman" w:eastAsia="SimSun" w:hAnsi="Times New Roman"/>
                <w:sz w:val="24"/>
              </w:rPr>
            </w:pPr>
            <w:r w:rsidRPr="00CB5513">
              <w:rPr>
                <w:rFonts w:ascii="Times New Roman" w:eastAsia="SimSun" w:hAnsi="Times New Roman"/>
                <w:b/>
                <w:bCs/>
                <w:sz w:val="24"/>
              </w:rPr>
              <w:t>Planul anual</w:t>
            </w:r>
            <w:r w:rsidR="000E6A6B" w:rsidRPr="00CB5513">
              <w:rPr>
                <w:rFonts w:ascii="Times New Roman" w:eastAsia="SimSun" w:hAnsi="Times New Roman"/>
                <w:bCs/>
                <w:sz w:val="24"/>
              </w:rPr>
              <w:t xml:space="preserve"> de activitate al IET</w:t>
            </w:r>
            <w:r w:rsidRPr="00CB5513">
              <w:rPr>
                <w:rFonts w:ascii="Times New Roman" w:eastAsia="SimSun" w:hAnsi="Times New Roman"/>
                <w:bCs/>
                <w:sz w:val="24"/>
              </w:rPr>
              <w:t>, aprobat la şedinţa Consiliului pedagogic, pro</w:t>
            </w:r>
            <w:r w:rsidR="00CB5513">
              <w:rPr>
                <w:rFonts w:ascii="Times New Roman" w:eastAsia="SimSun" w:hAnsi="Times New Roman"/>
                <w:bCs/>
                <w:sz w:val="24"/>
              </w:rPr>
              <w:t>ces-verbal nr. 01 din 01.09.2021</w:t>
            </w:r>
            <w:r w:rsidRPr="00CB5513">
              <w:rPr>
                <w:rFonts w:ascii="Times New Roman" w:eastAsia="SimSun" w:hAnsi="Times New Roman"/>
                <w:bCs/>
                <w:sz w:val="24"/>
              </w:rPr>
              <w:t>;</w:t>
            </w:r>
          </w:p>
          <w:p w14:paraId="6D0CBBB9" w14:textId="77777777" w:rsidR="008142F6" w:rsidRPr="00CB5513" w:rsidRDefault="00CB5513" w:rsidP="00CB5513">
            <w:pPr>
              <w:pStyle w:val="a3"/>
              <w:numPr>
                <w:ilvl w:val="0"/>
                <w:numId w:val="59"/>
              </w:numPr>
              <w:spacing w:after="0" w:line="240" w:lineRule="auto"/>
              <w:rPr>
                <w:rFonts w:ascii="Times New Roman" w:hAnsi="Times New Roman"/>
                <w:sz w:val="24"/>
              </w:rPr>
            </w:pPr>
            <w:r w:rsidRPr="00CB5513">
              <w:rPr>
                <w:rFonts w:ascii="Times New Roman" w:hAnsi="Times New Roman"/>
                <w:b/>
                <w:sz w:val="24"/>
              </w:rPr>
              <w:t>Ședințe metodice</w:t>
            </w:r>
            <w:r w:rsidRPr="00CB5513">
              <w:rPr>
                <w:rFonts w:ascii="Times New Roman" w:hAnsi="Times New Roman"/>
                <w:sz w:val="24"/>
              </w:rPr>
              <w:t xml:space="preserve">, </w:t>
            </w:r>
            <w:r w:rsidR="008142F6" w:rsidRPr="00CB5513">
              <w:rPr>
                <w:rFonts w:ascii="Times New Roman" w:hAnsi="Times New Roman"/>
                <w:sz w:val="24"/>
              </w:rPr>
              <w:t>Management Educațional</w:t>
            </w:r>
            <w:r w:rsidR="000E6A6B" w:rsidRPr="00CB5513">
              <w:rPr>
                <w:rFonts w:ascii="Times New Roman" w:hAnsi="Times New Roman"/>
                <w:sz w:val="24"/>
              </w:rPr>
              <w:t xml:space="preserve">, </w:t>
            </w:r>
            <w:r w:rsidR="00061216" w:rsidRPr="001D4939">
              <w:rPr>
                <w:rFonts w:ascii="Times New Roman" w:hAnsi="Times New Roman"/>
                <w:sz w:val="24"/>
              </w:rPr>
              <w:t xml:space="preserve">cu referire la </w:t>
            </w:r>
            <w:r w:rsidR="008142F6" w:rsidRPr="00CB5513">
              <w:rPr>
                <w:rFonts w:ascii="Times New Roman" w:hAnsi="Times New Roman"/>
                <w:sz w:val="24"/>
              </w:rPr>
              <w:t>Formarea și dezvoltarea resurselor umane</w:t>
            </w:r>
            <w:r w:rsidR="0065025D" w:rsidRPr="00CB5513">
              <w:rPr>
                <w:rFonts w:ascii="Times New Roman" w:hAnsi="Times New Roman"/>
                <w:sz w:val="24"/>
              </w:rPr>
              <w:t>;</w:t>
            </w:r>
          </w:p>
          <w:p w14:paraId="1C8A9023" w14:textId="77777777" w:rsidR="004C46D8" w:rsidRPr="00061216" w:rsidRDefault="008142F6" w:rsidP="00061216">
            <w:pPr>
              <w:pStyle w:val="a3"/>
              <w:numPr>
                <w:ilvl w:val="0"/>
                <w:numId w:val="59"/>
              </w:numPr>
              <w:spacing w:after="0" w:line="240" w:lineRule="auto"/>
              <w:rPr>
                <w:rFonts w:ascii="Times New Roman" w:eastAsia="SimSun" w:hAnsi="Times New Roman"/>
                <w:iCs/>
                <w:sz w:val="24"/>
              </w:rPr>
            </w:pPr>
            <w:r w:rsidRPr="00CB5513">
              <w:rPr>
                <w:rFonts w:ascii="Times New Roman" w:eastAsia="SimSun" w:hAnsi="Times New Roman"/>
                <w:b/>
                <w:iCs/>
                <w:sz w:val="24"/>
              </w:rPr>
              <w:t>Certificate de formare continuă</w:t>
            </w:r>
            <w:r w:rsidRPr="00CB5513">
              <w:rPr>
                <w:rFonts w:ascii="Times New Roman" w:eastAsia="SimSun" w:hAnsi="Times New Roman"/>
                <w:iCs/>
                <w:sz w:val="24"/>
              </w:rPr>
              <w:t xml:space="preserve"> </w:t>
            </w:r>
            <w:r w:rsidR="00061216">
              <w:rPr>
                <w:rFonts w:ascii="Times New Roman" w:eastAsia="SimSun" w:hAnsi="Times New Roman"/>
                <w:iCs/>
                <w:sz w:val="24"/>
              </w:rPr>
              <w:t xml:space="preserve">ale CD, </w:t>
            </w:r>
            <w:r w:rsidR="00061216" w:rsidRPr="001D4939">
              <w:rPr>
                <w:rFonts w:ascii="Times New Roman" w:hAnsi="Times New Roman"/>
                <w:sz w:val="24"/>
              </w:rPr>
              <w:t>cu referire la</w:t>
            </w:r>
            <w:r w:rsidR="00061216">
              <w:rPr>
                <w:rFonts w:ascii="Times New Roman" w:eastAsia="SimSun" w:hAnsi="Times New Roman"/>
                <w:iCs/>
                <w:sz w:val="24"/>
              </w:rPr>
              <w:t xml:space="preserve"> </w:t>
            </w:r>
            <w:r w:rsidRPr="00CB5513">
              <w:rPr>
                <w:rFonts w:ascii="Times New Roman" w:eastAsia="SimSun" w:hAnsi="Times New Roman"/>
                <w:iCs/>
                <w:sz w:val="24"/>
              </w:rPr>
              <w:t xml:space="preserve">,,Dezvoltarea profesională; </w:t>
            </w:r>
            <w:r w:rsidR="000E6A6B" w:rsidRPr="00CB5513">
              <w:rPr>
                <w:rFonts w:ascii="Times New Roman" w:eastAsia="SimSun" w:hAnsi="Times New Roman"/>
                <w:iCs/>
                <w:sz w:val="24"/>
              </w:rPr>
              <w:t>-</w:t>
            </w:r>
            <w:r w:rsidR="0065025D" w:rsidRPr="00CB5513">
              <w:rPr>
                <w:rFonts w:ascii="Times New Roman" w:eastAsia="SimSun" w:hAnsi="Times New Roman"/>
                <w:iCs/>
                <w:sz w:val="24"/>
              </w:rPr>
              <w:t>formate toate  CD;</w:t>
            </w:r>
            <w:r w:rsidR="0018418F" w:rsidRPr="00061216">
              <w:rPr>
                <w:rFonts w:ascii="Times New Roman" w:hAnsi="Times New Roman"/>
                <w:sz w:val="24"/>
              </w:rPr>
              <w:t xml:space="preserve"> </w:t>
            </w:r>
          </w:p>
        </w:tc>
      </w:tr>
      <w:tr w:rsidR="00633CC3" w:rsidRPr="00E01B27" w14:paraId="22F923E5" w14:textId="77777777" w:rsidTr="00016EB6">
        <w:tc>
          <w:tcPr>
            <w:tcW w:w="1908" w:type="dxa"/>
          </w:tcPr>
          <w:p w14:paraId="3F44279D" w14:textId="77777777" w:rsidR="004C46D8" w:rsidRPr="00633CC3" w:rsidRDefault="004C46D8" w:rsidP="00CB5513">
            <w:pPr>
              <w:rPr>
                <w:b/>
                <w:lang w:val="ro-RO"/>
              </w:rPr>
            </w:pPr>
            <w:r w:rsidRPr="00633CC3">
              <w:rPr>
                <w:b/>
                <w:lang w:val="ro-RO"/>
              </w:rPr>
              <w:t>Constatări</w:t>
            </w:r>
          </w:p>
        </w:tc>
        <w:tc>
          <w:tcPr>
            <w:tcW w:w="13752" w:type="dxa"/>
            <w:gridSpan w:val="4"/>
          </w:tcPr>
          <w:p w14:paraId="34B075D9" w14:textId="77777777" w:rsidR="00061216" w:rsidRDefault="004C46D8" w:rsidP="00CB5513">
            <w:pPr>
              <w:pStyle w:val="a3"/>
              <w:numPr>
                <w:ilvl w:val="0"/>
                <w:numId w:val="59"/>
              </w:numPr>
              <w:spacing w:after="0" w:line="240" w:lineRule="auto"/>
              <w:rPr>
                <w:rFonts w:ascii="Times New Roman" w:hAnsi="Times New Roman"/>
                <w:sz w:val="24"/>
                <w:lang w:val="ro-RO"/>
              </w:rPr>
            </w:pPr>
            <w:r w:rsidRPr="00CB5513">
              <w:rPr>
                <w:rFonts w:ascii="Times New Roman" w:hAnsi="Times New Roman"/>
                <w:sz w:val="24"/>
                <w:lang w:val="ro-RO"/>
              </w:rPr>
              <w:t>Prin formarea continuă cadrelor didactice îşi actualizează cunoştinţele şi</w:t>
            </w:r>
            <w:r w:rsidR="00DB2EAF" w:rsidRPr="00CB5513">
              <w:rPr>
                <w:rFonts w:ascii="Times New Roman" w:hAnsi="Times New Roman"/>
                <w:sz w:val="24"/>
                <w:lang w:val="ro-RO"/>
              </w:rPr>
              <w:t xml:space="preserve"> </w:t>
            </w:r>
            <w:r w:rsidRPr="00CB5513">
              <w:rPr>
                <w:rFonts w:ascii="Times New Roman" w:hAnsi="Times New Roman"/>
                <w:sz w:val="24"/>
                <w:lang w:val="ro-RO"/>
              </w:rPr>
              <w:t xml:space="preserve"> perfecţionează pregătirea profesională. </w:t>
            </w:r>
          </w:p>
          <w:p w14:paraId="70A5C811" w14:textId="77777777" w:rsidR="00DB2EAF" w:rsidRPr="00CB5513" w:rsidRDefault="004C46D8" w:rsidP="00CB5513">
            <w:pPr>
              <w:pStyle w:val="a3"/>
              <w:numPr>
                <w:ilvl w:val="0"/>
                <w:numId w:val="59"/>
              </w:numPr>
              <w:spacing w:after="0" w:line="240" w:lineRule="auto"/>
              <w:rPr>
                <w:rFonts w:ascii="Times New Roman" w:hAnsi="Times New Roman"/>
                <w:sz w:val="24"/>
                <w:lang w:val="ro-RO"/>
              </w:rPr>
            </w:pPr>
            <w:r w:rsidRPr="00CB5513">
              <w:rPr>
                <w:rFonts w:ascii="Times New Roman" w:hAnsi="Times New Roman"/>
                <w:sz w:val="24"/>
                <w:lang w:val="ro-RO"/>
              </w:rPr>
              <w:t>Orice formă de activitate este o experienţă pe</w:t>
            </w:r>
            <w:r w:rsidR="00EA4A8B" w:rsidRPr="00CB5513">
              <w:rPr>
                <w:rFonts w:ascii="Times New Roman" w:hAnsi="Times New Roman"/>
                <w:sz w:val="24"/>
                <w:lang w:val="ro-RO"/>
              </w:rPr>
              <w:t>ntru CD, deaceea în PAI</w:t>
            </w:r>
            <w:r w:rsidRPr="00CB5513">
              <w:rPr>
                <w:rFonts w:ascii="Times New Roman" w:hAnsi="Times New Roman"/>
                <w:sz w:val="24"/>
                <w:lang w:val="ro-RO"/>
              </w:rPr>
              <w:t>, sunt specificate obligatoriu acele activităţi la care va participa</w:t>
            </w:r>
            <w:r w:rsidR="004A40CE">
              <w:rPr>
                <w:rFonts w:ascii="Times New Roman" w:hAnsi="Times New Roman"/>
                <w:sz w:val="24"/>
                <w:lang w:val="ro-RO"/>
              </w:rPr>
              <w:t xml:space="preserve"> </w:t>
            </w:r>
            <w:r w:rsidRPr="00CB5513">
              <w:rPr>
                <w:rFonts w:ascii="Times New Roman" w:hAnsi="Times New Roman"/>
                <w:sz w:val="24"/>
                <w:lang w:val="ro-RO"/>
              </w:rPr>
              <w:t xml:space="preserve">/organiza  CD. </w:t>
            </w:r>
          </w:p>
        </w:tc>
      </w:tr>
      <w:tr w:rsidR="004C46D8" w:rsidRPr="00633CC3" w14:paraId="4A38E6A1" w14:textId="77777777" w:rsidTr="00016EB6">
        <w:tc>
          <w:tcPr>
            <w:tcW w:w="3915" w:type="dxa"/>
            <w:gridSpan w:val="2"/>
          </w:tcPr>
          <w:p w14:paraId="4AE2DB70" w14:textId="77777777" w:rsidR="004C46D8" w:rsidRPr="00633CC3" w:rsidRDefault="004C46D8" w:rsidP="009E7579">
            <w:pPr>
              <w:rPr>
                <w:lang w:val="ro-RO"/>
              </w:rPr>
            </w:pPr>
            <w:r w:rsidRPr="00633CC3">
              <w:rPr>
                <w:lang w:val="ro-RO"/>
              </w:rPr>
              <w:t>Pondere şi punctaj acordat</w:t>
            </w:r>
          </w:p>
        </w:tc>
        <w:tc>
          <w:tcPr>
            <w:tcW w:w="3915" w:type="dxa"/>
          </w:tcPr>
          <w:p w14:paraId="7C0929F5" w14:textId="77777777" w:rsidR="004C46D8" w:rsidRPr="00633CC3" w:rsidRDefault="004C46D8" w:rsidP="009E7579">
            <w:pPr>
              <w:rPr>
                <w:lang w:val="ro-RO"/>
              </w:rPr>
            </w:pPr>
            <w:r w:rsidRPr="00633CC3">
              <w:rPr>
                <w:lang w:val="ro-RO"/>
              </w:rPr>
              <w:t>Pondere: 1</w:t>
            </w:r>
          </w:p>
        </w:tc>
        <w:tc>
          <w:tcPr>
            <w:tcW w:w="3915" w:type="dxa"/>
          </w:tcPr>
          <w:p w14:paraId="069B86C8" w14:textId="77777777" w:rsidR="004C46D8" w:rsidRPr="00633CC3" w:rsidRDefault="004C46D8" w:rsidP="009E7579">
            <w:pPr>
              <w:rPr>
                <w:lang w:val="ro-RO"/>
              </w:rPr>
            </w:pPr>
            <w:r w:rsidRPr="00633CC3">
              <w:rPr>
                <w:lang w:val="ro-RO"/>
              </w:rPr>
              <w:t>Autoevaluare conform criteriilor: 0,5</w:t>
            </w:r>
          </w:p>
        </w:tc>
        <w:tc>
          <w:tcPr>
            <w:tcW w:w="3915" w:type="dxa"/>
          </w:tcPr>
          <w:p w14:paraId="178E53FE" w14:textId="77777777" w:rsidR="004C46D8" w:rsidRPr="00633CC3" w:rsidRDefault="004C46D8" w:rsidP="009E7579">
            <w:pPr>
              <w:rPr>
                <w:lang w:val="ro-RO"/>
              </w:rPr>
            </w:pPr>
            <w:r w:rsidRPr="00633CC3">
              <w:rPr>
                <w:lang w:val="ro-RO"/>
              </w:rPr>
              <w:t>Punctaj acordat: 0,5</w:t>
            </w:r>
          </w:p>
        </w:tc>
      </w:tr>
    </w:tbl>
    <w:p w14:paraId="03F4808A" w14:textId="77777777" w:rsidR="00DF6160" w:rsidRPr="00633CC3" w:rsidRDefault="00DF6160" w:rsidP="009E7579">
      <w:pPr>
        <w:rPr>
          <w:b/>
          <w:lang w:val="ro-RO"/>
        </w:rPr>
      </w:pPr>
    </w:p>
    <w:p w14:paraId="55F3DDA3" w14:textId="77777777" w:rsidR="004C46D8" w:rsidRPr="00633CC3" w:rsidRDefault="004C46D8" w:rsidP="009E7579">
      <w:pPr>
        <w:rPr>
          <w:lang w:val="ro-RO"/>
        </w:rPr>
      </w:pPr>
      <w:r w:rsidRPr="00633CC3">
        <w:rPr>
          <w:lang w:val="ro-RO"/>
        </w:rPr>
        <w:t>Domeniu: Capacitate instituţională</w:t>
      </w:r>
    </w:p>
    <w:p w14:paraId="078A9634" w14:textId="77777777" w:rsidR="004C46D8" w:rsidRPr="00633CC3" w:rsidRDefault="004C46D8" w:rsidP="009E7579">
      <w:pPr>
        <w:rPr>
          <w:lang w:val="ro-RO"/>
        </w:rPr>
      </w:pPr>
      <w:r w:rsidRPr="00633CC3">
        <w:rPr>
          <w:b/>
          <w:lang w:val="ro-RO"/>
        </w:rPr>
        <w:t xml:space="preserve">Indicator: 4.2.3 </w:t>
      </w:r>
      <w:r w:rsidRPr="00633CC3">
        <w:rPr>
          <w:lang w:val="ro-RO"/>
        </w:rPr>
        <w:t>Existenţa unui număr suficient de resurse educaţionale (umane, materiale etc.) pentru realizarea finalităţilor stabilite prin curriculumul naţional.</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69520647" w14:textId="77777777" w:rsidTr="00016EB6">
        <w:tc>
          <w:tcPr>
            <w:tcW w:w="1908" w:type="dxa"/>
          </w:tcPr>
          <w:p w14:paraId="6AB0F027" w14:textId="77777777" w:rsidR="004C46D8" w:rsidRPr="00633CC3" w:rsidRDefault="004C46D8" w:rsidP="008063EF">
            <w:pPr>
              <w:rPr>
                <w:b/>
                <w:lang w:val="ro-RO"/>
              </w:rPr>
            </w:pPr>
            <w:r w:rsidRPr="00633CC3">
              <w:rPr>
                <w:b/>
                <w:lang w:val="ro-RO"/>
              </w:rPr>
              <w:t>Dovezi</w:t>
            </w:r>
          </w:p>
        </w:tc>
        <w:tc>
          <w:tcPr>
            <w:tcW w:w="13752" w:type="dxa"/>
            <w:gridSpan w:val="4"/>
          </w:tcPr>
          <w:p w14:paraId="20F9E8E7" w14:textId="77777777" w:rsidR="00E36C83" w:rsidRPr="00280284" w:rsidRDefault="00E36C83" w:rsidP="008063EF">
            <w:pPr>
              <w:pStyle w:val="a3"/>
              <w:numPr>
                <w:ilvl w:val="0"/>
                <w:numId w:val="60"/>
              </w:numPr>
              <w:spacing w:after="0" w:line="240" w:lineRule="auto"/>
              <w:rPr>
                <w:rFonts w:ascii="Times New Roman" w:hAnsi="Times New Roman"/>
                <w:bCs/>
                <w:sz w:val="24"/>
                <w:lang w:val="ro-RO"/>
              </w:rPr>
            </w:pPr>
            <w:r w:rsidRPr="00280284">
              <w:rPr>
                <w:rFonts w:ascii="Times New Roman" w:hAnsi="Times New Roman"/>
                <w:b/>
                <w:sz w:val="24"/>
              </w:rPr>
              <w:t>Personal</w:t>
            </w:r>
            <w:r w:rsidRPr="00280284">
              <w:rPr>
                <w:rFonts w:ascii="Times New Roman" w:hAnsi="Times New Roman"/>
                <w:sz w:val="24"/>
              </w:rPr>
              <w:t xml:space="preserve"> didactic, personal administrativ gospodăresc, auxiliar şi de deservire, angajat în baza Contractelor individuale de muncă;</w:t>
            </w:r>
          </w:p>
          <w:p w14:paraId="2E68AC80" w14:textId="77777777" w:rsidR="00E36C83" w:rsidRPr="00280284" w:rsidRDefault="00E36C83" w:rsidP="008063EF">
            <w:pPr>
              <w:pStyle w:val="a3"/>
              <w:numPr>
                <w:ilvl w:val="0"/>
                <w:numId w:val="60"/>
              </w:numPr>
              <w:spacing w:after="0" w:line="240" w:lineRule="auto"/>
              <w:rPr>
                <w:rFonts w:ascii="Times New Roman" w:hAnsi="Times New Roman"/>
                <w:bCs/>
                <w:sz w:val="24"/>
                <w:lang w:val="ro-RO"/>
              </w:rPr>
            </w:pPr>
            <w:r w:rsidRPr="00280284">
              <w:rPr>
                <w:rFonts w:ascii="Times New Roman" w:hAnsi="Times New Roman"/>
                <w:b/>
                <w:bCs/>
                <w:sz w:val="24"/>
                <w:lang w:val="ro-RO"/>
              </w:rPr>
              <w:t>Registru de evidență a contractelor</w:t>
            </w:r>
            <w:r w:rsidRPr="00280284">
              <w:rPr>
                <w:rFonts w:ascii="Times New Roman" w:hAnsi="Times New Roman"/>
                <w:bCs/>
                <w:sz w:val="24"/>
                <w:lang w:val="ro-RO"/>
              </w:rPr>
              <w:t xml:space="preserve"> de muncă aprobat la consiliul de administrație;</w:t>
            </w:r>
          </w:p>
          <w:p w14:paraId="00AE8864" w14:textId="77777777" w:rsidR="00E36C83" w:rsidRPr="00280284" w:rsidRDefault="00E36C83" w:rsidP="008063EF">
            <w:pPr>
              <w:pStyle w:val="a3"/>
              <w:numPr>
                <w:ilvl w:val="0"/>
                <w:numId w:val="60"/>
              </w:numPr>
              <w:spacing w:after="0" w:line="240" w:lineRule="auto"/>
              <w:rPr>
                <w:rFonts w:ascii="Times New Roman" w:hAnsi="Times New Roman"/>
                <w:bCs/>
                <w:sz w:val="24"/>
                <w:lang w:val="ro-RO"/>
              </w:rPr>
            </w:pPr>
            <w:r w:rsidRPr="00280284">
              <w:rPr>
                <w:rFonts w:ascii="Times New Roman" w:hAnsi="Times New Roman"/>
                <w:b/>
                <w:bCs/>
                <w:sz w:val="24"/>
                <w:lang w:val="ro-RO"/>
              </w:rPr>
              <w:t>Registru de evidență a bunurilor materiale</w:t>
            </w:r>
            <w:r w:rsidRPr="00280284">
              <w:rPr>
                <w:rFonts w:ascii="Times New Roman" w:hAnsi="Times New Roman"/>
                <w:bCs/>
                <w:sz w:val="24"/>
                <w:lang w:val="ro-RO"/>
              </w:rPr>
              <w:t xml:space="preserve"> a IET</w:t>
            </w:r>
            <w:r w:rsidR="003B5174" w:rsidRPr="00280284">
              <w:rPr>
                <w:rFonts w:ascii="Times New Roman" w:hAnsi="Times New Roman"/>
                <w:bCs/>
                <w:sz w:val="24"/>
                <w:lang w:val="ro-RO"/>
              </w:rPr>
              <w:t>,</w:t>
            </w:r>
            <w:r w:rsidRPr="00280284">
              <w:rPr>
                <w:rFonts w:ascii="Times New Roman" w:hAnsi="Times New Roman"/>
                <w:bCs/>
                <w:sz w:val="24"/>
                <w:lang w:val="ro-RO"/>
              </w:rPr>
              <w:t xml:space="preserve"> </w:t>
            </w:r>
            <w:r w:rsidR="003B5174" w:rsidRPr="00280284">
              <w:rPr>
                <w:rFonts w:ascii="Times New Roman" w:eastAsia="Calibri" w:hAnsi="Times New Roman"/>
                <w:iCs/>
                <w:sz w:val="24"/>
              </w:rPr>
              <w:t xml:space="preserve">Nomenclatorului Nr.04-02;                                                                                                                                                  </w:t>
            </w:r>
            <w:r w:rsidR="003B5174" w:rsidRPr="00280284">
              <w:rPr>
                <w:rFonts w:ascii="Times New Roman" w:eastAsia="Calibri" w:hAnsi="Times New Roman"/>
                <w:i/>
                <w:iCs/>
                <w:sz w:val="24"/>
              </w:rPr>
              <w:t xml:space="preserve">                                                                                                                                                     </w:t>
            </w:r>
          </w:p>
          <w:p w14:paraId="42B3084B" w14:textId="77777777" w:rsidR="004C46D8" w:rsidRPr="00280284" w:rsidRDefault="00E36C83"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b/>
                <w:bCs/>
                <w:sz w:val="24"/>
                <w:lang w:val="ro-RO"/>
              </w:rPr>
              <w:t>Demers</w:t>
            </w:r>
            <w:r w:rsidRPr="00280284">
              <w:rPr>
                <w:rFonts w:ascii="Times New Roman" w:hAnsi="Times New Roman"/>
                <w:bCs/>
                <w:sz w:val="24"/>
                <w:lang w:val="ro-RO"/>
              </w:rPr>
              <w:t xml:space="preserve"> către</w:t>
            </w:r>
            <w:r w:rsidRPr="00280284">
              <w:rPr>
                <w:rFonts w:ascii="Times New Roman" w:hAnsi="Times New Roman"/>
                <w:sz w:val="24"/>
                <w:lang w:val="ro-RO"/>
              </w:rPr>
              <w:t xml:space="preserve"> APL referitor la suplinirea necesității IET cu echipament TIC.</w:t>
            </w:r>
          </w:p>
        </w:tc>
      </w:tr>
      <w:tr w:rsidR="00633CC3" w:rsidRPr="00E01B27" w14:paraId="31B14716" w14:textId="77777777" w:rsidTr="00016EB6">
        <w:tc>
          <w:tcPr>
            <w:tcW w:w="1908" w:type="dxa"/>
          </w:tcPr>
          <w:p w14:paraId="0AC7BFB7" w14:textId="77777777" w:rsidR="004C46D8" w:rsidRPr="00633CC3" w:rsidRDefault="004C46D8" w:rsidP="008063EF">
            <w:pPr>
              <w:rPr>
                <w:b/>
                <w:lang w:val="ro-RO"/>
              </w:rPr>
            </w:pPr>
            <w:r w:rsidRPr="00633CC3">
              <w:rPr>
                <w:b/>
                <w:lang w:val="ro-RO"/>
              </w:rPr>
              <w:t>Constatări</w:t>
            </w:r>
          </w:p>
        </w:tc>
        <w:tc>
          <w:tcPr>
            <w:tcW w:w="13752" w:type="dxa"/>
            <w:gridSpan w:val="4"/>
          </w:tcPr>
          <w:p w14:paraId="2C1294DE" w14:textId="77777777" w:rsidR="00280284" w:rsidRDefault="00F30FF3"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rPr>
              <w:t>Instituția</w:t>
            </w:r>
            <w:r w:rsidRPr="00280284">
              <w:rPr>
                <w:rFonts w:ascii="Times New Roman" w:hAnsi="Times New Roman"/>
                <w:spacing w:val="-29"/>
                <w:sz w:val="24"/>
              </w:rPr>
              <w:t xml:space="preserve"> </w:t>
            </w:r>
            <w:r w:rsidRPr="00280284">
              <w:rPr>
                <w:rFonts w:ascii="Times New Roman" w:hAnsi="Times New Roman"/>
                <w:sz w:val="24"/>
              </w:rPr>
              <w:t>de</w:t>
            </w:r>
            <w:r w:rsidRPr="00280284">
              <w:rPr>
                <w:rFonts w:ascii="Times New Roman" w:hAnsi="Times New Roman"/>
                <w:spacing w:val="-30"/>
                <w:sz w:val="24"/>
              </w:rPr>
              <w:t xml:space="preserve"> </w:t>
            </w:r>
            <w:r w:rsidRPr="00280284">
              <w:rPr>
                <w:rFonts w:ascii="Times New Roman" w:hAnsi="Times New Roman"/>
                <w:sz w:val="24"/>
              </w:rPr>
              <w:t>învățământ</w:t>
            </w:r>
            <w:r w:rsidRPr="00280284">
              <w:rPr>
                <w:rFonts w:ascii="Times New Roman" w:hAnsi="Times New Roman"/>
                <w:spacing w:val="-29"/>
                <w:sz w:val="24"/>
              </w:rPr>
              <w:t xml:space="preserve"> </w:t>
            </w:r>
            <w:r w:rsidRPr="00280284">
              <w:rPr>
                <w:rFonts w:ascii="Times New Roman" w:hAnsi="Times New Roman"/>
                <w:sz w:val="24"/>
              </w:rPr>
              <w:t>dispune</w:t>
            </w:r>
            <w:r w:rsidRPr="00280284">
              <w:rPr>
                <w:rFonts w:ascii="Times New Roman" w:hAnsi="Times New Roman"/>
                <w:spacing w:val="-29"/>
                <w:sz w:val="24"/>
              </w:rPr>
              <w:t xml:space="preserve"> </w:t>
            </w:r>
            <w:r w:rsidRPr="00280284">
              <w:rPr>
                <w:rFonts w:ascii="Times New Roman" w:hAnsi="Times New Roman"/>
                <w:sz w:val="24"/>
              </w:rPr>
              <w:t>de</w:t>
            </w:r>
            <w:r w:rsidRPr="00280284">
              <w:rPr>
                <w:rFonts w:ascii="Times New Roman" w:hAnsi="Times New Roman"/>
                <w:spacing w:val="-30"/>
                <w:sz w:val="24"/>
              </w:rPr>
              <w:t xml:space="preserve"> </w:t>
            </w:r>
            <w:r w:rsidRPr="00280284">
              <w:rPr>
                <w:rFonts w:ascii="Times New Roman" w:hAnsi="Times New Roman"/>
                <w:sz w:val="24"/>
              </w:rPr>
              <w:t>un</w:t>
            </w:r>
            <w:r w:rsidRPr="00280284">
              <w:rPr>
                <w:rFonts w:ascii="Times New Roman" w:hAnsi="Times New Roman"/>
                <w:spacing w:val="-28"/>
                <w:sz w:val="24"/>
              </w:rPr>
              <w:t xml:space="preserve"> </w:t>
            </w:r>
            <w:r w:rsidRPr="00280284">
              <w:rPr>
                <w:rFonts w:ascii="Times New Roman" w:hAnsi="Times New Roman"/>
                <w:sz w:val="24"/>
              </w:rPr>
              <w:t>număr</w:t>
            </w:r>
            <w:r w:rsidRPr="00280284">
              <w:rPr>
                <w:rFonts w:ascii="Times New Roman" w:hAnsi="Times New Roman"/>
                <w:spacing w:val="-30"/>
                <w:sz w:val="24"/>
              </w:rPr>
              <w:t xml:space="preserve"> </w:t>
            </w:r>
            <w:r w:rsidRPr="00280284">
              <w:rPr>
                <w:rFonts w:ascii="Times New Roman" w:hAnsi="Times New Roman"/>
                <w:sz w:val="24"/>
              </w:rPr>
              <w:t>suficient</w:t>
            </w:r>
            <w:r w:rsidRPr="00280284">
              <w:rPr>
                <w:rFonts w:ascii="Times New Roman" w:hAnsi="Times New Roman"/>
                <w:spacing w:val="-29"/>
                <w:sz w:val="24"/>
              </w:rPr>
              <w:t xml:space="preserve"> </w:t>
            </w:r>
            <w:r w:rsidRPr="00280284">
              <w:rPr>
                <w:rFonts w:ascii="Times New Roman" w:hAnsi="Times New Roman"/>
                <w:sz w:val="24"/>
              </w:rPr>
              <w:t>de</w:t>
            </w:r>
            <w:r w:rsidRPr="00280284">
              <w:rPr>
                <w:rFonts w:ascii="Times New Roman" w:hAnsi="Times New Roman"/>
                <w:spacing w:val="-29"/>
                <w:sz w:val="24"/>
              </w:rPr>
              <w:t xml:space="preserve"> </w:t>
            </w:r>
            <w:r w:rsidRPr="00280284">
              <w:rPr>
                <w:rFonts w:ascii="Times New Roman" w:hAnsi="Times New Roman"/>
                <w:sz w:val="24"/>
              </w:rPr>
              <w:t>cadre</w:t>
            </w:r>
            <w:r w:rsidRPr="00280284">
              <w:rPr>
                <w:rFonts w:ascii="Times New Roman" w:hAnsi="Times New Roman"/>
                <w:spacing w:val="-30"/>
                <w:sz w:val="24"/>
              </w:rPr>
              <w:t xml:space="preserve"> </w:t>
            </w:r>
            <w:r w:rsidRPr="00280284">
              <w:rPr>
                <w:rFonts w:ascii="Times New Roman" w:hAnsi="Times New Roman"/>
                <w:sz w:val="24"/>
              </w:rPr>
              <w:t>didactice</w:t>
            </w:r>
            <w:r w:rsidRPr="00280284">
              <w:rPr>
                <w:rFonts w:ascii="Times New Roman" w:hAnsi="Times New Roman"/>
                <w:spacing w:val="-29"/>
                <w:sz w:val="24"/>
              </w:rPr>
              <w:t xml:space="preserve"> </w:t>
            </w:r>
            <w:r w:rsidRPr="00280284">
              <w:rPr>
                <w:rFonts w:ascii="Times New Roman" w:hAnsi="Times New Roman"/>
                <w:sz w:val="24"/>
              </w:rPr>
              <w:t>și</w:t>
            </w:r>
            <w:r w:rsidRPr="00280284">
              <w:rPr>
                <w:rFonts w:ascii="Times New Roman" w:hAnsi="Times New Roman"/>
                <w:spacing w:val="-29"/>
                <w:sz w:val="24"/>
              </w:rPr>
              <w:t xml:space="preserve"> </w:t>
            </w:r>
            <w:r w:rsidRPr="00280284">
              <w:rPr>
                <w:rFonts w:ascii="Times New Roman" w:hAnsi="Times New Roman"/>
                <w:sz w:val="24"/>
              </w:rPr>
              <w:t>auxiliare</w:t>
            </w:r>
            <w:r w:rsidRPr="00280284">
              <w:rPr>
                <w:rFonts w:ascii="Times New Roman" w:hAnsi="Times New Roman"/>
                <w:spacing w:val="-30"/>
                <w:sz w:val="24"/>
              </w:rPr>
              <w:t xml:space="preserve"> </w:t>
            </w:r>
            <w:r w:rsidRPr="00280284">
              <w:rPr>
                <w:rFonts w:ascii="Times New Roman" w:hAnsi="Times New Roman"/>
                <w:spacing w:val="-21"/>
                <w:sz w:val="24"/>
              </w:rPr>
              <w:t xml:space="preserve"> pentru  </w:t>
            </w:r>
            <w:r w:rsidRPr="00280284">
              <w:rPr>
                <w:rFonts w:ascii="Times New Roman" w:hAnsi="Times New Roman"/>
                <w:sz w:val="24"/>
              </w:rPr>
              <w:t>realizarea finalităților stabilite prin curriculum-ul</w:t>
            </w:r>
            <w:r w:rsidRPr="00280284">
              <w:rPr>
                <w:rFonts w:ascii="Times New Roman" w:hAnsi="Times New Roman"/>
                <w:spacing w:val="-25"/>
                <w:sz w:val="24"/>
              </w:rPr>
              <w:t xml:space="preserve"> </w:t>
            </w:r>
            <w:r w:rsidRPr="00280284">
              <w:rPr>
                <w:rFonts w:ascii="Times New Roman" w:hAnsi="Times New Roman"/>
                <w:sz w:val="24"/>
              </w:rPr>
              <w:t>național.</w:t>
            </w:r>
            <w:r w:rsidRPr="00280284">
              <w:rPr>
                <w:rFonts w:ascii="Times New Roman" w:hAnsi="Times New Roman"/>
                <w:sz w:val="24"/>
                <w:lang w:val="ro-RO"/>
              </w:rPr>
              <w:t xml:space="preserve"> </w:t>
            </w:r>
          </w:p>
          <w:p w14:paraId="5FE5C3C4" w14:textId="77777777" w:rsidR="00F30FF3" w:rsidRPr="00280284" w:rsidRDefault="00F30FF3"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lang w:val="ro-RO"/>
              </w:rPr>
              <w:lastRenderedPageBreak/>
              <w:t xml:space="preserve">Planificarea necesarului de personal didactic se realizează în funcţie de statele aprobate de MF 2009. </w:t>
            </w:r>
          </w:p>
          <w:p w14:paraId="0C941C1C" w14:textId="77777777" w:rsidR="00280284" w:rsidRDefault="004C46D8"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lang w:val="ro-RO"/>
              </w:rPr>
              <w:t>Instituţia este dotată cu seturi de jocuri didacti</w:t>
            </w:r>
            <w:r w:rsidR="00F30FF3" w:rsidRPr="00280284">
              <w:rPr>
                <w:rFonts w:ascii="Times New Roman" w:hAnsi="Times New Roman"/>
                <w:sz w:val="24"/>
                <w:lang w:val="ro-RO"/>
              </w:rPr>
              <w:t>ce, planşe demonstrative</w:t>
            </w:r>
            <w:r w:rsidRPr="00280284">
              <w:rPr>
                <w:rFonts w:ascii="Times New Roman" w:hAnsi="Times New Roman"/>
                <w:sz w:val="24"/>
                <w:lang w:val="ro-RO"/>
              </w:rPr>
              <w:t>, seturi de jocuri de construcţii, literatură artistică pentru copii, literatură metodică pentru adulţi, instrumente muzicale</w:t>
            </w:r>
            <w:r w:rsidR="00F30FF3" w:rsidRPr="00280284">
              <w:rPr>
                <w:rFonts w:ascii="Times New Roman" w:hAnsi="Times New Roman"/>
                <w:sz w:val="24"/>
                <w:lang w:val="ro-RO"/>
              </w:rPr>
              <w:t>: xelofoane, sunătoare, tamburine, 1 acordeon</w:t>
            </w:r>
            <w:r w:rsidRPr="00280284">
              <w:rPr>
                <w:rFonts w:ascii="Times New Roman" w:hAnsi="Times New Roman"/>
                <w:sz w:val="24"/>
                <w:lang w:val="ro-RO"/>
              </w:rPr>
              <w:t xml:space="preserve"> pentru adulţi, 1 pian, mingi, co</w:t>
            </w:r>
            <w:r w:rsidR="00F30FF3" w:rsidRPr="00280284">
              <w:rPr>
                <w:rFonts w:ascii="Times New Roman" w:hAnsi="Times New Roman"/>
                <w:sz w:val="24"/>
                <w:lang w:val="ro-RO"/>
              </w:rPr>
              <w:t>arde, cercuri, scară verticală</w:t>
            </w:r>
            <w:r w:rsidRPr="00280284">
              <w:rPr>
                <w:rFonts w:ascii="Times New Roman" w:hAnsi="Times New Roman"/>
                <w:sz w:val="24"/>
                <w:lang w:val="ro-RO"/>
              </w:rPr>
              <w:t>, funii, p</w:t>
            </w:r>
            <w:r w:rsidR="00F30FF3" w:rsidRPr="00280284">
              <w:rPr>
                <w:rFonts w:ascii="Times New Roman" w:hAnsi="Times New Roman"/>
                <w:sz w:val="24"/>
                <w:lang w:val="ro-RO"/>
              </w:rPr>
              <w:t xml:space="preserve">opice, bastoane. </w:t>
            </w:r>
          </w:p>
          <w:p w14:paraId="290712D9" w14:textId="77777777" w:rsidR="00280284" w:rsidRDefault="009837EE"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lang w:val="ro-RO"/>
              </w:rPr>
              <w:t>În ultimul timp m</w:t>
            </w:r>
            <w:r w:rsidR="004C46D8" w:rsidRPr="00280284">
              <w:rPr>
                <w:rFonts w:ascii="Times New Roman" w:hAnsi="Times New Roman"/>
                <w:sz w:val="24"/>
                <w:lang w:val="ro-RO"/>
              </w:rPr>
              <w:t>ai puţin se pune acentul pe mater</w:t>
            </w:r>
            <w:r w:rsidRPr="00280284">
              <w:rPr>
                <w:rFonts w:ascii="Times New Roman" w:hAnsi="Times New Roman"/>
                <w:sz w:val="24"/>
                <w:lang w:val="ro-RO"/>
              </w:rPr>
              <w:t>iale confecţionate de educatori</w:t>
            </w:r>
            <w:r w:rsidR="00CA39A0" w:rsidRPr="00280284">
              <w:rPr>
                <w:rFonts w:ascii="Times New Roman" w:hAnsi="Times New Roman"/>
                <w:sz w:val="24"/>
                <w:lang w:val="ro-RO"/>
              </w:rPr>
              <w:t xml:space="preserve"> și asistenți de educatori</w:t>
            </w:r>
            <w:r w:rsidRPr="00280284">
              <w:rPr>
                <w:rFonts w:ascii="Times New Roman" w:hAnsi="Times New Roman"/>
                <w:sz w:val="24"/>
                <w:lang w:val="ro-RO"/>
              </w:rPr>
              <w:t>, motivul ar fi lipsa timpului liber.</w:t>
            </w:r>
            <w:r w:rsidR="004C46D8" w:rsidRPr="00280284">
              <w:rPr>
                <w:rFonts w:ascii="Times New Roman" w:hAnsi="Times New Roman"/>
                <w:sz w:val="24"/>
                <w:lang w:val="ro-RO"/>
              </w:rPr>
              <w:t xml:space="preserve"> </w:t>
            </w:r>
          </w:p>
          <w:p w14:paraId="0F6ADCE9" w14:textId="77777777" w:rsidR="00280284" w:rsidRDefault="004C46D8"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lang w:val="ro-RO"/>
              </w:rPr>
              <w:t>În grădiniţă</w:t>
            </w:r>
            <w:r w:rsidR="00F30FF3" w:rsidRPr="00280284">
              <w:rPr>
                <w:rFonts w:ascii="Times New Roman" w:hAnsi="Times New Roman"/>
                <w:sz w:val="24"/>
                <w:lang w:val="ro-RO"/>
              </w:rPr>
              <w:t xml:space="preserve"> lipsește</w:t>
            </w:r>
            <w:r w:rsidRPr="00280284">
              <w:rPr>
                <w:rFonts w:ascii="Times New Roman" w:hAnsi="Times New Roman"/>
                <w:sz w:val="24"/>
                <w:lang w:val="ro-RO"/>
              </w:rPr>
              <w:t xml:space="preserve"> metodistul deoarece nu este planificat conform statelor de personal.</w:t>
            </w:r>
            <w:r w:rsidR="00A56CF3" w:rsidRPr="00280284">
              <w:rPr>
                <w:rFonts w:ascii="Times New Roman" w:hAnsi="Times New Roman"/>
                <w:sz w:val="24"/>
                <w:lang w:val="ro-RO"/>
              </w:rPr>
              <w:t xml:space="preserve"> </w:t>
            </w:r>
          </w:p>
          <w:p w14:paraId="11A99477" w14:textId="77777777" w:rsidR="004C46D8" w:rsidRPr="00280284" w:rsidRDefault="00A56CF3" w:rsidP="008063EF">
            <w:pPr>
              <w:pStyle w:val="a3"/>
              <w:numPr>
                <w:ilvl w:val="0"/>
                <w:numId w:val="60"/>
              </w:numPr>
              <w:spacing w:after="0" w:line="240" w:lineRule="auto"/>
              <w:rPr>
                <w:rFonts w:ascii="Times New Roman" w:hAnsi="Times New Roman"/>
                <w:sz w:val="24"/>
                <w:lang w:val="ro-RO"/>
              </w:rPr>
            </w:pPr>
            <w:r w:rsidRPr="00280284">
              <w:rPr>
                <w:rFonts w:ascii="Times New Roman" w:hAnsi="Times New Roman"/>
                <w:sz w:val="24"/>
                <w:lang w:val="ro-RO"/>
              </w:rPr>
              <w:t xml:space="preserve">Asistentul medical e doar pe 0,75 unități și ni corespunde cu volumul de lucru </w:t>
            </w:r>
            <w:r w:rsidR="002858E7" w:rsidRPr="00280284">
              <w:rPr>
                <w:rFonts w:ascii="Times New Roman" w:hAnsi="Times New Roman"/>
                <w:sz w:val="24"/>
                <w:lang w:val="ro-RO"/>
              </w:rPr>
              <w:t>cu atât mai mult</w:t>
            </w:r>
            <w:r w:rsidRPr="00280284">
              <w:rPr>
                <w:rFonts w:ascii="Times New Roman" w:hAnsi="Times New Roman"/>
                <w:sz w:val="24"/>
                <w:lang w:val="ro-RO"/>
              </w:rPr>
              <w:t>, pe timp de pandemie Covid-19.</w:t>
            </w:r>
            <w:r w:rsidR="004C46D8" w:rsidRPr="00280284">
              <w:rPr>
                <w:rFonts w:ascii="Times New Roman" w:hAnsi="Times New Roman"/>
                <w:sz w:val="24"/>
                <w:lang w:val="ro-RO"/>
              </w:rPr>
              <w:t xml:space="preserve"> </w:t>
            </w:r>
          </w:p>
        </w:tc>
      </w:tr>
      <w:tr w:rsidR="004C46D8" w:rsidRPr="00633CC3" w14:paraId="51721E5E" w14:textId="77777777" w:rsidTr="00016EB6">
        <w:tc>
          <w:tcPr>
            <w:tcW w:w="3915" w:type="dxa"/>
            <w:gridSpan w:val="2"/>
          </w:tcPr>
          <w:p w14:paraId="7900F71F"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35156230" w14:textId="77777777" w:rsidR="004C46D8" w:rsidRPr="00633CC3" w:rsidRDefault="004C46D8" w:rsidP="009E7579">
            <w:pPr>
              <w:rPr>
                <w:lang w:val="ro-RO"/>
              </w:rPr>
            </w:pPr>
            <w:r w:rsidRPr="00633CC3">
              <w:rPr>
                <w:lang w:val="ro-RO"/>
              </w:rPr>
              <w:t>Pondere: 2</w:t>
            </w:r>
          </w:p>
        </w:tc>
        <w:tc>
          <w:tcPr>
            <w:tcW w:w="3915" w:type="dxa"/>
          </w:tcPr>
          <w:p w14:paraId="1064A415" w14:textId="77777777" w:rsidR="004C46D8" w:rsidRPr="00633CC3" w:rsidRDefault="004C46D8" w:rsidP="009E7579">
            <w:pPr>
              <w:rPr>
                <w:lang w:val="ro-RO"/>
              </w:rPr>
            </w:pPr>
            <w:r w:rsidRPr="00633CC3">
              <w:rPr>
                <w:lang w:val="ro-RO"/>
              </w:rPr>
              <w:t>Autoevaluare conform criteriilor: 0,5</w:t>
            </w:r>
          </w:p>
        </w:tc>
        <w:tc>
          <w:tcPr>
            <w:tcW w:w="3915" w:type="dxa"/>
          </w:tcPr>
          <w:p w14:paraId="7FF76888" w14:textId="77777777" w:rsidR="004C46D8" w:rsidRPr="00633CC3" w:rsidRDefault="004C46D8" w:rsidP="009E7579">
            <w:pPr>
              <w:rPr>
                <w:lang w:val="ro-RO"/>
              </w:rPr>
            </w:pPr>
            <w:r w:rsidRPr="00633CC3">
              <w:rPr>
                <w:lang w:val="ro-RO"/>
              </w:rPr>
              <w:t>Punctaj acordat: 1</w:t>
            </w:r>
          </w:p>
        </w:tc>
      </w:tr>
    </w:tbl>
    <w:p w14:paraId="2203EAD2" w14:textId="77777777" w:rsidR="004C46D8" w:rsidRPr="00633CC3" w:rsidRDefault="004C46D8" w:rsidP="009E7579">
      <w:pPr>
        <w:rPr>
          <w:lang w:val="ro-RO"/>
        </w:rPr>
      </w:pPr>
    </w:p>
    <w:p w14:paraId="0B5438A2" w14:textId="77777777" w:rsidR="001072E7" w:rsidRPr="00633CC3" w:rsidRDefault="001072E7" w:rsidP="009E7579">
      <w:pPr>
        <w:rPr>
          <w:b/>
          <w:lang w:val="ro-RO"/>
        </w:rPr>
      </w:pPr>
    </w:p>
    <w:p w14:paraId="390D5720" w14:textId="77777777" w:rsidR="004C46D8" w:rsidRPr="00633CC3" w:rsidRDefault="004C46D8" w:rsidP="009E7579">
      <w:pPr>
        <w:rPr>
          <w:b/>
          <w:lang w:val="ro-RO"/>
        </w:rPr>
      </w:pPr>
      <w:r w:rsidRPr="00633CC3">
        <w:rPr>
          <w:b/>
          <w:lang w:val="ro-RO"/>
        </w:rPr>
        <w:t xml:space="preserve">Indicator: 4.2.4 </w:t>
      </w:r>
      <w:r w:rsidRPr="00633CC3">
        <w:rPr>
          <w:lang w:val="ro-RO"/>
        </w:rPr>
        <w:t>Monitorizarea centrării pe Standardele de eficienţă a învăţării, a modului de utilizare a resurselor educaţionale şi de aplicare a strategiilor didactice interactive a TIC, în procesul educaţional.</w:t>
      </w:r>
      <w:r w:rsidRPr="00633CC3">
        <w:rPr>
          <w:b/>
          <w:lang w:val="ro-RO"/>
        </w:rPr>
        <w:t xml:space="preserve">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74A17F43" w14:textId="77777777" w:rsidTr="00016EB6">
        <w:tc>
          <w:tcPr>
            <w:tcW w:w="1908" w:type="dxa"/>
          </w:tcPr>
          <w:p w14:paraId="4FD429E9" w14:textId="77777777" w:rsidR="004C46D8" w:rsidRPr="00633CC3" w:rsidRDefault="004C46D8" w:rsidP="009E6D78">
            <w:pPr>
              <w:rPr>
                <w:b/>
                <w:lang w:val="ro-RO"/>
              </w:rPr>
            </w:pPr>
            <w:r w:rsidRPr="00633CC3">
              <w:rPr>
                <w:b/>
                <w:lang w:val="ro-RO"/>
              </w:rPr>
              <w:t>Dovezi</w:t>
            </w:r>
          </w:p>
        </w:tc>
        <w:tc>
          <w:tcPr>
            <w:tcW w:w="13752" w:type="dxa"/>
            <w:gridSpan w:val="4"/>
          </w:tcPr>
          <w:p w14:paraId="1958ADD5" w14:textId="77777777" w:rsidR="004C46D8" w:rsidRPr="0015587E" w:rsidRDefault="004C46D8" w:rsidP="009E6D78">
            <w:pPr>
              <w:pStyle w:val="a3"/>
              <w:numPr>
                <w:ilvl w:val="0"/>
                <w:numId w:val="62"/>
              </w:numPr>
              <w:spacing w:after="0" w:line="240" w:lineRule="auto"/>
              <w:rPr>
                <w:rFonts w:ascii="Times New Roman" w:hAnsi="Times New Roman"/>
                <w:sz w:val="24"/>
                <w:szCs w:val="24"/>
                <w:lang w:val="ro-RO"/>
              </w:rPr>
            </w:pPr>
            <w:r w:rsidRPr="0015587E">
              <w:rPr>
                <w:rFonts w:ascii="Times New Roman" w:hAnsi="Times New Roman"/>
                <w:b/>
                <w:sz w:val="24"/>
                <w:szCs w:val="24"/>
                <w:lang w:val="ro-RO"/>
              </w:rPr>
              <w:t>Oră metodică</w:t>
            </w:r>
            <w:r w:rsidR="007924DF" w:rsidRPr="0015587E">
              <w:rPr>
                <w:rFonts w:ascii="Times New Roman" w:hAnsi="Times New Roman"/>
                <w:sz w:val="24"/>
                <w:szCs w:val="24"/>
                <w:lang w:val="ro-RO"/>
              </w:rPr>
              <w:t xml:space="preserve">  </w:t>
            </w:r>
            <w:r w:rsidRPr="0015587E">
              <w:rPr>
                <w:rFonts w:ascii="Times New Roman" w:hAnsi="Times New Roman"/>
                <w:sz w:val="24"/>
                <w:szCs w:val="24"/>
                <w:lang w:val="ro-RO"/>
              </w:rPr>
              <w:t xml:space="preserve"> ,, Proiectarea activităţii didactice  cu utilizarea metodelor interactive”</w:t>
            </w:r>
          </w:p>
          <w:p w14:paraId="7A118437" w14:textId="77777777" w:rsidR="004C46D8" w:rsidRPr="0015587E" w:rsidRDefault="004C46D8" w:rsidP="009E6D78">
            <w:pPr>
              <w:pStyle w:val="a3"/>
              <w:numPr>
                <w:ilvl w:val="0"/>
                <w:numId w:val="62"/>
              </w:numPr>
              <w:spacing w:after="0" w:line="240" w:lineRule="auto"/>
              <w:rPr>
                <w:rFonts w:ascii="Times New Roman" w:hAnsi="Times New Roman"/>
                <w:sz w:val="24"/>
                <w:szCs w:val="24"/>
                <w:lang w:val="ro-RO"/>
              </w:rPr>
            </w:pPr>
            <w:r w:rsidRPr="0015587E">
              <w:rPr>
                <w:rFonts w:ascii="Times New Roman" w:hAnsi="Times New Roman"/>
                <w:b/>
                <w:sz w:val="24"/>
                <w:szCs w:val="24"/>
                <w:lang w:val="ro-RO"/>
              </w:rPr>
              <w:t>Control tematic</w:t>
            </w:r>
            <w:r w:rsidRPr="0015587E">
              <w:rPr>
                <w:rFonts w:ascii="Times New Roman" w:hAnsi="Times New Roman"/>
                <w:sz w:val="24"/>
                <w:szCs w:val="24"/>
                <w:lang w:val="ro-RO"/>
              </w:rPr>
              <w:t xml:space="preserve"> „Eficienţa utilizării resurselor educaţionale şi aplicării strategiilor didactice interactive a TIC, în procesul educaţional”</w:t>
            </w:r>
          </w:p>
          <w:p w14:paraId="0D0A28E5" w14:textId="77777777" w:rsidR="00F30FF3" w:rsidRPr="0015587E" w:rsidRDefault="0015587E" w:rsidP="009E6D78">
            <w:pPr>
              <w:pStyle w:val="TableParagraph"/>
              <w:numPr>
                <w:ilvl w:val="0"/>
                <w:numId w:val="62"/>
              </w:numPr>
              <w:tabs>
                <w:tab w:val="left" w:pos="245"/>
              </w:tabs>
              <w:rPr>
                <w:sz w:val="24"/>
                <w:szCs w:val="24"/>
              </w:rPr>
            </w:pPr>
            <w:r w:rsidRPr="0015587E">
              <w:rPr>
                <w:b/>
                <w:sz w:val="24"/>
                <w:szCs w:val="24"/>
              </w:rPr>
              <w:t xml:space="preserve"> </w:t>
            </w:r>
            <w:r w:rsidR="00F30FF3" w:rsidRPr="0015587E">
              <w:rPr>
                <w:b/>
                <w:sz w:val="24"/>
                <w:szCs w:val="24"/>
              </w:rPr>
              <w:t>Portofoliul</w:t>
            </w:r>
            <w:r w:rsidR="00F30FF3" w:rsidRPr="0015587E">
              <w:rPr>
                <w:sz w:val="24"/>
                <w:szCs w:val="24"/>
              </w:rPr>
              <w:t xml:space="preserve"> profesional al cadrului</w:t>
            </w:r>
            <w:r w:rsidR="00F30FF3" w:rsidRPr="0015587E">
              <w:rPr>
                <w:spacing w:val="1"/>
                <w:sz w:val="24"/>
                <w:szCs w:val="24"/>
              </w:rPr>
              <w:t xml:space="preserve"> </w:t>
            </w:r>
            <w:r w:rsidR="000211E6" w:rsidRPr="0015587E">
              <w:rPr>
                <w:sz w:val="24"/>
                <w:szCs w:val="24"/>
              </w:rPr>
              <w:t xml:space="preserve">didactic, </w:t>
            </w:r>
            <w:r w:rsidR="00746248" w:rsidRPr="0015587E">
              <w:rPr>
                <w:sz w:val="24"/>
                <w:szCs w:val="24"/>
              </w:rPr>
              <w:t>cu lucrări,Note informative;</w:t>
            </w:r>
          </w:p>
          <w:p w14:paraId="59CF96DB" w14:textId="77777777" w:rsidR="00F30FF3" w:rsidRPr="0015587E" w:rsidRDefault="0015587E" w:rsidP="009E6D78">
            <w:pPr>
              <w:pStyle w:val="TableParagraph"/>
              <w:numPr>
                <w:ilvl w:val="0"/>
                <w:numId w:val="62"/>
              </w:numPr>
              <w:tabs>
                <w:tab w:val="left" w:pos="245"/>
              </w:tabs>
              <w:rPr>
                <w:sz w:val="24"/>
                <w:szCs w:val="24"/>
              </w:rPr>
            </w:pPr>
            <w:r w:rsidRPr="0015587E">
              <w:rPr>
                <w:b/>
                <w:sz w:val="24"/>
                <w:szCs w:val="24"/>
              </w:rPr>
              <w:t xml:space="preserve"> </w:t>
            </w:r>
            <w:r w:rsidR="00036C91" w:rsidRPr="0015587E">
              <w:rPr>
                <w:b/>
                <w:sz w:val="24"/>
                <w:szCs w:val="24"/>
              </w:rPr>
              <w:t>C</w:t>
            </w:r>
            <w:r w:rsidR="00F30FF3" w:rsidRPr="0015587E">
              <w:rPr>
                <w:b/>
                <w:sz w:val="24"/>
                <w:szCs w:val="24"/>
              </w:rPr>
              <w:t>alculatoare</w:t>
            </w:r>
            <w:r w:rsidR="00036C91" w:rsidRPr="0015587E">
              <w:rPr>
                <w:b/>
                <w:sz w:val="24"/>
                <w:szCs w:val="24"/>
              </w:rPr>
              <w:t xml:space="preserve"> </w:t>
            </w:r>
            <w:r w:rsidR="00036C91" w:rsidRPr="0015587E">
              <w:rPr>
                <w:sz w:val="24"/>
                <w:szCs w:val="24"/>
              </w:rPr>
              <w:t>conectate parțial la rețeaua de internet și WI-FI</w:t>
            </w:r>
            <w:r w:rsidR="000C77E1" w:rsidRPr="0015587E">
              <w:rPr>
                <w:sz w:val="24"/>
                <w:szCs w:val="24"/>
              </w:rPr>
              <w:t>, imprimante,</w:t>
            </w:r>
            <w:r w:rsidR="00036C91" w:rsidRPr="0015587E">
              <w:rPr>
                <w:sz w:val="24"/>
                <w:szCs w:val="24"/>
              </w:rPr>
              <w:t xml:space="preserve"> laminator;</w:t>
            </w:r>
            <w:r w:rsidR="00AC7A35" w:rsidRPr="0015587E">
              <w:rPr>
                <w:sz w:val="24"/>
                <w:szCs w:val="24"/>
              </w:rPr>
              <w:t>;</w:t>
            </w:r>
          </w:p>
          <w:p w14:paraId="0BDB3C35" w14:textId="77777777" w:rsidR="00C80080" w:rsidRPr="0015587E" w:rsidRDefault="0015587E" w:rsidP="009E6D78">
            <w:pPr>
              <w:pStyle w:val="TableParagraph"/>
              <w:numPr>
                <w:ilvl w:val="0"/>
                <w:numId w:val="62"/>
              </w:numPr>
              <w:tabs>
                <w:tab w:val="left" w:pos="245"/>
              </w:tabs>
              <w:rPr>
                <w:sz w:val="24"/>
                <w:szCs w:val="24"/>
              </w:rPr>
            </w:pPr>
            <w:r w:rsidRPr="0015587E">
              <w:rPr>
                <w:b/>
                <w:sz w:val="24"/>
                <w:szCs w:val="24"/>
              </w:rPr>
              <w:t xml:space="preserve"> </w:t>
            </w:r>
            <w:r w:rsidR="00AC7A35" w:rsidRPr="0015587E">
              <w:rPr>
                <w:b/>
                <w:sz w:val="24"/>
                <w:szCs w:val="24"/>
              </w:rPr>
              <w:t>T</w:t>
            </w:r>
            <w:r w:rsidR="00F30FF3" w:rsidRPr="0015587E">
              <w:rPr>
                <w:b/>
                <w:sz w:val="24"/>
                <w:szCs w:val="24"/>
              </w:rPr>
              <w:t>elevizoare</w:t>
            </w:r>
            <w:r w:rsidR="000211E6" w:rsidRPr="0015587E">
              <w:rPr>
                <w:sz w:val="24"/>
                <w:szCs w:val="24"/>
              </w:rPr>
              <w:t>, în sala festivă și în cabinetul metodic;</w:t>
            </w:r>
          </w:p>
        </w:tc>
      </w:tr>
      <w:tr w:rsidR="00633CC3" w:rsidRPr="00E01B27" w14:paraId="07A53271" w14:textId="77777777" w:rsidTr="00016EB6">
        <w:tc>
          <w:tcPr>
            <w:tcW w:w="1908" w:type="dxa"/>
          </w:tcPr>
          <w:p w14:paraId="729C2E83" w14:textId="77777777" w:rsidR="004C46D8" w:rsidRPr="00633CC3" w:rsidRDefault="004C46D8" w:rsidP="009E6D78">
            <w:pPr>
              <w:rPr>
                <w:b/>
                <w:lang w:val="ro-RO"/>
              </w:rPr>
            </w:pPr>
            <w:r w:rsidRPr="00633CC3">
              <w:rPr>
                <w:b/>
                <w:lang w:val="ro-RO"/>
              </w:rPr>
              <w:t>Constatări</w:t>
            </w:r>
          </w:p>
        </w:tc>
        <w:tc>
          <w:tcPr>
            <w:tcW w:w="13752" w:type="dxa"/>
            <w:gridSpan w:val="4"/>
          </w:tcPr>
          <w:p w14:paraId="6CB15D7C" w14:textId="77777777" w:rsidR="0015587E" w:rsidRPr="009E6D78" w:rsidRDefault="000C77E1" w:rsidP="009E6D78">
            <w:pPr>
              <w:pStyle w:val="a3"/>
              <w:numPr>
                <w:ilvl w:val="0"/>
                <w:numId w:val="61"/>
              </w:numPr>
              <w:spacing w:after="0" w:line="240" w:lineRule="auto"/>
              <w:rPr>
                <w:rFonts w:ascii="Times New Roman" w:hAnsi="Times New Roman"/>
                <w:sz w:val="24"/>
                <w:szCs w:val="24"/>
                <w:lang w:val="ro-RO"/>
              </w:rPr>
            </w:pPr>
            <w:r w:rsidRPr="0015587E">
              <w:rPr>
                <w:rFonts w:ascii="Times New Roman" w:hAnsi="Times New Roman"/>
                <w:sz w:val="24"/>
                <w:szCs w:val="24"/>
                <w:lang w:val="ro-RO"/>
              </w:rPr>
              <w:t xml:space="preserve">Prezenţa </w:t>
            </w:r>
            <w:r w:rsidR="004C46D8" w:rsidRPr="0015587E">
              <w:rPr>
                <w:rFonts w:ascii="Times New Roman" w:hAnsi="Times New Roman"/>
                <w:sz w:val="24"/>
                <w:szCs w:val="24"/>
                <w:lang w:val="ro-RO"/>
              </w:rPr>
              <w:t xml:space="preserve"> ca</w:t>
            </w:r>
            <w:r w:rsidR="009B491D" w:rsidRPr="0015587E">
              <w:rPr>
                <w:rFonts w:ascii="Times New Roman" w:hAnsi="Times New Roman"/>
                <w:sz w:val="24"/>
                <w:szCs w:val="24"/>
                <w:lang w:val="ro-RO"/>
              </w:rPr>
              <w:t>lculatoarelor, imprimante,</w:t>
            </w:r>
            <w:r w:rsidR="004C46D8" w:rsidRPr="0015587E">
              <w:rPr>
                <w:rFonts w:ascii="Times New Roman" w:hAnsi="Times New Roman"/>
                <w:sz w:val="24"/>
                <w:szCs w:val="24"/>
                <w:lang w:val="ro-RO"/>
              </w:rPr>
              <w:t xml:space="preserve"> conectare la internet  facilitează accesul CD la informaţie, stimuleaza iniţia</w:t>
            </w:r>
            <w:r w:rsidR="009E6D78">
              <w:rPr>
                <w:rFonts w:ascii="Times New Roman" w:hAnsi="Times New Roman"/>
                <w:sz w:val="24"/>
                <w:szCs w:val="24"/>
                <w:lang w:val="ro-RO"/>
              </w:rPr>
              <w:t>tiva, abilitaţile de explorare, r</w:t>
            </w:r>
            <w:r w:rsidR="004C46D8" w:rsidRPr="009E6D78">
              <w:rPr>
                <w:rFonts w:ascii="Times New Roman" w:hAnsi="Times New Roman"/>
                <w:sz w:val="24"/>
                <w:szCs w:val="24"/>
                <w:lang w:val="ro-RO"/>
              </w:rPr>
              <w:t>educe timpul alocat căutării informaţiilor utile</w:t>
            </w:r>
            <w:r w:rsidR="00BF12F6" w:rsidRPr="009E6D78">
              <w:rPr>
                <w:rFonts w:ascii="Times New Roman" w:hAnsi="Times New Roman"/>
                <w:sz w:val="24"/>
                <w:szCs w:val="24"/>
                <w:lang w:val="ro-RO"/>
              </w:rPr>
              <w:t xml:space="preserve"> pentru CD si copii</w:t>
            </w:r>
            <w:r w:rsidR="004C46D8" w:rsidRPr="009E6D78">
              <w:rPr>
                <w:rFonts w:ascii="Times New Roman" w:hAnsi="Times New Roman"/>
                <w:sz w:val="24"/>
                <w:szCs w:val="24"/>
                <w:lang w:val="ro-RO"/>
              </w:rPr>
              <w:t xml:space="preserve">. </w:t>
            </w:r>
          </w:p>
          <w:p w14:paraId="6B5C4EA9" w14:textId="77777777" w:rsidR="009E6D78" w:rsidRDefault="004C46D8" w:rsidP="009E6D78">
            <w:pPr>
              <w:pStyle w:val="a3"/>
              <w:numPr>
                <w:ilvl w:val="0"/>
                <w:numId w:val="61"/>
              </w:numPr>
              <w:spacing w:after="0" w:line="240" w:lineRule="auto"/>
              <w:rPr>
                <w:rFonts w:ascii="Times New Roman" w:hAnsi="Times New Roman"/>
                <w:sz w:val="24"/>
                <w:szCs w:val="24"/>
                <w:lang w:val="ro-RO"/>
              </w:rPr>
            </w:pPr>
            <w:r w:rsidRPr="009E6D78">
              <w:rPr>
                <w:rFonts w:ascii="Times New Roman" w:hAnsi="Times New Roman"/>
                <w:sz w:val="24"/>
                <w:szCs w:val="24"/>
                <w:lang w:val="ro-RO"/>
              </w:rPr>
              <w:t>C</w:t>
            </w:r>
            <w:r w:rsidR="00BF12F6" w:rsidRPr="009E6D78">
              <w:rPr>
                <w:rFonts w:ascii="Times New Roman" w:hAnsi="Times New Roman"/>
                <w:sz w:val="24"/>
                <w:szCs w:val="24"/>
                <w:lang w:val="ro-RO"/>
              </w:rPr>
              <w:t xml:space="preserve">adrele </w:t>
            </w:r>
            <w:r w:rsidRPr="009E6D78">
              <w:rPr>
                <w:rFonts w:ascii="Times New Roman" w:hAnsi="Times New Roman"/>
                <w:sz w:val="24"/>
                <w:szCs w:val="24"/>
                <w:lang w:val="ro-RO"/>
              </w:rPr>
              <w:t>D</w:t>
            </w:r>
            <w:r w:rsidR="00BF12F6" w:rsidRPr="009E6D78">
              <w:rPr>
                <w:rFonts w:ascii="Times New Roman" w:hAnsi="Times New Roman"/>
                <w:sz w:val="24"/>
                <w:szCs w:val="24"/>
                <w:lang w:val="ro-RO"/>
              </w:rPr>
              <w:t>idactice</w:t>
            </w:r>
            <w:r w:rsidRPr="009E6D78">
              <w:rPr>
                <w:rFonts w:ascii="Times New Roman" w:hAnsi="Times New Roman"/>
                <w:sz w:val="24"/>
                <w:szCs w:val="24"/>
                <w:lang w:val="ro-RO"/>
              </w:rPr>
              <w:t xml:space="preserve"> participă în organizarea</w:t>
            </w:r>
            <w:r w:rsidR="009E6D78">
              <w:rPr>
                <w:rFonts w:ascii="Times New Roman" w:hAnsi="Times New Roman"/>
                <w:sz w:val="24"/>
                <w:szCs w:val="24"/>
                <w:lang w:val="ro-RO"/>
              </w:rPr>
              <w:t xml:space="preserve"> procesului educaţional fizic cât și on-line. </w:t>
            </w:r>
          </w:p>
          <w:p w14:paraId="4F42A9E5" w14:textId="77777777" w:rsidR="0015587E" w:rsidRPr="009E6D78" w:rsidRDefault="004C46D8" w:rsidP="009E6D78">
            <w:pPr>
              <w:pStyle w:val="a3"/>
              <w:numPr>
                <w:ilvl w:val="0"/>
                <w:numId w:val="61"/>
              </w:numPr>
              <w:spacing w:after="0" w:line="240" w:lineRule="auto"/>
              <w:rPr>
                <w:rFonts w:ascii="Times New Roman" w:hAnsi="Times New Roman"/>
                <w:sz w:val="24"/>
                <w:szCs w:val="24"/>
                <w:lang w:val="ro-RO"/>
              </w:rPr>
            </w:pPr>
            <w:r w:rsidRPr="009E6D78">
              <w:rPr>
                <w:rFonts w:ascii="Times New Roman" w:hAnsi="Times New Roman"/>
                <w:sz w:val="24"/>
                <w:szCs w:val="24"/>
                <w:lang w:val="ro-RO"/>
              </w:rPr>
              <w:t xml:space="preserve">Nu toate cadrele didactice deţin competenţele digitale necesare în procesul educaţional. </w:t>
            </w:r>
          </w:p>
          <w:p w14:paraId="4B7CA3D0" w14:textId="77777777" w:rsidR="004C46D8" w:rsidRPr="0015587E" w:rsidRDefault="00BF12F6" w:rsidP="009E6D78">
            <w:pPr>
              <w:pStyle w:val="a3"/>
              <w:numPr>
                <w:ilvl w:val="0"/>
                <w:numId w:val="61"/>
              </w:numPr>
              <w:spacing w:after="0" w:line="240" w:lineRule="auto"/>
              <w:rPr>
                <w:rFonts w:ascii="Times New Roman" w:hAnsi="Times New Roman"/>
                <w:sz w:val="24"/>
                <w:szCs w:val="24"/>
                <w:lang w:val="ro-RO"/>
              </w:rPr>
            </w:pPr>
            <w:r w:rsidRPr="0015587E">
              <w:rPr>
                <w:rFonts w:ascii="Times New Roman" w:hAnsi="Times New Roman"/>
                <w:sz w:val="24"/>
                <w:szCs w:val="24"/>
                <w:lang w:val="ro-RO"/>
              </w:rPr>
              <w:t xml:space="preserve">Organizăm la nivel de instituție cît și la nivel raional </w:t>
            </w:r>
            <w:r w:rsidR="004C46D8" w:rsidRPr="0015587E">
              <w:rPr>
                <w:rFonts w:ascii="Times New Roman" w:hAnsi="Times New Roman"/>
                <w:sz w:val="24"/>
                <w:szCs w:val="24"/>
                <w:lang w:val="ro-RO"/>
              </w:rPr>
              <w:t xml:space="preserve">activităţi practice de formare a acestor </w:t>
            </w:r>
            <w:r w:rsidRPr="0015587E">
              <w:rPr>
                <w:rFonts w:ascii="Times New Roman" w:hAnsi="Times New Roman"/>
                <w:sz w:val="24"/>
                <w:szCs w:val="24"/>
                <w:lang w:val="ro-RO"/>
              </w:rPr>
              <w:t>abilități,</w:t>
            </w:r>
            <w:r w:rsidR="004C46D8" w:rsidRPr="0015587E">
              <w:rPr>
                <w:rFonts w:ascii="Times New Roman" w:hAnsi="Times New Roman"/>
                <w:sz w:val="24"/>
                <w:szCs w:val="24"/>
                <w:lang w:val="ro-RO"/>
              </w:rPr>
              <w:t>competenţe</w:t>
            </w:r>
            <w:r w:rsidRPr="0015587E">
              <w:rPr>
                <w:rFonts w:ascii="Times New Roman" w:hAnsi="Times New Roman"/>
                <w:sz w:val="24"/>
                <w:szCs w:val="24"/>
                <w:lang w:val="ro-RO"/>
              </w:rPr>
              <w:t xml:space="preserve"> digitale</w:t>
            </w:r>
            <w:r w:rsidR="004C46D8" w:rsidRPr="0015587E">
              <w:rPr>
                <w:rFonts w:ascii="Times New Roman" w:hAnsi="Times New Roman"/>
                <w:sz w:val="24"/>
                <w:szCs w:val="24"/>
                <w:lang w:val="ro-RO"/>
              </w:rPr>
              <w:t>.</w:t>
            </w:r>
          </w:p>
        </w:tc>
      </w:tr>
      <w:tr w:rsidR="004C46D8" w:rsidRPr="00633CC3" w14:paraId="6191C1F4" w14:textId="77777777" w:rsidTr="00016EB6">
        <w:tc>
          <w:tcPr>
            <w:tcW w:w="3915" w:type="dxa"/>
            <w:gridSpan w:val="2"/>
          </w:tcPr>
          <w:p w14:paraId="678CBE4A" w14:textId="77777777" w:rsidR="004C46D8" w:rsidRPr="00633CC3" w:rsidRDefault="004C46D8" w:rsidP="009E6D78">
            <w:pPr>
              <w:rPr>
                <w:lang w:val="ro-RO"/>
              </w:rPr>
            </w:pPr>
            <w:r w:rsidRPr="00633CC3">
              <w:rPr>
                <w:lang w:val="ro-RO"/>
              </w:rPr>
              <w:t>Pondere şi punctaj acordat</w:t>
            </w:r>
          </w:p>
        </w:tc>
        <w:tc>
          <w:tcPr>
            <w:tcW w:w="3915" w:type="dxa"/>
          </w:tcPr>
          <w:p w14:paraId="1D6D014A" w14:textId="77777777" w:rsidR="004C46D8" w:rsidRPr="00633CC3" w:rsidRDefault="004C46D8" w:rsidP="009E6D78">
            <w:pPr>
              <w:rPr>
                <w:lang w:val="ro-RO"/>
              </w:rPr>
            </w:pPr>
            <w:r w:rsidRPr="00633CC3">
              <w:rPr>
                <w:lang w:val="ro-RO"/>
              </w:rPr>
              <w:t>Pondere: 2</w:t>
            </w:r>
          </w:p>
        </w:tc>
        <w:tc>
          <w:tcPr>
            <w:tcW w:w="3915" w:type="dxa"/>
          </w:tcPr>
          <w:p w14:paraId="79D736A4" w14:textId="77777777" w:rsidR="004C46D8" w:rsidRPr="00633CC3" w:rsidRDefault="004C46D8" w:rsidP="009E6D78">
            <w:pPr>
              <w:rPr>
                <w:lang w:val="ro-RO"/>
              </w:rPr>
            </w:pPr>
            <w:r w:rsidRPr="00633CC3">
              <w:rPr>
                <w:lang w:val="ro-RO"/>
              </w:rPr>
              <w:t>Autoevaluare conform criteriilor: 0,25</w:t>
            </w:r>
          </w:p>
        </w:tc>
        <w:tc>
          <w:tcPr>
            <w:tcW w:w="3915" w:type="dxa"/>
          </w:tcPr>
          <w:p w14:paraId="50582BB6" w14:textId="77777777" w:rsidR="004C46D8" w:rsidRPr="00633CC3" w:rsidRDefault="004C46D8" w:rsidP="009E6D78">
            <w:pPr>
              <w:rPr>
                <w:lang w:val="ro-RO"/>
              </w:rPr>
            </w:pPr>
            <w:r w:rsidRPr="00633CC3">
              <w:rPr>
                <w:lang w:val="ro-RO"/>
              </w:rPr>
              <w:t>Punctaj acordat: 0,5</w:t>
            </w:r>
          </w:p>
        </w:tc>
      </w:tr>
    </w:tbl>
    <w:p w14:paraId="2FCA8981" w14:textId="77777777" w:rsidR="004C46D8" w:rsidRPr="00633CC3" w:rsidRDefault="004C46D8" w:rsidP="009E7579">
      <w:pPr>
        <w:rPr>
          <w:lang w:val="ro-RO"/>
        </w:rPr>
      </w:pPr>
    </w:p>
    <w:p w14:paraId="0809E7DE" w14:textId="77777777" w:rsidR="004C46D8" w:rsidRPr="00633CC3" w:rsidRDefault="004C46D8" w:rsidP="009E7579">
      <w:pPr>
        <w:rPr>
          <w:lang w:val="ro-RO"/>
        </w:rPr>
      </w:pPr>
      <w:r w:rsidRPr="00633CC3">
        <w:rPr>
          <w:lang w:val="ro-RO"/>
        </w:rPr>
        <w:t>Domeniu: Curriculum/proces educaţional</w:t>
      </w:r>
    </w:p>
    <w:p w14:paraId="7F10E67E" w14:textId="77777777" w:rsidR="004C46D8" w:rsidRPr="00633CC3" w:rsidRDefault="004C46D8" w:rsidP="009E7579">
      <w:pPr>
        <w:rPr>
          <w:lang w:val="ro-RO"/>
        </w:rPr>
      </w:pPr>
      <w:r w:rsidRPr="00633CC3">
        <w:rPr>
          <w:b/>
          <w:lang w:val="ro-RO"/>
        </w:rPr>
        <w:t xml:space="preserve">Indicator: 4.2.5 </w:t>
      </w:r>
      <w:r w:rsidRPr="00633CC3">
        <w:rPr>
          <w:lang w:val="ro-RO"/>
        </w:rPr>
        <w:t>Elaborarea proiectelor didactice în conformitate cu principiile edcaţiei centrate pe copil şi  pe formarea de competenţe, valorificând curriculumul în baza Standardelor de eficienţă a învăţării.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30D5C0C2" w14:textId="77777777" w:rsidTr="00016EB6">
        <w:tc>
          <w:tcPr>
            <w:tcW w:w="1908" w:type="dxa"/>
          </w:tcPr>
          <w:p w14:paraId="46676E7A" w14:textId="77777777" w:rsidR="004C46D8" w:rsidRPr="00633CC3" w:rsidRDefault="004C46D8" w:rsidP="00BD76A1">
            <w:pPr>
              <w:rPr>
                <w:b/>
                <w:lang w:val="ro-RO"/>
              </w:rPr>
            </w:pPr>
            <w:r w:rsidRPr="00633CC3">
              <w:rPr>
                <w:b/>
                <w:lang w:val="ro-RO"/>
              </w:rPr>
              <w:t>Dovezi</w:t>
            </w:r>
          </w:p>
        </w:tc>
        <w:tc>
          <w:tcPr>
            <w:tcW w:w="13752" w:type="dxa"/>
            <w:gridSpan w:val="4"/>
          </w:tcPr>
          <w:p w14:paraId="09061E28" w14:textId="77777777" w:rsidR="00254B73" w:rsidRPr="008B6038" w:rsidRDefault="00216C8A" w:rsidP="00BD76A1">
            <w:pPr>
              <w:pStyle w:val="a3"/>
              <w:numPr>
                <w:ilvl w:val="0"/>
                <w:numId w:val="63"/>
              </w:numPr>
              <w:spacing w:after="0" w:line="240" w:lineRule="auto"/>
              <w:rPr>
                <w:rFonts w:ascii="Times New Roman" w:hAnsi="Times New Roman"/>
                <w:sz w:val="24"/>
                <w:szCs w:val="24"/>
                <w:lang w:val="ro-RO"/>
              </w:rPr>
            </w:pPr>
            <w:r w:rsidRPr="008B6038">
              <w:rPr>
                <w:rFonts w:ascii="Times New Roman" w:hAnsi="Times New Roman"/>
                <w:b/>
                <w:sz w:val="24"/>
                <w:szCs w:val="24"/>
                <w:lang w:val="ro-RO"/>
              </w:rPr>
              <w:t>Plănuirea de scurtă și lungă durată</w:t>
            </w:r>
            <w:r w:rsidR="00254B73" w:rsidRPr="008B6038">
              <w:rPr>
                <w:rFonts w:ascii="Times New Roman" w:hAnsi="Times New Roman"/>
                <w:b/>
                <w:sz w:val="24"/>
                <w:szCs w:val="24"/>
                <w:lang w:val="ro-RO"/>
              </w:rPr>
              <w:t xml:space="preserve"> a cadrelor didactice</w:t>
            </w:r>
            <w:r w:rsidR="00254B73" w:rsidRPr="008B6038">
              <w:rPr>
                <w:rFonts w:ascii="Times New Roman" w:hAnsi="Times New Roman"/>
                <w:sz w:val="24"/>
                <w:szCs w:val="24"/>
                <w:lang w:val="ro-RO"/>
              </w:rPr>
              <w:t xml:space="preserve">,(ținînd </w:t>
            </w:r>
            <w:r w:rsidRPr="008B6038">
              <w:rPr>
                <w:rFonts w:ascii="Times New Roman" w:hAnsi="Times New Roman"/>
                <w:sz w:val="24"/>
                <w:szCs w:val="24"/>
                <w:lang w:val="ro-RO"/>
              </w:rPr>
              <w:t xml:space="preserve">cont de </w:t>
            </w:r>
            <w:r w:rsidR="00CA7EC7" w:rsidRPr="008B6038">
              <w:rPr>
                <w:rFonts w:ascii="Times New Roman" w:hAnsi="Times New Roman"/>
                <w:sz w:val="24"/>
                <w:szCs w:val="24"/>
                <w:lang w:val="ro-RO"/>
              </w:rPr>
              <w:t>nevoile și interesele</w:t>
            </w:r>
            <w:r w:rsidR="00254B73" w:rsidRPr="008B6038">
              <w:rPr>
                <w:rFonts w:ascii="Times New Roman" w:hAnsi="Times New Roman"/>
                <w:sz w:val="24"/>
                <w:szCs w:val="24"/>
                <w:lang w:val="ro-RO"/>
              </w:rPr>
              <w:t xml:space="preserve"> copiilor),</w:t>
            </w:r>
            <w:r w:rsidR="00372F40" w:rsidRPr="008B6038">
              <w:rPr>
                <w:rFonts w:ascii="Times New Roman" w:hAnsi="Times New Roman"/>
                <w:sz w:val="24"/>
                <w:szCs w:val="24"/>
                <w:lang w:val="ro-RO"/>
              </w:rPr>
              <w:t xml:space="preserve"> </w:t>
            </w:r>
            <w:r w:rsidR="00254B73" w:rsidRPr="008B6038">
              <w:rPr>
                <w:rFonts w:ascii="Times New Roman" w:hAnsi="Times New Roman"/>
                <w:sz w:val="24"/>
                <w:szCs w:val="24"/>
                <w:lang w:val="ro-RO"/>
              </w:rPr>
              <w:t>Nomenclator 02-05</w:t>
            </w:r>
            <w:r w:rsidR="00254B73" w:rsidRPr="008B6038">
              <w:rPr>
                <w:rFonts w:ascii="Times New Roman" w:eastAsia="Calibri" w:hAnsi="Times New Roman"/>
                <w:iCs/>
                <w:sz w:val="24"/>
                <w:szCs w:val="24"/>
              </w:rPr>
              <w:t>;</w:t>
            </w:r>
          </w:p>
          <w:p w14:paraId="4ABFA438" w14:textId="77777777" w:rsidR="00254B73" w:rsidRPr="008B6038" w:rsidRDefault="00254B73" w:rsidP="00BD76A1">
            <w:pPr>
              <w:pStyle w:val="a3"/>
              <w:numPr>
                <w:ilvl w:val="0"/>
                <w:numId w:val="63"/>
              </w:numPr>
              <w:spacing w:after="0" w:line="240" w:lineRule="auto"/>
              <w:rPr>
                <w:rFonts w:ascii="Times New Roman" w:hAnsi="Times New Roman"/>
                <w:sz w:val="24"/>
                <w:szCs w:val="24"/>
                <w:lang w:val="ro-RO"/>
              </w:rPr>
            </w:pPr>
            <w:r w:rsidRPr="008B6038">
              <w:rPr>
                <w:rFonts w:ascii="Times New Roman" w:hAnsi="Times New Roman"/>
                <w:b/>
                <w:sz w:val="24"/>
                <w:szCs w:val="24"/>
                <w:lang w:val="ro-RO"/>
              </w:rPr>
              <w:t>Consultaţie</w:t>
            </w:r>
            <w:r w:rsidRPr="008B6038">
              <w:rPr>
                <w:rFonts w:ascii="Times New Roman" w:hAnsi="Times New Roman"/>
                <w:sz w:val="24"/>
                <w:szCs w:val="24"/>
                <w:lang w:val="ro-RO"/>
              </w:rPr>
              <w:t xml:space="preserve"> cu cadrele didactice: „ Plănuirea globa</w:t>
            </w:r>
            <w:r w:rsidR="00FB7585">
              <w:rPr>
                <w:rFonts w:ascii="Times New Roman" w:hAnsi="Times New Roman"/>
                <w:sz w:val="24"/>
                <w:szCs w:val="24"/>
                <w:lang w:val="ro-RO"/>
              </w:rPr>
              <w:t>lă, tematică şi zilnică”, din 09.09.2021</w:t>
            </w:r>
            <w:r w:rsidRPr="008B6038">
              <w:rPr>
                <w:rFonts w:ascii="Times New Roman" w:hAnsi="Times New Roman"/>
                <w:sz w:val="24"/>
                <w:szCs w:val="24"/>
                <w:lang w:val="ro-RO"/>
              </w:rPr>
              <w:t>. Nomenclator 02-03</w:t>
            </w:r>
            <w:r w:rsidRPr="008B6038">
              <w:rPr>
                <w:rFonts w:ascii="Times New Roman" w:eastAsia="Calibri" w:hAnsi="Times New Roman"/>
                <w:iCs/>
                <w:sz w:val="24"/>
                <w:szCs w:val="24"/>
              </w:rPr>
              <w:t>, Notă informativă;</w:t>
            </w:r>
          </w:p>
          <w:p w14:paraId="350BE152" w14:textId="77777777" w:rsidR="00254B73" w:rsidRPr="008B6038" w:rsidRDefault="008B6038" w:rsidP="00BD76A1">
            <w:pPr>
              <w:pStyle w:val="a3"/>
              <w:widowControl w:val="0"/>
              <w:numPr>
                <w:ilvl w:val="0"/>
                <w:numId w:val="63"/>
              </w:numPr>
              <w:tabs>
                <w:tab w:val="left" w:pos="245"/>
              </w:tabs>
              <w:autoSpaceDE w:val="0"/>
              <w:autoSpaceDN w:val="0"/>
              <w:spacing w:after="0" w:line="240" w:lineRule="auto"/>
              <w:ind w:right="128"/>
              <w:rPr>
                <w:rFonts w:ascii="Times New Roman" w:hAnsi="Times New Roman"/>
                <w:sz w:val="24"/>
                <w:szCs w:val="24"/>
              </w:rPr>
            </w:pPr>
            <w:r>
              <w:rPr>
                <w:rFonts w:ascii="Times New Roman" w:hAnsi="Times New Roman"/>
                <w:b/>
                <w:sz w:val="24"/>
                <w:szCs w:val="24"/>
                <w:lang w:val="ro-RO"/>
              </w:rPr>
              <w:t xml:space="preserve">  </w:t>
            </w:r>
            <w:r w:rsidR="00254B73" w:rsidRPr="008B6038">
              <w:rPr>
                <w:rFonts w:ascii="Times New Roman" w:hAnsi="Times New Roman"/>
                <w:b/>
                <w:sz w:val="24"/>
                <w:szCs w:val="24"/>
                <w:lang w:val="ro-RO"/>
              </w:rPr>
              <w:t>Proiecte</w:t>
            </w:r>
            <w:r w:rsidR="00254B73" w:rsidRPr="008B6038">
              <w:rPr>
                <w:rFonts w:ascii="Times New Roman" w:hAnsi="Times New Roman"/>
                <w:sz w:val="24"/>
                <w:szCs w:val="24"/>
                <w:lang w:val="ro-RO"/>
              </w:rPr>
              <w:t xml:space="preserve"> </w:t>
            </w:r>
            <w:r w:rsidR="00254B73" w:rsidRPr="008B6038">
              <w:rPr>
                <w:rFonts w:ascii="Times New Roman" w:hAnsi="Times New Roman"/>
                <w:b/>
                <w:sz w:val="24"/>
                <w:szCs w:val="24"/>
                <w:lang w:val="ro-RO"/>
              </w:rPr>
              <w:t>/ scenarii</w:t>
            </w:r>
            <w:r w:rsidR="00254B73" w:rsidRPr="008B6038">
              <w:rPr>
                <w:rFonts w:ascii="Times New Roman" w:hAnsi="Times New Roman"/>
                <w:sz w:val="24"/>
                <w:szCs w:val="24"/>
                <w:lang w:val="ro-RO"/>
              </w:rPr>
              <w:t xml:space="preserve"> ale  Activităților</w:t>
            </w:r>
            <w:r w:rsidR="00254B73" w:rsidRPr="008B6038">
              <w:rPr>
                <w:rFonts w:ascii="Times New Roman" w:hAnsi="Times New Roman"/>
                <w:spacing w:val="-27"/>
                <w:sz w:val="24"/>
                <w:szCs w:val="24"/>
                <w:lang w:val="ro-RO"/>
              </w:rPr>
              <w:t xml:space="preserve">  </w:t>
            </w:r>
            <w:r w:rsidR="00254B73" w:rsidRPr="008B6038">
              <w:rPr>
                <w:rFonts w:ascii="Times New Roman" w:hAnsi="Times New Roman"/>
                <w:sz w:val="24"/>
                <w:szCs w:val="24"/>
                <w:lang w:val="ro-RO"/>
              </w:rPr>
              <w:t>extracurriculare Nomenclator 02-06</w:t>
            </w:r>
            <w:r w:rsidR="00254B73" w:rsidRPr="008B6038">
              <w:rPr>
                <w:rFonts w:ascii="Times New Roman" w:eastAsia="Calibri" w:hAnsi="Times New Roman"/>
                <w:iCs/>
                <w:sz w:val="24"/>
                <w:szCs w:val="24"/>
                <w:lang w:val="ro-RO"/>
              </w:rPr>
              <w:t>,</w:t>
            </w:r>
            <w:r w:rsidR="00254B73" w:rsidRPr="008B6038">
              <w:rPr>
                <w:rFonts w:ascii="Times New Roman" w:hAnsi="Times New Roman"/>
                <w:sz w:val="24"/>
                <w:szCs w:val="24"/>
                <w:lang w:val="ro-RO"/>
              </w:rPr>
              <w:t xml:space="preserve"> „Anul Nou”„8 Martie”„Adio grădiniță”;</w:t>
            </w:r>
          </w:p>
          <w:p w14:paraId="23CFCCA0" w14:textId="77777777" w:rsidR="00BF1547" w:rsidRPr="008B6038" w:rsidRDefault="00BF1547" w:rsidP="00BD76A1">
            <w:pPr>
              <w:pStyle w:val="a3"/>
              <w:numPr>
                <w:ilvl w:val="0"/>
                <w:numId w:val="63"/>
              </w:numPr>
              <w:tabs>
                <w:tab w:val="left" w:pos="709"/>
              </w:tabs>
              <w:spacing w:after="0" w:line="240" w:lineRule="auto"/>
              <w:rPr>
                <w:rFonts w:ascii="Times New Roman" w:hAnsi="Times New Roman"/>
                <w:sz w:val="24"/>
                <w:szCs w:val="24"/>
              </w:rPr>
            </w:pPr>
            <w:r w:rsidRPr="008B6038">
              <w:rPr>
                <w:rFonts w:ascii="Times New Roman" w:hAnsi="Times New Roman"/>
                <w:b/>
                <w:sz w:val="24"/>
                <w:szCs w:val="24"/>
              </w:rPr>
              <w:t>Raportul educatorilor</w:t>
            </w:r>
            <w:r w:rsidR="00FB7585">
              <w:rPr>
                <w:rFonts w:ascii="Times New Roman" w:hAnsi="Times New Roman"/>
                <w:b/>
                <w:sz w:val="24"/>
                <w:szCs w:val="24"/>
              </w:rPr>
              <w:t>,</w:t>
            </w:r>
            <w:r w:rsidRPr="008B6038">
              <w:rPr>
                <w:rFonts w:ascii="Times New Roman" w:hAnsi="Times New Roman"/>
                <w:sz w:val="24"/>
                <w:szCs w:val="24"/>
              </w:rPr>
              <w:t xml:space="preserve"> </w:t>
            </w:r>
            <w:r w:rsidR="00FB7585" w:rsidRPr="008B6038">
              <w:rPr>
                <w:rFonts w:ascii="Times New Roman" w:hAnsi="Times New Roman"/>
                <w:sz w:val="24"/>
                <w:szCs w:val="24"/>
              </w:rPr>
              <w:t>Consiliu pedagogic nr.4 din 31.05.2021</w:t>
            </w:r>
            <w:r w:rsidR="00FB7585">
              <w:rPr>
                <w:rFonts w:ascii="Times New Roman" w:hAnsi="Times New Roman"/>
                <w:sz w:val="24"/>
                <w:szCs w:val="24"/>
              </w:rPr>
              <w:t xml:space="preserve">, </w:t>
            </w:r>
            <w:r w:rsidR="00FB7585" w:rsidRPr="001D4939">
              <w:rPr>
                <w:rFonts w:ascii="Times New Roman" w:hAnsi="Times New Roman"/>
                <w:sz w:val="24"/>
              </w:rPr>
              <w:t>cu referire la</w:t>
            </w:r>
            <w:r w:rsidR="00FB7585">
              <w:rPr>
                <w:rFonts w:ascii="Times New Roman" w:hAnsi="Times New Roman"/>
                <w:sz w:val="24"/>
                <w:szCs w:val="24"/>
                <w:lang w:val="ro-RO"/>
              </w:rPr>
              <w:t xml:space="preserve"> </w:t>
            </w:r>
            <w:r w:rsidRPr="008B6038">
              <w:rPr>
                <w:rFonts w:ascii="Times New Roman" w:hAnsi="Times New Roman"/>
                <w:sz w:val="24"/>
                <w:szCs w:val="24"/>
              </w:rPr>
              <w:t>activitatea</w:t>
            </w:r>
            <w:r w:rsidR="00FB7585">
              <w:rPr>
                <w:rFonts w:ascii="Times New Roman" w:hAnsi="Times New Roman"/>
                <w:sz w:val="24"/>
                <w:szCs w:val="24"/>
              </w:rPr>
              <w:t xml:space="preserve"> efectuată pe parcursul anului</w:t>
            </w:r>
            <w:r w:rsidRPr="008B6038">
              <w:rPr>
                <w:rFonts w:ascii="Times New Roman" w:hAnsi="Times New Roman"/>
                <w:sz w:val="24"/>
                <w:szCs w:val="24"/>
              </w:rPr>
              <w:t xml:space="preserve">;  </w:t>
            </w:r>
          </w:p>
          <w:p w14:paraId="75E9D4B0" w14:textId="77777777" w:rsidR="00254B73" w:rsidRPr="008B6038" w:rsidRDefault="00254B73" w:rsidP="00BD76A1">
            <w:pPr>
              <w:pStyle w:val="a3"/>
              <w:numPr>
                <w:ilvl w:val="0"/>
                <w:numId w:val="63"/>
              </w:numPr>
              <w:spacing w:after="0" w:line="240" w:lineRule="auto"/>
              <w:rPr>
                <w:rFonts w:ascii="Times New Roman" w:hAnsi="Times New Roman"/>
                <w:sz w:val="24"/>
                <w:szCs w:val="24"/>
                <w:lang w:val="ro-RO"/>
              </w:rPr>
            </w:pPr>
            <w:r w:rsidRPr="008B6038">
              <w:rPr>
                <w:rFonts w:ascii="Times New Roman" w:hAnsi="Times New Roman"/>
                <w:b/>
                <w:sz w:val="24"/>
                <w:szCs w:val="24"/>
                <w:lang w:val="ro-RO"/>
              </w:rPr>
              <w:lastRenderedPageBreak/>
              <w:t>Caiete de asistenţă</w:t>
            </w:r>
            <w:r w:rsidRPr="008B6038">
              <w:rPr>
                <w:rFonts w:ascii="Times New Roman" w:hAnsi="Times New Roman"/>
                <w:sz w:val="24"/>
                <w:szCs w:val="24"/>
                <w:lang w:val="ro-RO"/>
              </w:rPr>
              <w:t xml:space="preserve"> reciprocă a CD la activități,</w:t>
            </w:r>
            <w:r w:rsidR="00FB7585" w:rsidRPr="001D4939">
              <w:rPr>
                <w:rFonts w:ascii="Times New Roman" w:hAnsi="Times New Roman"/>
                <w:sz w:val="24"/>
              </w:rPr>
              <w:t xml:space="preserve"> cu referire la</w:t>
            </w:r>
            <w:r w:rsidR="00FB7585">
              <w:rPr>
                <w:rFonts w:ascii="Times New Roman" w:hAnsi="Times New Roman"/>
                <w:sz w:val="24"/>
                <w:szCs w:val="24"/>
                <w:lang w:val="ro-RO"/>
              </w:rPr>
              <w:t xml:space="preserve"> </w:t>
            </w:r>
            <w:r w:rsidRPr="008B6038">
              <w:rPr>
                <w:rFonts w:ascii="Times New Roman" w:hAnsi="Times New Roman"/>
                <w:sz w:val="24"/>
                <w:szCs w:val="24"/>
                <w:lang w:val="ro-RO"/>
              </w:rPr>
              <w:t xml:space="preserve"> schimb</w:t>
            </w:r>
            <w:r w:rsidR="00FB7585">
              <w:rPr>
                <w:rFonts w:ascii="Times New Roman" w:hAnsi="Times New Roman"/>
                <w:sz w:val="24"/>
                <w:szCs w:val="24"/>
                <w:lang w:val="ro-RO"/>
              </w:rPr>
              <w:t>ul</w:t>
            </w:r>
            <w:r w:rsidRPr="008B6038">
              <w:rPr>
                <w:rFonts w:ascii="Times New Roman" w:hAnsi="Times New Roman"/>
                <w:sz w:val="24"/>
                <w:szCs w:val="24"/>
                <w:lang w:val="ro-RO"/>
              </w:rPr>
              <w:t xml:space="preserve"> de experiență; </w:t>
            </w:r>
          </w:p>
          <w:p w14:paraId="2691577B" w14:textId="77777777" w:rsidR="004C46D8" w:rsidRPr="008B6038" w:rsidRDefault="00E95BE1" w:rsidP="00BD76A1">
            <w:pPr>
              <w:pStyle w:val="a3"/>
              <w:numPr>
                <w:ilvl w:val="0"/>
                <w:numId w:val="63"/>
              </w:numPr>
              <w:spacing w:after="0" w:line="240" w:lineRule="auto"/>
              <w:rPr>
                <w:rFonts w:ascii="Times New Roman" w:hAnsi="Times New Roman"/>
                <w:b/>
                <w:sz w:val="24"/>
                <w:szCs w:val="24"/>
                <w:lang w:val="ro-RO"/>
              </w:rPr>
            </w:pPr>
            <w:r w:rsidRPr="008B6038">
              <w:rPr>
                <w:rFonts w:ascii="Times New Roman" w:hAnsi="Times New Roman"/>
                <w:b/>
                <w:sz w:val="24"/>
                <w:szCs w:val="24"/>
              </w:rPr>
              <w:t>Proiect</w:t>
            </w:r>
            <w:r w:rsidR="003B30D3" w:rsidRPr="008B6038">
              <w:rPr>
                <w:rFonts w:ascii="Times New Roman" w:hAnsi="Times New Roman"/>
                <w:b/>
                <w:sz w:val="24"/>
                <w:szCs w:val="24"/>
              </w:rPr>
              <w:t>e</w:t>
            </w:r>
            <w:r w:rsidRPr="008B6038">
              <w:rPr>
                <w:rFonts w:ascii="Times New Roman" w:hAnsi="Times New Roman"/>
                <w:spacing w:val="-7"/>
                <w:sz w:val="24"/>
                <w:szCs w:val="24"/>
              </w:rPr>
              <w:t xml:space="preserve"> </w:t>
            </w:r>
            <w:r w:rsidRPr="008B6038">
              <w:rPr>
                <w:rFonts w:ascii="Times New Roman" w:hAnsi="Times New Roman"/>
                <w:sz w:val="24"/>
                <w:szCs w:val="24"/>
              </w:rPr>
              <w:t>didactice</w:t>
            </w:r>
            <w:r w:rsidRPr="008B6038">
              <w:rPr>
                <w:rFonts w:ascii="Times New Roman" w:hAnsi="Times New Roman"/>
                <w:spacing w:val="-8"/>
                <w:sz w:val="24"/>
                <w:szCs w:val="24"/>
              </w:rPr>
              <w:t xml:space="preserve"> </w:t>
            </w:r>
            <w:r w:rsidRPr="008B6038">
              <w:rPr>
                <w:rFonts w:ascii="Times New Roman" w:hAnsi="Times New Roman"/>
                <w:sz w:val="24"/>
                <w:szCs w:val="24"/>
              </w:rPr>
              <w:t>orientate</w:t>
            </w:r>
            <w:r w:rsidRPr="008B6038">
              <w:rPr>
                <w:rFonts w:ascii="Times New Roman" w:hAnsi="Times New Roman"/>
                <w:spacing w:val="-7"/>
                <w:sz w:val="24"/>
                <w:szCs w:val="24"/>
              </w:rPr>
              <w:t xml:space="preserve"> </w:t>
            </w:r>
            <w:r w:rsidRPr="008B6038">
              <w:rPr>
                <w:rFonts w:ascii="Times New Roman" w:hAnsi="Times New Roman"/>
                <w:sz w:val="24"/>
                <w:szCs w:val="24"/>
              </w:rPr>
              <w:t>pe</w:t>
            </w:r>
            <w:r w:rsidRPr="008B6038">
              <w:rPr>
                <w:rFonts w:ascii="Times New Roman" w:hAnsi="Times New Roman"/>
                <w:spacing w:val="-8"/>
                <w:sz w:val="24"/>
                <w:szCs w:val="24"/>
              </w:rPr>
              <w:t xml:space="preserve"> </w:t>
            </w:r>
            <w:r w:rsidRPr="008B6038">
              <w:rPr>
                <w:rFonts w:ascii="Times New Roman" w:hAnsi="Times New Roman"/>
                <w:sz w:val="24"/>
                <w:szCs w:val="24"/>
              </w:rPr>
              <w:t>formare</w:t>
            </w:r>
            <w:r w:rsidRPr="008B6038">
              <w:rPr>
                <w:rFonts w:ascii="Times New Roman" w:hAnsi="Times New Roman"/>
                <w:spacing w:val="-7"/>
                <w:sz w:val="24"/>
                <w:szCs w:val="24"/>
              </w:rPr>
              <w:t xml:space="preserve"> </w:t>
            </w:r>
            <w:r w:rsidRPr="008B6038">
              <w:rPr>
                <w:rFonts w:ascii="Times New Roman" w:hAnsi="Times New Roman"/>
                <w:sz w:val="24"/>
                <w:szCs w:val="24"/>
              </w:rPr>
              <w:t>de</w:t>
            </w:r>
            <w:r w:rsidRPr="008B6038">
              <w:rPr>
                <w:rFonts w:ascii="Times New Roman" w:hAnsi="Times New Roman"/>
                <w:spacing w:val="-6"/>
                <w:sz w:val="24"/>
                <w:szCs w:val="24"/>
              </w:rPr>
              <w:t xml:space="preserve"> </w:t>
            </w:r>
            <w:r w:rsidRPr="008B6038">
              <w:rPr>
                <w:rFonts w:ascii="Times New Roman" w:hAnsi="Times New Roman"/>
                <w:sz w:val="24"/>
                <w:szCs w:val="24"/>
              </w:rPr>
              <w:t>competențe.</w:t>
            </w:r>
            <w:r w:rsidR="003B30D3" w:rsidRPr="008B6038">
              <w:rPr>
                <w:rFonts w:ascii="Times New Roman" w:hAnsi="Times New Roman"/>
                <w:sz w:val="24"/>
                <w:szCs w:val="24"/>
                <w:lang w:val="ro-RO"/>
              </w:rPr>
              <w:t xml:space="preserve"> Nomenclator 02-06</w:t>
            </w:r>
            <w:r w:rsidR="003B30D3" w:rsidRPr="008B6038">
              <w:rPr>
                <w:rFonts w:ascii="Times New Roman" w:eastAsia="Calibri" w:hAnsi="Times New Roman"/>
                <w:iCs/>
                <w:sz w:val="24"/>
                <w:szCs w:val="24"/>
              </w:rPr>
              <w:t>;</w:t>
            </w:r>
          </w:p>
        </w:tc>
      </w:tr>
      <w:tr w:rsidR="00633CC3" w:rsidRPr="00E01B27" w14:paraId="1830BB79" w14:textId="77777777" w:rsidTr="00016EB6">
        <w:tc>
          <w:tcPr>
            <w:tcW w:w="1908" w:type="dxa"/>
          </w:tcPr>
          <w:p w14:paraId="1350995D" w14:textId="77777777" w:rsidR="004C46D8" w:rsidRPr="00633CC3" w:rsidRDefault="004C46D8" w:rsidP="00BD76A1">
            <w:pPr>
              <w:rPr>
                <w:b/>
                <w:lang w:val="ro-RO"/>
              </w:rPr>
            </w:pPr>
            <w:r w:rsidRPr="00633CC3">
              <w:rPr>
                <w:b/>
                <w:lang w:val="ro-RO"/>
              </w:rPr>
              <w:lastRenderedPageBreak/>
              <w:t>Constatări</w:t>
            </w:r>
          </w:p>
        </w:tc>
        <w:tc>
          <w:tcPr>
            <w:tcW w:w="13752" w:type="dxa"/>
            <w:gridSpan w:val="4"/>
          </w:tcPr>
          <w:p w14:paraId="161831D2" w14:textId="77777777" w:rsidR="00227BB3" w:rsidRDefault="00FD5653" w:rsidP="00BD76A1">
            <w:pPr>
              <w:pStyle w:val="TableParagraph"/>
              <w:numPr>
                <w:ilvl w:val="0"/>
                <w:numId w:val="63"/>
              </w:numPr>
              <w:ind w:right="157"/>
              <w:rPr>
                <w:sz w:val="24"/>
                <w:szCs w:val="24"/>
              </w:rPr>
            </w:pPr>
            <w:r w:rsidRPr="008B6038">
              <w:rPr>
                <w:sz w:val="24"/>
                <w:szCs w:val="24"/>
              </w:rPr>
              <w:t>Cadrele didactice elaborează proiecte didactice de l</w:t>
            </w:r>
            <w:r w:rsidR="002C425D" w:rsidRPr="008B6038">
              <w:rPr>
                <w:sz w:val="24"/>
                <w:szCs w:val="24"/>
              </w:rPr>
              <w:t>ungă și scurtă durată,</w:t>
            </w:r>
            <w:r w:rsidRPr="008B6038">
              <w:rPr>
                <w:sz w:val="24"/>
                <w:szCs w:val="24"/>
              </w:rPr>
              <w:t xml:space="preserve"> în conformitate cu principiile educației centrate pe copil și pe formarea de competențe.</w:t>
            </w:r>
            <w:r w:rsidR="00372F40" w:rsidRPr="008B6038">
              <w:rPr>
                <w:sz w:val="24"/>
                <w:szCs w:val="24"/>
              </w:rPr>
              <w:t xml:space="preserve"> </w:t>
            </w:r>
          </w:p>
          <w:p w14:paraId="393BFF22" w14:textId="77777777" w:rsidR="00227BB3" w:rsidRDefault="006E5FC8" w:rsidP="00BD76A1">
            <w:pPr>
              <w:pStyle w:val="TableParagraph"/>
              <w:numPr>
                <w:ilvl w:val="0"/>
                <w:numId w:val="63"/>
              </w:numPr>
              <w:ind w:right="157"/>
              <w:rPr>
                <w:sz w:val="24"/>
                <w:szCs w:val="24"/>
              </w:rPr>
            </w:pPr>
            <w:r w:rsidRPr="008B6038">
              <w:rPr>
                <w:sz w:val="24"/>
                <w:szCs w:val="24"/>
              </w:rPr>
              <w:t xml:space="preserve">Instituția </w:t>
            </w:r>
            <w:r w:rsidR="004C46D8" w:rsidRPr="008B6038">
              <w:rPr>
                <w:sz w:val="24"/>
                <w:szCs w:val="24"/>
              </w:rPr>
              <w:t>pun</w:t>
            </w:r>
            <w:r w:rsidRPr="008B6038">
              <w:rPr>
                <w:sz w:val="24"/>
                <w:szCs w:val="24"/>
              </w:rPr>
              <w:t>e</w:t>
            </w:r>
            <w:r w:rsidR="004C46D8" w:rsidRPr="008B6038">
              <w:rPr>
                <w:sz w:val="24"/>
                <w:szCs w:val="24"/>
              </w:rPr>
              <w:t xml:space="preserve"> accent pe</w:t>
            </w:r>
            <w:r w:rsidR="004C46D8" w:rsidRPr="008B6038">
              <w:rPr>
                <w:b/>
                <w:sz w:val="24"/>
                <w:szCs w:val="24"/>
              </w:rPr>
              <w:t xml:space="preserve"> învăţarea individualizată, </w:t>
            </w:r>
            <w:r w:rsidR="004C46D8" w:rsidRPr="008B6038">
              <w:rPr>
                <w:sz w:val="24"/>
                <w:szCs w:val="24"/>
              </w:rPr>
              <w:t>care presupune proiectarea şi realizarea activităţilor didactice în funcţie de particularităţile individuale ale copiilor,</w:t>
            </w:r>
            <w:r w:rsidR="004C46D8" w:rsidRPr="008B6038">
              <w:rPr>
                <w:b/>
                <w:sz w:val="24"/>
                <w:szCs w:val="24"/>
              </w:rPr>
              <w:t xml:space="preserve"> pe metoda de cooperare.</w:t>
            </w:r>
            <w:r w:rsidR="004C46D8" w:rsidRPr="008B6038">
              <w:rPr>
                <w:sz w:val="24"/>
                <w:szCs w:val="24"/>
              </w:rPr>
              <w:t xml:space="preserve"> </w:t>
            </w:r>
          </w:p>
          <w:p w14:paraId="4DB79DE2" w14:textId="77777777" w:rsidR="004C46D8" w:rsidRPr="006F3715" w:rsidRDefault="004C46D8" w:rsidP="006F3715">
            <w:pPr>
              <w:pStyle w:val="TableParagraph"/>
              <w:numPr>
                <w:ilvl w:val="0"/>
                <w:numId w:val="63"/>
              </w:numPr>
              <w:ind w:right="157"/>
              <w:rPr>
                <w:sz w:val="24"/>
                <w:szCs w:val="24"/>
              </w:rPr>
            </w:pPr>
            <w:r w:rsidRPr="008B6038">
              <w:rPr>
                <w:sz w:val="24"/>
                <w:szCs w:val="24"/>
              </w:rPr>
              <w:t>Anual, s</w:t>
            </w:r>
            <w:r w:rsidR="002C425D" w:rsidRPr="008B6038">
              <w:rPr>
                <w:sz w:val="24"/>
                <w:szCs w:val="24"/>
              </w:rPr>
              <w:t>e desfăşoară activităţi</w:t>
            </w:r>
            <w:r w:rsidRPr="008B6038">
              <w:rPr>
                <w:sz w:val="24"/>
                <w:szCs w:val="24"/>
              </w:rPr>
              <w:t xml:space="preserve"> de promovare şi aplicare a metodelor de predare-învăţare-evaluare centrate pe copil, care sunt incluse în planul de activitate. </w:t>
            </w:r>
          </w:p>
        </w:tc>
      </w:tr>
      <w:tr w:rsidR="004C46D8" w:rsidRPr="00633CC3" w14:paraId="3FD47BF3" w14:textId="77777777" w:rsidTr="00016EB6">
        <w:tc>
          <w:tcPr>
            <w:tcW w:w="3915" w:type="dxa"/>
            <w:gridSpan w:val="2"/>
          </w:tcPr>
          <w:p w14:paraId="2094D8AA" w14:textId="77777777" w:rsidR="004C46D8" w:rsidRPr="00633CC3" w:rsidRDefault="004C46D8" w:rsidP="009E7579">
            <w:pPr>
              <w:rPr>
                <w:lang w:val="ro-RO"/>
              </w:rPr>
            </w:pPr>
            <w:r w:rsidRPr="00633CC3">
              <w:rPr>
                <w:lang w:val="ro-RO"/>
              </w:rPr>
              <w:t>Pondere şi punctaj acordat</w:t>
            </w:r>
          </w:p>
        </w:tc>
        <w:tc>
          <w:tcPr>
            <w:tcW w:w="3915" w:type="dxa"/>
          </w:tcPr>
          <w:p w14:paraId="0948C515" w14:textId="77777777" w:rsidR="004C46D8" w:rsidRPr="00633CC3" w:rsidRDefault="004C46D8" w:rsidP="009E7579">
            <w:pPr>
              <w:rPr>
                <w:lang w:val="ro-RO"/>
              </w:rPr>
            </w:pPr>
            <w:r w:rsidRPr="00633CC3">
              <w:rPr>
                <w:lang w:val="ro-RO"/>
              </w:rPr>
              <w:t>Pondere: 2</w:t>
            </w:r>
          </w:p>
        </w:tc>
        <w:tc>
          <w:tcPr>
            <w:tcW w:w="3915" w:type="dxa"/>
          </w:tcPr>
          <w:p w14:paraId="47BD6981" w14:textId="77777777" w:rsidR="004C46D8" w:rsidRPr="00633CC3" w:rsidRDefault="004C46D8" w:rsidP="009E7579">
            <w:pPr>
              <w:rPr>
                <w:lang w:val="ro-RO"/>
              </w:rPr>
            </w:pPr>
            <w:r w:rsidRPr="00633CC3">
              <w:rPr>
                <w:lang w:val="ro-RO"/>
              </w:rPr>
              <w:t>Autoevaluare conform criteriilor: 0,75</w:t>
            </w:r>
          </w:p>
        </w:tc>
        <w:tc>
          <w:tcPr>
            <w:tcW w:w="3915" w:type="dxa"/>
          </w:tcPr>
          <w:p w14:paraId="48856084" w14:textId="77777777" w:rsidR="004C46D8" w:rsidRPr="00633CC3" w:rsidRDefault="004C46D8" w:rsidP="009E7579">
            <w:pPr>
              <w:rPr>
                <w:lang w:val="ro-RO"/>
              </w:rPr>
            </w:pPr>
            <w:r w:rsidRPr="00633CC3">
              <w:rPr>
                <w:lang w:val="ro-RO"/>
              </w:rPr>
              <w:t>Punctaj acordat: 1,5</w:t>
            </w:r>
          </w:p>
        </w:tc>
      </w:tr>
    </w:tbl>
    <w:p w14:paraId="55A3E481" w14:textId="77777777" w:rsidR="00D128B0" w:rsidRPr="00633CC3" w:rsidRDefault="00D128B0" w:rsidP="009E7579">
      <w:pPr>
        <w:rPr>
          <w:b/>
          <w:lang w:val="ro-RO"/>
        </w:rPr>
      </w:pPr>
    </w:p>
    <w:p w14:paraId="0B8210CB" w14:textId="77777777" w:rsidR="004C46D8" w:rsidRPr="00633CC3" w:rsidRDefault="004C46D8" w:rsidP="009E7579">
      <w:pPr>
        <w:rPr>
          <w:lang w:val="ro-RO"/>
        </w:rPr>
      </w:pPr>
      <w:r w:rsidRPr="00633CC3">
        <w:rPr>
          <w:b/>
          <w:lang w:val="ro-RO"/>
        </w:rPr>
        <w:t xml:space="preserve">Indicator: 4.2.6 </w:t>
      </w:r>
      <w:r w:rsidRPr="00633CC3">
        <w:rPr>
          <w:lang w:val="ro-RO"/>
        </w:rPr>
        <w:t>Organizarea şi desfăşurarea evaluării rezultatelor învăţării, în conformitate cu standardele şi referenţialul de evaluare aprobate, urmărind progresul în dezvoltarea copilului.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9E7579" w14:paraId="7B31CAC0" w14:textId="77777777" w:rsidTr="00016EB6">
        <w:tc>
          <w:tcPr>
            <w:tcW w:w="1908" w:type="dxa"/>
          </w:tcPr>
          <w:p w14:paraId="17CAECC1" w14:textId="77777777" w:rsidR="004C46D8" w:rsidRPr="00633CC3" w:rsidRDefault="004C46D8" w:rsidP="009E7579">
            <w:pPr>
              <w:rPr>
                <w:b/>
                <w:lang w:val="ro-RO"/>
              </w:rPr>
            </w:pPr>
            <w:r w:rsidRPr="00633CC3">
              <w:rPr>
                <w:b/>
                <w:lang w:val="ro-RO"/>
              </w:rPr>
              <w:t>Dovezi</w:t>
            </w:r>
          </w:p>
        </w:tc>
        <w:tc>
          <w:tcPr>
            <w:tcW w:w="13752" w:type="dxa"/>
            <w:gridSpan w:val="4"/>
          </w:tcPr>
          <w:p w14:paraId="5EE953A5" w14:textId="77777777" w:rsidR="001C5475" w:rsidRPr="00C32DD7" w:rsidRDefault="001C5475" w:rsidP="00C32DD7">
            <w:pPr>
              <w:pStyle w:val="a3"/>
              <w:numPr>
                <w:ilvl w:val="0"/>
                <w:numId w:val="64"/>
              </w:numPr>
              <w:spacing w:after="0" w:line="240" w:lineRule="auto"/>
              <w:rPr>
                <w:rFonts w:ascii="Times New Roman" w:hAnsi="Times New Roman"/>
                <w:b/>
                <w:sz w:val="24"/>
                <w:szCs w:val="24"/>
                <w:lang w:val="ro-RO"/>
              </w:rPr>
            </w:pPr>
            <w:r w:rsidRPr="00C32DD7">
              <w:rPr>
                <w:rFonts w:ascii="Times New Roman" w:hAnsi="Times New Roman"/>
                <w:b/>
                <w:sz w:val="24"/>
                <w:szCs w:val="24"/>
              </w:rPr>
              <w:t>Standardele</w:t>
            </w:r>
            <w:r w:rsidR="008059E3" w:rsidRPr="00C32DD7">
              <w:rPr>
                <w:rFonts w:ascii="Times New Roman" w:hAnsi="Times New Roman"/>
                <w:sz w:val="24"/>
                <w:szCs w:val="24"/>
                <w:lang w:val="ro-RO"/>
              </w:rPr>
              <w:t xml:space="preserve"> de învăţare şi dezvoltare a copilului de la naştere până la 7 ani</w:t>
            </w:r>
            <w:r w:rsidR="00054D11" w:rsidRPr="00C32DD7">
              <w:rPr>
                <w:rFonts w:ascii="Times New Roman" w:hAnsi="Times New Roman"/>
                <w:b/>
                <w:sz w:val="24"/>
                <w:szCs w:val="24"/>
              </w:rPr>
              <w:t>;</w:t>
            </w:r>
            <w:r w:rsidRPr="00C32DD7">
              <w:rPr>
                <w:rFonts w:ascii="Times New Roman" w:hAnsi="Times New Roman"/>
                <w:b/>
                <w:sz w:val="24"/>
                <w:szCs w:val="24"/>
                <w:lang w:val="ro-RO"/>
              </w:rPr>
              <w:t xml:space="preserve"> </w:t>
            </w:r>
            <w:r w:rsidR="002C425D" w:rsidRPr="00C32DD7">
              <w:rPr>
                <w:rFonts w:ascii="Times New Roman" w:hAnsi="Times New Roman"/>
                <w:sz w:val="24"/>
                <w:szCs w:val="24"/>
                <w:lang w:val="ro-RO"/>
              </w:rPr>
              <w:t>Nomenclator 02-01</w:t>
            </w:r>
            <w:r w:rsidR="002C425D" w:rsidRPr="00C32DD7">
              <w:rPr>
                <w:rFonts w:ascii="Times New Roman" w:eastAsia="Calibri" w:hAnsi="Times New Roman"/>
                <w:iCs/>
                <w:sz w:val="24"/>
                <w:szCs w:val="24"/>
              </w:rPr>
              <w:t>;</w:t>
            </w:r>
          </w:p>
          <w:p w14:paraId="383ACF3D" w14:textId="77777777" w:rsidR="004C46D8" w:rsidRPr="00C32DD7" w:rsidRDefault="004C46D8" w:rsidP="00C32DD7">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b/>
                <w:sz w:val="24"/>
                <w:szCs w:val="24"/>
                <w:lang w:val="ro-RO"/>
              </w:rPr>
              <w:t>Seminar</w:t>
            </w:r>
            <w:r w:rsidRPr="00C32DD7">
              <w:rPr>
                <w:rFonts w:ascii="Times New Roman" w:hAnsi="Times New Roman"/>
                <w:sz w:val="24"/>
                <w:szCs w:val="24"/>
                <w:lang w:val="ro-RO"/>
              </w:rPr>
              <w:t xml:space="preserve"> cu </w:t>
            </w:r>
            <w:r w:rsidR="00E43FC3" w:rsidRPr="00C32DD7">
              <w:rPr>
                <w:rFonts w:ascii="Times New Roman" w:hAnsi="Times New Roman"/>
                <w:sz w:val="24"/>
                <w:szCs w:val="24"/>
                <w:lang w:val="ro-RO"/>
              </w:rPr>
              <w:t xml:space="preserve">CD din IET </w:t>
            </w:r>
            <w:r w:rsidRPr="00C32DD7">
              <w:rPr>
                <w:rFonts w:ascii="Times New Roman" w:hAnsi="Times New Roman"/>
                <w:sz w:val="24"/>
                <w:szCs w:val="24"/>
                <w:lang w:val="ro-RO"/>
              </w:rPr>
              <w:t xml:space="preserve"> pe tema ,, Metodologia de monitorizare şi evaluare a dezvoltării copilulu</w:t>
            </w:r>
            <w:r w:rsidR="00065132">
              <w:rPr>
                <w:rFonts w:ascii="Times New Roman" w:hAnsi="Times New Roman"/>
                <w:sz w:val="24"/>
                <w:szCs w:val="24"/>
                <w:lang w:val="ro-RO"/>
              </w:rPr>
              <w:t>i în baza SÎDC dela naştere/ la</w:t>
            </w:r>
            <w:r w:rsidRPr="00C32DD7">
              <w:rPr>
                <w:rFonts w:ascii="Times New Roman" w:hAnsi="Times New Roman"/>
                <w:sz w:val="24"/>
                <w:szCs w:val="24"/>
                <w:lang w:val="ro-RO"/>
              </w:rPr>
              <w:t xml:space="preserve">7 ani”; </w:t>
            </w:r>
          </w:p>
          <w:p w14:paraId="432D1906" w14:textId="77777777" w:rsidR="004C46D8" w:rsidRPr="00C32DD7" w:rsidRDefault="004C46D8" w:rsidP="00C32DD7">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b/>
                <w:sz w:val="24"/>
                <w:szCs w:val="24"/>
                <w:lang w:val="ro-RO"/>
              </w:rPr>
              <w:t>Rapoartele de evaluarea</w:t>
            </w:r>
            <w:r w:rsidRPr="00C32DD7">
              <w:rPr>
                <w:rFonts w:ascii="Times New Roman" w:hAnsi="Times New Roman"/>
                <w:sz w:val="24"/>
                <w:szCs w:val="24"/>
                <w:lang w:val="ro-RO"/>
              </w:rPr>
              <w:t xml:space="preserve"> a CD pe grupe: iniţială, formativă</w:t>
            </w:r>
            <w:r w:rsidR="00411744" w:rsidRPr="00C32DD7">
              <w:rPr>
                <w:rFonts w:ascii="Times New Roman" w:hAnsi="Times New Roman"/>
                <w:sz w:val="24"/>
                <w:szCs w:val="24"/>
                <w:lang w:val="ro-RO"/>
              </w:rPr>
              <w:t>, finală a copiilor/</w:t>
            </w:r>
            <w:r w:rsidR="00CB47D1">
              <w:rPr>
                <w:rFonts w:ascii="Times New Roman" w:hAnsi="Times New Roman"/>
                <w:sz w:val="24"/>
                <w:szCs w:val="24"/>
                <w:lang w:val="ro-RO"/>
              </w:rPr>
              <w:t>2021-2022</w:t>
            </w:r>
            <w:r w:rsidRPr="00C32DD7">
              <w:rPr>
                <w:rFonts w:ascii="Times New Roman" w:hAnsi="Times New Roman"/>
                <w:sz w:val="24"/>
                <w:szCs w:val="24"/>
                <w:lang w:val="ro-RO"/>
              </w:rPr>
              <w:t>;</w:t>
            </w:r>
            <w:r w:rsidR="00CB47D1">
              <w:rPr>
                <w:rFonts w:ascii="Times New Roman" w:hAnsi="Times New Roman"/>
                <w:sz w:val="24"/>
                <w:szCs w:val="24"/>
                <w:lang w:val="ro-RO"/>
              </w:rPr>
              <w:t>Proces-Verbal</w:t>
            </w:r>
            <w:r w:rsidR="00CB47D1" w:rsidRPr="00C32DD7">
              <w:rPr>
                <w:rFonts w:ascii="Times New Roman" w:hAnsi="Times New Roman"/>
                <w:sz w:val="24"/>
                <w:szCs w:val="24"/>
                <w:lang w:val="ro-RO"/>
              </w:rPr>
              <w:t xml:space="preserve"> al CP</w:t>
            </w:r>
            <w:r w:rsidR="00CB47D1">
              <w:rPr>
                <w:rFonts w:ascii="Times New Roman" w:hAnsi="Times New Roman"/>
                <w:sz w:val="24"/>
                <w:szCs w:val="24"/>
                <w:lang w:val="ro-RO"/>
              </w:rPr>
              <w:t xml:space="preserve">  nr.4 din 25.05.2022</w:t>
            </w:r>
            <w:r w:rsidR="00411744" w:rsidRPr="00C32DD7">
              <w:rPr>
                <w:rFonts w:ascii="Times New Roman" w:hAnsi="Times New Roman"/>
                <w:sz w:val="24"/>
                <w:szCs w:val="24"/>
                <w:lang w:val="ro-RO"/>
              </w:rPr>
              <w:t>;</w:t>
            </w:r>
            <w:r w:rsidRPr="00C32DD7">
              <w:rPr>
                <w:rFonts w:ascii="Times New Roman" w:hAnsi="Times New Roman"/>
                <w:sz w:val="24"/>
                <w:szCs w:val="24"/>
                <w:lang w:val="ro-RO"/>
              </w:rPr>
              <w:t xml:space="preserve"> </w:t>
            </w:r>
          </w:p>
          <w:p w14:paraId="3425C80F" w14:textId="77777777" w:rsidR="004C46D8" w:rsidRPr="00C32DD7" w:rsidRDefault="004C46D8" w:rsidP="00C32DD7">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b/>
                <w:sz w:val="24"/>
                <w:szCs w:val="24"/>
                <w:lang w:val="ro-RO"/>
              </w:rPr>
              <w:t>Raportul general</w:t>
            </w:r>
            <w:r w:rsidR="00E43FC3" w:rsidRPr="00C32DD7">
              <w:rPr>
                <w:rFonts w:ascii="Times New Roman" w:hAnsi="Times New Roman"/>
                <w:b/>
                <w:sz w:val="24"/>
                <w:szCs w:val="24"/>
                <w:lang w:val="ro-RO"/>
              </w:rPr>
              <w:t>izator</w:t>
            </w:r>
            <w:r w:rsidR="00CB47D1">
              <w:rPr>
                <w:rFonts w:ascii="Times New Roman" w:hAnsi="Times New Roman"/>
                <w:sz w:val="24"/>
                <w:szCs w:val="24"/>
                <w:lang w:val="ro-RO"/>
              </w:rPr>
              <w:t xml:space="preserve"> de evaluare  pe anul 2021-2022</w:t>
            </w:r>
            <w:r w:rsidRPr="00C32DD7">
              <w:rPr>
                <w:rFonts w:ascii="Times New Roman" w:hAnsi="Times New Roman"/>
                <w:sz w:val="24"/>
                <w:szCs w:val="24"/>
                <w:lang w:val="ro-RO"/>
              </w:rPr>
              <w:t xml:space="preserve">; </w:t>
            </w:r>
          </w:p>
          <w:p w14:paraId="2878A8DD" w14:textId="77777777" w:rsidR="004C46D8" w:rsidRPr="00C32DD7" w:rsidRDefault="004C46D8" w:rsidP="00C32DD7">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b/>
                <w:sz w:val="24"/>
                <w:szCs w:val="24"/>
                <w:lang w:val="ro-RO"/>
              </w:rPr>
              <w:t>Caiete cu observări</w:t>
            </w:r>
            <w:r w:rsidRPr="00C32DD7">
              <w:rPr>
                <w:rFonts w:ascii="Times New Roman" w:hAnsi="Times New Roman"/>
                <w:sz w:val="24"/>
                <w:szCs w:val="24"/>
                <w:lang w:val="ro-RO"/>
              </w:rPr>
              <w:t xml:space="preserve">, teste, caiete de lucru </w:t>
            </w:r>
            <w:r w:rsidR="00D05A60" w:rsidRPr="00C32DD7">
              <w:rPr>
                <w:rFonts w:ascii="Times New Roman" w:hAnsi="Times New Roman"/>
                <w:sz w:val="24"/>
                <w:szCs w:val="24"/>
                <w:lang w:val="ro-RO"/>
              </w:rPr>
              <w:t xml:space="preserve">ale </w:t>
            </w:r>
            <w:r w:rsidRPr="00C32DD7">
              <w:rPr>
                <w:rFonts w:ascii="Times New Roman" w:hAnsi="Times New Roman"/>
                <w:sz w:val="24"/>
                <w:szCs w:val="24"/>
                <w:lang w:val="ro-RO"/>
              </w:rPr>
              <w:t>copii</w:t>
            </w:r>
            <w:r w:rsidR="00D05A60" w:rsidRPr="00C32DD7">
              <w:rPr>
                <w:rFonts w:ascii="Times New Roman" w:hAnsi="Times New Roman"/>
                <w:sz w:val="24"/>
                <w:szCs w:val="24"/>
                <w:lang w:val="ro-RO"/>
              </w:rPr>
              <w:t>lor;</w:t>
            </w:r>
          </w:p>
          <w:p w14:paraId="37F2EFB7" w14:textId="77777777" w:rsidR="003D6925" w:rsidRPr="00C32DD7" w:rsidRDefault="00C32DD7" w:rsidP="00C32DD7">
            <w:pPr>
              <w:pStyle w:val="TableParagraph"/>
              <w:numPr>
                <w:ilvl w:val="0"/>
                <w:numId w:val="64"/>
              </w:numPr>
              <w:tabs>
                <w:tab w:val="left" w:pos="245"/>
              </w:tabs>
              <w:rPr>
                <w:sz w:val="24"/>
                <w:szCs w:val="24"/>
              </w:rPr>
            </w:pPr>
            <w:r>
              <w:rPr>
                <w:b/>
                <w:sz w:val="24"/>
                <w:szCs w:val="24"/>
              </w:rPr>
              <w:t xml:space="preserve">  </w:t>
            </w:r>
            <w:r w:rsidR="003D6925" w:rsidRPr="00C32DD7">
              <w:rPr>
                <w:b/>
                <w:sz w:val="24"/>
                <w:szCs w:val="24"/>
              </w:rPr>
              <w:t>Proiecte</w:t>
            </w:r>
            <w:r w:rsidR="003D6925" w:rsidRPr="00C32DD7">
              <w:rPr>
                <w:b/>
                <w:spacing w:val="-1"/>
                <w:sz w:val="24"/>
                <w:szCs w:val="24"/>
              </w:rPr>
              <w:t xml:space="preserve"> </w:t>
            </w:r>
            <w:r w:rsidR="003D6925" w:rsidRPr="00C32DD7">
              <w:rPr>
                <w:b/>
                <w:sz w:val="24"/>
                <w:szCs w:val="24"/>
              </w:rPr>
              <w:t>didactice</w:t>
            </w:r>
            <w:r w:rsidR="007B3BB0" w:rsidRPr="00C32DD7">
              <w:rPr>
                <w:b/>
                <w:sz w:val="24"/>
                <w:szCs w:val="24"/>
              </w:rPr>
              <w:t xml:space="preserve"> </w:t>
            </w:r>
            <w:r w:rsidR="007B3BB0" w:rsidRPr="00C32DD7">
              <w:rPr>
                <w:sz w:val="24"/>
                <w:szCs w:val="24"/>
              </w:rPr>
              <w:t>a C</w:t>
            </w:r>
            <w:r w:rsidR="00DC6258" w:rsidRPr="00C32DD7">
              <w:rPr>
                <w:sz w:val="24"/>
                <w:szCs w:val="24"/>
              </w:rPr>
              <w:t xml:space="preserve">adrelor </w:t>
            </w:r>
            <w:r w:rsidR="007B3BB0" w:rsidRPr="00C32DD7">
              <w:rPr>
                <w:sz w:val="24"/>
                <w:szCs w:val="24"/>
              </w:rPr>
              <w:t>D</w:t>
            </w:r>
            <w:r w:rsidR="00DC6258" w:rsidRPr="00C32DD7">
              <w:rPr>
                <w:sz w:val="24"/>
                <w:szCs w:val="24"/>
              </w:rPr>
              <w:t>idactice</w:t>
            </w:r>
            <w:r w:rsidR="007B3BB0" w:rsidRPr="00C32DD7">
              <w:rPr>
                <w:sz w:val="24"/>
                <w:szCs w:val="24"/>
              </w:rPr>
              <w:t xml:space="preserve"> din IET</w:t>
            </w:r>
            <w:r w:rsidR="003D6925" w:rsidRPr="00C32DD7">
              <w:rPr>
                <w:sz w:val="24"/>
                <w:szCs w:val="24"/>
              </w:rPr>
              <w:t>;</w:t>
            </w:r>
            <w:r w:rsidR="00DC6258" w:rsidRPr="00C32DD7">
              <w:rPr>
                <w:sz w:val="24"/>
                <w:szCs w:val="24"/>
              </w:rPr>
              <w:t xml:space="preserve"> Nomenclator 02-06</w:t>
            </w:r>
            <w:r w:rsidR="00DC6258" w:rsidRPr="00C32DD7">
              <w:rPr>
                <w:rFonts w:eastAsia="Calibri"/>
                <w:iCs/>
                <w:sz w:val="24"/>
                <w:szCs w:val="24"/>
                <w:lang w:val="en-US"/>
              </w:rPr>
              <w:t>;</w:t>
            </w:r>
          </w:p>
          <w:p w14:paraId="7DE3199E" w14:textId="77777777" w:rsidR="003D6925" w:rsidRPr="00C32DD7" w:rsidRDefault="00C32DD7" w:rsidP="00C32DD7">
            <w:pPr>
              <w:pStyle w:val="TableParagraph"/>
              <w:numPr>
                <w:ilvl w:val="0"/>
                <w:numId w:val="64"/>
              </w:numPr>
              <w:tabs>
                <w:tab w:val="left" w:pos="245"/>
              </w:tabs>
              <w:rPr>
                <w:sz w:val="24"/>
                <w:szCs w:val="24"/>
              </w:rPr>
            </w:pPr>
            <w:r>
              <w:rPr>
                <w:b/>
                <w:sz w:val="24"/>
                <w:szCs w:val="24"/>
              </w:rPr>
              <w:t xml:space="preserve">  </w:t>
            </w:r>
            <w:r w:rsidR="003D6925" w:rsidRPr="00C32DD7">
              <w:rPr>
                <w:b/>
                <w:sz w:val="24"/>
                <w:szCs w:val="24"/>
              </w:rPr>
              <w:t>Probe</w:t>
            </w:r>
            <w:r w:rsidR="003D6925" w:rsidRPr="00C32DD7">
              <w:rPr>
                <w:b/>
                <w:spacing w:val="-20"/>
                <w:sz w:val="24"/>
                <w:szCs w:val="24"/>
              </w:rPr>
              <w:t xml:space="preserve"> </w:t>
            </w:r>
            <w:r w:rsidR="003D6925" w:rsidRPr="00C32DD7">
              <w:rPr>
                <w:b/>
                <w:sz w:val="24"/>
                <w:szCs w:val="24"/>
              </w:rPr>
              <w:t>de</w:t>
            </w:r>
            <w:r w:rsidR="003D6925" w:rsidRPr="00C32DD7">
              <w:rPr>
                <w:b/>
                <w:spacing w:val="-19"/>
                <w:sz w:val="24"/>
                <w:szCs w:val="24"/>
              </w:rPr>
              <w:t xml:space="preserve"> </w:t>
            </w:r>
            <w:r w:rsidR="003D6925" w:rsidRPr="00C32DD7">
              <w:rPr>
                <w:b/>
                <w:sz w:val="24"/>
                <w:szCs w:val="24"/>
              </w:rPr>
              <w:t>evaluare</w:t>
            </w:r>
            <w:r w:rsidR="003D6925" w:rsidRPr="00C32DD7">
              <w:rPr>
                <w:spacing w:val="-18"/>
                <w:sz w:val="24"/>
                <w:szCs w:val="24"/>
              </w:rPr>
              <w:t xml:space="preserve"> </w:t>
            </w:r>
            <w:r w:rsidR="003D6925" w:rsidRPr="00C32DD7">
              <w:rPr>
                <w:sz w:val="24"/>
                <w:szCs w:val="24"/>
              </w:rPr>
              <w:t>elaborate</w:t>
            </w:r>
            <w:r w:rsidR="003D6925" w:rsidRPr="00C32DD7">
              <w:rPr>
                <w:spacing w:val="-18"/>
                <w:sz w:val="24"/>
                <w:szCs w:val="24"/>
              </w:rPr>
              <w:t xml:space="preserve"> </w:t>
            </w:r>
            <w:r w:rsidR="003D6925" w:rsidRPr="00C32DD7">
              <w:rPr>
                <w:sz w:val="24"/>
                <w:szCs w:val="24"/>
              </w:rPr>
              <w:t>în</w:t>
            </w:r>
            <w:r w:rsidR="003D6925" w:rsidRPr="00C32DD7">
              <w:rPr>
                <w:spacing w:val="-18"/>
                <w:sz w:val="24"/>
                <w:szCs w:val="24"/>
              </w:rPr>
              <w:t xml:space="preserve"> </w:t>
            </w:r>
            <w:r w:rsidR="003D6925" w:rsidRPr="00C32DD7">
              <w:rPr>
                <w:sz w:val="24"/>
                <w:szCs w:val="24"/>
              </w:rPr>
              <w:t>funcție</w:t>
            </w:r>
            <w:r w:rsidR="003D6925" w:rsidRPr="00C32DD7">
              <w:rPr>
                <w:spacing w:val="-19"/>
                <w:sz w:val="24"/>
                <w:szCs w:val="24"/>
              </w:rPr>
              <w:t xml:space="preserve"> </w:t>
            </w:r>
            <w:r w:rsidR="003D6925" w:rsidRPr="00C32DD7">
              <w:rPr>
                <w:sz w:val="24"/>
                <w:szCs w:val="24"/>
              </w:rPr>
              <w:t>de</w:t>
            </w:r>
            <w:r w:rsidR="003D6925" w:rsidRPr="00C32DD7">
              <w:rPr>
                <w:spacing w:val="-19"/>
                <w:sz w:val="24"/>
                <w:szCs w:val="24"/>
              </w:rPr>
              <w:t xml:space="preserve"> </w:t>
            </w:r>
            <w:r w:rsidR="003D6925" w:rsidRPr="00C32DD7">
              <w:rPr>
                <w:sz w:val="24"/>
                <w:szCs w:val="24"/>
              </w:rPr>
              <w:t>particularitățile</w:t>
            </w:r>
            <w:r w:rsidR="003D6925" w:rsidRPr="00C32DD7">
              <w:rPr>
                <w:spacing w:val="-18"/>
                <w:sz w:val="24"/>
                <w:szCs w:val="24"/>
              </w:rPr>
              <w:t xml:space="preserve"> </w:t>
            </w:r>
            <w:r w:rsidR="003D6925" w:rsidRPr="00C32DD7">
              <w:rPr>
                <w:sz w:val="24"/>
                <w:szCs w:val="24"/>
              </w:rPr>
              <w:t>individuale</w:t>
            </w:r>
            <w:r w:rsidR="003D6925" w:rsidRPr="00C32DD7">
              <w:rPr>
                <w:spacing w:val="-18"/>
                <w:sz w:val="24"/>
                <w:szCs w:val="24"/>
              </w:rPr>
              <w:t xml:space="preserve"> </w:t>
            </w:r>
            <w:r w:rsidR="003D6925" w:rsidRPr="00C32DD7">
              <w:rPr>
                <w:sz w:val="24"/>
                <w:szCs w:val="24"/>
              </w:rPr>
              <w:t>ale</w:t>
            </w:r>
            <w:r w:rsidR="003D6925" w:rsidRPr="00C32DD7">
              <w:rPr>
                <w:spacing w:val="-18"/>
                <w:sz w:val="24"/>
                <w:szCs w:val="24"/>
              </w:rPr>
              <w:t xml:space="preserve"> </w:t>
            </w:r>
            <w:r w:rsidR="003D6925" w:rsidRPr="00C32DD7">
              <w:rPr>
                <w:sz w:val="24"/>
                <w:szCs w:val="24"/>
              </w:rPr>
              <w:t>anumitor</w:t>
            </w:r>
            <w:r w:rsidR="003D6925" w:rsidRPr="00C32DD7">
              <w:rPr>
                <w:spacing w:val="-18"/>
                <w:sz w:val="24"/>
                <w:szCs w:val="24"/>
              </w:rPr>
              <w:t xml:space="preserve"> </w:t>
            </w:r>
            <w:r w:rsidR="003D6925" w:rsidRPr="00C32DD7">
              <w:rPr>
                <w:sz w:val="24"/>
                <w:szCs w:val="24"/>
              </w:rPr>
              <w:t>copii;</w:t>
            </w:r>
            <w:r w:rsidR="00B729E0" w:rsidRPr="00C32DD7">
              <w:rPr>
                <w:sz w:val="24"/>
                <w:szCs w:val="24"/>
              </w:rPr>
              <w:t xml:space="preserve"> (fișe de lucri, teste)</w:t>
            </w:r>
          </w:p>
          <w:p w14:paraId="0C5AAFF2" w14:textId="77777777" w:rsidR="00D05A60" w:rsidRPr="00C32DD7" w:rsidRDefault="00D05A60" w:rsidP="00C32DD7">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b/>
                <w:sz w:val="24"/>
                <w:szCs w:val="24"/>
                <w:lang w:val="ro-RO"/>
              </w:rPr>
              <w:t>Seminar</w:t>
            </w:r>
            <w:r w:rsidR="00DC6258" w:rsidRPr="00C32DD7">
              <w:rPr>
                <w:rFonts w:ascii="Times New Roman" w:hAnsi="Times New Roman"/>
                <w:sz w:val="24"/>
                <w:szCs w:val="24"/>
                <w:lang w:val="ro-RO"/>
              </w:rPr>
              <w:t xml:space="preserve"> cu CD din IET</w:t>
            </w:r>
            <w:r w:rsidRPr="00C32DD7">
              <w:rPr>
                <w:rFonts w:ascii="Times New Roman" w:hAnsi="Times New Roman"/>
                <w:sz w:val="24"/>
                <w:szCs w:val="24"/>
                <w:lang w:val="ro-RO"/>
              </w:rPr>
              <w:t xml:space="preserve">,, Metodologia de monitorizare şi evaluare a dezvoltării copilului în baza SÎDC dela naştere pînă la 7 ani”; </w:t>
            </w:r>
          </w:p>
          <w:p w14:paraId="0E1C9FF9" w14:textId="77777777" w:rsidR="0069340E" w:rsidRPr="00C32DD7" w:rsidRDefault="003003E4" w:rsidP="00C32DD7">
            <w:pPr>
              <w:pStyle w:val="a3"/>
              <w:numPr>
                <w:ilvl w:val="0"/>
                <w:numId w:val="64"/>
              </w:numPr>
              <w:spacing w:after="0" w:line="240" w:lineRule="auto"/>
              <w:rPr>
                <w:rFonts w:ascii="Times New Roman" w:hAnsi="Times New Roman"/>
                <w:b/>
                <w:sz w:val="24"/>
                <w:szCs w:val="24"/>
                <w:lang w:val="ro-RO"/>
              </w:rPr>
            </w:pPr>
            <w:r w:rsidRPr="00C32DD7">
              <w:rPr>
                <w:rFonts w:ascii="Times New Roman" w:hAnsi="Times New Roman"/>
                <w:b/>
                <w:sz w:val="24"/>
                <w:szCs w:val="24"/>
                <w:lang w:val="ro-RO"/>
              </w:rPr>
              <w:t>Plan educaţional individualizat ( PEI</w:t>
            </w:r>
            <w:r w:rsidRPr="00C32DD7">
              <w:rPr>
                <w:rFonts w:ascii="Times New Roman" w:hAnsi="Times New Roman"/>
                <w:sz w:val="24"/>
                <w:szCs w:val="24"/>
                <w:lang w:val="ro-RO"/>
              </w:rPr>
              <w:t>), elaborat de către CD</w:t>
            </w:r>
            <w:r w:rsidR="00CB47D1">
              <w:rPr>
                <w:rFonts w:ascii="Times New Roman" w:hAnsi="Times New Roman"/>
                <w:sz w:val="24"/>
                <w:szCs w:val="24"/>
                <w:lang w:val="ro-RO"/>
              </w:rPr>
              <w:t xml:space="preserve"> cu spriginul SAP.</w:t>
            </w:r>
            <w:r w:rsidRPr="00C32DD7">
              <w:rPr>
                <w:rFonts w:ascii="Times New Roman" w:hAnsi="Times New Roman"/>
                <w:sz w:val="24"/>
                <w:szCs w:val="24"/>
                <w:lang w:val="ro-RO"/>
              </w:rPr>
              <w:t xml:space="preserve"> Nomenclator 02-07;  </w:t>
            </w:r>
          </w:p>
        </w:tc>
      </w:tr>
      <w:tr w:rsidR="00633CC3" w:rsidRPr="00E01B27" w14:paraId="4DA648C6" w14:textId="77777777" w:rsidTr="00016EB6">
        <w:tc>
          <w:tcPr>
            <w:tcW w:w="1908" w:type="dxa"/>
          </w:tcPr>
          <w:p w14:paraId="403C29E7" w14:textId="77777777" w:rsidR="004C46D8" w:rsidRPr="00633CC3" w:rsidRDefault="004C46D8" w:rsidP="009E7579">
            <w:pPr>
              <w:rPr>
                <w:b/>
                <w:lang w:val="ro-RO"/>
              </w:rPr>
            </w:pPr>
            <w:r w:rsidRPr="00633CC3">
              <w:rPr>
                <w:b/>
                <w:lang w:val="ro-RO"/>
              </w:rPr>
              <w:t>Constatări</w:t>
            </w:r>
          </w:p>
        </w:tc>
        <w:tc>
          <w:tcPr>
            <w:tcW w:w="13752" w:type="dxa"/>
            <w:gridSpan w:val="4"/>
          </w:tcPr>
          <w:p w14:paraId="5F204A06" w14:textId="77777777" w:rsidR="00C32DD7" w:rsidRPr="00C32DD7" w:rsidRDefault="00F405A7" w:rsidP="00A33398">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sz w:val="24"/>
                <w:szCs w:val="24"/>
                <w:lang w:val="ro-RO"/>
              </w:rPr>
              <w:t xml:space="preserve">În instituția ,,Licurici,, </w:t>
            </w:r>
            <w:r w:rsidR="004C46D8" w:rsidRPr="00C32DD7">
              <w:rPr>
                <w:rFonts w:ascii="Times New Roman" w:hAnsi="Times New Roman"/>
                <w:sz w:val="24"/>
                <w:szCs w:val="24"/>
                <w:lang w:val="ro-RO"/>
              </w:rPr>
              <w:t xml:space="preserve">Procedura de organizare a evaluării activităţii de învăţare se realizează conform ,,Metodologiei de monitorizare şi evaluare a dezvoltării copilului în baza SÎDC de la naştere până la 7 ani. </w:t>
            </w:r>
          </w:p>
          <w:p w14:paraId="74C4B07A" w14:textId="77777777" w:rsidR="00C32DD7" w:rsidRPr="00C32DD7" w:rsidRDefault="004C46D8" w:rsidP="00A33398">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sz w:val="24"/>
                <w:szCs w:val="24"/>
                <w:lang w:val="ro-RO"/>
              </w:rPr>
              <w:t xml:space="preserve">În scopul evaluării obiective pe parcurs să se ducă observări asupra copiilor, datele cărora se înregistrează în caietele cu observări. </w:t>
            </w:r>
          </w:p>
          <w:p w14:paraId="38B33287" w14:textId="77777777" w:rsidR="004C46D8" w:rsidRPr="00C32DD7" w:rsidRDefault="004C46D8" w:rsidP="00A33398">
            <w:pPr>
              <w:pStyle w:val="a3"/>
              <w:numPr>
                <w:ilvl w:val="0"/>
                <w:numId w:val="64"/>
              </w:numPr>
              <w:spacing w:after="0" w:line="240" w:lineRule="auto"/>
              <w:rPr>
                <w:rFonts w:ascii="Times New Roman" w:hAnsi="Times New Roman"/>
                <w:sz w:val="24"/>
                <w:szCs w:val="24"/>
                <w:lang w:val="ro-RO"/>
              </w:rPr>
            </w:pPr>
            <w:r w:rsidRPr="00C32DD7">
              <w:rPr>
                <w:rFonts w:ascii="Times New Roman" w:hAnsi="Times New Roman"/>
                <w:sz w:val="24"/>
                <w:szCs w:val="24"/>
                <w:lang w:val="ro-RO"/>
              </w:rPr>
              <w:t>Datele colectate în rezultatul monitorizării dezvoltării copiilor sunt raportate la Standardele de învăţare şi dezvoltare a copilului de la naştere până la 7 ani, care permit luarea unor decizii cu referire la îmbunătăţirea procesului educaţional</w:t>
            </w:r>
            <w:r w:rsidR="007324A7" w:rsidRPr="00C32DD7">
              <w:rPr>
                <w:rFonts w:ascii="Times New Roman" w:hAnsi="Times New Roman"/>
                <w:sz w:val="24"/>
                <w:szCs w:val="24"/>
                <w:lang w:val="ro-RO"/>
              </w:rPr>
              <w:t xml:space="preserve"> din instituție</w:t>
            </w:r>
            <w:r w:rsidR="00F11879" w:rsidRPr="00C32DD7">
              <w:rPr>
                <w:rFonts w:ascii="Times New Roman" w:hAnsi="Times New Roman"/>
                <w:sz w:val="24"/>
                <w:szCs w:val="24"/>
                <w:lang w:val="ro-RO"/>
              </w:rPr>
              <w:t>.</w:t>
            </w:r>
          </w:p>
        </w:tc>
      </w:tr>
      <w:tr w:rsidR="004C46D8" w:rsidRPr="00633CC3" w14:paraId="390F0DC6" w14:textId="77777777" w:rsidTr="00016EB6">
        <w:tc>
          <w:tcPr>
            <w:tcW w:w="3915" w:type="dxa"/>
            <w:gridSpan w:val="2"/>
          </w:tcPr>
          <w:p w14:paraId="7F42A4B3" w14:textId="77777777" w:rsidR="004C46D8" w:rsidRPr="00633CC3" w:rsidRDefault="004C46D8" w:rsidP="009E7579">
            <w:pPr>
              <w:rPr>
                <w:lang w:val="ro-RO"/>
              </w:rPr>
            </w:pPr>
            <w:r w:rsidRPr="00633CC3">
              <w:rPr>
                <w:lang w:val="ro-RO"/>
              </w:rPr>
              <w:t>Pondere şi punctaj acordat</w:t>
            </w:r>
          </w:p>
        </w:tc>
        <w:tc>
          <w:tcPr>
            <w:tcW w:w="3915" w:type="dxa"/>
          </w:tcPr>
          <w:p w14:paraId="3AB55FE3" w14:textId="77777777" w:rsidR="004C46D8" w:rsidRPr="00633CC3" w:rsidRDefault="004C46D8" w:rsidP="009E7579">
            <w:pPr>
              <w:rPr>
                <w:lang w:val="ro-RO"/>
              </w:rPr>
            </w:pPr>
            <w:r w:rsidRPr="00633CC3">
              <w:rPr>
                <w:lang w:val="ro-RO"/>
              </w:rPr>
              <w:t>Pondere: 2</w:t>
            </w:r>
          </w:p>
        </w:tc>
        <w:tc>
          <w:tcPr>
            <w:tcW w:w="3915" w:type="dxa"/>
          </w:tcPr>
          <w:p w14:paraId="5B2C60DA" w14:textId="77777777" w:rsidR="004C46D8" w:rsidRPr="00633CC3" w:rsidRDefault="004C46D8" w:rsidP="009E7579">
            <w:pPr>
              <w:rPr>
                <w:lang w:val="ro-RO"/>
              </w:rPr>
            </w:pPr>
            <w:r w:rsidRPr="00633CC3">
              <w:rPr>
                <w:lang w:val="ro-RO"/>
              </w:rPr>
              <w:t>Autoevaluare conform criteriilor: 0,5</w:t>
            </w:r>
          </w:p>
        </w:tc>
        <w:tc>
          <w:tcPr>
            <w:tcW w:w="3915" w:type="dxa"/>
          </w:tcPr>
          <w:p w14:paraId="508C7FC8" w14:textId="77777777" w:rsidR="004C46D8" w:rsidRPr="00633CC3" w:rsidRDefault="004C46D8" w:rsidP="009E7579">
            <w:pPr>
              <w:rPr>
                <w:lang w:val="ro-RO"/>
              </w:rPr>
            </w:pPr>
            <w:r w:rsidRPr="00633CC3">
              <w:rPr>
                <w:lang w:val="ro-RO"/>
              </w:rPr>
              <w:t>Punctaj acordat: 1</w:t>
            </w:r>
          </w:p>
        </w:tc>
      </w:tr>
    </w:tbl>
    <w:p w14:paraId="119030E9" w14:textId="77777777" w:rsidR="00A84AFE" w:rsidRPr="00633CC3" w:rsidRDefault="00A84AFE" w:rsidP="009E7579">
      <w:pPr>
        <w:rPr>
          <w:b/>
          <w:lang w:val="ro-RO"/>
        </w:rPr>
      </w:pPr>
    </w:p>
    <w:p w14:paraId="63B11529" w14:textId="77777777" w:rsidR="004C46D8" w:rsidRPr="00633CC3" w:rsidRDefault="004C46D8" w:rsidP="009E7579">
      <w:pPr>
        <w:rPr>
          <w:lang w:val="ro-RO"/>
        </w:rPr>
      </w:pPr>
      <w:r w:rsidRPr="00633CC3">
        <w:rPr>
          <w:b/>
          <w:lang w:val="ro-RO"/>
        </w:rPr>
        <w:t xml:space="preserve">Indicator: 4.2.7 </w:t>
      </w:r>
      <w:r w:rsidRPr="00633CC3">
        <w:rPr>
          <w:lang w:val="ro-RO"/>
        </w:rPr>
        <w:t>Organizarea şi desfăşurarea activităţilor în concordanţă cu misiunea instituţiei, cu obiectivele din curriculum şi din documentele de planificare strategică şi operaţională.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5BDCFBB9" w14:textId="77777777" w:rsidTr="00016EB6">
        <w:tc>
          <w:tcPr>
            <w:tcW w:w="1908" w:type="dxa"/>
          </w:tcPr>
          <w:p w14:paraId="1B85C0C8" w14:textId="77777777" w:rsidR="004C46D8" w:rsidRPr="00633CC3" w:rsidRDefault="004C46D8" w:rsidP="00803A28">
            <w:pPr>
              <w:rPr>
                <w:b/>
                <w:lang w:val="ro-RO"/>
              </w:rPr>
            </w:pPr>
            <w:r w:rsidRPr="00633CC3">
              <w:rPr>
                <w:b/>
                <w:lang w:val="ro-RO"/>
              </w:rPr>
              <w:t>Dovezi</w:t>
            </w:r>
          </w:p>
        </w:tc>
        <w:tc>
          <w:tcPr>
            <w:tcW w:w="13752" w:type="dxa"/>
            <w:gridSpan w:val="4"/>
          </w:tcPr>
          <w:p w14:paraId="754167EF" w14:textId="77777777" w:rsidR="004C46D8" w:rsidRPr="00803A28" w:rsidRDefault="004C46D8"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b/>
                <w:sz w:val="24"/>
                <w:lang w:val="ro-RO"/>
              </w:rPr>
              <w:t xml:space="preserve">Programe </w:t>
            </w:r>
            <w:r w:rsidR="009514B2" w:rsidRPr="00803A28">
              <w:rPr>
                <w:rFonts w:ascii="Times New Roman" w:hAnsi="Times New Roman"/>
                <w:b/>
                <w:sz w:val="24"/>
                <w:lang w:val="ro-RO"/>
              </w:rPr>
              <w:t>tematice</w:t>
            </w:r>
            <w:r w:rsidR="009514B2" w:rsidRPr="00803A28">
              <w:rPr>
                <w:rFonts w:ascii="Times New Roman" w:hAnsi="Times New Roman"/>
                <w:sz w:val="24"/>
                <w:lang w:val="ro-RO"/>
              </w:rPr>
              <w:t>:</w:t>
            </w:r>
            <w:r w:rsidRPr="00803A28">
              <w:rPr>
                <w:rFonts w:ascii="Times New Roman" w:hAnsi="Times New Roman"/>
                <w:sz w:val="24"/>
                <w:lang w:val="ro-RO"/>
              </w:rPr>
              <w:t xml:space="preserve"> </w:t>
            </w:r>
            <w:r w:rsidR="009514B2" w:rsidRPr="00803A28">
              <w:rPr>
                <w:rFonts w:ascii="Times New Roman" w:hAnsi="Times New Roman"/>
                <w:sz w:val="24"/>
                <w:lang w:val="ro-RO"/>
              </w:rPr>
              <w:t>„Bătrîna toamnă</w:t>
            </w:r>
            <w:r w:rsidRPr="00803A28">
              <w:rPr>
                <w:rFonts w:ascii="Times New Roman" w:hAnsi="Times New Roman"/>
                <w:sz w:val="24"/>
                <w:lang w:val="ro-RO"/>
              </w:rPr>
              <w:t>”,</w:t>
            </w:r>
            <w:r w:rsidR="003E7C60" w:rsidRPr="00803A28">
              <w:rPr>
                <w:rFonts w:ascii="Times New Roman" w:hAnsi="Times New Roman"/>
                <w:sz w:val="24"/>
                <w:lang w:val="ro-RO"/>
              </w:rPr>
              <w:t xml:space="preserve"> ,,Sfătos bunic din Humulești,,</w:t>
            </w:r>
            <w:r w:rsidR="007611F1" w:rsidRPr="00803A28">
              <w:rPr>
                <w:rFonts w:ascii="Times New Roman" w:hAnsi="Times New Roman"/>
                <w:sz w:val="24"/>
                <w:lang w:val="ro-RO"/>
              </w:rPr>
              <w:t xml:space="preserve">  poze;</w:t>
            </w:r>
          </w:p>
          <w:p w14:paraId="693D2D43" w14:textId="77777777" w:rsidR="004C46D8" w:rsidRPr="00803A28" w:rsidRDefault="009514B2"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b/>
                <w:sz w:val="24"/>
                <w:lang w:val="ro-RO"/>
              </w:rPr>
              <w:lastRenderedPageBreak/>
              <w:t>Programe</w:t>
            </w:r>
            <w:r w:rsidR="00FF7067" w:rsidRPr="00803A28">
              <w:rPr>
                <w:rFonts w:ascii="Times New Roman" w:hAnsi="Times New Roman"/>
                <w:b/>
                <w:sz w:val="24"/>
                <w:lang w:val="ro-RO"/>
              </w:rPr>
              <w:t xml:space="preserve"> </w:t>
            </w:r>
            <w:r w:rsidR="004C46D8" w:rsidRPr="00803A28">
              <w:rPr>
                <w:rFonts w:ascii="Times New Roman" w:hAnsi="Times New Roman"/>
                <w:b/>
                <w:sz w:val="24"/>
                <w:lang w:val="ro-RO"/>
              </w:rPr>
              <w:t>artistice</w:t>
            </w:r>
            <w:r w:rsidR="004C46D8" w:rsidRPr="00803A28">
              <w:rPr>
                <w:rFonts w:ascii="Times New Roman" w:hAnsi="Times New Roman"/>
                <w:sz w:val="24"/>
                <w:lang w:val="ro-RO"/>
              </w:rPr>
              <w:t>:</w:t>
            </w:r>
            <w:r w:rsidRPr="00803A28">
              <w:rPr>
                <w:rFonts w:ascii="Times New Roman" w:hAnsi="Times New Roman"/>
                <w:sz w:val="24"/>
                <w:lang w:val="ro-RO"/>
              </w:rPr>
              <w:t xml:space="preserve"> ,,Bunicuţă  draga mea”,</w:t>
            </w:r>
            <w:r w:rsidR="008E4F78">
              <w:rPr>
                <w:rFonts w:ascii="Times New Roman" w:hAnsi="Times New Roman"/>
                <w:sz w:val="24"/>
                <w:lang w:val="ro-RO"/>
              </w:rPr>
              <w:t xml:space="preserve"> ,,Ziua oamenilor în etete,”</w:t>
            </w:r>
            <w:r w:rsidRPr="00803A28">
              <w:rPr>
                <w:rFonts w:ascii="Times New Roman" w:hAnsi="Times New Roman"/>
                <w:sz w:val="24"/>
                <w:lang w:val="ro-RO"/>
              </w:rPr>
              <w:t xml:space="preserve"> </w:t>
            </w:r>
            <w:r w:rsidR="003E7C60" w:rsidRPr="00803A28">
              <w:rPr>
                <w:rFonts w:ascii="Times New Roman" w:hAnsi="Times New Roman"/>
                <w:sz w:val="24"/>
                <w:lang w:val="ro-RO"/>
              </w:rPr>
              <w:t>,,</w:t>
            </w:r>
            <w:r w:rsidR="004C46D8" w:rsidRPr="00803A28">
              <w:rPr>
                <w:rFonts w:ascii="Times New Roman" w:hAnsi="Times New Roman"/>
                <w:sz w:val="24"/>
                <w:lang w:val="ro-RO"/>
              </w:rPr>
              <w:t>Sărbătoarea</w:t>
            </w:r>
            <w:r w:rsidR="003E7C60" w:rsidRPr="00803A28">
              <w:rPr>
                <w:rFonts w:ascii="Times New Roman" w:hAnsi="Times New Roman"/>
                <w:sz w:val="24"/>
                <w:lang w:val="ro-RO"/>
              </w:rPr>
              <w:t xml:space="preserve"> de Creciun și</w:t>
            </w:r>
            <w:r w:rsidR="004C46D8" w:rsidRPr="00803A28">
              <w:rPr>
                <w:rFonts w:ascii="Times New Roman" w:hAnsi="Times New Roman"/>
                <w:sz w:val="24"/>
                <w:lang w:val="ro-RO"/>
              </w:rPr>
              <w:t xml:space="preserve"> Anului-Nou,</w:t>
            </w:r>
            <w:r w:rsidR="008E4F78">
              <w:rPr>
                <w:rFonts w:ascii="Times New Roman" w:hAnsi="Times New Roman"/>
                <w:sz w:val="24"/>
                <w:lang w:val="ro-RO"/>
              </w:rPr>
              <w:t>”</w:t>
            </w:r>
            <w:r w:rsidR="003E7C60" w:rsidRPr="00803A28">
              <w:rPr>
                <w:rFonts w:ascii="Times New Roman" w:hAnsi="Times New Roman"/>
                <w:sz w:val="24"/>
                <w:lang w:val="ro-RO"/>
              </w:rPr>
              <w:t xml:space="preserve"> ,</w:t>
            </w:r>
            <w:r w:rsidR="004C46D8" w:rsidRPr="00803A28">
              <w:rPr>
                <w:rFonts w:ascii="Times New Roman" w:hAnsi="Times New Roman"/>
                <w:sz w:val="24"/>
                <w:lang w:val="ro-RO"/>
              </w:rPr>
              <w:t>,</w:t>
            </w:r>
            <w:r w:rsidR="003E7C60" w:rsidRPr="00803A28">
              <w:rPr>
                <w:rFonts w:ascii="Times New Roman" w:hAnsi="Times New Roman"/>
                <w:sz w:val="24"/>
                <w:lang w:val="ro-RO"/>
              </w:rPr>
              <w:t>Mama mea</w:t>
            </w:r>
            <w:r w:rsidR="009522CF" w:rsidRPr="00803A28">
              <w:rPr>
                <w:rFonts w:ascii="Times New Roman" w:hAnsi="Times New Roman"/>
                <w:sz w:val="24"/>
                <w:lang w:val="ro-RO"/>
              </w:rPr>
              <w:t xml:space="preserve"> </w:t>
            </w:r>
            <w:r w:rsidR="00C61443" w:rsidRPr="00803A28">
              <w:rPr>
                <w:rFonts w:ascii="Times New Roman" w:hAnsi="Times New Roman"/>
                <w:sz w:val="24"/>
                <w:lang w:val="ro-RO"/>
              </w:rPr>
              <w:t>–</w:t>
            </w:r>
            <w:r w:rsidR="003E7C60" w:rsidRPr="00803A28">
              <w:rPr>
                <w:rFonts w:ascii="Times New Roman" w:hAnsi="Times New Roman"/>
                <w:sz w:val="24"/>
                <w:lang w:val="ro-RO"/>
              </w:rPr>
              <w:t>scumpa mea</w:t>
            </w:r>
            <w:r w:rsidR="008E4F78">
              <w:rPr>
                <w:rFonts w:ascii="Times New Roman" w:hAnsi="Times New Roman"/>
                <w:sz w:val="24"/>
                <w:lang w:val="ro-RO"/>
              </w:rPr>
              <w:t>”</w:t>
            </w:r>
            <w:r w:rsidR="009522CF" w:rsidRPr="00803A28">
              <w:rPr>
                <w:rFonts w:ascii="Times New Roman" w:hAnsi="Times New Roman"/>
                <w:sz w:val="24"/>
                <w:lang w:val="ro-RO"/>
              </w:rPr>
              <w:t xml:space="preserve"> ,,</w:t>
            </w:r>
            <w:r w:rsidR="004C46D8" w:rsidRPr="00803A28">
              <w:rPr>
                <w:rFonts w:ascii="Times New Roman" w:hAnsi="Times New Roman"/>
                <w:sz w:val="24"/>
                <w:lang w:val="ro-RO"/>
              </w:rPr>
              <w:t>Sărbătoarea Paştelui</w:t>
            </w:r>
            <w:r w:rsidR="009522CF" w:rsidRPr="00803A28">
              <w:rPr>
                <w:rFonts w:ascii="Times New Roman" w:hAnsi="Times New Roman"/>
                <w:sz w:val="24"/>
                <w:lang w:val="ro-RO"/>
              </w:rPr>
              <w:t>,</w:t>
            </w:r>
            <w:r w:rsidR="008E4F78">
              <w:rPr>
                <w:rFonts w:ascii="Times New Roman" w:hAnsi="Times New Roman"/>
                <w:sz w:val="24"/>
                <w:lang w:val="ro-RO"/>
              </w:rPr>
              <w:t>”</w:t>
            </w:r>
            <w:r w:rsidR="004C46D8" w:rsidRPr="00803A28">
              <w:rPr>
                <w:rFonts w:ascii="Times New Roman" w:hAnsi="Times New Roman"/>
                <w:sz w:val="24"/>
                <w:lang w:val="ro-RO"/>
              </w:rPr>
              <w:t xml:space="preserve"> </w:t>
            </w:r>
            <w:r w:rsidR="009522CF" w:rsidRPr="00803A28">
              <w:rPr>
                <w:rFonts w:ascii="Times New Roman" w:hAnsi="Times New Roman"/>
                <w:sz w:val="24"/>
                <w:lang w:val="ro-RO"/>
              </w:rPr>
              <w:t>,,Adio Grădiniță</w:t>
            </w:r>
            <w:r w:rsidR="008E4F78">
              <w:rPr>
                <w:rFonts w:ascii="Times New Roman" w:hAnsi="Times New Roman"/>
                <w:sz w:val="24"/>
                <w:lang w:val="ro-RO"/>
              </w:rPr>
              <w:t>”</w:t>
            </w:r>
            <w:r w:rsidR="009522CF" w:rsidRPr="00803A28">
              <w:rPr>
                <w:rFonts w:ascii="Times New Roman" w:hAnsi="Times New Roman"/>
                <w:sz w:val="24"/>
                <w:lang w:val="ro-RO"/>
              </w:rPr>
              <w:t>,,</w:t>
            </w:r>
            <w:r w:rsidR="00916A7F" w:rsidRPr="00803A28">
              <w:rPr>
                <w:rFonts w:ascii="Times New Roman" w:hAnsi="Times New Roman"/>
                <w:sz w:val="24"/>
                <w:lang w:val="ro-RO"/>
              </w:rPr>
              <w:t>Hramul satului”;</w:t>
            </w:r>
            <w:r w:rsidR="009522CF" w:rsidRPr="00803A28">
              <w:rPr>
                <w:rFonts w:ascii="Times New Roman" w:hAnsi="Times New Roman"/>
                <w:sz w:val="24"/>
                <w:lang w:val="ro-RO"/>
              </w:rPr>
              <w:t xml:space="preserve">  </w:t>
            </w:r>
            <w:r w:rsidR="007611F1" w:rsidRPr="00803A28">
              <w:rPr>
                <w:rFonts w:ascii="Times New Roman" w:hAnsi="Times New Roman"/>
                <w:sz w:val="24"/>
                <w:lang w:val="ro-RO"/>
              </w:rPr>
              <w:t>poze;</w:t>
            </w:r>
          </w:p>
          <w:p w14:paraId="6AFE63D7" w14:textId="77777777" w:rsidR="00C61443" w:rsidRPr="00803A28" w:rsidRDefault="004C46D8"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b/>
                <w:sz w:val="24"/>
                <w:lang w:val="ro-RO"/>
              </w:rPr>
              <w:t>Distracţie</w:t>
            </w:r>
            <w:r w:rsidRPr="00803A28">
              <w:rPr>
                <w:rFonts w:ascii="Times New Roman" w:hAnsi="Times New Roman"/>
                <w:sz w:val="24"/>
                <w:lang w:val="ro-RO"/>
              </w:rPr>
              <w:t xml:space="preserve">: </w:t>
            </w:r>
            <w:r w:rsidR="00407BC7">
              <w:rPr>
                <w:rFonts w:ascii="Times New Roman" w:hAnsi="Times New Roman"/>
                <w:sz w:val="24"/>
                <w:lang w:val="ro-RO"/>
              </w:rPr>
              <w:t>,,Ziua copiilor-01 iunie</w:t>
            </w:r>
            <w:r w:rsidR="00C61443" w:rsidRPr="00803A28">
              <w:rPr>
                <w:rFonts w:ascii="Times New Roman" w:hAnsi="Times New Roman"/>
                <w:sz w:val="24"/>
                <w:lang w:val="ro-RO"/>
              </w:rPr>
              <w:t>;</w:t>
            </w:r>
            <w:r w:rsidR="007611F1" w:rsidRPr="00803A28">
              <w:rPr>
                <w:rFonts w:ascii="Times New Roman" w:hAnsi="Times New Roman"/>
                <w:sz w:val="24"/>
                <w:lang w:val="ro-RO"/>
              </w:rPr>
              <w:t xml:space="preserve"> poze;</w:t>
            </w:r>
          </w:p>
          <w:p w14:paraId="3C491CA7" w14:textId="77777777" w:rsidR="00C61443" w:rsidRPr="00803A28" w:rsidRDefault="00C61443"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b/>
                <w:sz w:val="24"/>
                <w:lang w:val="ro-RO"/>
              </w:rPr>
              <w:t xml:space="preserve">Distracții sportive: </w:t>
            </w:r>
            <w:r w:rsidR="00407BC7">
              <w:rPr>
                <w:rFonts w:ascii="Times New Roman" w:hAnsi="Times New Roman"/>
                <w:sz w:val="24"/>
                <w:lang w:val="ro-RO"/>
              </w:rPr>
              <w:t>toate grupele de vâ</w:t>
            </w:r>
            <w:r w:rsidRPr="00803A28">
              <w:rPr>
                <w:rFonts w:ascii="Times New Roman" w:hAnsi="Times New Roman"/>
                <w:sz w:val="24"/>
                <w:lang w:val="ro-RO"/>
              </w:rPr>
              <w:t>rstă</w:t>
            </w:r>
            <w:r w:rsidR="00407BC7">
              <w:rPr>
                <w:rFonts w:ascii="Times New Roman" w:hAnsi="Times New Roman"/>
                <w:sz w:val="24"/>
                <w:lang w:val="ro-RO"/>
              </w:rPr>
              <w:t xml:space="preserve"> 05.05.2022</w:t>
            </w:r>
            <w:r w:rsidR="00D14212" w:rsidRPr="00803A28">
              <w:rPr>
                <w:rFonts w:ascii="Times New Roman" w:hAnsi="Times New Roman"/>
                <w:sz w:val="24"/>
                <w:lang w:val="ro-RO"/>
              </w:rPr>
              <w:t>,poze</w:t>
            </w:r>
            <w:r w:rsidR="007611F1" w:rsidRPr="00803A28">
              <w:rPr>
                <w:rFonts w:ascii="Times New Roman" w:hAnsi="Times New Roman"/>
                <w:sz w:val="24"/>
                <w:lang w:val="ro-RO"/>
              </w:rPr>
              <w:t>;</w:t>
            </w:r>
          </w:p>
        </w:tc>
      </w:tr>
      <w:tr w:rsidR="00633CC3" w:rsidRPr="00E01B27" w14:paraId="67117650" w14:textId="77777777" w:rsidTr="00016EB6">
        <w:tc>
          <w:tcPr>
            <w:tcW w:w="1908" w:type="dxa"/>
          </w:tcPr>
          <w:p w14:paraId="47B1C5DE" w14:textId="77777777" w:rsidR="004C46D8" w:rsidRPr="00633CC3" w:rsidRDefault="004C46D8" w:rsidP="00803A28">
            <w:pPr>
              <w:rPr>
                <w:b/>
                <w:lang w:val="ro-RO"/>
              </w:rPr>
            </w:pPr>
            <w:r w:rsidRPr="00633CC3">
              <w:rPr>
                <w:b/>
                <w:lang w:val="ro-RO"/>
              </w:rPr>
              <w:lastRenderedPageBreak/>
              <w:t>Constatări</w:t>
            </w:r>
          </w:p>
        </w:tc>
        <w:tc>
          <w:tcPr>
            <w:tcW w:w="13752" w:type="dxa"/>
            <w:gridSpan w:val="4"/>
          </w:tcPr>
          <w:p w14:paraId="0A00B170" w14:textId="77777777" w:rsidR="00803A28" w:rsidRPr="00803A28" w:rsidRDefault="00962477"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sz w:val="24"/>
                <w:lang w:val="ro-RO"/>
              </w:rPr>
              <w:t xml:space="preserve">Organizarea eficientă a  activităţilor extracurriculare oferă atractivitate  de învăţământ și sporeste prestigiul institușiei. </w:t>
            </w:r>
          </w:p>
          <w:p w14:paraId="57A3DCB8" w14:textId="77777777" w:rsidR="00803A28" w:rsidRPr="00803A28" w:rsidRDefault="004C46D8"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sz w:val="24"/>
                <w:lang w:val="ro-RO"/>
              </w:rPr>
              <w:t xml:space="preserve">Activităţile educative extracurriculare sunt componente importante ale procesului educaţional. </w:t>
            </w:r>
          </w:p>
          <w:p w14:paraId="4457602D" w14:textId="77777777" w:rsidR="004C46D8" w:rsidRPr="00803A28" w:rsidRDefault="004C46D8" w:rsidP="00803A28">
            <w:pPr>
              <w:pStyle w:val="a3"/>
              <w:numPr>
                <w:ilvl w:val="0"/>
                <w:numId w:val="65"/>
              </w:numPr>
              <w:spacing w:after="0" w:line="240" w:lineRule="auto"/>
              <w:rPr>
                <w:rFonts w:ascii="Times New Roman" w:hAnsi="Times New Roman"/>
                <w:sz w:val="24"/>
                <w:lang w:val="ro-RO"/>
              </w:rPr>
            </w:pPr>
            <w:r w:rsidRPr="00803A28">
              <w:rPr>
                <w:rFonts w:ascii="Times New Roman" w:hAnsi="Times New Roman"/>
                <w:sz w:val="24"/>
                <w:lang w:val="ro-RO"/>
              </w:rPr>
              <w:t>Acestea creează oportunităţi pentru aplicarea şi transferul cunoştinţelor, manifestarea abilităţilor şi dezvoltarea competenţelor dobândite de către copil în procesul de învăţare, valor</w:t>
            </w:r>
            <w:r w:rsidR="00CF39BC" w:rsidRPr="00803A28">
              <w:rPr>
                <w:rFonts w:ascii="Times New Roman" w:hAnsi="Times New Roman"/>
                <w:sz w:val="24"/>
                <w:lang w:val="ro-RO"/>
              </w:rPr>
              <w:t>ificând potenţialul individual.</w:t>
            </w:r>
          </w:p>
        </w:tc>
      </w:tr>
      <w:tr w:rsidR="004C46D8" w:rsidRPr="00633CC3" w14:paraId="6B71D0B9" w14:textId="77777777" w:rsidTr="00016EB6">
        <w:tc>
          <w:tcPr>
            <w:tcW w:w="3915" w:type="dxa"/>
            <w:gridSpan w:val="2"/>
          </w:tcPr>
          <w:p w14:paraId="23F4BE58" w14:textId="77777777" w:rsidR="004C46D8" w:rsidRPr="00633CC3" w:rsidRDefault="004C46D8" w:rsidP="009E7579">
            <w:pPr>
              <w:rPr>
                <w:lang w:val="ro-RO"/>
              </w:rPr>
            </w:pPr>
            <w:r w:rsidRPr="00633CC3">
              <w:rPr>
                <w:lang w:val="ro-RO"/>
              </w:rPr>
              <w:t>Pondere şi punctaj acordat</w:t>
            </w:r>
          </w:p>
        </w:tc>
        <w:tc>
          <w:tcPr>
            <w:tcW w:w="3915" w:type="dxa"/>
          </w:tcPr>
          <w:p w14:paraId="7F37034B" w14:textId="77777777" w:rsidR="004C46D8" w:rsidRPr="00633CC3" w:rsidRDefault="004C46D8" w:rsidP="009E7579">
            <w:pPr>
              <w:rPr>
                <w:lang w:val="ro-RO"/>
              </w:rPr>
            </w:pPr>
            <w:r w:rsidRPr="00633CC3">
              <w:rPr>
                <w:lang w:val="ro-RO"/>
              </w:rPr>
              <w:t>Pondere: 2</w:t>
            </w:r>
          </w:p>
        </w:tc>
        <w:tc>
          <w:tcPr>
            <w:tcW w:w="3915" w:type="dxa"/>
          </w:tcPr>
          <w:p w14:paraId="7C863F77" w14:textId="77777777" w:rsidR="004C46D8" w:rsidRPr="00633CC3" w:rsidRDefault="004C46D8" w:rsidP="009E7579">
            <w:pPr>
              <w:rPr>
                <w:lang w:val="ro-RO"/>
              </w:rPr>
            </w:pPr>
            <w:r w:rsidRPr="00633CC3">
              <w:rPr>
                <w:lang w:val="ro-RO"/>
              </w:rPr>
              <w:t>Autoevaluare conform criteriilor: 1</w:t>
            </w:r>
          </w:p>
        </w:tc>
        <w:tc>
          <w:tcPr>
            <w:tcW w:w="3915" w:type="dxa"/>
          </w:tcPr>
          <w:p w14:paraId="453DB5BC" w14:textId="77777777" w:rsidR="004C46D8" w:rsidRPr="00633CC3" w:rsidRDefault="004C46D8" w:rsidP="009E7579">
            <w:pPr>
              <w:rPr>
                <w:lang w:val="ro-RO"/>
              </w:rPr>
            </w:pPr>
            <w:r w:rsidRPr="00633CC3">
              <w:rPr>
                <w:lang w:val="ro-RO"/>
              </w:rPr>
              <w:t>Punctaj acordat: 2</w:t>
            </w:r>
          </w:p>
        </w:tc>
      </w:tr>
    </w:tbl>
    <w:p w14:paraId="08614AD6" w14:textId="77777777" w:rsidR="00177289" w:rsidRPr="00633CC3" w:rsidRDefault="00177289" w:rsidP="009E7579">
      <w:pPr>
        <w:rPr>
          <w:lang w:val="ro-RO"/>
        </w:rPr>
      </w:pPr>
    </w:p>
    <w:p w14:paraId="1780B083" w14:textId="77777777" w:rsidR="004C46D8" w:rsidRPr="00633CC3" w:rsidRDefault="004C46D8" w:rsidP="009E7579">
      <w:pPr>
        <w:rPr>
          <w:lang w:val="ro-RO"/>
        </w:rPr>
      </w:pPr>
      <w:r w:rsidRPr="00633CC3">
        <w:rPr>
          <w:b/>
          <w:lang w:val="ro-RO"/>
        </w:rPr>
        <w:t xml:space="preserve">Indicator: 4.2.8. </w:t>
      </w:r>
      <w:r w:rsidRPr="00633CC3">
        <w:rPr>
          <w:lang w:val="ro-RO"/>
        </w:rPr>
        <w:t>Asigurarea sprijinului individual pentru copii/întru a obţine rezultate în conformitate cu Standardele şi referenţialul de evaluare aprobate (inclusiv pentru copiii cu CES care beneficiază de curriculum modificat şi /sau 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7152F6FA" w14:textId="77777777" w:rsidTr="00016EB6">
        <w:tc>
          <w:tcPr>
            <w:tcW w:w="1908" w:type="dxa"/>
          </w:tcPr>
          <w:p w14:paraId="3F0050FB" w14:textId="77777777" w:rsidR="004C46D8" w:rsidRPr="00633CC3" w:rsidRDefault="004C46D8" w:rsidP="006941FA">
            <w:pPr>
              <w:rPr>
                <w:b/>
                <w:lang w:val="ro-RO"/>
              </w:rPr>
            </w:pPr>
            <w:r w:rsidRPr="00633CC3">
              <w:rPr>
                <w:b/>
                <w:lang w:val="ro-RO"/>
              </w:rPr>
              <w:t>Dovezi</w:t>
            </w:r>
          </w:p>
        </w:tc>
        <w:tc>
          <w:tcPr>
            <w:tcW w:w="13752" w:type="dxa"/>
            <w:gridSpan w:val="4"/>
          </w:tcPr>
          <w:p w14:paraId="0A2F7A4A" w14:textId="77777777" w:rsidR="00336A7C" w:rsidRPr="006941FA" w:rsidRDefault="00336A7C" w:rsidP="006941FA">
            <w:pPr>
              <w:pStyle w:val="a3"/>
              <w:numPr>
                <w:ilvl w:val="0"/>
                <w:numId w:val="66"/>
              </w:numPr>
              <w:spacing w:after="0" w:line="240" w:lineRule="auto"/>
              <w:rPr>
                <w:rFonts w:ascii="Times New Roman" w:hAnsi="Times New Roman"/>
                <w:sz w:val="24"/>
                <w:szCs w:val="24"/>
                <w:lang w:val="ro-RO"/>
              </w:rPr>
            </w:pPr>
            <w:r w:rsidRPr="006941FA">
              <w:rPr>
                <w:rFonts w:ascii="Times New Roman" w:hAnsi="Times New Roman"/>
                <w:b/>
                <w:sz w:val="24"/>
                <w:szCs w:val="24"/>
                <w:lang w:val="ro-RO"/>
              </w:rPr>
              <w:t>Dosarul copilului cu CES,</w:t>
            </w:r>
            <w:r w:rsidRPr="006941FA">
              <w:rPr>
                <w:rFonts w:ascii="Times New Roman" w:hAnsi="Times New Roman"/>
                <w:sz w:val="24"/>
                <w:szCs w:val="24"/>
                <w:lang w:val="ro-RO"/>
              </w:rPr>
              <w:t xml:space="preserve"> referit către SAP raional Ștefan-Vodă din partea IET, Nomenclator 01-13;  </w:t>
            </w:r>
          </w:p>
          <w:p w14:paraId="5A7318D6" w14:textId="77777777" w:rsidR="00336A7C" w:rsidRPr="006941FA" w:rsidRDefault="00336A7C" w:rsidP="006941FA">
            <w:pPr>
              <w:pStyle w:val="a3"/>
              <w:numPr>
                <w:ilvl w:val="0"/>
                <w:numId w:val="66"/>
              </w:numPr>
              <w:spacing w:after="0" w:line="240" w:lineRule="auto"/>
              <w:rPr>
                <w:rFonts w:ascii="Times New Roman" w:hAnsi="Times New Roman"/>
                <w:b/>
                <w:sz w:val="24"/>
                <w:szCs w:val="24"/>
                <w:lang w:val="ro-RO"/>
              </w:rPr>
            </w:pPr>
            <w:r w:rsidRPr="006941FA">
              <w:rPr>
                <w:rFonts w:ascii="Times New Roman" w:hAnsi="Times New Roman"/>
                <w:b/>
                <w:sz w:val="24"/>
                <w:szCs w:val="24"/>
                <w:lang w:val="ro-RO"/>
              </w:rPr>
              <w:t xml:space="preserve">Fișa de referire către SAP, </w:t>
            </w:r>
            <w:r w:rsidRPr="006941FA">
              <w:rPr>
                <w:rFonts w:ascii="Times New Roman" w:hAnsi="Times New Roman"/>
                <w:sz w:val="24"/>
                <w:szCs w:val="24"/>
                <w:lang w:val="ro-RO"/>
              </w:rPr>
              <w:t xml:space="preserve"> la depistarea dificiențelor;</w:t>
            </w:r>
          </w:p>
          <w:p w14:paraId="0C8CAD2D" w14:textId="77777777" w:rsidR="00336A7C" w:rsidRPr="006941FA" w:rsidRDefault="00336A7C" w:rsidP="006941FA">
            <w:pPr>
              <w:pStyle w:val="a3"/>
              <w:numPr>
                <w:ilvl w:val="0"/>
                <w:numId w:val="66"/>
              </w:numPr>
              <w:spacing w:after="0" w:line="240" w:lineRule="auto"/>
              <w:rPr>
                <w:rFonts w:ascii="Times New Roman" w:hAnsi="Times New Roman"/>
                <w:sz w:val="24"/>
                <w:szCs w:val="24"/>
                <w:lang w:val="ro-RO"/>
              </w:rPr>
            </w:pPr>
            <w:r w:rsidRPr="006941FA">
              <w:rPr>
                <w:rFonts w:ascii="Times New Roman" w:hAnsi="Times New Roman"/>
                <w:b/>
                <w:sz w:val="24"/>
                <w:szCs w:val="24"/>
                <w:lang w:val="ro-RO"/>
              </w:rPr>
              <w:t xml:space="preserve">Fișa de evaluare </w:t>
            </w:r>
            <w:r w:rsidRPr="006941FA">
              <w:rPr>
                <w:rFonts w:ascii="Times New Roman" w:hAnsi="Times New Roman"/>
                <w:sz w:val="24"/>
                <w:szCs w:val="24"/>
                <w:lang w:val="ro-RO"/>
              </w:rPr>
              <w:t>educațională a copilului, elaborată de CD;</w:t>
            </w:r>
          </w:p>
          <w:p w14:paraId="0BDC4C40" w14:textId="77777777" w:rsidR="00336A7C" w:rsidRPr="006941FA" w:rsidRDefault="00336A7C" w:rsidP="006941FA">
            <w:pPr>
              <w:pStyle w:val="a3"/>
              <w:numPr>
                <w:ilvl w:val="0"/>
                <w:numId w:val="66"/>
              </w:numPr>
              <w:spacing w:after="0" w:line="240" w:lineRule="auto"/>
              <w:rPr>
                <w:rFonts w:ascii="Times New Roman" w:hAnsi="Times New Roman"/>
                <w:sz w:val="24"/>
                <w:szCs w:val="24"/>
                <w:lang w:val="ro-RO"/>
              </w:rPr>
            </w:pPr>
            <w:r w:rsidRPr="006941FA">
              <w:rPr>
                <w:rFonts w:ascii="Times New Roman" w:hAnsi="Times New Roman"/>
                <w:b/>
                <w:sz w:val="24"/>
                <w:szCs w:val="24"/>
                <w:lang w:val="ro-RO"/>
              </w:rPr>
              <w:t xml:space="preserve">Fișa medicală, </w:t>
            </w:r>
            <w:r w:rsidRPr="006941FA">
              <w:rPr>
                <w:rFonts w:ascii="Times New Roman" w:hAnsi="Times New Roman"/>
                <w:sz w:val="24"/>
                <w:szCs w:val="24"/>
                <w:lang w:val="ro-RO"/>
              </w:rPr>
              <w:t>elibirată de către medicul specialist iri medicul de familie;</w:t>
            </w:r>
          </w:p>
          <w:p w14:paraId="1D65EFDF" w14:textId="77777777" w:rsidR="00336A7C" w:rsidRPr="006941FA" w:rsidRDefault="00336A7C" w:rsidP="006941FA">
            <w:pPr>
              <w:pStyle w:val="a3"/>
              <w:numPr>
                <w:ilvl w:val="0"/>
                <w:numId w:val="66"/>
              </w:numPr>
              <w:spacing w:after="0" w:line="240" w:lineRule="auto"/>
              <w:rPr>
                <w:rFonts w:ascii="Times New Roman" w:hAnsi="Times New Roman"/>
                <w:sz w:val="24"/>
                <w:szCs w:val="24"/>
                <w:lang w:val="ro-RO"/>
              </w:rPr>
            </w:pPr>
            <w:r w:rsidRPr="006941FA">
              <w:rPr>
                <w:rFonts w:ascii="Times New Roman" w:hAnsi="Times New Roman"/>
                <w:b/>
                <w:sz w:val="24"/>
                <w:szCs w:val="24"/>
                <w:lang w:val="ro-RO"/>
              </w:rPr>
              <w:t xml:space="preserve">Raportul de evaluare complexă </w:t>
            </w:r>
            <w:r w:rsidRPr="006941FA">
              <w:rPr>
                <w:rFonts w:ascii="Times New Roman" w:hAnsi="Times New Roman"/>
                <w:sz w:val="24"/>
                <w:szCs w:val="24"/>
                <w:lang w:val="ro-RO"/>
              </w:rPr>
              <w:t>a dezvoltării copilului elaborat de Serviciul de asistenţă psihopedagogică raional / SAP-Ștefan Vodă .</w:t>
            </w:r>
          </w:p>
          <w:p w14:paraId="6AAFEF76" w14:textId="77777777" w:rsidR="00336A7C" w:rsidRPr="006941FA" w:rsidRDefault="00336A7C" w:rsidP="006941FA">
            <w:pPr>
              <w:pStyle w:val="a3"/>
              <w:numPr>
                <w:ilvl w:val="0"/>
                <w:numId w:val="66"/>
              </w:numPr>
              <w:spacing w:after="0" w:line="240" w:lineRule="auto"/>
              <w:rPr>
                <w:rFonts w:ascii="Times New Roman" w:hAnsi="Times New Roman"/>
                <w:b/>
                <w:sz w:val="24"/>
                <w:szCs w:val="24"/>
                <w:lang w:val="ro-RO"/>
              </w:rPr>
            </w:pPr>
            <w:r w:rsidRPr="006941FA">
              <w:rPr>
                <w:rFonts w:ascii="Times New Roman" w:hAnsi="Times New Roman"/>
                <w:b/>
                <w:sz w:val="24"/>
                <w:szCs w:val="24"/>
                <w:lang w:val="ro-RO"/>
              </w:rPr>
              <w:t>Raportul despre dezvoltarea fizică</w:t>
            </w:r>
            <w:r w:rsidRPr="006941FA">
              <w:rPr>
                <w:rFonts w:ascii="Times New Roman" w:hAnsi="Times New Roman"/>
                <w:sz w:val="24"/>
                <w:szCs w:val="24"/>
                <w:lang w:val="ro-RO"/>
              </w:rPr>
              <w:t xml:space="preserve">, </w:t>
            </w:r>
            <w:r w:rsidR="00E54577" w:rsidRPr="006941FA">
              <w:rPr>
                <w:rFonts w:ascii="Times New Roman" w:hAnsi="Times New Roman"/>
                <w:sz w:val="24"/>
                <w:szCs w:val="24"/>
                <w:lang w:val="ro-RO"/>
              </w:rPr>
              <w:t>a dezvoltării,</w:t>
            </w:r>
            <w:r w:rsidRPr="006941FA">
              <w:rPr>
                <w:rFonts w:ascii="Times New Roman" w:hAnsi="Times New Roman"/>
                <w:sz w:val="24"/>
                <w:szCs w:val="24"/>
                <w:lang w:val="ro-RO"/>
              </w:rPr>
              <w:t>la finele grupei pregătitoare, cu concluziile şi rec</w:t>
            </w:r>
            <w:r w:rsidR="00E54577" w:rsidRPr="006941FA">
              <w:rPr>
                <w:rFonts w:ascii="Times New Roman" w:hAnsi="Times New Roman"/>
                <w:sz w:val="24"/>
                <w:szCs w:val="24"/>
                <w:lang w:val="ro-RO"/>
              </w:rPr>
              <w:t xml:space="preserve">omandările de către CD cu </w:t>
            </w:r>
            <w:r w:rsidRPr="006941FA">
              <w:rPr>
                <w:rFonts w:ascii="Times New Roman" w:hAnsi="Times New Roman"/>
                <w:sz w:val="24"/>
                <w:szCs w:val="24"/>
                <w:lang w:val="ro-RO"/>
              </w:rPr>
              <w:t xml:space="preserve"> SAP;</w:t>
            </w:r>
            <w:r w:rsidRPr="006941FA">
              <w:rPr>
                <w:rFonts w:ascii="Times New Roman" w:hAnsi="Times New Roman"/>
                <w:b/>
                <w:sz w:val="24"/>
                <w:szCs w:val="24"/>
                <w:lang w:val="ro-RO"/>
              </w:rPr>
              <w:t xml:space="preserve"> </w:t>
            </w:r>
          </w:p>
          <w:p w14:paraId="7A827D92" w14:textId="77777777" w:rsidR="004C46D8" w:rsidRPr="006941FA" w:rsidRDefault="004C46D8" w:rsidP="006941FA">
            <w:pPr>
              <w:pStyle w:val="a3"/>
              <w:numPr>
                <w:ilvl w:val="0"/>
                <w:numId w:val="66"/>
              </w:numPr>
              <w:spacing w:after="0" w:line="240" w:lineRule="auto"/>
              <w:rPr>
                <w:rFonts w:ascii="Times New Roman" w:hAnsi="Times New Roman"/>
                <w:i/>
                <w:noProof/>
                <w:sz w:val="24"/>
                <w:szCs w:val="24"/>
                <w:lang w:val="ro-RO" w:eastAsia="ro-RO"/>
              </w:rPr>
            </w:pPr>
            <w:r w:rsidRPr="006941FA">
              <w:rPr>
                <w:rFonts w:ascii="Times New Roman" w:hAnsi="Times New Roman"/>
                <w:b/>
                <w:noProof/>
                <w:sz w:val="24"/>
                <w:szCs w:val="24"/>
                <w:lang w:val="ro-RO" w:eastAsia="ro-RO"/>
              </w:rPr>
              <w:t>Material didactic</w:t>
            </w:r>
            <w:r w:rsidRPr="006941FA">
              <w:rPr>
                <w:rFonts w:ascii="Times New Roman" w:hAnsi="Times New Roman"/>
                <w:noProof/>
                <w:sz w:val="24"/>
                <w:szCs w:val="24"/>
                <w:lang w:val="ro-RO" w:eastAsia="ro-RO"/>
              </w:rPr>
              <w:t xml:space="preserve">: </w:t>
            </w:r>
            <w:r w:rsidRPr="006941FA">
              <w:rPr>
                <w:rFonts w:ascii="Times New Roman" w:eastAsia="+mn-ea" w:hAnsi="Times New Roman"/>
                <w:noProof/>
                <w:sz w:val="24"/>
                <w:szCs w:val="24"/>
                <w:lang w:val="ro-RO" w:eastAsia="ro-RO"/>
              </w:rPr>
              <w:t>alfabet şi cifre, obiecte tactile,</w:t>
            </w:r>
            <w:r w:rsidRPr="006941FA">
              <w:rPr>
                <w:rFonts w:ascii="Times New Roman" w:eastAsia="+mn-ea" w:hAnsi="Times New Roman"/>
                <w:i/>
                <w:noProof/>
                <w:sz w:val="24"/>
                <w:szCs w:val="24"/>
                <w:lang w:val="ro-RO" w:eastAsia="ro-RO"/>
              </w:rPr>
              <w:t xml:space="preserve"> </w:t>
            </w:r>
            <w:r w:rsidRPr="006941FA">
              <w:rPr>
                <w:rFonts w:ascii="Times New Roman" w:eastAsia="+mn-ea" w:hAnsi="Times New Roman"/>
                <w:noProof/>
                <w:sz w:val="24"/>
                <w:szCs w:val="24"/>
                <w:lang w:val="ro-RO" w:eastAsia="ro-RO"/>
              </w:rPr>
              <w:t xml:space="preserve">jocuri </w:t>
            </w:r>
            <w:r w:rsidRPr="006941FA">
              <w:rPr>
                <w:rFonts w:ascii="Times New Roman" w:hAnsi="Times New Roman"/>
                <w:noProof/>
                <w:sz w:val="24"/>
                <w:szCs w:val="24"/>
                <w:lang w:val="ro-RO" w:eastAsia="ro-RO"/>
              </w:rPr>
              <w:t>pentru orientare în spaţiu, cu marcări; joc pe roluri;</w:t>
            </w:r>
          </w:p>
          <w:p w14:paraId="7B1845F8" w14:textId="77777777" w:rsidR="004C46D8" w:rsidRPr="006941FA" w:rsidRDefault="004C46D8" w:rsidP="006941FA">
            <w:pPr>
              <w:pStyle w:val="a3"/>
              <w:numPr>
                <w:ilvl w:val="0"/>
                <w:numId w:val="66"/>
              </w:numPr>
              <w:tabs>
                <w:tab w:val="left" w:pos="383"/>
              </w:tabs>
              <w:spacing w:after="0" w:line="240" w:lineRule="auto"/>
              <w:rPr>
                <w:rFonts w:ascii="Times New Roman" w:eastAsia="+mn-ea" w:hAnsi="Times New Roman"/>
                <w:noProof/>
                <w:sz w:val="24"/>
                <w:szCs w:val="24"/>
                <w:lang w:val="ro-RO" w:eastAsia="ro-RO"/>
              </w:rPr>
            </w:pPr>
            <w:r w:rsidRPr="006941FA">
              <w:rPr>
                <w:rFonts w:ascii="Times New Roman" w:eastAsia="+mn-ea" w:hAnsi="Times New Roman"/>
                <w:b/>
                <w:noProof/>
                <w:sz w:val="24"/>
                <w:szCs w:val="24"/>
                <w:lang w:val="ro-RO" w:eastAsia="ro-RO"/>
              </w:rPr>
              <w:t>Teste individualizate</w:t>
            </w:r>
            <w:r w:rsidR="008661BB" w:rsidRPr="006941FA">
              <w:rPr>
                <w:rFonts w:ascii="Times New Roman" w:eastAsia="+mn-ea" w:hAnsi="Times New Roman"/>
                <w:noProof/>
                <w:sz w:val="24"/>
                <w:szCs w:val="24"/>
                <w:lang w:val="ro-RO" w:eastAsia="ro-RO"/>
              </w:rPr>
              <w:t>: de orientare în spaţiu;</w:t>
            </w:r>
          </w:p>
          <w:p w14:paraId="6D4125B7" w14:textId="77777777" w:rsidR="00F36710" w:rsidRPr="006941FA" w:rsidRDefault="006941FA" w:rsidP="006941FA">
            <w:pPr>
              <w:pStyle w:val="TableParagraph"/>
              <w:numPr>
                <w:ilvl w:val="0"/>
                <w:numId w:val="66"/>
              </w:numPr>
              <w:tabs>
                <w:tab w:val="left" w:pos="245"/>
              </w:tabs>
              <w:rPr>
                <w:sz w:val="24"/>
                <w:szCs w:val="24"/>
              </w:rPr>
            </w:pPr>
            <w:r>
              <w:rPr>
                <w:b/>
                <w:sz w:val="24"/>
                <w:szCs w:val="24"/>
              </w:rPr>
              <w:t xml:space="preserve">  </w:t>
            </w:r>
            <w:r w:rsidR="00F36710" w:rsidRPr="006941FA">
              <w:rPr>
                <w:b/>
                <w:sz w:val="24"/>
                <w:szCs w:val="24"/>
              </w:rPr>
              <w:t>Probe</w:t>
            </w:r>
            <w:r w:rsidR="00F36710" w:rsidRPr="006941FA">
              <w:rPr>
                <w:b/>
                <w:spacing w:val="-20"/>
                <w:sz w:val="24"/>
                <w:szCs w:val="24"/>
              </w:rPr>
              <w:t xml:space="preserve"> </w:t>
            </w:r>
            <w:r w:rsidR="00F36710" w:rsidRPr="006941FA">
              <w:rPr>
                <w:b/>
                <w:sz w:val="24"/>
                <w:szCs w:val="24"/>
              </w:rPr>
              <w:t>de</w:t>
            </w:r>
            <w:r w:rsidR="00F36710" w:rsidRPr="006941FA">
              <w:rPr>
                <w:b/>
                <w:spacing w:val="-19"/>
                <w:sz w:val="24"/>
                <w:szCs w:val="24"/>
              </w:rPr>
              <w:t xml:space="preserve"> </w:t>
            </w:r>
            <w:r w:rsidR="00F36710" w:rsidRPr="006941FA">
              <w:rPr>
                <w:b/>
                <w:sz w:val="24"/>
                <w:szCs w:val="24"/>
              </w:rPr>
              <w:t>evaluare</w:t>
            </w:r>
            <w:r w:rsidR="00F36710" w:rsidRPr="006941FA">
              <w:rPr>
                <w:spacing w:val="-18"/>
                <w:sz w:val="24"/>
                <w:szCs w:val="24"/>
              </w:rPr>
              <w:t xml:space="preserve"> </w:t>
            </w:r>
            <w:r w:rsidR="00F36710" w:rsidRPr="006941FA">
              <w:rPr>
                <w:sz w:val="24"/>
                <w:szCs w:val="24"/>
              </w:rPr>
              <w:t>elaborate</w:t>
            </w:r>
            <w:r w:rsidR="00F36710" w:rsidRPr="006941FA">
              <w:rPr>
                <w:spacing w:val="-18"/>
                <w:sz w:val="24"/>
                <w:szCs w:val="24"/>
              </w:rPr>
              <w:t xml:space="preserve"> </w:t>
            </w:r>
            <w:r w:rsidR="00F36710" w:rsidRPr="006941FA">
              <w:rPr>
                <w:sz w:val="24"/>
                <w:szCs w:val="24"/>
              </w:rPr>
              <w:t>în</w:t>
            </w:r>
            <w:r w:rsidR="00F36710" w:rsidRPr="006941FA">
              <w:rPr>
                <w:spacing w:val="-18"/>
                <w:sz w:val="24"/>
                <w:szCs w:val="24"/>
              </w:rPr>
              <w:t xml:space="preserve"> </w:t>
            </w:r>
            <w:r w:rsidR="00F36710" w:rsidRPr="006941FA">
              <w:rPr>
                <w:sz w:val="24"/>
                <w:szCs w:val="24"/>
              </w:rPr>
              <w:t>funcție</w:t>
            </w:r>
            <w:r w:rsidR="00F36710" w:rsidRPr="006941FA">
              <w:rPr>
                <w:spacing w:val="-19"/>
                <w:sz w:val="24"/>
                <w:szCs w:val="24"/>
              </w:rPr>
              <w:t xml:space="preserve"> </w:t>
            </w:r>
            <w:r w:rsidR="00F36710" w:rsidRPr="006941FA">
              <w:rPr>
                <w:sz w:val="24"/>
                <w:szCs w:val="24"/>
              </w:rPr>
              <w:t>de</w:t>
            </w:r>
            <w:r w:rsidR="00F36710" w:rsidRPr="006941FA">
              <w:rPr>
                <w:spacing w:val="-19"/>
                <w:sz w:val="24"/>
                <w:szCs w:val="24"/>
              </w:rPr>
              <w:t xml:space="preserve"> </w:t>
            </w:r>
            <w:r w:rsidR="00F36710" w:rsidRPr="006941FA">
              <w:rPr>
                <w:sz w:val="24"/>
                <w:szCs w:val="24"/>
              </w:rPr>
              <w:t>particularitățile</w:t>
            </w:r>
            <w:r w:rsidR="00F36710" w:rsidRPr="006941FA">
              <w:rPr>
                <w:spacing w:val="-18"/>
                <w:sz w:val="24"/>
                <w:szCs w:val="24"/>
              </w:rPr>
              <w:t xml:space="preserve"> </w:t>
            </w:r>
            <w:r w:rsidR="00F36710" w:rsidRPr="006941FA">
              <w:rPr>
                <w:sz w:val="24"/>
                <w:szCs w:val="24"/>
              </w:rPr>
              <w:t>individuale</w:t>
            </w:r>
            <w:r w:rsidR="00F36710" w:rsidRPr="006941FA">
              <w:rPr>
                <w:spacing w:val="-18"/>
                <w:sz w:val="24"/>
                <w:szCs w:val="24"/>
              </w:rPr>
              <w:t xml:space="preserve"> </w:t>
            </w:r>
            <w:r w:rsidR="00F36710" w:rsidRPr="006941FA">
              <w:rPr>
                <w:sz w:val="24"/>
                <w:szCs w:val="24"/>
              </w:rPr>
              <w:t>ale</w:t>
            </w:r>
            <w:r w:rsidR="00F36710" w:rsidRPr="006941FA">
              <w:rPr>
                <w:spacing w:val="-18"/>
                <w:sz w:val="24"/>
                <w:szCs w:val="24"/>
              </w:rPr>
              <w:t xml:space="preserve"> </w:t>
            </w:r>
            <w:r w:rsidR="00F36710" w:rsidRPr="006941FA">
              <w:rPr>
                <w:sz w:val="24"/>
                <w:szCs w:val="24"/>
              </w:rPr>
              <w:t>copii</w:t>
            </w:r>
            <w:r w:rsidR="00705FA8" w:rsidRPr="006941FA">
              <w:rPr>
                <w:sz w:val="24"/>
                <w:szCs w:val="24"/>
              </w:rPr>
              <w:t>lor</w:t>
            </w:r>
            <w:r w:rsidR="00F36710" w:rsidRPr="006941FA">
              <w:rPr>
                <w:sz w:val="24"/>
                <w:szCs w:val="24"/>
              </w:rPr>
              <w:t>; (fișe de lucri, teste)</w:t>
            </w:r>
          </w:p>
          <w:p w14:paraId="7750C999" w14:textId="77777777" w:rsidR="00336A7C" w:rsidRPr="006941FA" w:rsidRDefault="006941FA" w:rsidP="006941FA">
            <w:pPr>
              <w:pStyle w:val="TableParagraph"/>
              <w:numPr>
                <w:ilvl w:val="0"/>
                <w:numId w:val="66"/>
              </w:numPr>
              <w:tabs>
                <w:tab w:val="left" w:pos="245"/>
              </w:tabs>
              <w:rPr>
                <w:sz w:val="24"/>
                <w:szCs w:val="24"/>
              </w:rPr>
            </w:pPr>
            <w:r>
              <w:rPr>
                <w:b/>
                <w:sz w:val="24"/>
                <w:szCs w:val="24"/>
              </w:rPr>
              <w:t xml:space="preserve">  </w:t>
            </w:r>
            <w:r w:rsidR="00336A7C" w:rsidRPr="006941FA">
              <w:rPr>
                <w:b/>
                <w:sz w:val="24"/>
                <w:szCs w:val="24"/>
              </w:rPr>
              <w:t>Plan educaţional individualizat ( PEI</w:t>
            </w:r>
            <w:r w:rsidR="00336A7C" w:rsidRPr="006941FA">
              <w:rPr>
                <w:sz w:val="24"/>
                <w:szCs w:val="24"/>
              </w:rPr>
              <w:t xml:space="preserve">), elaborat de către CD Nomenclator 02-07;  </w:t>
            </w:r>
          </w:p>
        </w:tc>
      </w:tr>
      <w:tr w:rsidR="00633CC3" w:rsidRPr="00E01B27" w14:paraId="1F5C1F6C" w14:textId="77777777" w:rsidTr="00016EB6">
        <w:tc>
          <w:tcPr>
            <w:tcW w:w="1908" w:type="dxa"/>
          </w:tcPr>
          <w:p w14:paraId="16D9D387" w14:textId="77777777" w:rsidR="004C46D8" w:rsidRPr="00633CC3" w:rsidRDefault="004C46D8" w:rsidP="006941FA">
            <w:pPr>
              <w:rPr>
                <w:b/>
                <w:lang w:val="ro-RO"/>
              </w:rPr>
            </w:pPr>
            <w:r w:rsidRPr="00633CC3">
              <w:rPr>
                <w:b/>
                <w:lang w:val="ro-RO"/>
              </w:rPr>
              <w:t>Constatări</w:t>
            </w:r>
          </w:p>
        </w:tc>
        <w:tc>
          <w:tcPr>
            <w:tcW w:w="13752" w:type="dxa"/>
            <w:gridSpan w:val="4"/>
          </w:tcPr>
          <w:p w14:paraId="3D949B83" w14:textId="77777777" w:rsidR="006941FA" w:rsidRPr="006941FA" w:rsidRDefault="00010CC1" w:rsidP="006941FA">
            <w:pPr>
              <w:pStyle w:val="a3"/>
              <w:keepNext/>
              <w:numPr>
                <w:ilvl w:val="0"/>
                <w:numId w:val="66"/>
              </w:numPr>
              <w:tabs>
                <w:tab w:val="left" w:pos="851"/>
              </w:tabs>
              <w:spacing w:after="0" w:line="240" w:lineRule="auto"/>
              <w:ind w:right="170"/>
              <w:jc w:val="both"/>
              <w:outlineLvl w:val="0"/>
              <w:rPr>
                <w:rFonts w:ascii="Times New Roman" w:hAnsi="Times New Roman"/>
                <w:sz w:val="24"/>
                <w:szCs w:val="24"/>
                <w:shd w:val="clear" w:color="auto" w:fill="FFFFFF"/>
                <w:lang w:val="ro-RO" w:eastAsia="ro-RO"/>
              </w:rPr>
            </w:pPr>
            <w:r w:rsidRPr="006941FA">
              <w:rPr>
                <w:rFonts w:ascii="Times New Roman" w:hAnsi="Times New Roman"/>
                <w:sz w:val="24"/>
                <w:szCs w:val="24"/>
                <w:shd w:val="clear" w:color="auto" w:fill="FFFFFF"/>
                <w:lang w:val="ro-RO" w:eastAsia="ro-RO"/>
              </w:rPr>
              <w:t xml:space="preserve">Curriculumul este adaptat pentru a satisface necesităţile copiilor şi copiilor cu cerinţe educaţionale speciale. </w:t>
            </w:r>
          </w:p>
          <w:p w14:paraId="091ED6A5" w14:textId="77777777" w:rsidR="006941FA" w:rsidRPr="006941FA" w:rsidRDefault="004C46D8" w:rsidP="006941FA">
            <w:pPr>
              <w:pStyle w:val="a3"/>
              <w:keepNext/>
              <w:numPr>
                <w:ilvl w:val="0"/>
                <w:numId w:val="66"/>
              </w:numPr>
              <w:tabs>
                <w:tab w:val="left" w:pos="851"/>
              </w:tabs>
              <w:spacing w:after="0" w:line="240" w:lineRule="auto"/>
              <w:ind w:right="170"/>
              <w:jc w:val="both"/>
              <w:outlineLvl w:val="0"/>
              <w:rPr>
                <w:rFonts w:ascii="Times New Roman" w:hAnsi="Times New Roman"/>
                <w:noProof/>
                <w:sz w:val="24"/>
                <w:szCs w:val="24"/>
                <w:lang w:val="ro-RO"/>
              </w:rPr>
            </w:pPr>
            <w:r w:rsidRPr="006941FA">
              <w:rPr>
                <w:rFonts w:ascii="Times New Roman" w:hAnsi="Times New Roman"/>
                <w:noProof/>
                <w:sz w:val="24"/>
                <w:szCs w:val="24"/>
                <w:lang w:val="ro-RO"/>
              </w:rPr>
              <w:t>În abordarea individualizării se pune accentul pe  valorificarea resurselor umane (copil,  cadrul did</w:t>
            </w:r>
            <w:r w:rsidR="00010CC1" w:rsidRPr="006941FA">
              <w:rPr>
                <w:rFonts w:ascii="Times New Roman" w:hAnsi="Times New Roman"/>
                <w:noProof/>
                <w:sz w:val="24"/>
                <w:szCs w:val="24"/>
                <w:lang w:val="ro-RO"/>
              </w:rPr>
              <w:t>actic, alţi specialişti, părinți</w:t>
            </w:r>
            <w:r w:rsidRPr="006941FA">
              <w:rPr>
                <w:rFonts w:ascii="Times New Roman" w:hAnsi="Times New Roman"/>
                <w:noProof/>
                <w:sz w:val="24"/>
                <w:szCs w:val="24"/>
                <w:lang w:val="ro-RO"/>
              </w:rPr>
              <w:t xml:space="preserve">), stabilirea obiectivelor/finalităţilor educaţionale individuale, diversificarea metodelor, tehnicilor şi a procedeelor. </w:t>
            </w:r>
          </w:p>
          <w:p w14:paraId="7F1D3A8D" w14:textId="77777777" w:rsidR="004C46D8" w:rsidRPr="006941FA" w:rsidRDefault="004C46D8" w:rsidP="006941FA">
            <w:pPr>
              <w:pStyle w:val="a3"/>
              <w:keepNext/>
              <w:numPr>
                <w:ilvl w:val="0"/>
                <w:numId w:val="66"/>
              </w:numPr>
              <w:tabs>
                <w:tab w:val="left" w:pos="851"/>
              </w:tabs>
              <w:spacing w:after="0" w:line="240" w:lineRule="auto"/>
              <w:ind w:right="170"/>
              <w:jc w:val="both"/>
              <w:outlineLvl w:val="0"/>
              <w:rPr>
                <w:rFonts w:ascii="Times New Roman" w:hAnsi="Times New Roman"/>
                <w:noProof/>
                <w:sz w:val="24"/>
                <w:szCs w:val="24"/>
                <w:lang w:val="ro-RO"/>
              </w:rPr>
            </w:pPr>
            <w:r w:rsidRPr="006941FA">
              <w:rPr>
                <w:rFonts w:ascii="Times New Roman" w:hAnsi="Times New Roman"/>
                <w:noProof/>
                <w:sz w:val="24"/>
                <w:szCs w:val="24"/>
                <w:lang w:val="ro-RO"/>
              </w:rPr>
              <w:t>Se ţine cont de potenţialul şi particularităţile indivi</w:t>
            </w:r>
            <w:r w:rsidR="00010CC1" w:rsidRPr="006941FA">
              <w:rPr>
                <w:rFonts w:ascii="Times New Roman" w:hAnsi="Times New Roman"/>
                <w:noProof/>
                <w:sz w:val="24"/>
                <w:szCs w:val="24"/>
                <w:lang w:val="ro-RO"/>
              </w:rPr>
              <w:t xml:space="preserve">duale pe domenii de dezvoltare </w:t>
            </w:r>
            <w:r w:rsidRPr="006941FA">
              <w:rPr>
                <w:rFonts w:ascii="Times New Roman" w:hAnsi="Times New Roman"/>
                <w:noProof/>
                <w:sz w:val="24"/>
                <w:szCs w:val="24"/>
                <w:lang w:val="ro-RO"/>
              </w:rPr>
              <w:t xml:space="preserve">emoţional, </w:t>
            </w:r>
            <w:r w:rsidR="00010CC1" w:rsidRPr="006941FA">
              <w:rPr>
                <w:rFonts w:ascii="Times New Roman" w:hAnsi="Times New Roman"/>
                <w:noProof/>
                <w:sz w:val="24"/>
                <w:szCs w:val="24"/>
                <w:lang w:val="ro-RO"/>
              </w:rPr>
              <w:t>motor, cognitiv, verbal, social</w:t>
            </w:r>
            <w:r w:rsidRPr="006941FA">
              <w:rPr>
                <w:rFonts w:ascii="Times New Roman" w:hAnsi="Times New Roman"/>
                <w:noProof/>
                <w:sz w:val="24"/>
                <w:szCs w:val="24"/>
                <w:lang w:val="ro-RO"/>
              </w:rPr>
              <w:t xml:space="preserve">; interesele, preferinţele individuale, ritmul de dezvoltare a copilului. </w:t>
            </w:r>
          </w:p>
        </w:tc>
      </w:tr>
      <w:tr w:rsidR="00633CC3" w:rsidRPr="00633CC3" w14:paraId="39E9EBE4" w14:textId="77777777" w:rsidTr="00016EB6">
        <w:tc>
          <w:tcPr>
            <w:tcW w:w="3915" w:type="dxa"/>
            <w:gridSpan w:val="2"/>
          </w:tcPr>
          <w:p w14:paraId="2C2E30CD" w14:textId="77777777" w:rsidR="004C46D8" w:rsidRPr="00633CC3" w:rsidRDefault="004C46D8" w:rsidP="009E7579">
            <w:pPr>
              <w:rPr>
                <w:lang w:val="ro-RO"/>
              </w:rPr>
            </w:pPr>
            <w:r w:rsidRPr="00633CC3">
              <w:rPr>
                <w:lang w:val="ro-RO"/>
              </w:rPr>
              <w:t>Pondere şi punctaj acordat</w:t>
            </w:r>
          </w:p>
        </w:tc>
        <w:tc>
          <w:tcPr>
            <w:tcW w:w="3915" w:type="dxa"/>
          </w:tcPr>
          <w:p w14:paraId="0312F5A7" w14:textId="77777777" w:rsidR="004C46D8" w:rsidRPr="00633CC3" w:rsidRDefault="004C46D8" w:rsidP="009E7579">
            <w:pPr>
              <w:rPr>
                <w:lang w:val="ro-RO"/>
              </w:rPr>
            </w:pPr>
            <w:r w:rsidRPr="00633CC3">
              <w:rPr>
                <w:lang w:val="ro-RO"/>
              </w:rPr>
              <w:t>Pondere: 2</w:t>
            </w:r>
          </w:p>
        </w:tc>
        <w:tc>
          <w:tcPr>
            <w:tcW w:w="3915" w:type="dxa"/>
          </w:tcPr>
          <w:p w14:paraId="0966BE98" w14:textId="77777777" w:rsidR="004C46D8" w:rsidRPr="00633CC3" w:rsidRDefault="004C46D8" w:rsidP="009E7579">
            <w:pPr>
              <w:rPr>
                <w:lang w:val="ro-RO"/>
              </w:rPr>
            </w:pPr>
            <w:r w:rsidRPr="00633CC3">
              <w:rPr>
                <w:lang w:val="ro-RO"/>
              </w:rPr>
              <w:t>Autoevaluare conform criteriilor: 0,75</w:t>
            </w:r>
          </w:p>
        </w:tc>
        <w:tc>
          <w:tcPr>
            <w:tcW w:w="3915" w:type="dxa"/>
          </w:tcPr>
          <w:p w14:paraId="45AA862B" w14:textId="77777777" w:rsidR="004C46D8" w:rsidRPr="00633CC3" w:rsidRDefault="004C46D8" w:rsidP="009E7579">
            <w:pPr>
              <w:rPr>
                <w:lang w:val="ro-RO"/>
              </w:rPr>
            </w:pPr>
            <w:r w:rsidRPr="00633CC3">
              <w:rPr>
                <w:lang w:val="ro-RO"/>
              </w:rPr>
              <w:t>Punctaj acordat: 1,5</w:t>
            </w:r>
          </w:p>
        </w:tc>
      </w:tr>
      <w:tr w:rsidR="00F60E63" w:rsidRPr="00633CC3" w14:paraId="182CA479" w14:textId="77777777" w:rsidTr="000F7620">
        <w:trPr>
          <w:trHeight w:val="270"/>
        </w:trPr>
        <w:tc>
          <w:tcPr>
            <w:tcW w:w="11745" w:type="dxa"/>
            <w:gridSpan w:val="4"/>
          </w:tcPr>
          <w:p w14:paraId="5E0B50EF" w14:textId="77777777" w:rsidR="00F60E63" w:rsidRPr="00633CC3" w:rsidRDefault="00F60E63" w:rsidP="009E7579">
            <w:pPr>
              <w:rPr>
                <w:lang w:val="ro-RO"/>
              </w:rPr>
            </w:pPr>
            <w:r w:rsidRPr="00633CC3">
              <w:rPr>
                <w:b/>
                <w:bCs/>
              </w:rPr>
              <w:t>Total standard</w:t>
            </w:r>
          </w:p>
        </w:tc>
        <w:tc>
          <w:tcPr>
            <w:tcW w:w="3915" w:type="dxa"/>
          </w:tcPr>
          <w:p w14:paraId="732CC91F" w14:textId="77777777" w:rsidR="00F60E63" w:rsidRPr="00633CC3" w:rsidRDefault="00096DCE" w:rsidP="009E7579">
            <w:pPr>
              <w:rPr>
                <w:b/>
                <w:lang w:val="ro-RO"/>
              </w:rPr>
            </w:pPr>
            <w:r w:rsidRPr="00633CC3">
              <w:rPr>
                <w:b/>
                <w:lang w:val="ro-RO"/>
              </w:rPr>
              <w:t xml:space="preserve">                            8,5</w:t>
            </w:r>
          </w:p>
        </w:tc>
      </w:tr>
    </w:tbl>
    <w:p w14:paraId="03AE7354" w14:textId="77777777" w:rsidR="004C46D8" w:rsidRPr="00633CC3" w:rsidRDefault="004C46D8" w:rsidP="009E7579">
      <w:pPr>
        <w:rPr>
          <w:b/>
          <w:lang w:val="ro-RO"/>
        </w:rPr>
      </w:pPr>
    </w:p>
    <w:p w14:paraId="568B07ED" w14:textId="77777777" w:rsidR="004C46D8" w:rsidRPr="00633CC3" w:rsidRDefault="004C46D8" w:rsidP="009E7579">
      <w:pPr>
        <w:rPr>
          <w:lang w:val="ro-RO"/>
        </w:rPr>
      </w:pPr>
      <w:r w:rsidRPr="00633CC3">
        <w:rPr>
          <w:lang w:val="ro-RO"/>
        </w:rPr>
        <w:t>Standart: 4.3 Toţi copiii demonstrează angajament şi implicare eficientă în procesul educaţional.</w:t>
      </w:r>
    </w:p>
    <w:p w14:paraId="2EBBE198" w14:textId="77777777" w:rsidR="004C46D8" w:rsidRPr="00633CC3" w:rsidRDefault="004C46D8" w:rsidP="009E7579">
      <w:pPr>
        <w:rPr>
          <w:lang w:val="ro-RO"/>
        </w:rPr>
      </w:pPr>
      <w:r w:rsidRPr="00633CC3">
        <w:rPr>
          <w:lang w:val="ro-RO"/>
        </w:rPr>
        <w:lastRenderedPageBreak/>
        <w:t>Domeniu:  Mangement</w:t>
      </w:r>
    </w:p>
    <w:p w14:paraId="78CA5D88" w14:textId="77777777" w:rsidR="004C46D8" w:rsidRPr="00633CC3" w:rsidRDefault="004C46D8" w:rsidP="009E7579">
      <w:pPr>
        <w:rPr>
          <w:lang w:val="ro-RO"/>
        </w:rPr>
      </w:pPr>
      <w:r w:rsidRPr="00633CC3">
        <w:rPr>
          <w:b/>
          <w:lang w:val="ro-RO"/>
        </w:rPr>
        <w:t xml:space="preserve">Indicator: 4.3.1. </w:t>
      </w:r>
      <w:r w:rsidRPr="00633CC3">
        <w:rPr>
          <w:lang w:val="ro-RO"/>
        </w:rPr>
        <w:t>Asigurarea accesului copiilor la resursele educaţionale (bibliotecă, laboratoare, ateliere, sală de festivităţi, de sport etc) şi a participării părinţilor în procesul decizional privitor la optimizarea resurselor.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7CBA5BA0" w14:textId="77777777" w:rsidTr="00016EB6">
        <w:tc>
          <w:tcPr>
            <w:tcW w:w="1908" w:type="dxa"/>
          </w:tcPr>
          <w:p w14:paraId="06731808" w14:textId="77777777" w:rsidR="00387EA1" w:rsidRPr="00633CC3" w:rsidRDefault="00387EA1" w:rsidP="00AE3EE5">
            <w:pPr>
              <w:rPr>
                <w:b/>
                <w:lang w:val="ro-RO"/>
              </w:rPr>
            </w:pPr>
            <w:r w:rsidRPr="00633CC3">
              <w:rPr>
                <w:b/>
                <w:lang w:val="ro-RO"/>
              </w:rPr>
              <w:t>Dovezi</w:t>
            </w:r>
          </w:p>
        </w:tc>
        <w:tc>
          <w:tcPr>
            <w:tcW w:w="13752" w:type="dxa"/>
            <w:gridSpan w:val="4"/>
          </w:tcPr>
          <w:p w14:paraId="086D947F" w14:textId="77777777" w:rsidR="001412D1" w:rsidRPr="00AE3EE5" w:rsidRDefault="001412D1" w:rsidP="00AE3EE5">
            <w:pPr>
              <w:pStyle w:val="a3"/>
              <w:numPr>
                <w:ilvl w:val="0"/>
                <w:numId w:val="67"/>
              </w:numPr>
              <w:spacing w:after="0" w:line="240" w:lineRule="auto"/>
              <w:rPr>
                <w:rFonts w:ascii="Times New Roman" w:hAnsi="Times New Roman"/>
                <w:sz w:val="24"/>
              </w:rPr>
            </w:pPr>
            <w:r w:rsidRPr="00AE3EE5">
              <w:rPr>
                <w:rFonts w:ascii="Times New Roman" w:hAnsi="Times New Roman"/>
                <w:b/>
                <w:sz w:val="24"/>
                <w:lang w:val="ro-RO"/>
              </w:rPr>
              <w:t>Acces</w:t>
            </w:r>
            <w:r w:rsidR="00F60847" w:rsidRPr="00AE3EE5">
              <w:rPr>
                <w:rFonts w:ascii="Times New Roman" w:hAnsi="Times New Roman"/>
                <w:b/>
                <w:sz w:val="24"/>
                <w:lang w:val="ro-RO"/>
              </w:rPr>
              <w:t xml:space="preserve"> liber </w:t>
            </w:r>
            <w:r w:rsidR="00F60847" w:rsidRPr="00AE3EE5">
              <w:rPr>
                <w:rFonts w:ascii="Times New Roman" w:hAnsi="Times New Roman"/>
                <w:sz w:val="24"/>
                <w:lang w:val="ro-RO"/>
              </w:rPr>
              <w:t>al copiilor la biblioteca din grupă,</w:t>
            </w:r>
            <w:r w:rsidRPr="00AE3EE5">
              <w:rPr>
                <w:rFonts w:ascii="Times New Roman" w:hAnsi="Times New Roman"/>
                <w:sz w:val="24"/>
                <w:lang w:val="ro-RO"/>
              </w:rPr>
              <w:t xml:space="preserve"> la sala festivă și  sport</w:t>
            </w:r>
            <w:r w:rsidR="00F60847" w:rsidRPr="00AE3EE5">
              <w:rPr>
                <w:rFonts w:ascii="Times New Roman" w:hAnsi="Times New Roman"/>
                <w:sz w:val="24"/>
                <w:lang w:val="ro-RO"/>
              </w:rPr>
              <w:t>, su supravegherea adultului</w:t>
            </w:r>
            <w:r w:rsidRPr="00AE3EE5">
              <w:rPr>
                <w:rFonts w:ascii="Times New Roman" w:hAnsi="Times New Roman"/>
                <w:sz w:val="24"/>
                <w:lang w:val="ro-RO"/>
              </w:rPr>
              <w:t xml:space="preserve">; </w:t>
            </w:r>
          </w:p>
          <w:p w14:paraId="6EE67858" w14:textId="77777777" w:rsidR="00387EA1" w:rsidRPr="00AE3EE5" w:rsidRDefault="00387EA1"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b/>
                <w:sz w:val="24"/>
                <w:lang w:val="ro-RO"/>
              </w:rPr>
              <w:t>Activităţi extracurriculare</w:t>
            </w:r>
            <w:r w:rsidRPr="00AE3EE5">
              <w:rPr>
                <w:rFonts w:ascii="Times New Roman" w:hAnsi="Times New Roman"/>
                <w:sz w:val="24"/>
                <w:lang w:val="ro-RO"/>
              </w:rPr>
              <w:t xml:space="preserve"> ,,Bunicuţă  draga mea”, ,,Sărb</w:t>
            </w:r>
            <w:r w:rsidR="00CC574F">
              <w:rPr>
                <w:rFonts w:ascii="Times New Roman" w:hAnsi="Times New Roman"/>
                <w:sz w:val="24"/>
                <w:lang w:val="ro-RO"/>
              </w:rPr>
              <w:t>ătoarea de Creciun” ,,Mama mea –scumpa mea” ,,Adio Grădiniță”</w:t>
            </w:r>
            <w:r w:rsidRPr="00AE3EE5">
              <w:rPr>
                <w:rFonts w:ascii="Times New Roman" w:hAnsi="Times New Roman"/>
                <w:sz w:val="24"/>
                <w:lang w:val="ro-RO"/>
              </w:rPr>
              <w:t xml:space="preserve">  </w:t>
            </w:r>
          </w:p>
          <w:p w14:paraId="1AA3A841" w14:textId="77777777" w:rsidR="00387EA1" w:rsidRPr="00AE3EE5" w:rsidRDefault="00387EA1"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b/>
                <w:sz w:val="24"/>
                <w:lang w:val="ro-RO"/>
              </w:rPr>
              <w:t xml:space="preserve">Expoziţiile </w:t>
            </w:r>
            <w:r w:rsidR="00C1599A" w:rsidRPr="00AE3EE5">
              <w:rPr>
                <w:rFonts w:ascii="Times New Roman" w:hAnsi="Times New Roman"/>
                <w:b/>
                <w:sz w:val="24"/>
                <w:lang w:val="ro-RO"/>
              </w:rPr>
              <w:t xml:space="preserve"> în IET </w:t>
            </w:r>
            <w:r w:rsidRPr="00AE3EE5">
              <w:rPr>
                <w:rFonts w:ascii="Times New Roman" w:hAnsi="Times New Roman"/>
                <w:sz w:val="24"/>
                <w:lang w:val="ro-RO"/>
              </w:rPr>
              <w:t xml:space="preserve">,,Toamna de aur”,,Un mărțişor pentru cei dragi”, ,,Oul gigant”, </w:t>
            </w:r>
            <w:r w:rsidR="00CC574F">
              <w:rPr>
                <w:rFonts w:ascii="Times New Roman" w:hAnsi="Times New Roman"/>
                <w:sz w:val="24"/>
                <w:lang w:val="ro-RO"/>
              </w:rPr>
              <w:t>poze, lucrări;</w:t>
            </w:r>
            <w:r w:rsidRPr="00AE3EE5">
              <w:rPr>
                <w:rFonts w:ascii="Times New Roman" w:hAnsi="Times New Roman"/>
                <w:sz w:val="24"/>
                <w:lang w:val="ro-RO"/>
              </w:rPr>
              <w:t xml:space="preserve"> </w:t>
            </w:r>
          </w:p>
          <w:p w14:paraId="137A88D4" w14:textId="77777777" w:rsidR="00C1599A" w:rsidRPr="00AE3EE5" w:rsidRDefault="00C1599A"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b/>
                <w:sz w:val="24"/>
                <w:lang w:val="ro-RO"/>
              </w:rPr>
              <w:t>Expoziţiile  în localitate</w:t>
            </w:r>
            <w:r w:rsidR="00F161BB" w:rsidRPr="00AE3EE5">
              <w:rPr>
                <w:rFonts w:ascii="Times New Roman" w:hAnsi="Times New Roman"/>
                <w:sz w:val="24"/>
                <w:lang w:val="ro-RO"/>
              </w:rPr>
              <w:t>, Tema:</w:t>
            </w:r>
            <w:r w:rsidRPr="00AE3EE5">
              <w:rPr>
                <w:rFonts w:ascii="Times New Roman" w:hAnsi="Times New Roman"/>
                <w:sz w:val="24"/>
                <w:lang w:val="ro-RO"/>
              </w:rPr>
              <w:t>,,Toamna de aur”, la</w:t>
            </w:r>
            <w:r w:rsidR="00CC574F">
              <w:rPr>
                <w:rFonts w:ascii="Times New Roman" w:hAnsi="Times New Roman"/>
                <w:sz w:val="24"/>
                <w:lang w:val="ro-RO"/>
              </w:rPr>
              <w:t xml:space="preserve"> ,,Hramul satului” la 14.10.2021</w:t>
            </w:r>
            <w:r w:rsidRPr="00AE3EE5">
              <w:rPr>
                <w:rFonts w:ascii="Times New Roman" w:hAnsi="Times New Roman"/>
                <w:sz w:val="24"/>
                <w:lang w:val="ro-RO"/>
              </w:rPr>
              <w:t xml:space="preserve"> cu participarea CD-COPIL-PĂRINTE</w:t>
            </w:r>
            <w:r w:rsidR="0001203F" w:rsidRPr="00AE3EE5">
              <w:rPr>
                <w:rFonts w:ascii="Times New Roman" w:hAnsi="Times New Roman"/>
                <w:sz w:val="24"/>
                <w:lang w:val="ro-RO"/>
              </w:rPr>
              <w:t>;</w:t>
            </w:r>
            <w:r w:rsidRPr="00AE3EE5">
              <w:rPr>
                <w:rFonts w:ascii="Times New Roman" w:hAnsi="Times New Roman"/>
                <w:sz w:val="24"/>
                <w:lang w:val="ro-RO"/>
              </w:rPr>
              <w:t xml:space="preserve"> </w:t>
            </w:r>
          </w:p>
          <w:p w14:paraId="5EDFDDDE" w14:textId="77777777" w:rsidR="00387EA1" w:rsidRPr="00AE3EE5" w:rsidRDefault="00C1599A"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b/>
                <w:sz w:val="24"/>
                <w:lang w:val="ro-RO"/>
              </w:rPr>
              <w:t xml:space="preserve">Expoziţiile </w:t>
            </w:r>
            <w:r w:rsidR="00F161BB" w:rsidRPr="00AE3EE5">
              <w:rPr>
                <w:rFonts w:ascii="Times New Roman" w:hAnsi="Times New Roman"/>
                <w:b/>
                <w:sz w:val="24"/>
                <w:lang w:val="ro-RO"/>
              </w:rPr>
              <w:t xml:space="preserve"> </w:t>
            </w:r>
            <w:r w:rsidR="00D166B9" w:rsidRPr="00AE3EE5">
              <w:rPr>
                <w:rFonts w:ascii="Times New Roman" w:hAnsi="Times New Roman"/>
                <w:b/>
                <w:sz w:val="24"/>
                <w:lang w:val="ro-RO"/>
              </w:rPr>
              <w:t>în localitate</w:t>
            </w:r>
            <w:r w:rsidR="00D166B9" w:rsidRPr="00AE3EE5">
              <w:rPr>
                <w:rFonts w:ascii="Times New Roman" w:hAnsi="Times New Roman"/>
                <w:sz w:val="24"/>
                <w:lang w:val="ro-RO"/>
              </w:rPr>
              <w:t>, la Cișmea</w:t>
            </w:r>
            <w:r w:rsidR="00F161BB" w:rsidRPr="00AE3EE5">
              <w:rPr>
                <w:rFonts w:ascii="Times New Roman" w:hAnsi="Times New Roman"/>
                <w:sz w:val="24"/>
                <w:lang w:val="ro-RO"/>
              </w:rPr>
              <w:t>, Tema:</w:t>
            </w:r>
            <w:r w:rsidR="00CC574F">
              <w:rPr>
                <w:rFonts w:ascii="Times New Roman" w:hAnsi="Times New Roman"/>
                <w:sz w:val="24"/>
                <w:lang w:val="ro-RO"/>
              </w:rPr>
              <w:t xml:space="preserve"> ,,Duminica Izvoarelor</w:t>
            </w:r>
            <w:r w:rsidRPr="00AE3EE5">
              <w:rPr>
                <w:rFonts w:ascii="Times New Roman" w:hAnsi="Times New Roman"/>
                <w:sz w:val="24"/>
                <w:lang w:val="ro-RO"/>
              </w:rPr>
              <w:t xml:space="preserve">”, </w:t>
            </w:r>
            <w:r w:rsidR="00CC574F">
              <w:rPr>
                <w:rFonts w:ascii="Times New Roman" w:hAnsi="Times New Roman"/>
                <w:sz w:val="24"/>
                <w:lang w:val="ro-RO"/>
              </w:rPr>
              <w:t>28.08.2022</w:t>
            </w:r>
            <w:r w:rsidRPr="00AE3EE5">
              <w:rPr>
                <w:rFonts w:ascii="Times New Roman" w:hAnsi="Times New Roman"/>
                <w:sz w:val="24"/>
                <w:lang w:val="ro-RO"/>
              </w:rPr>
              <w:t xml:space="preserve"> </w:t>
            </w:r>
            <w:r w:rsidR="00F161BB" w:rsidRPr="00AE3EE5">
              <w:rPr>
                <w:rFonts w:ascii="Times New Roman" w:hAnsi="Times New Roman"/>
                <w:sz w:val="24"/>
                <w:lang w:val="ro-RO"/>
              </w:rPr>
              <w:t>cu participarea CD-COPIL-PĂRINTE</w:t>
            </w:r>
            <w:r w:rsidR="0001203F" w:rsidRPr="00AE3EE5">
              <w:rPr>
                <w:rFonts w:ascii="Times New Roman" w:hAnsi="Times New Roman"/>
                <w:sz w:val="24"/>
                <w:lang w:val="ro-RO"/>
              </w:rPr>
              <w:t>;</w:t>
            </w:r>
          </w:p>
          <w:p w14:paraId="4D4F77F9" w14:textId="77777777" w:rsidR="00A11728" w:rsidRPr="00AE3EE5" w:rsidRDefault="00A11728"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b/>
                <w:sz w:val="24"/>
                <w:lang w:val="ro-RO"/>
              </w:rPr>
              <w:t>Activități de spargere a gheții,</w:t>
            </w:r>
            <w:r w:rsidRPr="00AE3EE5">
              <w:rPr>
                <w:rFonts w:ascii="Times New Roman" w:hAnsi="Times New Roman"/>
                <w:sz w:val="24"/>
                <w:lang w:val="ro-RO"/>
              </w:rPr>
              <w:t xml:space="preserve"> Formele cele mai importante de activităţi care se desfăşoară în grădiniţe  cu părinţii;</w:t>
            </w:r>
          </w:p>
        </w:tc>
      </w:tr>
      <w:tr w:rsidR="00633CC3" w:rsidRPr="00E01B27" w14:paraId="65BC25A2" w14:textId="77777777" w:rsidTr="00016EB6">
        <w:tc>
          <w:tcPr>
            <w:tcW w:w="1908" w:type="dxa"/>
          </w:tcPr>
          <w:p w14:paraId="145A16F8" w14:textId="77777777" w:rsidR="00387EA1" w:rsidRPr="00633CC3" w:rsidRDefault="00387EA1" w:rsidP="00AE3EE5">
            <w:pPr>
              <w:rPr>
                <w:b/>
                <w:lang w:val="ro-RO"/>
              </w:rPr>
            </w:pPr>
            <w:r w:rsidRPr="00633CC3">
              <w:rPr>
                <w:b/>
                <w:lang w:val="ro-RO"/>
              </w:rPr>
              <w:t>Constatări</w:t>
            </w:r>
          </w:p>
        </w:tc>
        <w:tc>
          <w:tcPr>
            <w:tcW w:w="13752" w:type="dxa"/>
            <w:gridSpan w:val="4"/>
          </w:tcPr>
          <w:p w14:paraId="5F2FD5B9" w14:textId="77777777" w:rsidR="00AE3EE5" w:rsidRPr="00AE3EE5" w:rsidRDefault="003A0CF6"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sz w:val="24"/>
                <w:lang w:val="ro-RO"/>
              </w:rPr>
              <w:t>P</w:t>
            </w:r>
            <w:r w:rsidR="00354ED0" w:rsidRPr="00AE3EE5">
              <w:rPr>
                <w:rFonts w:ascii="Times New Roman" w:hAnsi="Times New Roman"/>
                <w:sz w:val="24"/>
                <w:lang w:val="ro-RO"/>
              </w:rPr>
              <w:t>arteneriat</w:t>
            </w:r>
            <w:r w:rsidRPr="00AE3EE5">
              <w:rPr>
                <w:rFonts w:ascii="Times New Roman" w:hAnsi="Times New Roman"/>
                <w:sz w:val="24"/>
                <w:lang w:val="ro-RO"/>
              </w:rPr>
              <w:t>ul</w:t>
            </w:r>
            <w:r w:rsidR="00354ED0" w:rsidRPr="00AE3EE5">
              <w:rPr>
                <w:rFonts w:ascii="Times New Roman" w:hAnsi="Times New Roman"/>
                <w:sz w:val="24"/>
                <w:lang w:val="ro-RO"/>
              </w:rPr>
              <w:t xml:space="preserve"> dintre grădiniță</w:t>
            </w:r>
            <w:r w:rsidR="00387EA1" w:rsidRPr="00AE3EE5">
              <w:rPr>
                <w:rFonts w:ascii="Times New Roman" w:hAnsi="Times New Roman"/>
                <w:sz w:val="24"/>
                <w:lang w:val="ro-RO"/>
              </w:rPr>
              <w:t xml:space="preserve"> şi familie are loc în schimb de competenţe şi de implicări care conduc în final la efecte de eficientizare a acţiunilor ambilor actori. </w:t>
            </w:r>
          </w:p>
          <w:p w14:paraId="49270BCC" w14:textId="77777777" w:rsidR="00AE3EE5" w:rsidRPr="00AE3EE5" w:rsidRDefault="00387EA1"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sz w:val="24"/>
                <w:lang w:val="ro-RO"/>
              </w:rPr>
              <w:t>Formele cele mai importante de activităţi care se desfăşoară în grădiniţe  cu părinţii sunt: activităţi de „spargere a gheţii”, informarea părinţ</w:t>
            </w:r>
            <w:r w:rsidR="00354ED0" w:rsidRPr="00AE3EE5">
              <w:rPr>
                <w:rFonts w:ascii="Times New Roman" w:hAnsi="Times New Roman"/>
                <w:sz w:val="24"/>
                <w:lang w:val="ro-RO"/>
              </w:rPr>
              <w:t>ilor despre activităţile instituției/grupei</w:t>
            </w:r>
            <w:r w:rsidRPr="00AE3EE5">
              <w:rPr>
                <w:rFonts w:ascii="Times New Roman" w:hAnsi="Times New Roman"/>
                <w:sz w:val="24"/>
                <w:lang w:val="ro-RO"/>
              </w:rPr>
              <w:t xml:space="preserve">, mese rotunde, asistări la activităţi, şedinţe cu părinţii. </w:t>
            </w:r>
          </w:p>
          <w:p w14:paraId="79FC7908" w14:textId="77777777" w:rsidR="00387EA1" w:rsidRPr="00AE3EE5" w:rsidRDefault="00387EA1" w:rsidP="00AE3EE5">
            <w:pPr>
              <w:pStyle w:val="a3"/>
              <w:numPr>
                <w:ilvl w:val="0"/>
                <w:numId w:val="67"/>
              </w:numPr>
              <w:spacing w:after="0" w:line="240" w:lineRule="auto"/>
              <w:rPr>
                <w:rFonts w:ascii="Times New Roman" w:hAnsi="Times New Roman"/>
                <w:sz w:val="24"/>
                <w:lang w:val="ro-RO"/>
              </w:rPr>
            </w:pPr>
            <w:r w:rsidRPr="00AE3EE5">
              <w:rPr>
                <w:rFonts w:ascii="Times New Roman" w:hAnsi="Times New Roman"/>
                <w:sz w:val="24"/>
                <w:lang w:val="ro-RO"/>
              </w:rPr>
              <w:t>Deciziile luate cu părinţii  ţin cel mai frecvent  de educaţia şi instruirea copiilor.</w:t>
            </w:r>
          </w:p>
        </w:tc>
      </w:tr>
      <w:tr w:rsidR="00387EA1" w:rsidRPr="00633CC3" w14:paraId="2DA98989" w14:textId="77777777" w:rsidTr="00016EB6">
        <w:tc>
          <w:tcPr>
            <w:tcW w:w="3915" w:type="dxa"/>
            <w:gridSpan w:val="2"/>
          </w:tcPr>
          <w:p w14:paraId="7DFCB042" w14:textId="77777777" w:rsidR="00387EA1" w:rsidRPr="00633CC3" w:rsidRDefault="00387EA1" w:rsidP="009E7579">
            <w:pPr>
              <w:rPr>
                <w:lang w:val="ro-RO"/>
              </w:rPr>
            </w:pPr>
            <w:r w:rsidRPr="00633CC3">
              <w:rPr>
                <w:lang w:val="ro-RO"/>
              </w:rPr>
              <w:t>Pondere şi punctaj acordat</w:t>
            </w:r>
          </w:p>
        </w:tc>
        <w:tc>
          <w:tcPr>
            <w:tcW w:w="3915" w:type="dxa"/>
          </w:tcPr>
          <w:p w14:paraId="6202D035" w14:textId="77777777" w:rsidR="00387EA1" w:rsidRPr="00633CC3" w:rsidRDefault="00387EA1" w:rsidP="009E7579">
            <w:pPr>
              <w:rPr>
                <w:lang w:val="ro-RO"/>
              </w:rPr>
            </w:pPr>
            <w:r w:rsidRPr="00633CC3">
              <w:rPr>
                <w:lang w:val="ro-RO"/>
              </w:rPr>
              <w:t>Pondere: 2</w:t>
            </w:r>
          </w:p>
        </w:tc>
        <w:tc>
          <w:tcPr>
            <w:tcW w:w="3915" w:type="dxa"/>
          </w:tcPr>
          <w:p w14:paraId="20FA6164" w14:textId="77777777" w:rsidR="00387EA1" w:rsidRPr="00633CC3" w:rsidRDefault="00387EA1" w:rsidP="009E7579">
            <w:pPr>
              <w:rPr>
                <w:lang w:val="ro-RO"/>
              </w:rPr>
            </w:pPr>
            <w:r w:rsidRPr="00633CC3">
              <w:rPr>
                <w:lang w:val="ro-RO"/>
              </w:rPr>
              <w:t>Autoevaluare conform criteriilor: 0,75</w:t>
            </w:r>
          </w:p>
        </w:tc>
        <w:tc>
          <w:tcPr>
            <w:tcW w:w="3915" w:type="dxa"/>
          </w:tcPr>
          <w:p w14:paraId="4076EE87" w14:textId="77777777" w:rsidR="00387EA1" w:rsidRPr="00633CC3" w:rsidRDefault="00387EA1" w:rsidP="009E7579">
            <w:pPr>
              <w:rPr>
                <w:lang w:val="ro-RO"/>
              </w:rPr>
            </w:pPr>
            <w:r w:rsidRPr="00633CC3">
              <w:rPr>
                <w:lang w:val="ro-RO"/>
              </w:rPr>
              <w:t>Punctaj acordat: 1,5</w:t>
            </w:r>
          </w:p>
        </w:tc>
      </w:tr>
    </w:tbl>
    <w:p w14:paraId="5C0E141A" w14:textId="77777777" w:rsidR="004C46D8" w:rsidRPr="00633CC3" w:rsidRDefault="004C46D8" w:rsidP="009E7579">
      <w:pPr>
        <w:rPr>
          <w:lang w:val="ro-RO"/>
        </w:rPr>
      </w:pPr>
    </w:p>
    <w:p w14:paraId="2326004A" w14:textId="77777777" w:rsidR="004C46D8" w:rsidRPr="00633CC3" w:rsidRDefault="004C46D8" w:rsidP="009E7579">
      <w:pPr>
        <w:rPr>
          <w:lang w:val="ro-RO"/>
        </w:rPr>
      </w:pPr>
      <w:r w:rsidRPr="00633CC3">
        <w:rPr>
          <w:lang w:val="ro-RO"/>
        </w:rPr>
        <w:t>Domeniu:  Capacitate instituţională</w:t>
      </w:r>
    </w:p>
    <w:p w14:paraId="03E5DE5E" w14:textId="77777777" w:rsidR="002D5B56" w:rsidRPr="00633CC3" w:rsidRDefault="004C46D8" w:rsidP="009E7579">
      <w:pPr>
        <w:rPr>
          <w:lang w:val="ro-RO"/>
        </w:rPr>
      </w:pPr>
      <w:r w:rsidRPr="00633CC3">
        <w:rPr>
          <w:b/>
          <w:lang w:val="ro-RO"/>
        </w:rPr>
        <w:t xml:space="preserve">Indicator: 4.3.2. </w:t>
      </w:r>
      <w:r w:rsidRPr="00633CC3">
        <w:rPr>
          <w:lang w:val="ro-RO"/>
        </w:rPr>
        <w:t>Existenţa bazei de date privind performanţele copiilor şi mecanismele de valorificare a potenţialului creativ al acestora, inclusiv rezultatele parcurgerii curriculumului modificat sau a 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31C4F4B6" w14:textId="77777777" w:rsidTr="00016EB6">
        <w:tc>
          <w:tcPr>
            <w:tcW w:w="1908" w:type="dxa"/>
          </w:tcPr>
          <w:p w14:paraId="24907A91" w14:textId="77777777" w:rsidR="004C46D8" w:rsidRPr="00633CC3" w:rsidRDefault="004C46D8" w:rsidP="00563696">
            <w:pPr>
              <w:rPr>
                <w:b/>
                <w:lang w:val="ro-RO"/>
              </w:rPr>
            </w:pPr>
            <w:r w:rsidRPr="00633CC3">
              <w:rPr>
                <w:b/>
                <w:lang w:val="ro-RO"/>
              </w:rPr>
              <w:t>Dovezi</w:t>
            </w:r>
          </w:p>
        </w:tc>
        <w:tc>
          <w:tcPr>
            <w:tcW w:w="13752" w:type="dxa"/>
            <w:gridSpan w:val="4"/>
          </w:tcPr>
          <w:p w14:paraId="55BACBEA" w14:textId="77777777" w:rsidR="00204B65" w:rsidRPr="00563696" w:rsidRDefault="003D7C99" w:rsidP="00224BD1">
            <w:pPr>
              <w:pStyle w:val="a3"/>
              <w:numPr>
                <w:ilvl w:val="0"/>
                <w:numId w:val="68"/>
              </w:numPr>
              <w:spacing w:after="0" w:line="240" w:lineRule="auto"/>
              <w:rPr>
                <w:rFonts w:ascii="Times New Roman" w:hAnsi="Times New Roman"/>
                <w:sz w:val="24"/>
                <w:szCs w:val="24"/>
                <w:lang w:val="ro-RO"/>
              </w:rPr>
            </w:pPr>
            <w:r w:rsidRPr="00563696">
              <w:rPr>
                <w:rFonts w:ascii="Times New Roman" w:hAnsi="Times New Roman"/>
                <w:b/>
                <w:sz w:val="24"/>
                <w:szCs w:val="24"/>
                <w:lang w:val="ro-RO"/>
              </w:rPr>
              <w:t>Portofoliile</w:t>
            </w:r>
            <w:r w:rsidR="00A52EE2">
              <w:rPr>
                <w:rFonts w:ascii="Times New Roman" w:hAnsi="Times New Roman"/>
                <w:sz w:val="24"/>
                <w:szCs w:val="24"/>
                <w:lang w:val="ro-RO"/>
              </w:rPr>
              <w:t xml:space="preserve">, </w:t>
            </w:r>
            <w:r w:rsidRPr="00563696">
              <w:rPr>
                <w:rFonts w:ascii="Times New Roman" w:hAnsi="Times New Roman"/>
                <w:sz w:val="24"/>
                <w:szCs w:val="24"/>
              </w:rPr>
              <w:t>fișe de lucru individuale,lucrări personale la educația plastic</w:t>
            </w:r>
            <w:r w:rsidR="00A52EE2">
              <w:rPr>
                <w:rFonts w:ascii="Times New Roman" w:hAnsi="Times New Roman"/>
                <w:sz w:val="24"/>
                <w:szCs w:val="24"/>
              </w:rPr>
              <w:t>ă</w:t>
            </w:r>
            <w:r w:rsidRPr="00563696">
              <w:rPr>
                <w:rFonts w:ascii="Times New Roman" w:hAnsi="Times New Roman"/>
                <w:sz w:val="24"/>
                <w:szCs w:val="24"/>
              </w:rPr>
              <w:t>,</w:t>
            </w:r>
            <w:r w:rsidR="004C46D8" w:rsidRPr="00563696">
              <w:rPr>
                <w:rFonts w:ascii="Times New Roman" w:hAnsi="Times New Roman"/>
                <w:sz w:val="24"/>
                <w:szCs w:val="24"/>
                <w:lang w:val="ro-RO"/>
              </w:rPr>
              <w:t xml:space="preserve">cu baze de date </w:t>
            </w:r>
            <w:r w:rsidR="00A52EE2">
              <w:rPr>
                <w:rFonts w:ascii="Times New Roman" w:hAnsi="Times New Roman"/>
                <w:sz w:val="24"/>
                <w:szCs w:val="24"/>
                <w:lang w:val="ro-RO"/>
              </w:rPr>
              <w:t xml:space="preserve">privind performanţele copiilor: </w:t>
            </w:r>
            <w:r w:rsidRPr="00563696">
              <w:rPr>
                <w:rFonts w:ascii="Times New Roman" w:hAnsi="Times New Roman"/>
                <w:sz w:val="24"/>
                <w:szCs w:val="24"/>
                <w:lang w:val="ro-RO"/>
              </w:rPr>
              <w:t xml:space="preserve">Nomenclator02-12  </w:t>
            </w:r>
          </w:p>
          <w:p w14:paraId="7A2DB588" w14:textId="77777777" w:rsidR="00204B65" w:rsidRPr="00563696" w:rsidRDefault="004C46D8" w:rsidP="00224BD1">
            <w:pPr>
              <w:pStyle w:val="a3"/>
              <w:numPr>
                <w:ilvl w:val="0"/>
                <w:numId w:val="68"/>
              </w:numPr>
              <w:spacing w:after="0" w:line="240" w:lineRule="auto"/>
              <w:rPr>
                <w:rFonts w:ascii="Times New Roman" w:hAnsi="Times New Roman"/>
                <w:sz w:val="24"/>
                <w:szCs w:val="24"/>
                <w:lang w:val="ro-RO"/>
              </w:rPr>
            </w:pPr>
            <w:r w:rsidRPr="006E6780">
              <w:rPr>
                <w:rFonts w:ascii="Times New Roman" w:hAnsi="Times New Roman"/>
                <w:b/>
                <w:sz w:val="24"/>
                <w:szCs w:val="24"/>
                <w:lang w:val="ro-RO"/>
              </w:rPr>
              <w:t>Fişa personală de observare</w:t>
            </w:r>
            <w:r w:rsidR="00B2614E" w:rsidRPr="006E6780">
              <w:rPr>
                <w:rFonts w:ascii="Times New Roman" w:hAnsi="Times New Roman"/>
                <w:b/>
                <w:sz w:val="24"/>
                <w:szCs w:val="24"/>
                <w:lang w:val="ro-RO"/>
              </w:rPr>
              <w:t xml:space="preserve"> a copilului</w:t>
            </w:r>
            <w:r w:rsidRPr="00563696">
              <w:rPr>
                <w:rFonts w:ascii="Times New Roman" w:hAnsi="Times New Roman"/>
                <w:sz w:val="24"/>
                <w:szCs w:val="24"/>
                <w:lang w:val="ro-RO"/>
              </w:rPr>
              <w:t>,</w:t>
            </w:r>
            <w:r w:rsidR="00B2614E" w:rsidRPr="00563696">
              <w:rPr>
                <w:rFonts w:ascii="Times New Roman" w:hAnsi="Times New Roman"/>
                <w:sz w:val="24"/>
                <w:szCs w:val="24"/>
                <w:lang w:val="ro-RO"/>
              </w:rPr>
              <w:t xml:space="preserve"> în baza căreea se face evaluarea;</w:t>
            </w:r>
            <w:r w:rsidRPr="00563696">
              <w:rPr>
                <w:rFonts w:ascii="Times New Roman" w:hAnsi="Times New Roman"/>
                <w:sz w:val="24"/>
                <w:szCs w:val="24"/>
                <w:lang w:val="ro-RO"/>
              </w:rPr>
              <w:t xml:space="preserve"> </w:t>
            </w:r>
          </w:p>
          <w:p w14:paraId="469A2754" w14:textId="77777777" w:rsidR="003D7C99" w:rsidRPr="00563696" w:rsidRDefault="003D7C99" w:rsidP="00224BD1">
            <w:pPr>
              <w:pStyle w:val="a3"/>
              <w:numPr>
                <w:ilvl w:val="0"/>
                <w:numId w:val="68"/>
              </w:numPr>
              <w:tabs>
                <w:tab w:val="left" w:pos="709"/>
              </w:tabs>
              <w:spacing w:after="0" w:line="240" w:lineRule="auto"/>
              <w:jc w:val="both"/>
              <w:rPr>
                <w:rFonts w:ascii="Times New Roman" w:hAnsi="Times New Roman"/>
                <w:sz w:val="24"/>
                <w:szCs w:val="24"/>
              </w:rPr>
            </w:pPr>
            <w:r w:rsidRPr="006E6780">
              <w:rPr>
                <w:rFonts w:ascii="Times New Roman" w:hAnsi="Times New Roman"/>
                <w:b/>
                <w:sz w:val="24"/>
                <w:szCs w:val="24"/>
              </w:rPr>
              <w:t>Fișe personale  de monitorizare</w:t>
            </w:r>
            <w:r w:rsidRPr="00563696">
              <w:rPr>
                <w:rFonts w:ascii="Times New Roman" w:hAnsi="Times New Roman"/>
                <w:sz w:val="24"/>
                <w:szCs w:val="24"/>
              </w:rPr>
              <w:t xml:space="preserve"> inițială, finală a gradului de prigătire a copiilor fiecare vărsta aparte conform SÎDC;</w:t>
            </w:r>
          </w:p>
          <w:p w14:paraId="22E3A459" w14:textId="77777777" w:rsidR="00204B65" w:rsidRPr="00563696" w:rsidRDefault="004C46D8" w:rsidP="00224BD1">
            <w:pPr>
              <w:pStyle w:val="a3"/>
              <w:numPr>
                <w:ilvl w:val="0"/>
                <w:numId w:val="68"/>
              </w:numPr>
              <w:spacing w:after="0" w:line="240" w:lineRule="auto"/>
              <w:rPr>
                <w:rFonts w:ascii="Times New Roman" w:hAnsi="Times New Roman"/>
                <w:i/>
                <w:sz w:val="24"/>
                <w:szCs w:val="24"/>
                <w:lang w:val="ro-RO"/>
              </w:rPr>
            </w:pPr>
            <w:r w:rsidRPr="006E6780">
              <w:rPr>
                <w:rFonts w:ascii="Times New Roman" w:hAnsi="Times New Roman"/>
                <w:b/>
                <w:sz w:val="24"/>
                <w:szCs w:val="24"/>
                <w:lang w:val="ro-RO"/>
              </w:rPr>
              <w:t>Tabel</w:t>
            </w:r>
            <w:r w:rsidR="00204B65" w:rsidRPr="006E6780">
              <w:rPr>
                <w:rFonts w:ascii="Times New Roman" w:hAnsi="Times New Roman"/>
                <w:b/>
                <w:sz w:val="24"/>
                <w:szCs w:val="24"/>
                <w:lang w:val="ro-RO"/>
              </w:rPr>
              <w:t>ul</w:t>
            </w:r>
            <w:r w:rsidRPr="006E6780">
              <w:rPr>
                <w:rFonts w:ascii="Times New Roman" w:hAnsi="Times New Roman"/>
                <w:b/>
                <w:sz w:val="24"/>
                <w:szCs w:val="24"/>
                <w:lang w:val="ro-RO"/>
              </w:rPr>
              <w:t xml:space="preserve"> generalizator</w:t>
            </w:r>
            <w:r w:rsidRPr="00563696">
              <w:rPr>
                <w:rFonts w:ascii="Times New Roman" w:hAnsi="Times New Roman"/>
                <w:sz w:val="24"/>
                <w:szCs w:val="24"/>
                <w:lang w:val="ro-RO"/>
              </w:rPr>
              <w:t xml:space="preserve"> pe</w:t>
            </w:r>
            <w:r w:rsidR="00204B65" w:rsidRPr="00563696">
              <w:rPr>
                <w:rFonts w:ascii="Times New Roman" w:hAnsi="Times New Roman"/>
                <w:sz w:val="24"/>
                <w:szCs w:val="24"/>
                <w:lang w:val="ro-RO"/>
              </w:rPr>
              <w:t xml:space="preserve">ntru evaluarea dezvoltării </w:t>
            </w:r>
            <w:r w:rsidRPr="00563696">
              <w:rPr>
                <w:rFonts w:ascii="Times New Roman" w:hAnsi="Times New Roman"/>
                <w:sz w:val="24"/>
                <w:szCs w:val="24"/>
                <w:lang w:val="ro-RO"/>
              </w:rPr>
              <w:t>grup</w:t>
            </w:r>
            <w:r w:rsidR="00204B65" w:rsidRPr="00563696">
              <w:rPr>
                <w:rFonts w:ascii="Times New Roman" w:hAnsi="Times New Roman"/>
                <w:sz w:val="24"/>
                <w:szCs w:val="24"/>
                <w:lang w:val="ro-RO"/>
              </w:rPr>
              <w:t>elor de copii.</w:t>
            </w:r>
            <w:r w:rsidRPr="00563696">
              <w:rPr>
                <w:rFonts w:ascii="Times New Roman" w:hAnsi="Times New Roman"/>
                <w:sz w:val="24"/>
                <w:szCs w:val="24"/>
                <w:lang w:val="ro-RO"/>
              </w:rPr>
              <w:t xml:space="preserve"> </w:t>
            </w:r>
            <w:r w:rsidR="00B2614E" w:rsidRPr="00563696">
              <w:rPr>
                <w:rFonts w:ascii="Times New Roman" w:hAnsi="Times New Roman"/>
                <w:i/>
                <w:sz w:val="24"/>
                <w:szCs w:val="24"/>
                <w:lang w:val="ro-RO"/>
              </w:rPr>
              <w:t>(covoraș) la finele anului;</w:t>
            </w:r>
          </w:p>
          <w:p w14:paraId="1224B437" w14:textId="77777777" w:rsidR="004C46D8" w:rsidRPr="006E6780" w:rsidRDefault="004C46D8" w:rsidP="00224BD1">
            <w:pPr>
              <w:pStyle w:val="a3"/>
              <w:numPr>
                <w:ilvl w:val="0"/>
                <w:numId w:val="68"/>
              </w:numPr>
              <w:spacing w:after="0" w:line="240" w:lineRule="auto"/>
              <w:rPr>
                <w:rFonts w:ascii="Times New Roman" w:hAnsi="Times New Roman"/>
                <w:sz w:val="24"/>
                <w:szCs w:val="24"/>
                <w:lang w:val="ro-RO"/>
              </w:rPr>
            </w:pPr>
            <w:r w:rsidRPr="006E6780">
              <w:rPr>
                <w:rFonts w:ascii="Times New Roman" w:hAnsi="Times New Roman"/>
                <w:b/>
                <w:sz w:val="24"/>
                <w:szCs w:val="24"/>
                <w:lang w:val="ro-RO"/>
              </w:rPr>
              <w:t xml:space="preserve">Raportul </w:t>
            </w:r>
            <w:r w:rsidR="006E6780" w:rsidRPr="006E6780">
              <w:rPr>
                <w:rFonts w:ascii="Times New Roman" w:hAnsi="Times New Roman"/>
                <w:sz w:val="24"/>
                <w:szCs w:val="24"/>
                <w:lang w:val="ro-RO"/>
              </w:rPr>
              <w:t xml:space="preserve">cu referire la </w:t>
            </w:r>
            <w:r w:rsidRPr="006E6780">
              <w:rPr>
                <w:rFonts w:ascii="Times New Roman" w:hAnsi="Times New Roman"/>
                <w:sz w:val="24"/>
                <w:szCs w:val="24"/>
                <w:lang w:val="ro-RO"/>
              </w:rPr>
              <w:t>rezultatele evaluării.</w:t>
            </w:r>
          </w:p>
          <w:p w14:paraId="25225934" w14:textId="77777777" w:rsidR="004C46D8" w:rsidRPr="00563696" w:rsidRDefault="00F60847" w:rsidP="00224BD1">
            <w:pPr>
              <w:pStyle w:val="a3"/>
              <w:numPr>
                <w:ilvl w:val="0"/>
                <w:numId w:val="68"/>
              </w:numPr>
              <w:spacing w:after="0" w:line="240" w:lineRule="auto"/>
              <w:rPr>
                <w:rFonts w:ascii="Times New Roman" w:hAnsi="Times New Roman"/>
                <w:sz w:val="24"/>
                <w:szCs w:val="24"/>
                <w:lang w:val="ro-RO"/>
              </w:rPr>
            </w:pPr>
            <w:r w:rsidRPr="00990012">
              <w:rPr>
                <w:rFonts w:ascii="Times New Roman" w:hAnsi="Times New Roman"/>
                <w:b/>
                <w:sz w:val="24"/>
                <w:szCs w:val="24"/>
                <w:lang w:val="ro-RO"/>
              </w:rPr>
              <w:t>Raport</w:t>
            </w:r>
            <w:r w:rsidRPr="00563696">
              <w:rPr>
                <w:rFonts w:ascii="Times New Roman" w:hAnsi="Times New Roman"/>
                <w:sz w:val="24"/>
                <w:szCs w:val="24"/>
                <w:lang w:val="ro-RO"/>
              </w:rPr>
              <w:t xml:space="preserve"> despre  dezvoltarea  fizică, socio-emoţională, cognitivă, a limbajului şi comunicării, precum  şi  a  dezvoltării  capacităţilor  şi  atitudinilor de  învăţare, CA 51.05.2021,</w:t>
            </w:r>
            <w:r w:rsidR="00C21A2A" w:rsidRPr="00563696">
              <w:rPr>
                <w:rFonts w:ascii="Times New Roman" w:hAnsi="Times New Roman"/>
                <w:i/>
                <w:sz w:val="24"/>
                <w:szCs w:val="24"/>
                <w:lang w:val="ro-RO"/>
              </w:rPr>
              <w:t>(către școală)</w:t>
            </w:r>
            <w:r w:rsidR="0045643B" w:rsidRPr="00563696">
              <w:rPr>
                <w:rFonts w:ascii="Times New Roman" w:hAnsi="Times New Roman"/>
                <w:i/>
                <w:sz w:val="24"/>
                <w:szCs w:val="24"/>
                <w:lang w:val="ro-RO"/>
              </w:rPr>
              <w:t xml:space="preserve"> la finele grupei pregătitoare</w:t>
            </w:r>
            <w:r w:rsidRPr="00563696">
              <w:rPr>
                <w:rFonts w:ascii="Times New Roman" w:hAnsi="Times New Roman"/>
                <w:i/>
                <w:sz w:val="24"/>
                <w:szCs w:val="24"/>
                <w:lang w:val="ro-RO"/>
              </w:rPr>
              <w:t>.</w:t>
            </w:r>
            <w:r w:rsidR="0045643B" w:rsidRPr="00563696">
              <w:rPr>
                <w:rFonts w:ascii="Times New Roman" w:hAnsi="Times New Roman"/>
                <w:i/>
                <w:sz w:val="24"/>
                <w:szCs w:val="24"/>
                <w:lang w:val="ro-RO"/>
              </w:rPr>
              <w:t xml:space="preserve">  </w:t>
            </w:r>
          </w:p>
        </w:tc>
      </w:tr>
      <w:tr w:rsidR="00633CC3" w:rsidRPr="00E01B27" w14:paraId="3A02AC1F" w14:textId="77777777" w:rsidTr="00016EB6">
        <w:tc>
          <w:tcPr>
            <w:tcW w:w="1908" w:type="dxa"/>
          </w:tcPr>
          <w:p w14:paraId="6BECB545" w14:textId="77777777" w:rsidR="004C46D8" w:rsidRPr="00633CC3" w:rsidRDefault="004C46D8" w:rsidP="00563696">
            <w:pPr>
              <w:rPr>
                <w:b/>
                <w:lang w:val="ro-RO"/>
              </w:rPr>
            </w:pPr>
            <w:r w:rsidRPr="00633CC3">
              <w:rPr>
                <w:b/>
                <w:lang w:val="ro-RO"/>
              </w:rPr>
              <w:t>Constatări</w:t>
            </w:r>
          </w:p>
        </w:tc>
        <w:tc>
          <w:tcPr>
            <w:tcW w:w="13752" w:type="dxa"/>
            <w:gridSpan w:val="4"/>
          </w:tcPr>
          <w:p w14:paraId="72F2F905" w14:textId="77777777" w:rsidR="000261C8" w:rsidRPr="00563696" w:rsidRDefault="00DF0738" w:rsidP="00563696">
            <w:pPr>
              <w:pStyle w:val="a3"/>
              <w:numPr>
                <w:ilvl w:val="0"/>
                <w:numId w:val="68"/>
              </w:numPr>
              <w:spacing w:after="0" w:line="240" w:lineRule="auto"/>
              <w:rPr>
                <w:rFonts w:ascii="Times New Roman" w:hAnsi="Times New Roman"/>
                <w:sz w:val="24"/>
                <w:szCs w:val="24"/>
                <w:lang w:val="ro-RO"/>
              </w:rPr>
            </w:pPr>
            <w:r w:rsidRPr="00563696">
              <w:rPr>
                <w:rFonts w:ascii="Times New Roman" w:hAnsi="Times New Roman"/>
                <w:sz w:val="24"/>
                <w:szCs w:val="24"/>
                <w:lang w:val="ro-RO"/>
              </w:rPr>
              <w:t xml:space="preserve">În grădiniţă predomină </w:t>
            </w:r>
            <w:r w:rsidR="00636033" w:rsidRPr="00563696">
              <w:rPr>
                <w:rFonts w:ascii="Times New Roman" w:hAnsi="Times New Roman"/>
                <w:sz w:val="24"/>
                <w:szCs w:val="24"/>
                <w:lang w:val="ro-RO"/>
              </w:rPr>
              <w:t>p</w:t>
            </w:r>
            <w:r w:rsidR="004C46D8" w:rsidRPr="00563696">
              <w:rPr>
                <w:rFonts w:ascii="Times New Roman" w:hAnsi="Times New Roman"/>
                <w:sz w:val="24"/>
                <w:szCs w:val="24"/>
                <w:lang w:val="ro-RO"/>
              </w:rPr>
              <w:t>rocesul  de evaluare a copilul</w:t>
            </w:r>
            <w:r w:rsidR="000261C8" w:rsidRPr="00563696">
              <w:rPr>
                <w:rFonts w:ascii="Times New Roman" w:hAnsi="Times New Roman"/>
                <w:sz w:val="24"/>
                <w:szCs w:val="24"/>
                <w:lang w:val="ro-RO"/>
              </w:rPr>
              <w:t xml:space="preserve">ui </w:t>
            </w:r>
            <w:r w:rsidR="00636033" w:rsidRPr="00563696">
              <w:rPr>
                <w:rFonts w:ascii="Times New Roman" w:hAnsi="Times New Roman"/>
                <w:sz w:val="24"/>
                <w:szCs w:val="24"/>
                <w:lang w:val="ro-RO"/>
              </w:rPr>
              <w:t xml:space="preserve">cu </w:t>
            </w:r>
            <w:r w:rsidR="004C46D8" w:rsidRPr="00563696">
              <w:rPr>
                <w:rFonts w:ascii="Times New Roman" w:hAnsi="Times New Roman"/>
                <w:sz w:val="24"/>
                <w:szCs w:val="24"/>
                <w:lang w:val="ro-RO"/>
              </w:rPr>
              <w:t xml:space="preserve">caracter constatativ, corectiv şi formativ. </w:t>
            </w:r>
          </w:p>
          <w:p w14:paraId="6E4836D1" w14:textId="77777777" w:rsidR="00224BD1" w:rsidRDefault="004C46D8" w:rsidP="00563696">
            <w:pPr>
              <w:pStyle w:val="a3"/>
              <w:numPr>
                <w:ilvl w:val="0"/>
                <w:numId w:val="68"/>
              </w:numPr>
              <w:spacing w:after="0" w:line="240" w:lineRule="auto"/>
              <w:rPr>
                <w:rFonts w:ascii="Times New Roman" w:hAnsi="Times New Roman"/>
                <w:sz w:val="24"/>
                <w:szCs w:val="24"/>
                <w:lang w:val="ro-RO"/>
              </w:rPr>
            </w:pPr>
            <w:r w:rsidRPr="00563696">
              <w:rPr>
                <w:rFonts w:ascii="Times New Roman" w:hAnsi="Times New Roman"/>
                <w:sz w:val="24"/>
                <w:szCs w:val="24"/>
                <w:lang w:val="ro-RO"/>
              </w:rPr>
              <w:t xml:space="preserve">Rezultatele evaluării sunt utilizate ca repere la nivelul deciziei pentru iniţierea, ameliorarea, ajustarea şi eficientizarea intervenţiei educative. </w:t>
            </w:r>
          </w:p>
          <w:p w14:paraId="636BCF75" w14:textId="77777777" w:rsidR="004C46D8" w:rsidRPr="00563696" w:rsidRDefault="004C46D8" w:rsidP="00563696">
            <w:pPr>
              <w:pStyle w:val="a3"/>
              <w:numPr>
                <w:ilvl w:val="0"/>
                <w:numId w:val="68"/>
              </w:numPr>
              <w:spacing w:after="0" w:line="240" w:lineRule="auto"/>
              <w:rPr>
                <w:rFonts w:ascii="Times New Roman" w:hAnsi="Times New Roman"/>
                <w:sz w:val="24"/>
                <w:szCs w:val="24"/>
                <w:lang w:val="ro-RO"/>
              </w:rPr>
            </w:pPr>
            <w:r w:rsidRPr="00563696">
              <w:rPr>
                <w:rFonts w:ascii="Times New Roman" w:hAnsi="Times New Roman"/>
                <w:sz w:val="24"/>
                <w:szCs w:val="24"/>
                <w:lang w:val="ro-RO"/>
              </w:rPr>
              <w:t>Evaluarea are caracter comparativ pentru evidenţierea rezultatelor pozitive pe care le-a obţinut copilul în activitatea de învăţare de la o etapă la alta a dezvoltării sale.</w:t>
            </w:r>
          </w:p>
        </w:tc>
      </w:tr>
      <w:tr w:rsidR="004C46D8" w:rsidRPr="00633CC3" w14:paraId="4AAC4B08" w14:textId="77777777" w:rsidTr="00016EB6">
        <w:tc>
          <w:tcPr>
            <w:tcW w:w="3915" w:type="dxa"/>
            <w:gridSpan w:val="2"/>
          </w:tcPr>
          <w:p w14:paraId="1391FB54" w14:textId="77777777" w:rsidR="004C46D8" w:rsidRPr="00633CC3" w:rsidRDefault="004C46D8" w:rsidP="009E7579">
            <w:pPr>
              <w:rPr>
                <w:lang w:val="ro-RO"/>
              </w:rPr>
            </w:pPr>
            <w:r w:rsidRPr="00633CC3">
              <w:rPr>
                <w:lang w:val="ro-RO"/>
              </w:rPr>
              <w:lastRenderedPageBreak/>
              <w:t>Pondere şi punctaj acordat</w:t>
            </w:r>
          </w:p>
        </w:tc>
        <w:tc>
          <w:tcPr>
            <w:tcW w:w="3915" w:type="dxa"/>
          </w:tcPr>
          <w:p w14:paraId="626385BA" w14:textId="77777777" w:rsidR="004C46D8" w:rsidRPr="00633CC3" w:rsidRDefault="004C46D8" w:rsidP="009E7579">
            <w:pPr>
              <w:rPr>
                <w:lang w:val="ro-RO"/>
              </w:rPr>
            </w:pPr>
            <w:r w:rsidRPr="00633CC3">
              <w:rPr>
                <w:lang w:val="ro-RO"/>
              </w:rPr>
              <w:t>Pondere: 2</w:t>
            </w:r>
          </w:p>
        </w:tc>
        <w:tc>
          <w:tcPr>
            <w:tcW w:w="3915" w:type="dxa"/>
          </w:tcPr>
          <w:p w14:paraId="1F0E23F6" w14:textId="77777777" w:rsidR="004C46D8" w:rsidRPr="00633CC3" w:rsidRDefault="004C46D8" w:rsidP="009E7579">
            <w:pPr>
              <w:rPr>
                <w:lang w:val="ro-RO"/>
              </w:rPr>
            </w:pPr>
            <w:r w:rsidRPr="00633CC3">
              <w:rPr>
                <w:lang w:val="ro-RO"/>
              </w:rPr>
              <w:t>Autoevaluare conform criteriilor: 1</w:t>
            </w:r>
          </w:p>
        </w:tc>
        <w:tc>
          <w:tcPr>
            <w:tcW w:w="3915" w:type="dxa"/>
          </w:tcPr>
          <w:p w14:paraId="7C8663B6" w14:textId="77777777" w:rsidR="004C46D8" w:rsidRPr="00633CC3" w:rsidRDefault="004C46D8" w:rsidP="009E7579">
            <w:pPr>
              <w:rPr>
                <w:lang w:val="ro-RO"/>
              </w:rPr>
            </w:pPr>
            <w:r w:rsidRPr="00633CC3">
              <w:rPr>
                <w:lang w:val="ro-RO"/>
              </w:rPr>
              <w:t>Punctaj acordat: 2</w:t>
            </w:r>
          </w:p>
        </w:tc>
      </w:tr>
    </w:tbl>
    <w:p w14:paraId="4EC74CF2" w14:textId="77777777" w:rsidR="004C46D8" w:rsidRPr="00633CC3" w:rsidRDefault="004C46D8" w:rsidP="009E7579">
      <w:pPr>
        <w:rPr>
          <w:lang w:val="ro-RO"/>
        </w:rPr>
      </w:pPr>
    </w:p>
    <w:p w14:paraId="4EDFADFD" w14:textId="77777777" w:rsidR="004C46D8" w:rsidRPr="00633CC3" w:rsidRDefault="004C46D8" w:rsidP="009E7579">
      <w:pPr>
        <w:rPr>
          <w:b/>
          <w:lang w:val="ro-RO"/>
        </w:rPr>
      </w:pPr>
      <w:r w:rsidRPr="00633CC3">
        <w:rPr>
          <w:b/>
          <w:lang w:val="ro-RO"/>
        </w:rPr>
        <w:t xml:space="preserve">Indicator: 4.3.3. </w:t>
      </w:r>
      <w:r w:rsidRPr="00633CC3">
        <w:rPr>
          <w:lang w:val="ro-RO"/>
        </w:rPr>
        <w:t>Realizarea unei politici obiective, echitabile şi transparente de promovare a succesului copilului.</w:t>
      </w:r>
      <w:r w:rsidRPr="00633CC3">
        <w:rPr>
          <w:b/>
          <w:lang w:val="ro-RO"/>
        </w:rPr>
        <w:t xml:space="preserve">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391981ED" w14:textId="77777777" w:rsidTr="00016EB6">
        <w:tc>
          <w:tcPr>
            <w:tcW w:w="1908" w:type="dxa"/>
          </w:tcPr>
          <w:p w14:paraId="7622A716" w14:textId="77777777" w:rsidR="004C46D8" w:rsidRPr="00633CC3" w:rsidRDefault="004C46D8" w:rsidP="00A03A78">
            <w:pPr>
              <w:rPr>
                <w:b/>
                <w:lang w:val="ro-RO"/>
              </w:rPr>
            </w:pPr>
            <w:r w:rsidRPr="00633CC3">
              <w:rPr>
                <w:b/>
                <w:lang w:val="ro-RO"/>
              </w:rPr>
              <w:t>Dovezi</w:t>
            </w:r>
          </w:p>
        </w:tc>
        <w:tc>
          <w:tcPr>
            <w:tcW w:w="13752" w:type="dxa"/>
            <w:gridSpan w:val="4"/>
          </w:tcPr>
          <w:p w14:paraId="2A70F194" w14:textId="77777777" w:rsidR="007523F4" w:rsidRPr="00224BD1" w:rsidRDefault="007523F4" w:rsidP="00A03A78">
            <w:pPr>
              <w:pStyle w:val="a3"/>
              <w:numPr>
                <w:ilvl w:val="0"/>
                <w:numId w:val="69"/>
              </w:numPr>
              <w:tabs>
                <w:tab w:val="left" w:pos="709"/>
              </w:tabs>
              <w:spacing w:after="0" w:line="240" w:lineRule="auto"/>
              <w:jc w:val="both"/>
              <w:rPr>
                <w:rFonts w:ascii="Times New Roman" w:hAnsi="Times New Roman"/>
                <w:sz w:val="24"/>
                <w:szCs w:val="24"/>
              </w:rPr>
            </w:pPr>
            <w:r w:rsidRPr="00224BD1">
              <w:rPr>
                <w:rFonts w:ascii="Times New Roman" w:hAnsi="Times New Roman"/>
                <w:b/>
                <w:sz w:val="24"/>
                <w:szCs w:val="24"/>
              </w:rPr>
              <w:t>Planul de dezvoltare</w:t>
            </w:r>
            <w:r w:rsidRPr="00224BD1">
              <w:rPr>
                <w:rFonts w:ascii="Times New Roman" w:hAnsi="Times New Roman"/>
                <w:sz w:val="24"/>
                <w:szCs w:val="24"/>
              </w:rPr>
              <w:t xml:space="preserve"> instituțional pentru anii 2016-2021; colaborare și parteneriat; Viziunea;  Misiunea; Obiective;</w:t>
            </w:r>
            <w:r w:rsidR="00323B42" w:rsidRPr="00224BD1">
              <w:rPr>
                <w:rFonts w:ascii="Times New Roman" w:hAnsi="Times New Roman"/>
                <w:sz w:val="24"/>
                <w:szCs w:val="24"/>
                <w:lang w:val="ro-RO"/>
              </w:rPr>
              <w:t xml:space="preserve"> Nomenclator 01-06  </w:t>
            </w:r>
          </w:p>
          <w:p w14:paraId="49F07489" w14:textId="77777777" w:rsidR="004571F8" w:rsidRPr="00224BD1" w:rsidRDefault="004571F8" w:rsidP="00A03A78">
            <w:pPr>
              <w:pStyle w:val="a3"/>
              <w:numPr>
                <w:ilvl w:val="0"/>
                <w:numId w:val="69"/>
              </w:numPr>
              <w:tabs>
                <w:tab w:val="left" w:pos="709"/>
              </w:tabs>
              <w:spacing w:after="0" w:line="240" w:lineRule="auto"/>
              <w:jc w:val="both"/>
              <w:rPr>
                <w:rFonts w:ascii="Times New Roman" w:hAnsi="Times New Roman"/>
                <w:sz w:val="24"/>
                <w:szCs w:val="24"/>
              </w:rPr>
            </w:pPr>
            <w:r w:rsidRPr="00224BD1">
              <w:rPr>
                <w:rFonts w:ascii="Times New Roman" w:eastAsia="Calibri" w:hAnsi="Times New Roman"/>
                <w:b/>
                <w:iCs/>
                <w:sz w:val="24"/>
                <w:szCs w:val="24"/>
              </w:rPr>
              <w:t xml:space="preserve">Plan de activitate </w:t>
            </w:r>
            <w:r w:rsidRPr="00224BD1">
              <w:rPr>
                <w:rFonts w:ascii="Times New Roman" w:eastAsia="Calibri" w:hAnsi="Times New Roman"/>
                <w:iCs/>
                <w:sz w:val="24"/>
                <w:szCs w:val="24"/>
              </w:rPr>
              <w:t>a IET„Licurici”, aprobat la ședința Consiliulu</w:t>
            </w:r>
            <w:r w:rsidR="001A309D">
              <w:rPr>
                <w:rFonts w:ascii="Times New Roman" w:eastAsia="Calibri" w:hAnsi="Times New Roman"/>
                <w:iCs/>
                <w:sz w:val="24"/>
                <w:szCs w:val="24"/>
              </w:rPr>
              <w:t>i pedagogic nr.01 din 01.09.2021</w:t>
            </w:r>
            <w:r w:rsidRPr="00224BD1">
              <w:rPr>
                <w:rFonts w:ascii="Times New Roman" w:eastAsia="Calibri" w:hAnsi="Times New Roman"/>
                <w:iCs/>
                <w:sz w:val="24"/>
                <w:szCs w:val="24"/>
              </w:rPr>
              <w:t>,</w:t>
            </w:r>
            <w:r w:rsidRPr="00224BD1">
              <w:rPr>
                <w:rFonts w:ascii="Times New Roman" w:hAnsi="Times New Roman"/>
                <w:sz w:val="24"/>
                <w:szCs w:val="24"/>
                <w:lang w:val="ro-RO"/>
              </w:rPr>
              <w:t xml:space="preserve"> Nomenclator 01-07  </w:t>
            </w:r>
          </w:p>
          <w:p w14:paraId="28B38755" w14:textId="77777777" w:rsidR="007523F4" w:rsidRPr="00224BD1" w:rsidRDefault="007523F4" w:rsidP="00A03A78">
            <w:pPr>
              <w:pStyle w:val="a3"/>
              <w:numPr>
                <w:ilvl w:val="0"/>
                <w:numId w:val="69"/>
              </w:numPr>
              <w:spacing w:after="0" w:line="240" w:lineRule="auto"/>
              <w:rPr>
                <w:rFonts w:ascii="Times New Roman" w:hAnsi="Times New Roman"/>
                <w:i/>
                <w:sz w:val="24"/>
                <w:szCs w:val="24"/>
              </w:rPr>
            </w:pPr>
            <w:r w:rsidRPr="00224BD1">
              <w:rPr>
                <w:rFonts w:ascii="Times New Roman" w:hAnsi="Times New Roman"/>
                <w:i/>
                <w:sz w:val="24"/>
                <w:szCs w:val="24"/>
              </w:rPr>
              <w:t>Parteneriate Educaționale</w:t>
            </w:r>
            <w:r w:rsidR="000E2483" w:rsidRPr="00224BD1">
              <w:rPr>
                <w:rFonts w:ascii="Times New Roman" w:hAnsi="Times New Roman"/>
                <w:i/>
                <w:sz w:val="24"/>
                <w:szCs w:val="24"/>
              </w:rPr>
              <w:t xml:space="preserve">: Acord încheiat, </w:t>
            </w:r>
            <w:r w:rsidR="001A309D">
              <w:rPr>
                <w:rFonts w:ascii="Times New Roman" w:hAnsi="Times New Roman"/>
                <w:i/>
                <w:sz w:val="24"/>
                <w:szCs w:val="24"/>
              </w:rPr>
              <w:t>process-verbal al CP Nr.1 din 10.11.2021</w:t>
            </w:r>
            <w:r w:rsidR="000E2483" w:rsidRPr="00224BD1">
              <w:rPr>
                <w:rFonts w:ascii="Times New Roman" w:hAnsi="Times New Roman"/>
                <w:i/>
                <w:sz w:val="24"/>
                <w:szCs w:val="24"/>
              </w:rPr>
              <w:t xml:space="preserve">, </w:t>
            </w:r>
          </w:p>
          <w:p w14:paraId="0A5BA05F" w14:textId="77777777" w:rsidR="007523F4" w:rsidRPr="00224BD1" w:rsidRDefault="007523F4" w:rsidP="00A03A78">
            <w:pPr>
              <w:pStyle w:val="a3"/>
              <w:numPr>
                <w:ilvl w:val="0"/>
                <w:numId w:val="69"/>
              </w:numPr>
              <w:tabs>
                <w:tab w:val="left" w:pos="709"/>
              </w:tabs>
              <w:spacing w:after="0" w:line="240" w:lineRule="auto"/>
              <w:jc w:val="both"/>
              <w:rPr>
                <w:rFonts w:ascii="Times New Roman" w:hAnsi="Times New Roman"/>
                <w:sz w:val="24"/>
                <w:szCs w:val="24"/>
              </w:rPr>
            </w:pPr>
            <w:r w:rsidRPr="00224BD1">
              <w:rPr>
                <w:rFonts w:ascii="Times New Roman" w:hAnsi="Times New Roman"/>
                <w:b/>
                <w:sz w:val="24"/>
                <w:szCs w:val="24"/>
              </w:rPr>
              <w:t>Concursuri, expoziții</w:t>
            </w:r>
            <w:r w:rsidRPr="00224BD1">
              <w:rPr>
                <w:rFonts w:ascii="Times New Roman" w:hAnsi="Times New Roman"/>
                <w:sz w:val="24"/>
                <w:szCs w:val="24"/>
              </w:rPr>
              <w:t xml:space="preserve"> tematice, activități extracurriculare</w:t>
            </w:r>
            <w:r w:rsidR="00957EE9" w:rsidRPr="00224BD1">
              <w:rPr>
                <w:rFonts w:ascii="Times New Roman" w:hAnsi="Times New Roman"/>
                <w:sz w:val="24"/>
                <w:szCs w:val="24"/>
              </w:rPr>
              <w:t xml:space="preserve"> cu participare CD-copil-părinte</w:t>
            </w:r>
            <w:r w:rsidRPr="00224BD1">
              <w:rPr>
                <w:rFonts w:ascii="Times New Roman" w:hAnsi="Times New Roman"/>
                <w:sz w:val="24"/>
                <w:szCs w:val="24"/>
              </w:rPr>
              <w:t>;</w:t>
            </w:r>
          </w:p>
          <w:p w14:paraId="782423D7" w14:textId="77777777" w:rsidR="004C46D8" w:rsidRPr="00224BD1" w:rsidRDefault="007523F4" w:rsidP="00A03A78">
            <w:pPr>
              <w:pStyle w:val="a3"/>
              <w:numPr>
                <w:ilvl w:val="0"/>
                <w:numId w:val="69"/>
              </w:numPr>
              <w:spacing w:after="0" w:line="240" w:lineRule="auto"/>
              <w:rPr>
                <w:rFonts w:ascii="Times New Roman" w:hAnsi="Times New Roman"/>
                <w:sz w:val="24"/>
                <w:szCs w:val="24"/>
              </w:rPr>
            </w:pPr>
            <w:r w:rsidRPr="00224BD1">
              <w:rPr>
                <w:rFonts w:ascii="Times New Roman" w:hAnsi="Times New Roman"/>
                <w:b/>
                <w:sz w:val="24"/>
                <w:szCs w:val="24"/>
              </w:rPr>
              <w:t>Publicarea și postarea</w:t>
            </w:r>
            <w:r w:rsidR="00F93143" w:rsidRPr="00224BD1">
              <w:rPr>
                <w:rFonts w:ascii="Times New Roman" w:hAnsi="Times New Roman"/>
                <w:sz w:val="24"/>
                <w:szCs w:val="24"/>
              </w:rPr>
              <w:t xml:space="preserve"> </w:t>
            </w:r>
            <w:r w:rsidR="00F93143">
              <w:rPr>
                <w:rFonts w:ascii="Times New Roman" w:hAnsi="Times New Roman"/>
                <w:sz w:val="24"/>
                <w:szCs w:val="24"/>
              </w:rPr>
              <w:t>imaginilor și filmulețelor</w:t>
            </w:r>
            <w:r w:rsidR="00F93143" w:rsidRPr="00224BD1">
              <w:rPr>
                <w:rFonts w:ascii="Times New Roman" w:hAnsi="Times New Roman"/>
                <w:sz w:val="24"/>
                <w:szCs w:val="24"/>
              </w:rPr>
              <w:t xml:space="preserve"> cu copii din IET</w:t>
            </w:r>
            <w:r w:rsidRPr="00224BD1">
              <w:rPr>
                <w:rFonts w:ascii="Times New Roman" w:hAnsi="Times New Roman"/>
                <w:sz w:val="24"/>
                <w:szCs w:val="24"/>
              </w:rPr>
              <w:t xml:space="preserve"> </w:t>
            </w:r>
            <w:r w:rsidR="00F93143" w:rsidRPr="00224BD1">
              <w:rPr>
                <w:rFonts w:ascii="Times New Roman" w:hAnsi="Times New Roman"/>
                <w:sz w:val="24"/>
                <w:szCs w:val="24"/>
              </w:rPr>
              <w:t>pe rețelele de socializare</w:t>
            </w:r>
            <w:r w:rsidR="00F93143">
              <w:rPr>
                <w:rFonts w:ascii="Times New Roman" w:hAnsi="Times New Roman"/>
                <w:sz w:val="24"/>
                <w:szCs w:val="24"/>
              </w:rPr>
              <w:t xml:space="preserve"> a </w:t>
            </w:r>
            <w:r w:rsidR="009A0748" w:rsidRPr="00224BD1">
              <w:rPr>
                <w:rFonts w:ascii="Times New Roman" w:hAnsi="Times New Roman"/>
                <w:sz w:val="24"/>
                <w:szCs w:val="24"/>
              </w:rPr>
              <w:t>părinților</w:t>
            </w:r>
            <w:r w:rsidRPr="00224BD1">
              <w:rPr>
                <w:rFonts w:ascii="Times New Roman" w:hAnsi="Times New Roman"/>
                <w:sz w:val="24"/>
                <w:szCs w:val="24"/>
              </w:rPr>
              <w:t>.</w:t>
            </w:r>
          </w:p>
          <w:p w14:paraId="1D7FEC50" w14:textId="77777777" w:rsidR="004C46D8" w:rsidRPr="00224BD1" w:rsidRDefault="004C46D8" w:rsidP="00A03A78">
            <w:pPr>
              <w:pStyle w:val="a3"/>
              <w:numPr>
                <w:ilvl w:val="0"/>
                <w:numId w:val="69"/>
              </w:numPr>
              <w:spacing w:after="0" w:line="240" w:lineRule="auto"/>
              <w:rPr>
                <w:rFonts w:ascii="Times New Roman" w:hAnsi="Times New Roman"/>
                <w:sz w:val="24"/>
                <w:szCs w:val="24"/>
                <w:lang w:val="ro-RO"/>
              </w:rPr>
            </w:pPr>
            <w:r w:rsidRPr="00224BD1">
              <w:rPr>
                <w:rFonts w:ascii="Times New Roman" w:hAnsi="Times New Roman"/>
                <w:b/>
                <w:sz w:val="24"/>
                <w:szCs w:val="24"/>
                <w:lang w:val="ro-RO"/>
              </w:rPr>
              <w:t>Caietul de observaţie</w:t>
            </w:r>
            <w:r w:rsidRPr="00224BD1">
              <w:rPr>
                <w:rFonts w:ascii="Times New Roman" w:hAnsi="Times New Roman"/>
                <w:sz w:val="24"/>
                <w:szCs w:val="24"/>
                <w:lang w:val="ro-RO"/>
              </w:rPr>
              <w:t xml:space="preserve"> –</w:t>
            </w:r>
            <w:r w:rsidR="00913AAC" w:rsidRPr="00224BD1">
              <w:rPr>
                <w:rFonts w:ascii="Times New Roman" w:hAnsi="Times New Roman"/>
                <w:sz w:val="24"/>
                <w:szCs w:val="24"/>
                <w:lang w:val="ro-RO"/>
              </w:rPr>
              <w:t xml:space="preserve"> </w:t>
            </w:r>
            <w:r w:rsidRPr="00224BD1">
              <w:rPr>
                <w:rFonts w:ascii="Times New Roman" w:hAnsi="Times New Roman"/>
                <w:sz w:val="24"/>
                <w:szCs w:val="24"/>
                <w:lang w:val="ro-RO"/>
              </w:rPr>
              <w:t>surprinderea şi consemnarea evenimentelor definitorii pentru dezvoltarea copilului.</w:t>
            </w:r>
          </w:p>
          <w:p w14:paraId="4F99809E" w14:textId="77777777" w:rsidR="004C46D8" w:rsidRPr="00224BD1" w:rsidRDefault="004C46D8" w:rsidP="00A03A78">
            <w:pPr>
              <w:pStyle w:val="a3"/>
              <w:numPr>
                <w:ilvl w:val="0"/>
                <w:numId w:val="69"/>
              </w:numPr>
              <w:spacing w:after="0" w:line="240" w:lineRule="auto"/>
              <w:rPr>
                <w:rFonts w:ascii="Times New Roman" w:hAnsi="Times New Roman"/>
                <w:sz w:val="24"/>
                <w:szCs w:val="24"/>
                <w:lang w:val="ro-RO"/>
              </w:rPr>
            </w:pPr>
            <w:r w:rsidRPr="00224BD1">
              <w:rPr>
                <w:rFonts w:ascii="Times New Roman" w:hAnsi="Times New Roman"/>
                <w:b/>
                <w:sz w:val="24"/>
                <w:szCs w:val="24"/>
                <w:lang w:val="ro-RO"/>
              </w:rPr>
              <w:t>Portofoliul</w:t>
            </w:r>
            <w:r w:rsidR="00957EE9" w:rsidRPr="00224BD1">
              <w:rPr>
                <w:rFonts w:ascii="Times New Roman" w:hAnsi="Times New Roman"/>
                <w:sz w:val="24"/>
                <w:szCs w:val="24"/>
                <w:lang w:val="ro-RO"/>
              </w:rPr>
              <w:t xml:space="preserve"> – lucrările </w:t>
            </w:r>
            <w:r w:rsidR="00913AAC" w:rsidRPr="00224BD1">
              <w:rPr>
                <w:rFonts w:ascii="Times New Roman" w:hAnsi="Times New Roman"/>
                <w:sz w:val="24"/>
                <w:szCs w:val="24"/>
                <w:lang w:val="ro-RO"/>
              </w:rPr>
              <w:t>(desene</w:t>
            </w:r>
            <w:r w:rsidR="00374C00" w:rsidRPr="00224BD1">
              <w:rPr>
                <w:rFonts w:ascii="Times New Roman" w:hAnsi="Times New Roman"/>
                <w:sz w:val="24"/>
                <w:szCs w:val="24"/>
                <w:lang w:val="ro-RO"/>
              </w:rPr>
              <w:t>, picturi</w:t>
            </w:r>
            <w:r w:rsidR="00913AAC" w:rsidRPr="00224BD1">
              <w:rPr>
                <w:rFonts w:ascii="Times New Roman" w:hAnsi="Times New Roman"/>
                <w:sz w:val="24"/>
                <w:szCs w:val="24"/>
                <w:lang w:val="ro-RO"/>
              </w:rPr>
              <w:t>, colaje)</w:t>
            </w:r>
            <w:r w:rsidR="00957EE9" w:rsidRPr="00224BD1">
              <w:rPr>
                <w:rFonts w:ascii="Times New Roman" w:hAnsi="Times New Roman"/>
                <w:sz w:val="24"/>
                <w:szCs w:val="24"/>
                <w:lang w:val="ro-RO"/>
              </w:rPr>
              <w:t xml:space="preserve"> ale copiilor selectate de către CD</w:t>
            </w:r>
            <w:r w:rsidRPr="00224BD1">
              <w:rPr>
                <w:rFonts w:ascii="Times New Roman" w:hAnsi="Times New Roman"/>
                <w:sz w:val="24"/>
                <w:szCs w:val="24"/>
                <w:lang w:val="ro-RO"/>
              </w:rPr>
              <w:t xml:space="preserve">, pe baza </w:t>
            </w:r>
            <w:r w:rsidR="00913AAC" w:rsidRPr="00224BD1">
              <w:rPr>
                <w:rFonts w:ascii="Times New Roman" w:hAnsi="Times New Roman"/>
                <w:sz w:val="24"/>
                <w:szCs w:val="24"/>
                <w:lang w:val="ro-RO"/>
              </w:rPr>
              <w:t xml:space="preserve">cărora </w:t>
            </w:r>
            <w:r w:rsidR="00D75253" w:rsidRPr="00224BD1">
              <w:rPr>
                <w:rFonts w:ascii="Times New Roman" w:hAnsi="Times New Roman"/>
                <w:sz w:val="24"/>
                <w:szCs w:val="24"/>
                <w:lang w:val="ro-RO"/>
              </w:rPr>
              <w:t>se face</w:t>
            </w:r>
            <w:r w:rsidR="00957EE9" w:rsidRPr="00224BD1">
              <w:rPr>
                <w:rFonts w:ascii="Times New Roman" w:hAnsi="Times New Roman"/>
                <w:sz w:val="24"/>
                <w:szCs w:val="24"/>
                <w:lang w:val="ro-RO"/>
              </w:rPr>
              <w:t xml:space="preserve"> </w:t>
            </w:r>
            <w:r w:rsidR="00913AAC" w:rsidRPr="00224BD1">
              <w:rPr>
                <w:rFonts w:ascii="Times New Roman" w:hAnsi="Times New Roman"/>
                <w:sz w:val="24"/>
                <w:szCs w:val="24"/>
                <w:lang w:val="ro-RO"/>
              </w:rPr>
              <w:t>evaluare</w:t>
            </w:r>
            <w:r w:rsidRPr="00224BD1">
              <w:rPr>
                <w:rFonts w:ascii="Times New Roman" w:hAnsi="Times New Roman"/>
                <w:sz w:val="24"/>
                <w:szCs w:val="24"/>
                <w:lang w:val="ro-RO"/>
              </w:rPr>
              <w:t xml:space="preserve">, </w:t>
            </w:r>
            <w:r w:rsidR="009A0748" w:rsidRPr="00224BD1">
              <w:rPr>
                <w:rFonts w:ascii="Times New Roman" w:hAnsi="Times New Roman"/>
                <w:sz w:val="24"/>
                <w:szCs w:val="24"/>
                <w:lang w:val="ro-RO"/>
              </w:rPr>
              <w:t>Nomenclator</w:t>
            </w:r>
            <w:r w:rsidR="00957EE9" w:rsidRPr="00224BD1">
              <w:rPr>
                <w:rFonts w:ascii="Times New Roman" w:hAnsi="Times New Roman"/>
                <w:sz w:val="24"/>
                <w:szCs w:val="24"/>
                <w:lang w:val="ro-RO"/>
              </w:rPr>
              <w:t xml:space="preserve"> </w:t>
            </w:r>
            <w:r w:rsidR="009A0748" w:rsidRPr="00224BD1">
              <w:rPr>
                <w:rFonts w:ascii="Times New Roman" w:hAnsi="Times New Roman"/>
                <w:sz w:val="24"/>
                <w:szCs w:val="24"/>
                <w:lang w:val="ro-RO"/>
              </w:rPr>
              <w:t>02-11</w:t>
            </w:r>
            <w:r w:rsidR="00957EE9" w:rsidRPr="00224BD1">
              <w:rPr>
                <w:rFonts w:ascii="Times New Roman" w:hAnsi="Times New Roman"/>
                <w:sz w:val="24"/>
                <w:szCs w:val="24"/>
                <w:lang w:val="ro-RO"/>
              </w:rPr>
              <w:t>;</w:t>
            </w:r>
            <w:r w:rsidR="009A0748" w:rsidRPr="00224BD1">
              <w:rPr>
                <w:rFonts w:ascii="Times New Roman" w:hAnsi="Times New Roman"/>
                <w:sz w:val="24"/>
                <w:szCs w:val="24"/>
                <w:lang w:val="ro-RO"/>
              </w:rPr>
              <w:t xml:space="preserve">  </w:t>
            </w:r>
          </w:p>
          <w:p w14:paraId="4EE81925" w14:textId="77777777" w:rsidR="00374C00" w:rsidRPr="00633CC3" w:rsidRDefault="00224BD1" w:rsidP="00A03A78">
            <w:pPr>
              <w:pStyle w:val="TableParagraph"/>
              <w:numPr>
                <w:ilvl w:val="0"/>
                <w:numId w:val="69"/>
              </w:numPr>
              <w:tabs>
                <w:tab w:val="left" w:pos="245"/>
              </w:tabs>
              <w:rPr>
                <w:sz w:val="24"/>
              </w:rPr>
            </w:pPr>
            <w:r>
              <w:rPr>
                <w:b/>
                <w:sz w:val="24"/>
                <w:szCs w:val="24"/>
              </w:rPr>
              <w:t xml:space="preserve">  </w:t>
            </w:r>
            <w:r w:rsidR="00A71B8B" w:rsidRPr="00224BD1">
              <w:rPr>
                <w:b/>
                <w:sz w:val="24"/>
                <w:szCs w:val="24"/>
              </w:rPr>
              <w:t>Probe</w:t>
            </w:r>
            <w:r w:rsidR="00A71B8B" w:rsidRPr="00224BD1">
              <w:rPr>
                <w:b/>
                <w:spacing w:val="-20"/>
                <w:sz w:val="24"/>
                <w:szCs w:val="24"/>
              </w:rPr>
              <w:t xml:space="preserve"> </w:t>
            </w:r>
            <w:r w:rsidR="00A71B8B" w:rsidRPr="00224BD1">
              <w:rPr>
                <w:b/>
                <w:sz w:val="24"/>
                <w:szCs w:val="24"/>
              </w:rPr>
              <w:t>de</w:t>
            </w:r>
            <w:r w:rsidR="00A71B8B" w:rsidRPr="00224BD1">
              <w:rPr>
                <w:b/>
                <w:spacing w:val="-19"/>
                <w:sz w:val="24"/>
                <w:szCs w:val="24"/>
              </w:rPr>
              <w:t xml:space="preserve"> </w:t>
            </w:r>
            <w:r w:rsidR="00A71B8B" w:rsidRPr="00224BD1">
              <w:rPr>
                <w:b/>
                <w:sz w:val="24"/>
                <w:szCs w:val="24"/>
              </w:rPr>
              <w:t>evaluare</w:t>
            </w:r>
            <w:r w:rsidR="00A71B8B" w:rsidRPr="00224BD1">
              <w:rPr>
                <w:spacing w:val="-18"/>
                <w:sz w:val="24"/>
                <w:szCs w:val="24"/>
              </w:rPr>
              <w:t xml:space="preserve"> </w:t>
            </w:r>
            <w:r w:rsidR="00A71B8B" w:rsidRPr="00224BD1">
              <w:rPr>
                <w:sz w:val="24"/>
                <w:szCs w:val="24"/>
              </w:rPr>
              <w:t>elaborate</w:t>
            </w:r>
            <w:r w:rsidR="00A71B8B" w:rsidRPr="00224BD1">
              <w:rPr>
                <w:spacing w:val="-18"/>
                <w:sz w:val="24"/>
                <w:szCs w:val="24"/>
              </w:rPr>
              <w:t xml:space="preserve"> </w:t>
            </w:r>
            <w:r w:rsidR="00A71B8B" w:rsidRPr="00224BD1">
              <w:rPr>
                <w:sz w:val="24"/>
                <w:szCs w:val="24"/>
              </w:rPr>
              <w:t>în</w:t>
            </w:r>
            <w:r w:rsidR="00A71B8B" w:rsidRPr="00224BD1">
              <w:rPr>
                <w:spacing w:val="-18"/>
                <w:sz w:val="24"/>
                <w:szCs w:val="24"/>
              </w:rPr>
              <w:t xml:space="preserve"> </w:t>
            </w:r>
            <w:r w:rsidR="00A71B8B" w:rsidRPr="00224BD1">
              <w:rPr>
                <w:sz w:val="24"/>
                <w:szCs w:val="24"/>
              </w:rPr>
              <w:t>funcție</w:t>
            </w:r>
            <w:r w:rsidR="00A71B8B" w:rsidRPr="00224BD1">
              <w:rPr>
                <w:spacing w:val="-19"/>
                <w:sz w:val="24"/>
                <w:szCs w:val="24"/>
              </w:rPr>
              <w:t xml:space="preserve"> </w:t>
            </w:r>
            <w:r w:rsidR="00A71B8B" w:rsidRPr="00224BD1">
              <w:rPr>
                <w:sz w:val="24"/>
                <w:szCs w:val="24"/>
              </w:rPr>
              <w:t>de</w:t>
            </w:r>
            <w:r w:rsidR="00A71B8B" w:rsidRPr="00224BD1">
              <w:rPr>
                <w:spacing w:val="-19"/>
                <w:sz w:val="24"/>
                <w:szCs w:val="24"/>
              </w:rPr>
              <w:t xml:space="preserve"> </w:t>
            </w:r>
            <w:r w:rsidR="00A71B8B" w:rsidRPr="00224BD1">
              <w:rPr>
                <w:sz w:val="24"/>
                <w:szCs w:val="24"/>
              </w:rPr>
              <w:t>particularitățile</w:t>
            </w:r>
            <w:r w:rsidR="00A71B8B" w:rsidRPr="00224BD1">
              <w:rPr>
                <w:spacing w:val="-18"/>
                <w:sz w:val="24"/>
                <w:szCs w:val="24"/>
              </w:rPr>
              <w:t xml:space="preserve"> </w:t>
            </w:r>
            <w:r w:rsidR="00A71B8B" w:rsidRPr="00224BD1">
              <w:rPr>
                <w:sz w:val="24"/>
                <w:szCs w:val="24"/>
              </w:rPr>
              <w:t>individuale</w:t>
            </w:r>
            <w:r w:rsidR="00A71B8B" w:rsidRPr="00224BD1">
              <w:rPr>
                <w:spacing w:val="-18"/>
                <w:sz w:val="24"/>
                <w:szCs w:val="24"/>
              </w:rPr>
              <w:t xml:space="preserve"> </w:t>
            </w:r>
            <w:r w:rsidR="00A71B8B" w:rsidRPr="00224BD1">
              <w:rPr>
                <w:sz w:val="24"/>
                <w:szCs w:val="24"/>
              </w:rPr>
              <w:t>ale</w:t>
            </w:r>
            <w:r w:rsidR="00A71B8B" w:rsidRPr="00224BD1">
              <w:rPr>
                <w:spacing w:val="-18"/>
                <w:sz w:val="24"/>
                <w:szCs w:val="24"/>
              </w:rPr>
              <w:t xml:space="preserve">  </w:t>
            </w:r>
            <w:r w:rsidR="007B06B3" w:rsidRPr="00224BD1">
              <w:rPr>
                <w:sz w:val="24"/>
                <w:szCs w:val="24"/>
              </w:rPr>
              <w:t>copiilor</w:t>
            </w:r>
            <w:r w:rsidR="00A71B8B" w:rsidRPr="00224BD1">
              <w:rPr>
                <w:sz w:val="24"/>
                <w:szCs w:val="24"/>
              </w:rPr>
              <w:t>; (fișe de lucri, teste)</w:t>
            </w:r>
            <w:r w:rsidR="009A0748" w:rsidRPr="00224BD1">
              <w:rPr>
                <w:sz w:val="24"/>
                <w:szCs w:val="24"/>
              </w:rPr>
              <w:t>;</w:t>
            </w:r>
          </w:p>
        </w:tc>
      </w:tr>
      <w:tr w:rsidR="00633CC3" w:rsidRPr="00E01B27" w14:paraId="64570908" w14:textId="77777777" w:rsidTr="00D622A6">
        <w:trPr>
          <w:trHeight w:val="1134"/>
        </w:trPr>
        <w:tc>
          <w:tcPr>
            <w:tcW w:w="1908" w:type="dxa"/>
          </w:tcPr>
          <w:p w14:paraId="229A20A4" w14:textId="77777777" w:rsidR="004C46D8" w:rsidRPr="00633CC3" w:rsidRDefault="004C46D8" w:rsidP="00A03A78">
            <w:pPr>
              <w:rPr>
                <w:b/>
                <w:lang w:val="ro-RO"/>
              </w:rPr>
            </w:pPr>
            <w:r w:rsidRPr="00633CC3">
              <w:rPr>
                <w:b/>
                <w:lang w:val="ro-RO"/>
              </w:rPr>
              <w:t>Constatări</w:t>
            </w:r>
          </w:p>
        </w:tc>
        <w:tc>
          <w:tcPr>
            <w:tcW w:w="13752" w:type="dxa"/>
            <w:gridSpan w:val="4"/>
          </w:tcPr>
          <w:p w14:paraId="0DE2E842" w14:textId="77777777" w:rsidR="004C46D8" w:rsidRPr="00224BD1" w:rsidRDefault="004C46D8" w:rsidP="00A03A78">
            <w:pPr>
              <w:pStyle w:val="a3"/>
              <w:numPr>
                <w:ilvl w:val="0"/>
                <w:numId w:val="70"/>
              </w:numPr>
              <w:spacing w:after="0" w:line="240" w:lineRule="auto"/>
              <w:rPr>
                <w:rFonts w:ascii="Times New Roman" w:hAnsi="Times New Roman"/>
                <w:sz w:val="24"/>
                <w:lang w:val="ro-RO"/>
              </w:rPr>
            </w:pPr>
            <w:r w:rsidRPr="00224BD1">
              <w:rPr>
                <w:rFonts w:ascii="Times New Roman" w:hAnsi="Times New Roman"/>
                <w:sz w:val="24"/>
                <w:lang w:val="ro-RO"/>
              </w:rPr>
              <w:t xml:space="preserve">Cadrele didactice </w:t>
            </w:r>
            <w:r w:rsidR="00C471C7" w:rsidRPr="00224BD1">
              <w:rPr>
                <w:rFonts w:ascii="Times New Roman" w:hAnsi="Times New Roman"/>
                <w:sz w:val="24"/>
                <w:lang w:val="ro-RO"/>
              </w:rPr>
              <w:t>ţin cont de cele trei aspecte esenţiale în realizarea evaluării</w:t>
            </w:r>
            <w:r w:rsidRPr="00224BD1">
              <w:rPr>
                <w:rFonts w:ascii="Times New Roman" w:hAnsi="Times New Roman"/>
                <w:sz w:val="24"/>
                <w:lang w:val="ro-RO"/>
              </w:rPr>
              <w:t xml:space="preserve"> niv</w:t>
            </w:r>
            <w:r w:rsidR="00C471C7" w:rsidRPr="00224BD1">
              <w:rPr>
                <w:rFonts w:ascii="Times New Roman" w:hAnsi="Times New Roman"/>
                <w:sz w:val="24"/>
                <w:lang w:val="ro-RO"/>
              </w:rPr>
              <w:t>elului de pregătire a copilului</w:t>
            </w:r>
            <w:r w:rsidRPr="00224BD1">
              <w:rPr>
                <w:rFonts w:ascii="Times New Roman" w:hAnsi="Times New Roman"/>
                <w:sz w:val="24"/>
                <w:lang w:val="ro-RO"/>
              </w:rPr>
              <w:t>:</w:t>
            </w:r>
          </w:p>
          <w:p w14:paraId="54F4D3B0" w14:textId="77777777" w:rsidR="00C471C7" w:rsidRPr="00633CC3" w:rsidRDefault="00C471C7" w:rsidP="00A03A78">
            <w:pPr>
              <w:pStyle w:val="a3"/>
              <w:numPr>
                <w:ilvl w:val="0"/>
                <w:numId w:val="5"/>
              </w:numPr>
              <w:spacing w:after="0" w:line="240" w:lineRule="auto"/>
              <w:rPr>
                <w:rFonts w:ascii="Times New Roman" w:hAnsi="Times New Roman"/>
                <w:sz w:val="24"/>
                <w:szCs w:val="24"/>
                <w:lang w:val="ro-RO"/>
              </w:rPr>
            </w:pPr>
            <w:r w:rsidRPr="00633CC3">
              <w:rPr>
                <w:rFonts w:ascii="Times New Roman" w:hAnsi="Times New Roman"/>
                <w:sz w:val="24"/>
                <w:szCs w:val="24"/>
                <w:lang w:val="ro-RO"/>
              </w:rPr>
              <w:t xml:space="preserve">- </w:t>
            </w:r>
            <w:r w:rsidR="004C46D8" w:rsidRPr="00633CC3">
              <w:rPr>
                <w:rFonts w:ascii="Times New Roman" w:hAnsi="Times New Roman"/>
                <w:sz w:val="24"/>
                <w:szCs w:val="24"/>
                <w:lang w:val="ro-RO"/>
              </w:rPr>
              <w:t xml:space="preserve">respectarea particularităţilor de vârstă şi individuale; </w:t>
            </w:r>
          </w:p>
          <w:p w14:paraId="4F69EB1E" w14:textId="77777777" w:rsidR="00C471C7" w:rsidRPr="00633CC3" w:rsidRDefault="00C471C7" w:rsidP="00A03A78">
            <w:pPr>
              <w:pStyle w:val="a3"/>
              <w:numPr>
                <w:ilvl w:val="0"/>
                <w:numId w:val="5"/>
              </w:numPr>
              <w:spacing w:after="0" w:line="240" w:lineRule="auto"/>
              <w:rPr>
                <w:rFonts w:ascii="Times New Roman" w:hAnsi="Times New Roman"/>
                <w:sz w:val="24"/>
                <w:szCs w:val="24"/>
                <w:lang w:val="ro-RO"/>
              </w:rPr>
            </w:pPr>
            <w:r w:rsidRPr="00633CC3">
              <w:rPr>
                <w:rFonts w:ascii="Times New Roman" w:hAnsi="Times New Roman"/>
                <w:sz w:val="24"/>
                <w:szCs w:val="24"/>
                <w:lang w:val="ro-RO"/>
              </w:rPr>
              <w:t xml:space="preserve">- </w:t>
            </w:r>
            <w:r w:rsidR="004C46D8" w:rsidRPr="00633CC3">
              <w:rPr>
                <w:rFonts w:ascii="Times New Roman" w:hAnsi="Times New Roman"/>
                <w:sz w:val="24"/>
                <w:szCs w:val="24"/>
                <w:lang w:val="ro-RO"/>
              </w:rPr>
              <w:t xml:space="preserve">utilizarea metodelor şi mijloacelor adecvate pentru ca evaluarea să contribuie la dezvoltarea personalităţii copilului preşcolar; </w:t>
            </w:r>
          </w:p>
          <w:p w14:paraId="2D6DB21F" w14:textId="77777777" w:rsidR="004C46D8" w:rsidRPr="00633CC3" w:rsidRDefault="00C471C7" w:rsidP="00A03A78">
            <w:pPr>
              <w:pStyle w:val="a3"/>
              <w:numPr>
                <w:ilvl w:val="0"/>
                <w:numId w:val="5"/>
              </w:numPr>
              <w:spacing w:after="0" w:line="240" w:lineRule="auto"/>
              <w:rPr>
                <w:rFonts w:ascii="Times New Roman" w:hAnsi="Times New Roman"/>
                <w:lang w:val="ro-RO"/>
              </w:rPr>
            </w:pPr>
            <w:r w:rsidRPr="00633CC3">
              <w:rPr>
                <w:rFonts w:ascii="Times New Roman" w:hAnsi="Times New Roman"/>
                <w:sz w:val="24"/>
                <w:szCs w:val="24"/>
                <w:lang w:val="ro-RO"/>
              </w:rPr>
              <w:t xml:space="preserve">- </w:t>
            </w:r>
            <w:r w:rsidR="004C46D8" w:rsidRPr="00633CC3">
              <w:rPr>
                <w:rFonts w:ascii="Times New Roman" w:hAnsi="Times New Roman"/>
                <w:sz w:val="24"/>
                <w:szCs w:val="24"/>
                <w:lang w:val="ro-RO"/>
              </w:rPr>
              <w:t>pregătirea  copiilor pentru integrare cu succes în activitatea şcolară.</w:t>
            </w:r>
          </w:p>
        </w:tc>
      </w:tr>
      <w:tr w:rsidR="004C46D8" w:rsidRPr="00633CC3" w14:paraId="3136A803" w14:textId="77777777" w:rsidTr="00016EB6">
        <w:tc>
          <w:tcPr>
            <w:tcW w:w="3915" w:type="dxa"/>
            <w:gridSpan w:val="2"/>
          </w:tcPr>
          <w:p w14:paraId="7A025377" w14:textId="77777777" w:rsidR="004C46D8" w:rsidRPr="00633CC3" w:rsidRDefault="004C46D8" w:rsidP="009E7579">
            <w:pPr>
              <w:rPr>
                <w:lang w:val="ro-RO"/>
              </w:rPr>
            </w:pPr>
            <w:r w:rsidRPr="00633CC3">
              <w:rPr>
                <w:lang w:val="ro-RO"/>
              </w:rPr>
              <w:t>Pondere şi punctaj acordat</w:t>
            </w:r>
          </w:p>
        </w:tc>
        <w:tc>
          <w:tcPr>
            <w:tcW w:w="3915" w:type="dxa"/>
          </w:tcPr>
          <w:p w14:paraId="4648FB16" w14:textId="77777777" w:rsidR="004C46D8" w:rsidRPr="00633CC3" w:rsidRDefault="004C46D8" w:rsidP="009E7579">
            <w:pPr>
              <w:rPr>
                <w:lang w:val="ro-RO"/>
              </w:rPr>
            </w:pPr>
            <w:r w:rsidRPr="00633CC3">
              <w:rPr>
                <w:lang w:val="ro-RO"/>
              </w:rPr>
              <w:t>Pondere: 1</w:t>
            </w:r>
          </w:p>
        </w:tc>
        <w:tc>
          <w:tcPr>
            <w:tcW w:w="3915" w:type="dxa"/>
          </w:tcPr>
          <w:p w14:paraId="78D54265" w14:textId="77777777" w:rsidR="004C46D8" w:rsidRPr="00633CC3" w:rsidRDefault="004C46D8" w:rsidP="009E7579">
            <w:pPr>
              <w:rPr>
                <w:lang w:val="ro-RO"/>
              </w:rPr>
            </w:pPr>
            <w:r w:rsidRPr="00633CC3">
              <w:rPr>
                <w:lang w:val="ro-RO"/>
              </w:rPr>
              <w:t>Autoevaluare conform criteriilor:-0,75</w:t>
            </w:r>
          </w:p>
        </w:tc>
        <w:tc>
          <w:tcPr>
            <w:tcW w:w="3915" w:type="dxa"/>
          </w:tcPr>
          <w:p w14:paraId="286120DE" w14:textId="77777777" w:rsidR="004C46D8" w:rsidRPr="00633CC3" w:rsidRDefault="004C46D8" w:rsidP="009E7579">
            <w:pPr>
              <w:rPr>
                <w:lang w:val="ro-RO"/>
              </w:rPr>
            </w:pPr>
            <w:r w:rsidRPr="00633CC3">
              <w:rPr>
                <w:lang w:val="ro-RO"/>
              </w:rPr>
              <w:t>Punctaj acordat:-0,75</w:t>
            </w:r>
          </w:p>
        </w:tc>
      </w:tr>
    </w:tbl>
    <w:p w14:paraId="18D839E2" w14:textId="77777777" w:rsidR="004C46D8" w:rsidRPr="00633CC3" w:rsidRDefault="004C46D8" w:rsidP="009E7579">
      <w:pPr>
        <w:rPr>
          <w:lang w:val="ro-RO"/>
        </w:rPr>
      </w:pPr>
    </w:p>
    <w:p w14:paraId="3A314ED2" w14:textId="77777777" w:rsidR="004C46D8" w:rsidRPr="00633CC3" w:rsidRDefault="004C46D8" w:rsidP="009E7579">
      <w:pPr>
        <w:rPr>
          <w:lang w:val="ro-RO"/>
        </w:rPr>
      </w:pPr>
      <w:r w:rsidRPr="00633CC3">
        <w:rPr>
          <w:lang w:val="ro-RO"/>
        </w:rPr>
        <w:t>Domeniu:  Curriculum/ proces educaţional</w:t>
      </w:r>
    </w:p>
    <w:p w14:paraId="10A99F37" w14:textId="77777777" w:rsidR="004C46D8" w:rsidRPr="00633CC3" w:rsidRDefault="004C46D8" w:rsidP="009E7579">
      <w:pPr>
        <w:rPr>
          <w:b/>
          <w:lang w:val="ro-RO"/>
        </w:rPr>
      </w:pPr>
      <w:r w:rsidRPr="00633CC3">
        <w:rPr>
          <w:b/>
          <w:lang w:val="ro-RO"/>
        </w:rPr>
        <w:t xml:space="preserve">Indicator: 4.3.4 </w:t>
      </w:r>
      <w:r w:rsidRPr="00633CC3">
        <w:rPr>
          <w:lang w:val="ro-RO"/>
        </w:rPr>
        <w:t>Încadrarea copiilor în învăţarea interactivă prin cooperare, subliniindu-le capacităţile de dezvoltare individuală.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E01B27" w14:paraId="0B401578" w14:textId="77777777" w:rsidTr="00016EB6">
        <w:tc>
          <w:tcPr>
            <w:tcW w:w="1908" w:type="dxa"/>
          </w:tcPr>
          <w:p w14:paraId="564DBB0D" w14:textId="77777777" w:rsidR="004C46D8" w:rsidRPr="00633CC3" w:rsidRDefault="004C46D8" w:rsidP="000A3150">
            <w:pPr>
              <w:rPr>
                <w:b/>
                <w:lang w:val="ro-RO"/>
              </w:rPr>
            </w:pPr>
            <w:r w:rsidRPr="00633CC3">
              <w:rPr>
                <w:b/>
                <w:lang w:val="ro-RO"/>
              </w:rPr>
              <w:t>Dovezi</w:t>
            </w:r>
          </w:p>
        </w:tc>
        <w:tc>
          <w:tcPr>
            <w:tcW w:w="13752" w:type="dxa"/>
            <w:gridSpan w:val="4"/>
          </w:tcPr>
          <w:p w14:paraId="7F0DB2CB" w14:textId="77777777" w:rsidR="00D622A6" w:rsidRPr="000A3150" w:rsidRDefault="00D622A6" w:rsidP="001D4052">
            <w:pPr>
              <w:pStyle w:val="a3"/>
              <w:numPr>
                <w:ilvl w:val="0"/>
                <w:numId w:val="71"/>
              </w:numPr>
              <w:spacing w:after="0" w:line="240" w:lineRule="auto"/>
              <w:rPr>
                <w:rFonts w:ascii="Times New Roman" w:hAnsi="Times New Roman"/>
                <w:sz w:val="24"/>
                <w:lang w:val="ro-RO"/>
              </w:rPr>
            </w:pPr>
            <w:r w:rsidRPr="000A3150">
              <w:rPr>
                <w:rFonts w:ascii="Times New Roman" w:hAnsi="Times New Roman"/>
                <w:b/>
                <w:sz w:val="24"/>
                <w:lang w:val="ro-RO"/>
              </w:rPr>
              <w:t>Activităţi extracurriculare</w:t>
            </w:r>
            <w:r w:rsidR="0016070B">
              <w:rPr>
                <w:rFonts w:ascii="Times New Roman" w:hAnsi="Times New Roman"/>
                <w:sz w:val="24"/>
                <w:lang w:val="ro-RO"/>
              </w:rPr>
              <w:t>:</w:t>
            </w:r>
            <w:r w:rsidRPr="000A3150">
              <w:rPr>
                <w:rFonts w:ascii="Times New Roman" w:hAnsi="Times New Roman"/>
                <w:sz w:val="24"/>
                <w:lang w:val="ro-RO"/>
              </w:rPr>
              <w:t>,,Bunicuţă  draga mea”, ,,Sărb</w:t>
            </w:r>
            <w:r w:rsidR="0016070B">
              <w:rPr>
                <w:rFonts w:ascii="Times New Roman" w:hAnsi="Times New Roman"/>
                <w:sz w:val="24"/>
                <w:lang w:val="ro-RO"/>
              </w:rPr>
              <w:t>ătoarea de Creciun” ,,Mama mea –scumpa mea” ,,Adio Grădiniță”;</w:t>
            </w:r>
            <w:r w:rsidRPr="000A3150">
              <w:rPr>
                <w:rFonts w:ascii="Times New Roman" w:hAnsi="Times New Roman"/>
                <w:sz w:val="24"/>
                <w:lang w:val="ro-RO"/>
              </w:rPr>
              <w:t xml:space="preserve">  </w:t>
            </w:r>
          </w:p>
          <w:p w14:paraId="4B91041D" w14:textId="77777777" w:rsidR="00D622A6" w:rsidRPr="000A3150" w:rsidRDefault="00D622A6" w:rsidP="001D4052">
            <w:pPr>
              <w:pStyle w:val="a3"/>
              <w:numPr>
                <w:ilvl w:val="0"/>
                <w:numId w:val="71"/>
              </w:numPr>
              <w:spacing w:after="0" w:line="240" w:lineRule="auto"/>
              <w:rPr>
                <w:rFonts w:ascii="Times New Roman" w:hAnsi="Times New Roman"/>
                <w:sz w:val="24"/>
                <w:lang w:val="ro-RO"/>
              </w:rPr>
            </w:pPr>
            <w:r w:rsidRPr="000A3150">
              <w:rPr>
                <w:rFonts w:ascii="Times New Roman" w:hAnsi="Times New Roman"/>
                <w:b/>
                <w:sz w:val="24"/>
                <w:lang w:val="ro-RO"/>
              </w:rPr>
              <w:t xml:space="preserve">Expoziţiile  în IET </w:t>
            </w:r>
            <w:r w:rsidRPr="000A3150">
              <w:rPr>
                <w:rFonts w:ascii="Times New Roman" w:hAnsi="Times New Roman"/>
                <w:sz w:val="24"/>
                <w:lang w:val="ro-RO"/>
              </w:rPr>
              <w:t xml:space="preserve">,,Toamna de aur”,,Un mărțişor pentru cei dragi”, ,,Oul gigant”,  </w:t>
            </w:r>
          </w:p>
          <w:p w14:paraId="1557BBCE" w14:textId="77777777" w:rsidR="00D622A6" w:rsidRDefault="00D622A6" w:rsidP="001D4052">
            <w:pPr>
              <w:pStyle w:val="a3"/>
              <w:numPr>
                <w:ilvl w:val="0"/>
                <w:numId w:val="71"/>
              </w:numPr>
              <w:spacing w:after="0" w:line="240" w:lineRule="auto"/>
              <w:rPr>
                <w:rFonts w:ascii="Times New Roman" w:hAnsi="Times New Roman"/>
                <w:sz w:val="24"/>
                <w:lang w:val="ro-RO"/>
              </w:rPr>
            </w:pPr>
            <w:r w:rsidRPr="000A3150">
              <w:rPr>
                <w:rFonts w:ascii="Times New Roman" w:hAnsi="Times New Roman"/>
                <w:b/>
                <w:sz w:val="24"/>
                <w:lang w:val="ro-RO"/>
              </w:rPr>
              <w:t>Expoziţiile  în localitate</w:t>
            </w:r>
            <w:r w:rsidRPr="000A3150">
              <w:rPr>
                <w:rFonts w:ascii="Times New Roman" w:hAnsi="Times New Roman"/>
                <w:sz w:val="24"/>
                <w:lang w:val="ro-RO"/>
              </w:rPr>
              <w:t>, Tema:,,Toamna de aur”, la</w:t>
            </w:r>
            <w:r w:rsidR="00EB6CE5">
              <w:rPr>
                <w:rFonts w:ascii="Times New Roman" w:hAnsi="Times New Roman"/>
                <w:sz w:val="24"/>
                <w:lang w:val="ro-RO"/>
              </w:rPr>
              <w:t xml:space="preserve"> ,,Hramul satului” la 14.10.2021</w:t>
            </w:r>
            <w:r w:rsidRPr="000A3150">
              <w:rPr>
                <w:rFonts w:ascii="Times New Roman" w:hAnsi="Times New Roman"/>
                <w:sz w:val="24"/>
                <w:lang w:val="ro-RO"/>
              </w:rPr>
              <w:t xml:space="preserve"> cu participarea CD-COPIL-PĂRINTE; </w:t>
            </w:r>
          </w:p>
          <w:p w14:paraId="61CC9D8F" w14:textId="77777777" w:rsidR="001D4052" w:rsidRPr="001D4052" w:rsidRDefault="001D4052" w:rsidP="001D4052">
            <w:pPr>
              <w:pStyle w:val="a3"/>
              <w:numPr>
                <w:ilvl w:val="0"/>
                <w:numId w:val="71"/>
              </w:numPr>
              <w:spacing w:after="0" w:line="240" w:lineRule="auto"/>
              <w:rPr>
                <w:rFonts w:ascii="Times New Roman" w:hAnsi="Times New Roman"/>
                <w:sz w:val="24"/>
                <w:lang w:val="ro-RO"/>
              </w:rPr>
            </w:pPr>
            <w:r w:rsidRPr="00AE3EE5">
              <w:rPr>
                <w:rFonts w:ascii="Times New Roman" w:hAnsi="Times New Roman"/>
                <w:b/>
                <w:sz w:val="24"/>
                <w:lang w:val="ro-RO"/>
              </w:rPr>
              <w:t>Expoziţiile  în localitate</w:t>
            </w:r>
            <w:r w:rsidRPr="00AE3EE5">
              <w:rPr>
                <w:rFonts w:ascii="Times New Roman" w:hAnsi="Times New Roman"/>
                <w:sz w:val="24"/>
                <w:lang w:val="ro-RO"/>
              </w:rPr>
              <w:t>, la Cișmea, Tema:</w:t>
            </w:r>
            <w:r>
              <w:rPr>
                <w:rFonts w:ascii="Times New Roman" w:hAnsi="Times New Roman"/>
                <w:sz w:val="24"/>
                <w:lang w:val="ro-RO"/>
              </w:rPr>
              <w:t xml:space="preserve"> ,,Duminica Izvoarelor</w:t>
            </w:r>
            <w:r w:rsidRPr="00AE3EE5">
              <w:rPr>
                <w:rFonts w:ascii="Times New Roman" w:hAnsi="Times New Roman"/>
                <w:sz w:val="24"/>
                <w:lang w:val="ro-RO"/>
              </w:rPr>
              <w:t xml:space="preserve">”, </w:t>
            </w:r>
            <w:r>
              <w:rPr>
                <w:rFonts w:ascii="Times New Roman" w:hAnsi="Times New Roman"/>
                <w:sz w:val="24"/>
                <w:lang w:val="ro-RO"/>
              </w:rPr>
              <w:t>28.08.2022</w:t>
            </w:r>
            <w:r w:rsidRPr="00AE3EE5">
              <w:rPr>
                <w:rFonts w:ascii="Times New Roman" w:hAnsi="Times New Roman"/>
                <w:sz w:val="24"/>
                <w:lang w:val="ro-RO"/>
              </w:rPr>
              <w:t xml:space="preserve"> cu participarea CD-COPIL-PĂRINTE;</w:t>
            </w:r>
          </w:p>
          <w:p w14:paraId="01C55AFC" w14:textId="77777777" w:rsidR="004C46D8" w:rsidRPr="000A3150" w:rsidRDefault="00D33355" w:rsidP="001D4052">
            <w:pPr>
              <w:pStyle w:val="a3"/>
              <w:numPr>
                <w:ilvl w:val="0"/>
                <w:numId w:val="71"/>
              </w:numPr>
              <w:spacing w:after="0" w:line="240" w:lineRule="auto"/>
              <w:rPr>
                <w:rFonts w:ascii="Times New Roman" w:hAnsi="Times New Roman"/>
                <w:sz w:val="24"/>
              </w:rPr>
            </w:pPr>
            <w:r w:rsidRPr="0001184B">
              <w:rPr>
                <w:rFonts w:ascii="Times New Roman" w:hAnsi="Times New Roman"/>
                <w:b/>
                <w:sz w:val="24"/>
              </w:rPr>
              <w:t xml:space="preserve">Oră </w:t>
            </w:r>
            <w:r w:rsidR="004C46D8" w:rsidRPr="0001184B">
              <w:rPr>
                <w:rFonts w:ascii="Times New Roman" w:hAnsi="Times New Roman"/>
                <w:b/>
                <w:sz w:val="24"/>
              </w:rPr>
              <w:t>metodic</w:t>
            </w:r>
            <w:r w:rsidRPr="0001184B">
              <w:rPr>
                <w:rFonts w:ascii="Times New Roman" w:hAnsi="Times New Roman"/>
                <w:b/>
                <w:sz w:val="24"/>
              </w:rPr>
              <w:t>ă</w:t>
            </w:r>
            <w:r w:rsidRPr="0001184B">
              <w:rPr>
                <w:rFonts w:ascii="Times New Roman" w:hAnsi="Times New Roman"/>
                <w:sz w:val="24"/>
              </w:rPr>
              <w:t xml:space="preserve"> din</w:t>
            </w:r>
            <w:r w:rsidR="0001184B" w:rsidRPr="0001184B">
              <w:rPr>
                <w:rFonts w:ascii="Times New Roman" w:hAnsi="Times New Roman"/>
                <w:sz w:val="24"/>
              </w:rPr>
              <w:t xml:space="preserve">  06</w:t>
            </w:r>
            <w:r w:rsidR="0063643E" w:rsidRPr="0001184B">
              <w:rPr>
                <w:rFonts w:ascii="Times New Roman" w:hAnsi="Times New Roman"/>
                <w:sz w:val="24"/>
              </w:rPr>
              <w:t>.10.2</w:t>
            </w:r>
            <w:r w:rsidR="0001184B" w:rsidRPr="0001184B">
              <w:rPr>
                <w:rFonts w:ascii="Times New Roman" w:hAnsi="Times New Roman"/>
                <w:sz w:val="24"/>
              </w:rPr>
              <w:t>021</w:t>
            </w:r>
            <w:r w:rsidR="004C46D8" w:rsidRPr="0001184B">
              <w:rPr>
                <w:rFonts w:ascii="Times New Roman" w:hAnsi="Times New Roman"/>
                <w:sz w:val="24"/>
              </w:rPr>
              <w:t xml:space="preserve"> </w:t>
            </w:r>
            <w:r w:rsidRPr="0001184B">
              <w:rPr>
                <w:rFonts w:ascii="Times New Roman" w:hAnsi="Times New Roman"/>
                <w:sz w:val="24"/>
              </w:rPr>
              <w:t>,,Strategii didactice care p</w:t>
            </w:r>
            <w:r w:rsidR="00CC5DE7" w:rsidRPr="0001184B">
              <w:rPr>
                <w:rFonts w:ascii="Times New Roman" w:hAnsi="Times New Roman"/>
                <w:sz w:val="24"/>
              </w:rPr>
              <w:t>romovează dezvoltarea Gândirii Critice</w:t>
            </w:r>
            <w:r w:rsidR="00356964">
              <w:rPr>
                <w:rFonts w:ascii="Times New Roman" w:hAnsi="Times New Roman"/>
                <w:sz w:val="24"/>
              </w:rPr>
              <w:t>”</w:t>
            </w:r>
          </w:p>
        </w:tc>
      </w:tr>
      <w:tr w:rsidR="00633CC3" w:rsidRPr="00E01B27" w14:paraId="2F990260" w14:textId="77777777" w:rsidTr="00016EB6">
        <w:tc>
          <w:tcPr>
            <w:tcW w:w="1908" w:type="dxa"/>
          </w:tcPr>
          <w:p w14:paraId="34845E9C" w14:textId="77777777" w:rsidR="004C46D8" w:rsidRPr="00633CC3" w:rsidRDefault="004C46D8" w:rsidP="000A3150">
            <w:pPr>
              <w:rPr>
                <w:b/>
                <w:lang w:val="ro-RO"/>
              </w:rPr>
            </w:pPr>
            <w:r w:rsidRPr="00633CC3">
              <w:rPr>
                <w:b/>
                <w:lang w:val="ro-RO"/>
              </w:rPr>
              <w:t>Constatări</w:t>
            </w:r>
          </w:p>
        </w:tc>
        <w:tc>
          <w:tcPr>
            <w:tcW w:w="13752" w:type="dxa"/>
            <w:gridSpan w:val="4"/>
          </w:tcPr>
          <w:p w14:paraId="552E521D" w14:textId="77777777" w:rsidR="006E5CE5" w:rsidRPr="000A3150" w:rsidRDefault="004C46D8" w:rsidP="000A3150">
            <w:pPr>
              <w:pStyle w:val="a3"/>
              <w:numPr>
                <w:ilvl w:val="0"/>
                <w:numId w:val="71"/>
              </w:numPr>
              <w:spacing w:after="0" w:line="240" w:lineRule="auto"/>
              <w:rPr>
                <w:rFonts w:ascii="Times New Roman" w:hAnsi="Times New Roman"/>
                <w:sz w:val="24"/>
                <w:lang w:val="ro-RO"/>
              </w:rPr>
            </w:pPr>
            <w:r w:rsidRPr="000A3150">
              <w:rPr>
                <w:rFonts w:ascii="Times New Roman" w:hAnsi="Times New Roman"/>
                <w:sz w:val="24"/>
                <w:lang w:val="ro-RO"/>
              </w:rPr>
              <w:t xml:space="preserve">Cadrele didactice </w:t>
            </w:r>
            <w:r w:rsidR="006E5CE5" w:rsidRPr="000A3150">
              <w:rPr>
                <w:rFonts w:ascii="Times New Roman" w:hAnsi="Times New Roman"/>
                <w:sz w:val="24"/>
                <w:lang w:val="ro-RO"/>
              </w:rPr>
              <w:t xml:space="preserve">din IET oferă copiilor </w:t>
            </w:r>
            <w:r w:rsidRPr="000A3150">
              <w:rPr>
                <w:rFonts w:ascii="Times New Roman" w:hAnsi="Times New Roman"/>
                <w:sz w:val="24"/>
                <w:lang w:val="ro-RO"/>
              </w:rPr>
              <w:t xml:space="preserve">“experienţe de învăţare”. </w:t>
            </w:r>
          </w:p>
          <w:p w14:paraId="6D11101E" w14:textId="77777777" w:rsidR="000A3150" w:rsidRPr="000A3150" w:rsidRDefault="004C46D8" w:rsidP="000A3150">
            <w:pPr>
              <w:pStyle w:val="a3"/>
              <w:numPr>
                <w:ilvl w:val="0"/>
                <w:numId w:val="71"/>
              </w:numPr>
              <w:spacing w:after="0" w:line="240" w:lineRule="auto"/>
              <w:rPr>
                <w:rFonts w:ascii="Times New Roman" w:hAnsi="Times New Roman"/>
                <w:sz w:val="24"/>
                <w:lang w:val="ro-RO"/>
              </w:rPr>
            </w:pPr>
            <w:r w:rsidRPr="000A3150">
              <w:rPr>
                <w:rFonts w:ascii="Times New Roman" w:hAnsi="Times New Roman"/>
                <w:sz w:val="24"/>
                <w:lang w:val="ro-RO"/>
              </w:rPr>
              <w:t>Învăţarea prin cooperare este o strategie de instruire structurată şi sistematizată a grupurilor mici de copii, astfel încât aceştia să poată lucra împreună urmând ca fiecare membru al grupului să-şi îmbunătăţească performanţele proprii şi să contribuie la creşterea performanţelor celorlalţi membrii ai grupului</w:t>
            </w:r>
            <w:r w:rsidR="006E5CE5" w:rsidRPr="000A3150">
              <w:rPr>
                <w:rFonts w:ascii="Times New Roman" w:hAnsi="Times New Roman"/>
                <w:sz w:val="24"/>
                <w:lang w:val="ro-RO"/>
              </w:rPr>
              <w:t xml:space="preserve"> lor</w:t>
            </w:r>
            <w:r w:rsidRPr="000A3150">
              <w:rPr>
                <w:rFonts w:ascii="Times New Roman" w:hAnsi="Times New Roman"/>
                <w:sz w:val="24"/>
                <w:lang w:val="ro-RO"/>
              </w:rPr>
              <w:t>.</w:t>
            </w:r>
            <w:r w:rsidR="000063BA" w:rsidRPr="000A3150">
              <w:rPr>
                <w:rFonts w:ascii="Times New Roman" w:hAnsi="Times New Roman"/>
                <w:sz w:val="24"/>
                <w:lang w:val="ro-RO"/>
              </w:rPr>
              <w:t xml:space="preserve">  </w:t>
            </w:r>
          </w:p>
          <w:p w14:paraId="42A42E82" w14:textId="77777777" w:rsidR="00814E62" w:rsidRPr="000A3150" w:rsidRDefault="00814E62" w:rsidP="000A3150">
            <w:pPr>
              <w:pStyle w:val="a3"/>
              <w:numPr>
                <w:ilvl w:val="0"/>
                <w:numId w:val="71"/>
              </w:numPr>
              <w:spacing w:after="0" w:line="240" w:lineRule="auto"/>
              <w:rPr>
                <w:rFonts w:ascii="Times New Roman" w:hAnsi="Times New Roman"/>
                <w:sz w:val="24"/>
                <w:lang w:val="ro-RO"/>
              </w:rPr>
            </w:pPr>
            <w:r w:rsidRPr="000A3150">
              <w:rPr>
                <w:rFonts w:ascii="Times New Roman" w:hAnsi="Times New Roman"/>
                <w:sz w:val="24"/>
              </w:rPr>
              <w:t>Prin</w:t>
            </w:r>
            <w:r w:rsidRPr="000A3150">
              <w:rPr>
                <w:rFonts w:ascii="Times New Roman" w:hAnsi="Times New Roman"/>
                <w:spacing w:val="-19"/>
                <w:sz w:val="24"/>
              </w:rPr>
              <w:t xml:space="preserve"> </w:t>
            </w:r>
            <w:r w:rsidRPr="000A3150">
              <w:rPr>
                <w:rFonts w:ascii="Times New Roman" w:hAnsi="Times New Roman"/>
                <w:sz w:val="24"/>
              </w:rPr>
              <w:t>asistenţele</w:t>
            </w:r>
            <w:r w:rsidRPr="000A3150">
              <w:rPr>
                <w:rFonts w:ascii="Times New Roman" w:hAnsi="Times New Roman"/>
                <w:spacing w:val="-19"/>
                <w:sz w:val="24"/>
              </w:rPr>
              <w:t xml:space="preserve"> </w:t>
            </w:r>
            <w:r w:rsidRPr="000A3150">
              <w:rPr>
                <w:rFonts w:ascii="Times New Roman" w:hAnsi="Times New Roman"/>
                <w:sz w:val="24"/>
              </w:rPr>
              <w:t>la</w:t>
            </w:r>
            <w:r w:rsidRPr="000A3150">
              <w:rPr>
                <w:rFonts w:ascii="Times New Roman" w:hAnsi="Times New Roman"/>
                <w:spacing w:val="-20"/>
                <w:sz w:val="24"/>
              </w:rPr>
              <w:t xml:space="preserve">  </w:t>
            </w:r>
            <w:r w:rsidRPr="000A3150">
              <w:rPr>
                <w:rFonts w:ascii="Times New Roman" w:hAnsi="Times New Roman"/>
                <w:sz w:val="24"/>
              </w:rPr>
              <w:t>activități</w:t>
            </w:r>
            <w:r w:rsidRPr="000A3150">
              <w:rPr>
                <w:rFonts w:ascii="Times New Roman" w:hAnsi="Times New Roman"/>
                <w:spacing w:val="-20"/>
                <w:sz w:val="24"/>
              </w:rPr>
              <w:t xml:space="preserve"> </w:t>
            </w:r>
            <w:r w:rsidRPr="000A3150">
              <w:rPr>
                <w:rFonts w:ascii="Times New Roman" w:hAnsi="Times New Roman"/>
                <w:sz w:val="24"/>
              </w:rPr>
              <w:t>s-a</w:t>
            </w:r>
            <w:r w:rsidRPr="000A3150">
              <w:rPr>
                <w:rFonts w:ascii="Times New Roman" w:hAnsi="Times New Roman"/>
                <w:spacing w:val="-19"/>
                <w:sz w:val="24"/>
              </w:rPr>
              <w:t xml:space="preserve"> </w:t>
            </w:r>
            <w:r w:rsidRPr="000A3150">
              <w:rPr>
                <w:rFonts w:ascii="Times New Roman" w:hAnsi="Times New Roman"/>
                <w:sz w:val="24"/>
              </w:rPr>
              <w:t>constatat</w:t>
            </w:r>
            <w:r w:rsidRPr="000A3150">
              <w:rPr>
                <w:rFonts w:ascii="Times New Roman" w:hAnsi="Times New Roman"/>
                <w:spacing w:val="-19"/>
                <w:sz w:val="24"/>
              </w:rPr>
              <w:t xml:space="preserve"> </w:t>
            </w:r>
            <w:r w:rsidRPr="000A3150">
              <w:rPr>
                <w:rFonts w:ascii="Times New Roman" w:hAnsi="Times New Roman"/>
                <w:sz w:val="24"/>
              </w:rPr>
              <w:t>că</w:t>
            </w:r>
            <w:r w:rsidRPr="000A3150">
              <w:rPr>
                <w:rFonts w:ascii="Times New Roman" w:hAnsi="Times New Roman"/>
                <w:spacing w:val="-20"/>
                <w:sz w:val="24"/>
              </w:rPr>
              <w:t xml:space="preserve"> </w:t>
            </w:r>
            <w:r w:rsidRPr="000A3150">
              <w:rPr>
                <w:rFonts w:ascii="Times New Roman" w:hAnsi="Times New Roman"/>
                <w:sz w:val="24"/>
              </w:rPr>
              <w:t>copiii</w:t>
            </w:r>
            <w:r w:rsidRPr="000A3150">
              <w:rPr>
                <w:rFonts w:ascii="Times New Roman" w:hAnsi="Times New Roman"/>
                <w:spacing w:val="-19"/>
                <w:sz w:val="24"/>
              </w:rPr>
              <w:t xml:space="preserve"> </w:t>
            </w:r>
            <w:r w:rsidRPr="000A3150">
              <w:rPr>
                <w:rFonts w:ascii="Times New Roman" w:hAnsi="Times New Roman"/>
                <w:sz w:val="24"/>
              </w:rPr>
              <w:t>au</w:t>
            </w:r>
            <w:r w:rsidRPr="000A3150">
              <w:rPr>
                <w:rFonts w:ascii="Times New Roman" w:hAnsi="Times New Roman"/>
                <w:spacing w:val="-18"/>
                <w:sz w:val="24"/>
              </w:rPr>
              <w:t xml:space="preserve"> </w:t>
            </w:r>
            <w:r w:rsidRPr="000A3150">
              <w:rPr>
                <w:rFonts w:ascii="Times New Roman" w:hAnsi="Times New Roman"/>
                <w:sz w:val="24"/>
              </w:rPr>
              <w:t>capacitatea</w:t>
            </w:r>
            <w:r w:rsidRPr="000A3150">
              <w:rPr>
                <w:rFonts w:ascii="Times New Roman" w:hAnsi="Times New Roman"/>
                <w:spacing w:val="-20"/>
                <w:sz w:val="24"/>
              </w:rPr>
              <w:t xml:space="preserve"> </w:t>
            </w:r>
            <w:r w:rsidRPr="000A3150">
              <w:rPr>
                <w:rFonts w:ascii="Times New Roman" w:hAnsi="Times New Roman"/>
                <w:spacing w:val="-30"/>
                <w:sz w:val="24"/>
              </w:rPr>
              <w:t xml:space="preserve">de </w:t>
            </w:r>
            <w:r w:rsidRPr="000A3150">
              <w:rPr>
                <w:rFonts w:ascii="Times New Roman" w:hAnsi="Times New Roman"/>
                <w:sz w:val="24"/>
              </w:rPr>
              <w:t>învăţare</w:t>
            </w:r>
            <w:r w:rsidRPr="000A3150">
              <w:rPr>
                <w:rFonts w:ascii="Times New Roman" w:hAnsi="Times New Roman"/>
                <w:spacing w:val="-14"/>
                <w:sz w:val="24"/>
              </w:rPr>
              <w:t xml:space="preserve"> </w:t>
            </w:r>
            <w:r w:rsidRPr="000A3150">
              <w:rPr>
                <w:rFonts w:ascii="Times New Roman" w:hAnsi="Times New Roman"/>
                <w:sz w:val="24"/>
              </w:rPr>
              <w:t>eficientă</w:t>
            </w:r>
            <w:r w:rsidRPr="000A3150">
              <w:rPr>
                <w:rFonts w:ascii="Times New Roman" w:hAnsi="Times New Roman"/>
                <w:spacing w:val="-13"/>
                <w:sz w:val="24"/>
              </w:rPr>
              <w:t xml:space="preserve"> </w:t>
            </w:r>
            <w:r w:rsidRPr="000A3150">
              <w:rPr>
                <w:rFonts w:ascii="Times New Roman" w:hAnsi="Times New Roman"/>
                <w:sz w:val="24"/>
              </w:rPr>
              <w:t>prin</w:t>
            </w:r>
            <w:r w:rsidRPr="000A3150">
              <w:rPr>
                <w:rFonts w:ascii="Times New Roman" w:hAnsi="Times New Roman"/>
                <w:spacing w:val="-12"/>
                <w:sz w:val="24"/>
              </w:rPr>
              <w:t xml:space="preserve"> </w:t>
            </w:r>
            <w:r w:rsidRPr="000A3150">
              <w:rPr>
                <w:rFonts w:ascii="Times New Roman" w:hAnsi="Times New Roman"/>
                <w:sz w:val="24"/>
              </w:rPr>
              <w:t>cooperare.</w:t>
            </w:r>
            <w:r w:rsidRPr="000A3150">
              <w:rPr>
                <w:rFonts w:ascii="Times New Roman" w:hAnsi="Times New Roman"/>
                <w:spacing w:val="-12"/>
                <w:sz w:val="24"/>
              </w:rPr>
              <w:t xml:space="preserve"> </w:t>
            </w:r>
          </w:p>
        </w:tc>
      </w:tr>
      <w:tr w:rsidR="00633CC3" w:rsidRPr="00633CC3" w14:paraId="5A635E98" w14:textId="77777777" w:rsidTr="00016EB6">
        <w:tc>
          <w:tcPr>
            <w:tcW w:w="3915" w:type="dxa"/>
            <w:gridSpan w:val="2"/>
          </w:tcPr>
          <w:p w14:paraId="1BFCEBDA" w14:textId="77777777" w:rsidR="004C46D8" w:rsidRPr="00633CC3" w:rsidRDefault="004C46D8" w:rsidP="009E7579">
            <w:pPr>
              <w:rPr>
                <w:lang w:val="ro-RO"/>
              </w:rPr>
            </w:pPr>
            <w:r w:rsidRPr="00633CC3">
              <w:rPr>
                <w:lang w:val="ro-RO"/>
              </w:rPr>
              <w:t>Pondere şi punctaj acordat</w:t>
            </w:r>
          </w:p>
        </w:tc>
        <w:tc>
          <w:tcPr>
            <w:tcW w:w="3915" w:type="dxa"/>
          </w:tcPr>
          <w:p w14:paraId="50F0CEE7" w14:textId="77777777" w:rsidR="004C46D8" w:rsidRPr="00633CC3" w:rsidRDefault="004C46D8" w:rsidP="009E7579">
            <w:pPr>
              <w:rPr>
                <w:lang w:val="ro-RO"/>
              </w:rPr>
            </w:pPr>
            <w:r w:rsidRPr="00633CC3">
              <w:rPr>
                <w:lang w:val="ro-RO"/>
              </w:rPr>
              <w:t>Pondere: 2</w:t>
            </w:r>
          </w:p>
        </w:tc>
        <w:tc>
          <w:tcPr>
            <w:tcW w:w="3915" w:type="dxa"/>
          </w:tcPr>
          <w:p w14:paraId="413E6369" w14:textId="77777777" w:rsidR="004C46D8" w:rsidRPr="00633CC3" w:rsidRDefault="004C46D8" w:rsidP="009E7579">
            <w:pPr>
              <w:rPr>
                <w:lang w:val="ro-RO"/>
              </w:rPr>
            </w:pPr>
            <w:r w:rsidRPr="00633CC3">
              <w:rPr>
                <w:lang w:val="ro-RO"/>
              </w:rPr>
              <w:t>Autoevaluare conform criteriilor: 0,5</w:t>
            </w:r>
          </w:p>
        </w:tc>
        <w:tc>
          <w:tcPr>
            <w:tcW w:w="3915" w:type="dxa"/>
          </w:tcPr>
          <w:p w14:paraId="117897C7" w14:textId="77777777" w:rsidR="004C46D8" w:rsidRPr="00633CC3" w:rsidRDefault="004C46D8" w:rsidP="009E7579">
            <w:pPr>
              <w:rPr>
                <w:lang w:val="ro-RO"/>
              </w:rPr>
            </w:pPr>
            <w:r w:rsidRPr="00633CC3">
              <w:rPr>
                <w:lang w:val="ro-RO"/>
              </w:rPr>
              <w:t>Punctaj acordat: 1</w:t>
            </w:r>
          </w:p>
        </w:tc>
      </w:tr>
      <w:tr w:rsidR="002A5706" w:rsidRPr="00633CC3" w14:paraId="5C71F191" w14:textId="77777777" w:rsidTr="000F7620">
        <w:trPr>
          <w:trHeight w:val="270"/>
        </w:trPr>
        <w:tc>
          <w:tcPr>
            <w:tcW w:w="11745" w:type="dxa"/>
            <w:gridSpan w:val="4"/>
          </w:tcPr>
          <w:p w14:paraId="3130DAFD" w14:textId="77777777" w:rsidR="002A5706" w:rsidRPr="00633CC3" w:rsidRDefault="002A5706" w:rsidP="009E7579">
            <w:pPr>
              <w:rPr>
                <w:lang w:val="ro-RO"/>
              </w:rPr>
            </w:pPr>
            <w:r w:rsidRPr="00633CC3">
              <w:rPr>
                <w:b/>
                <w:bCs/>
              </w:rPr>
              <w:t>Total standard</w:t>
            </w:r>
          </w:p>
        </w:tc>
        <w:tc>
          <w:tcPr>
            <w:tcW w:w="3915" w:type="dxa"/>
          </w:tcPr>
          <w:p w14:paraId="3A4DF9B9" w14:textId="77777777" w:rsidR="002A5706" w:rsidRPr="00633CC3" w:rsidRDefault="008F56E3" w:rsidP="009E7579">
            <w:pPr>
              <w:rPr>
                <w:b/>
                <w:lang w:val="ro-RO"/>
              </w:rPr>
            </w:pPr>
            <w:r w:rsidRPr="00633CC3">
              <w:rPr>
                <w:b/>
                <w:lang w:val="ro-RO"/>
              </w:rPr>
              <w:t xml:space="preserve">                       5,25</w:t>
            </w:r>
          </w:p>
        </w:tc>
      </w:tr>
    </w:tbl>
    <w:p w14:paraId="1A4D2CD5" w14:textId="77777777" w:rsidR="004C46D8" w:rsidRPr="00633CC3" w:rsidRDefault="004C46D8" w:rsidP="009E7579">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275"/>
        <w:gridCol w:w="6276"/>
      </w:tblGrid>
      <w:tr w:rsidR="00E50103" w:rsidRPr="00633CC3" w14:paraId="5D27D02E" w14:textId="77777777" w:rsidTr="00016EB6">
        <w:tc>
          <w:tcPr>
            <w:tcW w:w="2235" w:type="dxa"/>
            <w:vMerge w:val="restart"/>
          </w:tcPr>
          <w:p w14:paraId="1DBDA319" w14:textId="77777777" w:rsidR="004C46D8" w:rsidRPr="00633CC3" w:rsidRDefault="004C46D8" w:rsidP="009E7579">
            <w:pPr>
              <w:rPr>
                <w:lang w:val="ro-RO"/>
              </w:rPr>
            </w:pPr>
            <w:r w:rsidRPr="00633CC3">
              <w:rPr>
                <w:lang w:val="ro-RO"/>
              </w:rPr>
              <w:t>Dimensiune IV</w:t>
            </w:r>
          </w:p>
        </w:tc>
        <w:tc>
          <w:tcPr>
            <w:tcW w:w="6275" w:type="dxa"/>
          </w:tcPr>
          <w:p w14:paraId="0F26C702" w14:textId="77777777" w:rsidR="004C46D8" w:rsidRPr="00633CC3" w:rsidRDefault="004C46D8" w:rsidP="009E7579">
            <w:pPr>
              <w:rPr>
                <w:lang w:val="ro-RO"/>
              </w:rPr>
            </w:pPr>
            <w:r w:rsidRPr="00633CC3">
              <w:rPr>
                <w:lang w:val="ro-RO"/>
              </w:rPr>
              <w:t>Puncte forte</w:t>
            </w:r>
          </w:p>
        </w:tc>
        <w:tc>
          <w:tcPr>
            <w:tcW w:w="6276" w:type="dxa"/>
          </w:tcPr>
          <w:p w14:paraId="5DAD51CB" w14:textId="77777777" w:rsidR="004C46D8" w:rsidRPr="00633CC3" w:rsidRDefault="004C46D8" w:rsidP="009E7579">
            <w:pPr>
              <w:rPr>
                <w:lang w:val="ro-RO"/>
              </w:rPr>
            </w:pPr>
            <w:r w:rsidRPr="00633CC3">
              <w:rPr>
                <w:lang w:val="ro-RO"/>
              </w:rPr>
              <w:t>Puncte slabe</w:t>
            </w:r>
          </w:p>
        </w:tc>
      </w:tr>
      <w:tr w:rsidR="00E50103" w:rsidRPr="00E01B27" w14:paraId="3EC595A5" w14:textId="77777777" w:rsidTr="00016EB6">
        <w:tc>
          <w:tcPr>
            <w:tcW w:w="2235" w:type="dxa"/>
            <w:vMerge/>
          </w:tcPr>
          <w:p w14:paraId="5B6A6314" w14:textId="77777777" w:rsidR="004C46D8" w:rsidRPr="00633CC3" w:rsidRDefault="004C46D8" w:rsidP="009E7579">
            <w:pPr>
              <w:rPr>
                <w:lang w:val="ro-RO"/>
              </w:rPr>
            </w:pPr>
          </w:p>
        </w:tc>
        <w:tc>
          <w:tcPr>
            <w:tcW w:w="6275" w:type="dxa"/>
          </w:tcPr>
          <w:p w14:paraId="1B67E576" w14:textId="77777777" w:rsidR="004C46D8" w:rsidRPr="00633CC3" w:rsidRDefault="004C46D8" w:rsidP="009E7579">
            <w:pPr>
              <w:numPr>
                <w:ilvl w:val="0"/>
                <w:numId w:val="4"/>
              </w:numPr>
              <w:rPr>
                <w:lang w:val="ro-RO"/>
              </w:rPr>
            </w:pPr>
            <w:r w:rsidRPr="00633CC3">
              <w:rPr>
                <w:lang w:val="ro-RO"/>
              </w:rPr>
              <w:t>Interesul cadrelor didactice pentru perfecţionare.</w:t>
            </w:r>
          </w:p>
          <w:p w14:paraId="7BDAA89F" w14:textId="77777777" w:rsidR="004C46D8" w:rsidRPr="00633CC3" w:rsidRDefault="004C46D8" w:rsidP="009E7579">
            <w:pPr>
              <w:numPr>
                <w:ilvl w:val="0"/>
                <w:numId w:val="4"/>
              </w:numPr>
              <w:rPr>
                <w:lang w:val="ro-RO"/>
              </w:rPr>
            </w:pPr>
            <w:r w:rsidRPr="00633CC3">
              <w:rPr>
                <w:lang w:val="ro-RO"/>
              </w:rPr>
              <w:t xml:space="preserve">Interesul părinţilor pentru acumulările </w:t>
            </w:r>
            <w:r w:rsidR="00B844C5" w:rsidRPr="00633CC3">
              <w:rPr>
                <w:lang w:val="ro-RO"/>
              </w:rPr>
              <w:t xml:space="preserve">de cunoștințe ale </w:t>
            </w:r>
            <w:r w:rsidRPr="00633CC3">
              <w:rPr>
                <w:lang w:val="ro-RO"/>
              </w:rPr>
              <w:t>copiilor.</w:t>
            </w:r>
          </w:p>
          <w:p w14:paraId="0E83C3EA" w14:textId="77777777" w:rsidR="004C46D8" w:rsidRPr="00633CC3" w:rsidRDefault="004C46D8" w:rsidP="009E7579">
            <w:pPr>
              <w:numPr>
                <w:ilvl w:val="0"/>
                <w:numId w:val="4"/>
              </w:numPr>
              <w:rPr>
                <w:lang w:val="ro-RO"/>
              </w:rPr>
            </w:pPr>
            <w:r w:rsidRPr="00633CC3">
              <w:rPr>
                <w:lang w:val="ro-RO"/>
              </w:rPr>
              <w:t xml:space="preserve">Înclinaţiile </w:t>
            </w:r>
            <w:r w:rsidR="00B844C5" w:rsidRPr="00633CC3">
              <w:rPr>
                <w:lang w:val="ro-RO"/>
              </w:rPr>
              <w:t>artistice ale CD</w:t>
            </w:r>
            <w:r w:rsidRPr="00633CC3">
              <w:rPr>
                <w:lang w:val="ro-RO"/>
              </w:rPr>
              <w:t xml:space="preserve"> pentru diversificarea activităţilor </w:t>
            </w:r>
            <w:r w:rsidR="00B844C5" w:rsidRPr="00633CC3">
              <w:rPr>
                <w:lang w:val="ro-RO"/>
              </w:rPr>
              <w:t xml:space="preserve">extracurriculare </w:t>
            </w:r>
            <w:r w:rsidRPr="00633CC3">
              <w:rPr>
                <w:lang w:val="ro-RO"/>
              </w:rPr>
              <w:t>cu copiii.</w:t>
            </w:r>
          </w:p>
        </w:tc>
        <w:tc>
          <w:tcPr>
            <w:tcW w:w="6276" w:type="dxa"/>
          </w:tcPr>
          <w:p w14:paraId="6FFFAE10" w14:textId="77777777" w:rsidR="004C46D8" w:rsidRPr="00633CC3" w:rsidRDefault="004C46D8" w:rsidP="009E7579">
            <w:pPr>
              <w:numPr>
                <w:ilvl w:val="0"/>
                <w:numId w:val="4"/>
              </w:numPr>
              <w:rPr>
                <w:lang w:val="ro-RO"/>
              </w:rPr>
            </w:pPr>
            <w:r w:rsidRPr="00633CC3">
              <w:rPr>
                <w:lang w:val="ro-RO"/>
              </w:rPr>
              <w:t>Lipsa unei baze didactico-materiale moderne.</w:t>
            </w:r>
          </w:p>
        </w:tc>
      </w:tr>
    </w:tbl>
    <w:p w14:paraId="3D0AC245" w14:textId="77777777" w:rsidR="002A5706" w:rsidRPr="00633CC3" w:rsidRDefault="002A5706" w:rsidP="009E7579">
      <w:pPr>
        <w:pStyle w:val="1"/>
        <w:rPr>
          <w:rFonts w:ascii="Times New Roman" w:hAnsi="Times New Roman" w:cs="Times New Roman"/>
          <w:color w:val="auto"/>
          <w:sz w:val="24"/>
          <w:szCs w:val="24"/>
          <w:lang w:val="en-US"/>
        </w:rPr>
      </w:pPr>
      <w:bookmarkStart w:id="14" w:name="_Toc46741878"/>
      <w:bookmarkStart w:id="15" w:name="_Toc48389096"/>
      <w:r w:rsidRPr="00633CC3">
        <w:rPr>
          <w:rFonts w:ascii="Times New Roman" w:hAnsi="Times New Roman" w:cs="Times New Roman"/>
          <w:color w:val="auto"/>
          <w:sz w:val="24"/>
          <w:szCs w:val="24"/>
          <w:lang w:val="en-US"/>
        </w:rPr>
        <w:t xml:space="preserve">                                                                  Dimensiune V. EDUCAȚIE SENSIBILĂ LA GEN</w:t>
      </w:r>
      <w:bookmarkStart w:id="16" w:name="_Toc46741879"/>
      <w:bookmarkStart w:id="17" w:name="_Toc48389097"/>
      <w:bookmarkEnd w:id="14"/>
      <w:bookmarkEnd w:id="15"/>
      <w:r w:rsidRPr="00633CC3">
        <w:rPr>
          <w:rFonts w:ascii="Times New Roman" w:hAnsi="Times New Roman" w:cs="Times New Roman"/>
          <w:color w:val="auto"/>
          <w:sz w:val="24"/>
          <w:szCs w:val="24"/>
          <w:lang w:val="en-US"/>
        </w:rPr>
        <w:t xml:space="preserve">                                                                                                                                                              Standard 5.1. Copiii sunt educați, comunică și interacționează în conformitate cu principiile echității de gen</w:t>
      </w:r>
      <w:bookmarkEnd w:id="16"/>
      <w:bookmarkEnd w:id="17"/>
    </w:p>
    <w:p w14:paraId="60CB970C" w14:textId="77777777" w:rsidR="004C46D8" w:rsidRPr="00633CC3" w:rsidRDefault="002A5706" w:rsidP="009E7579">
      <w:pPr>
        <w:rPr>
          <w:b/>
          <w:bCs/>
          <w:lang w:val="ro-RO"/>
        </w:rPr>
      </w:pPr>
      <w:r w:rsidRPr="00633CC3">
        <w:rPr>
          <w:b/>
          <w:bCs/>
          <w:lang w:val="en-US"/>
        </w:rPr>
        <w:t>Domeniu: Management</w:t>
      </w:r>
    </w:p>
    <w:p w14:paraId="7D6E9A39" w14:textId="77777777" w:rsidR="004C46D8" w:rsidRPr="00633CC3" w:rsidRDefault="004C46D8" w:rsidP="009E7579">
      <w:pPr>
        <w:rPr>
          <w:lang w:val="ro-RO"/>
        </w:rPr>
      </w:pPr>
      <w:r w:rsidRPr="00633CC3">
        <w:rPr>
          <w:b/>
          <w:lang w:val="ro-RO"/>
        </w:rPr>
        <w:t xml:space="preserve">Indicator: 5.1.1. </w:t>
      </w:r>
      <w:r w:rsidRPr="00633CC3">
        <w:rPr>
          <w:lang w:val="ro-RO"/>
        </w:rPr>
        <w:t>Asigurarea echităţii de gen, prin informarea în timp util şi pe diverse căi a copiilor şi părinţilor în privinţa acestor politici şi programe, prin introducerea serviciilor de consiliere şi orientate în domeniul interrelaţionării genurilor.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5A5EA3" w14:paraId="6E7BDDF9" w14:textId="77777777" w:rsidTr="00016EB6">
        <w:tc>
          <w:tcPr>
            <w:tcW w:w="1908" w:type="dxa"/>
          </w:tcPr>
          <w:p w14:paraId="171F6802" w14:textId="77777777" w:rsidR="004C46D8" w:rsidRPr="00633CC3" w:rsidRDefault="004C46D8" w:rsidP="005A5EA3">
            <w:pPr>
              <w:rPr>
                <w:b/>
                <w:lang w:val="ro-RO"/>
              </w:rPr>
            </w:pPr>
            <w:r w:rsidRPr="00633CC3">
              <w:rPr>
                <w:b/>
                <w:lang w:val="ro-RO"/>
              </w:rPr>
              <w:t>Dovezi</w:t>
            </w:r>
          </w:p>
        </w:tc>
        <w:tc>
          <w:tcPr>
            <w:tcW w:w="13752" w:type="dxa"/>
            <w:gridSpan w:val="4"/>
          </w:tcPr>
          <w:p w14:paraId="2AE5CC66" w14:textId="77777777" w:rsidR="004C46D8" w:rsidRPr="000F1FEE" w:rsidRDefault="006355B3" w:rsidP="005A5EA3">
            <w:pPr>
              <w:pStyle w:val="a3"/>
              <w:numPr>
                <w:ilvl w:val="0"/>
                <w:numId w:val="72"/>
              </w:numPr>
              <w:spacing w:after="0" w:line="240" w:lineRule="auto"/>
              <w:rPr>
                <w:rFonts w:ascii="Times New Roman" w:hAnsi="Times New Roman"/>
                <w:sz w:val="24"/>
                <w:szCs w:val="24"/>
              </w:rPr>
            </w:pPr>
            <w:r w:rsidRPr="000F1FEE">
              <w:rPr>
                <w:rFonts w:ascii="Times New Roman" w:hAnsi="Times New Roman"/>
                <w:b/>
                <w:sz w:val="24"/>
                <w:szCs w:val="24"/>
              </w:rPr>
              <w:t>Regulamentul intern</w:t>
            </w:r>
            <w:r w:rsidRPr="000F1FEE">
              <w:rPr>
                <w:rFonts w:ascii="Times New Roman" w:hAnsi="Times New Roman"/>
                <w:sz w:val="24"/>
                <w:szCs w:val="24"/>
              </w:rPr>
              <w:t xml:space="preserve"> al instituției , aprobat la consiliul</w:t>
            </w:r>
            <w:r w:rsidR="00EA31C2">
              <w:rPr>
                <w:rFonts w:ascii="Times New Roman" w:hAnsi="Times New Roman"/>
                <w:sz w:val="24"/>
                <w:szCs w:val="24"/>
              </w:rPr>
              <w:t xml:space="preserve"> pedagogic nr.1   din 01.09.2021</w:t>
            </w:r>
            <w:r w:rsidRPr="000F1FEE">
              <w:rPr>
                <w:rFonts w:ascii="Times New Roman" w:hAnsi="Times New Roman"/>
                <w:sz w:val="24"/>
                <w:szCs w:val="24"/>
              </w:rPr>
              <w:t>, semnat de fiecare angajat;</w:t>
            </w:r>
          </w:p>
          <w:p w14:paraId="4CDF3D52" w14:textId="77777777" w:rsidR="006355B3" w:rsidRPr="000F1FEE" w:rsidRDefault="006355B3" w:rsidP="005A5EA3">
            <w:pPr>
              <w:pStyle w:val="a3"/>
              <w:numPr>
                <w:ilvl w:val="0"/>
                <w:numId w:val="72"/>
              </w:numPr>
              <w:spacing w:after="0" w:line="240" w:lineRule="auto"/>
              <w:rPr>
                <w:rFonts w:ascii="Times New Roman" w:hAnsi="Times New Roman"/>
                <w:sz w:val="24"/>
                <w:szCs w:val="24"/>
              </w:rPr>
            </w:pPr>
            <w:r w:rsidRPr="000F1FEE">
              <w:rPr>
                <w:rFonts w:ascii="Times New Roman" w:hAnsi="Times New Roman"/>
                <w:b/>
                <w:sz w:val="24"/>
                <w:szCs w:val="24"/>
              </w:rPr>
              <w:t xml:space="preserve">Statutul IET </w:t>
            </w:r>
            <w:r w:rsidRPr="000F1FEE">
              <w:rPr>
                <w:rFonts w:ascii="Times New Roman" w:hAnsi="Times New Roman"/>
                <w:sz w:val="24"/>
                <w:szCs w:val="24"/>
              </w:rPr>
              <w:t>aprobat la consiliul</w:t>
            </w:r>
            <w:r w:rsidR="00EA31C2">
              <w:rPr>
                <w:rFonts w:ascii="Times New Roman" w:hAnsi="Times New Roman"/>
                <w:sz w:val="24"/>
                <w:szCs w:val="24"/>
              </w:rPr>
              <w:t xml:space="preserve"> pedagogic nr.1   din 01.09.2021</w:t>
            </w:r>
            <w:r w:rsidRPr="000F1FEE">
              <w:rPr>
                <w:rFonts w:ascii="Times New Roman" w:hAnsi="Times New Roman"/>
                <w:sz w:val="24"/>
                <w:szCs w:val="24"/>
              </w:rPr>
              <w:t>, semnat de fiecare angajat;</w:t>
            </w:r>
          </w:p>
          <w:p w14:paraId="2B404B95" w14:textId="77777777" w:rsidR="008B1A69" w:rsidRPr="000F1FEE" w:rsidRDefault="000F1FEE" w:rsidP="005A5EA3">
            <w:pPr>
              <w:pStyle w:val="TableParagraph"/>
              <w:numPr>
                <w:ilvl w:val="0"/>
                <w:numId w:val="72"/>
              </w:numPr>
              <w:tabs>
                <w:tab w:val="left" w:pos="245"/>
              </w:tabs>
              <w:rPr>
                <w:sz w:val="24"/>
                <w:szCs w:val="24"/>
              </w:rPr>
            </w:pPr>
            <w:r>
              <w:rPr>
                <w:b/>
                <w:sz w:val="24"/>
                <w:szCs w:val="24"/>
              </w:rPr>
              <w:t xml:space="preserve">  </w:t>
            </w:r>
            <w:r w:rsidR="008B1A69" w:rsidRPr="000F1FEE">
              <w:rPr>
                <w:b/>
                <w:sz w:val="24"/>
                <w:szCs w:val="24"/>
              </w:rPr>
              <w:t>Raport Statistic</w:t>
            </w:r>
            <w:r w:rsidR="008B1A69" w:rsidRPr="000F1FEE">
              <w:rPr>
                <w:spacing w:val="-1"/>
                <w:sz w:val="24"/>
                <w:szCs w:val="24"/>
              </w:rPr>
              <w:t>-</w:t>
            </w:r>
            <w:r w:rsidR="006355B3" w:rsidRPr="000F1FEE">
              <w:rPr>
                <w:spacing w:val="-1"/>
                <w:sz w:val="24"/>
                <w:szCs w:val="24"/>
              </w:rPr>
              <w:t xml:space="preserve">privind activitatea IET, expediat la începutul anului către contabilitate-DGE, </w:t>
            </w:r>
            <w:r w:rsidR="006355B3" w:rsidRPr="000F1FEE">
              <w:rPr>
                <w:sz w:val="24"/>
                <w:szCs w:val="24"/>
              </w:rPr>
              <w:t xml:space="preserve">Nomenclator 01-30; </w:t>
            </w:r>
          </w:p>
          <w:p w14:paraId="5CA04FF8" w14:textId="77777777" w:rsidR="004C46D8" w:rsidRPr="000F1FEE" w:rsidRDefault="004C46D8" w:rsidP="005A5EA3">
            <w:pPr>
              <w:pStyle w:val="a3"/>
              <w:numPr>
                <w:ilvl w:val="0"/>
                <w:numId w:val="72"/>
              </w:numPr>
              <w:spacing w:after="0" w:line="240" w:lineRule="auto"/>
              <w:rPr>
                <w:rFonts w:ascii="Times New Roman" w:hAnsi="Times New Roman"/>
                <w:sz w:val="24"/>
                <w:szCs w:val="24"/>
                <w:lang w:val="ro-RO"/>
              </w:rPr>
            </w:pPr>
            <w:r w:rsidRPr="000F1FEE">
              <w:rPr>
                <w:rFonts w:ascii="Times New Roman" w:hAnsi="Times New Roman"/>
                <w:b/>
                <w:sz w:val="24"/>
                <w:szCs w:val="24"/>
                <w:lang w:val="ro-RO"/>
              </w:rPr>
              <w:t>Consiliului de Etică</w:t>
            </w:r>
            <w:r w:rsidRPr="000F1FEE">
              <w:rPr>
                <w:rFonts w:ascii="Times New Roman" w:hAnsi="Times New Roman"/>
                <w:sz w:val="24"/>
                <w:szCs w:val="24"/>
                <w:lang w:val="ro-RO"/>
              </w:rPr>
              <w:t xml:space="preserve"> Promovarea respectării î</w:t>
            </w:r>
            <w:r w:rsidR="00172D63" w:rsidRPr="000F1FEE">
              <w:rPr>
                <w:rFonts w:ascii="Times New Roman" w:hAnsi="Times New Roman"/>
                <w:sz w:val="24"/>
                <w:szCs w:val="24"/>
                <w:lang w:val="ro-RO"/>
              </w:rPr>
              <w:t>n activitatea CD</w:t>
            </w:r>
            <w:r w:rsidRPr="000F1FEE">
              <w:rPr>
                <w:rFonts w:ascii="Times New Roman" w:hAnsi="Times New Roman"/>
                <w:sz w:val="24"/>
                <w:szCs w:val="24"/>
                <w:lang w:val="ro-RO"/>
              </w:rPr>
              <w:t xml:space="preserve"> a principiului non-discriminării </w:t>
            </w:r>
            <w:r w:rsidRPr="000F1FEE">
              <w:rPr>
                <w:rFonts w:ascii="Times New Roman" w:hAnsi="Times New Roman"/>
                <w:sz w:val="24"/>
                <w:szCs w:val="24"/>
              </w:rPr>
              <w:t>de gen</w:t>
            </w:r>
            <w:r w:rsidRPr="000F1FEE">
              <w:rPr>
                <w:rFonts w:ascii="Times New Roman" w:hAnsi="Times New Roman"/>
                <w:sz w:val="24"/>
                <w:szCs w:val="24"/>
                <w:lang w:val="ro-RO"/>
              </w:rPr>
              <w:t xml:space="preserve"> în raport cu copiii  şi părinţii.</w:t>
            </w:r>
          </w:p>
          <w:p w14:paraId="0D28C9D1" w14:textId="77777777" w:rsidR="004C46D8" w:rsidRPr="000F1FEE" w:rsidRDefault="000F1FEE" w:rsidP="005A5EA3">
            <w:pPr>
              <w:pStyle w:val="TableParagraph"/>
              <w:numPr>
                <w:ilvl w:val="0"/>
                <w:numId w:val="72"/>
              </w:numPr>
              <w:tabs>
                <w:tab w:val="left" w:pos="245"/>
              </w:tabs>
              <w:rPr>
                <w:sz w:val="24"/>
                <w:szCs w:val="24"/>
              </w:rPr>
            </w:pPr>
            <w:r>
              <w:rPr>
                <w:b/>
                <w:sz w:val="24"/>
                <w:szCs w:val="24"/>
              </w:rPr>
              <w:t xml:space="preserve">  </w:t>
            </w:r>
            <w:r w:rsidR="00426EF0" w:rsidRPr="000F1FEE">
              <w:rPr>
                <w:b/>
                <w:sz w:val="24"/>
                <w:szCs w:val="24"/>
              </w:rPr>
              <w:t>Convorbiri de informare</w:t>
            </w:r>
            <w:r w:rsidR="00426EF0" w:rsidRPr="000F1FEE">
              <w:rPr>
                <w:sz w:val="24"/>
                <w:szCs w:val="24"/>
              </w:rPr>
              <w:t xml:space="preserve"> în privința echitării de</w:t>
            </w:r>
            <w:r w:rsidR="00426EF0" w:rsidRPr="000F1FEE">
              <w:rPr>
                <w:spacing w:val="-28"/>
                <w:sz w:val="24"/>
                <w:szCs w:val="24"/>
              </w:rPr>
              <w:t xml:space="preserve"> </w:t>
            </w:r>
            <w:r w:rsidR="00426EF0" w:rsidRPr="000F1FEE">
              <w:rPr>
                <w:sz w:val="24"/>
                <w:szCs w:val="24"/>
              </w:rPr>
              <w:t>gen, cu copii;</w:t>
            </w:r>
          </w:p>
          <w:p w14:paraId="70D31FE7" w14:textId="77777777" w:rsidR="00BB5DA6" w:rsidRPr="000F1FEE" w:rsidRDefault="000F1FEE" w:rsidP="005A5EA3">
            <w:pPr>
              <w:pStyle w:val="TableParagraph"/>
              <w:numPr>
                <w:ilvl w:val="0"/>
                <w:numId w:val="72"/>
              </w:numPr>
              <w:tabs>
                <w:tab w:val="left" w:pos="245"/>
              </w:tabs>
              <w:rPr>
                <w:b/>
                <w:sz w:val="24"/>
                <w:szCs w:val="24"/>
              </w:rPr>
            </w:pPr>
            <w:r>
              <w:rPr>
                <w:b/>
                <w:sz w:val="24"/>
                <w:szCs w:val="24"/>
              </w:rPr>
              <w:t xml:space="preserve">  </w:t>
            </w:r>
            <w:r w:rsidR="00EA31C2">
              <w:rPr>
                <w:b/>
                <w:sz w:val="24"/>
                <w:szCs w:val="24"/>
              </w:rPr>
              <w:t xml:space="preserve">Consultație  </w:t>
            </w:r>
            <w:r w:rsidR="00EA31C2" w:rsidRPr="00EA31C2">
              <w:rPr>
                <w:sz w:val="24"/>
                <w:szCs w:val="24"/>
              </w:rPr>
              <w:t>CD/ părinți</w:t>
            </w:r>
            <w:r w:rsidR="00BB5DA6" w:rsidRPr="00EA31C2">
              <w:rPr>
                <w:sz w:val="24"/>
                <w:szCs w:val="24"/>
              </w:rPr>
              <w:t>:</w:t>
            </w:r>
            <w:r w:rsidR="002064BC" w:rsidRPr="000F1FEE">
              <w:rPr>
                <w:b/>
                <w:sz w:val="24"/>
                <w:szCs w:val="24"/>
              </w:rPr>
              <w:t xml:space="preserve"> „GENUL</w:t>
            </w:r>
            <w:r w:rsidR="002064BC" w:rsidRPr="00EA31C2">
              <w:rPr>
                <w:sz w:val="24"/>
                <w:szCs w:val="24"/>
              </w:rPr>
              <w:t xml:space="preserve">” </w:t>
            </w:r>
            <w:r w:rsidR="00EA31C2" w:rsidRPr="00EA31C2">
              <w:rPr>
                <w:sz w:val="24"/>
                <w:szCs w:val="24"/>
              </w:rPr>
              <w:t>cu referire la</w:t>
            </w:r>
            <w:r w:rsidR="00EA31C2">
              <w:rPr>
                <w:b/>
                <w:sz w:val="24"/>
                <w:szCs w:val="24"/>
              </w:rPr>
              <w:t xml:space="preserve"> -</w:t>
            </w:r>
            <w:r w:rsidR="002064BC" w:rsidRPr="000F1FEE">
              <w:rPr>
                <w:sz w:val="24"/>
                <w:szCs w:val="24"/>
              </w:rPr>
              <w:t>Informarea părinților cu genul.</w:t>
            </w:r>
            <w:r w:rsidR="00983F25" w:rsidRPr="000F1FEE">
              <w:rPr>
                <w:sz w:val="24"/>
                <w:szCs w:val="24"/>
              </w:rPr>
              <w:t xml:space="preserve"> P</w:t>
            </w:r>
            <w:r w:rsidR="007242C9" w:rsidRPr="000F1FEE">
              <w:rPr>
                <w:sz w:val="24"/>
                <w:szCs w:val="24"/>
              </w:rPr>
              <w:t>roces verbal din 03.03.202</w:t>
            </w:r>
            <w:r w:rsidR="00EA31C2">
              <w:rPr>
                <w:sz w:val="24"/>
                <w:szCs w:val="24"/>
              </w:rPr>
              <w:t>2</w:t>
            </w:r>
          </w:p>
        </w:tc>
      </w:tr>
      <w:tr w:rsidR="00633CC3" w:rsidRPr="009E7579" w14:paraId="638FC80F" w14:textId="77777777" w:rsidTr="00016EB6">
        <w:tc>
          <w:tcPr>
            <w:tcW w:w="1908" w:type="dxa"/>
          </w:tcPr>
          <w:p w14:paraId="20FF7971" w14:textId="77777777" w:rsidR="004C46D8" w:rsidRPr="00633CC3" w:rsidRDefault="004C46D8" w:rsidP="005A5EA3">
            <w:pPr>
              <w:rPr>
                <w:b/>
                <w:lang w:val="ro-RO"/>
              </w:rPr>
            </w:pPr>
            <w:r w:rsidRPr="00633CC3">
              <w:rPr>
                <w:b/>
                <w:lang w:val="ro-RO"/>
              </w:rPr>
              <w:t>Constatări</w:t>
            </w:r>
          </w:p>
        </w:tc>
        <w:tc>
          <w:tcPr>
            <w:tcW w:w="13752" w:type="dxa"/>
            <w:gridSpan w:val="4"/>
          </w:tcPr>
          <w:p w14:paraId="03E2B1C1" w14:textId="77777777" w:rsidR="00A25088" w:rsidRPr="00A25088" w:rsidRDefault="00AA3C57" w:rsidP="00DA7890">
            <w:pPr>
              <w:pStyle w:val="a3"/>
              <w:numPr>
                <w:ilvl w:val="0"/>
                <w:numId w:val="72"/>
              </w:numPr>
              <w:spacing w:after="0" w:line="240" w:lineRule="auto"/>
              <w:rPr>
                <w:rFonts w:ascii="Times New Roman" w:hAnsi="Times New Roman"/>
                <w:sz w:val="24"/>
                <w:szCs w:val="24"/>
              </w:rPr>
            </w:pPr>
            <w:r w:rsidRPr="000F1FEE">
              <w:rPr>
                <w:rFonts w:ascii="Times New Roman" w:hAnsi="Times New Roman"/>
                <w:sz w:val="24"/>
                <w:szCs w:val="24"/>
                <w:lang w:val="ro-RO"/>
              </w:rPr>
              <w:t>P</w:t>
            </w:r>
            <w:r w:rsidR="004C46D8" w:rsidRPr="000F1FEE">
              <w:rPr>
                <w:rFonts w:ascii="Times New Roman" w:hAnsi="Times New Roman"/>
                <w:sz w:val="24"/>
                <w:szCs w:val="24"/>
                <w:lang w:val="ro-RO"/>
              </w:rPr>
              <w:t>entru com</w:t>
            </w:r>
            <w:r w:rsidRPr="000F1FEE">
              <w:rPr>
                <w:rFonts w:ascii="Times New Roman" w:hAnsi="Times New Roman"/>
                <w:sz w:val="24"/>
                <w:szCs w:val="24"/>
                <w:lang w:val="ro-RO"/>
              </w:rPr>
              <w:t xml:space="preserve">baterea discriminării, faptul care </w:t>
            </w:r>
            <w:r w:rsidR="004C46D8" w:rsidRPr="000F1FEE">
              <w:rPr>
                <w:rFonts w:ascii="Times New Roman" w:hAnsi="Times New Roman"/>
                <w:sz w:val="24"/>
                <w:szCs w:val="24"/>
                <w:lang w:val="ro-RO"/>
              </w:rPr>
              <w:t>duce la excluderea, marginalizarea şi dezumanizarea copiilor</w:t>
            </w:r>
            <w:r w:rsidRPr="000F1FEE">
              <w:rPr>
                <w:rFonts w:ascii="Times New Roman" w:hAnsi="Times New Roman"/>
                <w:sz w:val="24"/>
                <w:szCs w:val="24"/>
                <w:lang w:val="ro-RO"/>
              </w:rPr>
              <w:t xml:space="preserve"> în IET sunt luate măsuri necesare de către CD.</w:t>
            </w:r>
            <w:r w:rsidR="004C46D8" w:rsidRPr="000F1FEE">
              <w:rPr>
                <w:rFonts w:ascii="Times New Roman" w:hAnsi="Times New Roman"/>
                <w:sz w:val="24"/>
                <w:szCs w:val="24"/>
                <w:lang w:val="ro-RO"/>
              </w:rPr>
              <w:t xml:space="preserve"> </w:t>
            </w:r>
          </w:p>
          <w:p w14:paraId="2AC9FA74" w14:textId="77777777" w:rsidR="00A25088" w:rsidRDefault="00AA3C57" w:rsidP="00DA7890">
            <w:pPr>
              <w:pStyle w:val="a3"/>
              <w:numPr>
                <w:ilvl w:val="0"/>
                <w:numId w:val="72"/>
              </w:numPr>
              <w:spacing w:after="0" w:line="240" w:lineRule="auto"/>
              <w:rPr>
                <w:rFonts w:ascii="Times New Roman" w:hAnsi="Times New Roman"/>
                <w:sz w:val="24"/>
                <w:szCs w:val="24"/>
              </w:rPr>
            </w:pPr>
            <w:r w:rsidRPr="000F1FEE">
              <w:rPr>
                <w:rFonts w:ascii="Times New Roman" w:hAnsi="Times New Roman"/>
                <w:sz w:val="24"/>
                <w:szCs w:val="24"/>
              </w:rPr>
              <w:t>Cadrele didactice/părinţii se strădue să</w:t>
            </w:r>
            <w:r w:rsidR="004C46D8" w:rsidRPr="000F1FEE">
              <w:rPr>
                <w:rFonts w:ascii="Times New Roman" w:hAnsi="Times New Roman"/>
                <w:sz w:val="24"/>
                <w:szCs w:val="24"/>
              </w:rPr>
              <w:t xml:space="preserve"> ajute copiii să înţeleagă comportamentele stereotipizate pe care le văd în jurul lor</w:t>
            </w:r>
            <w:r w:rsidRPr="000F1FEE">
              <w:rPr>
                <w:rFonts w:ascii="Times New Roman" w:hAnsi="Times New Roman"/>
                <w:sz w:val="24"/>
                <w:szCs w:val="24"/>
              </w:rPr>
              <w:t>.</w:t>
            </w:r>
            <w:r w:rsidR="004C46D8" w:rsidRPr="000F1FEE">
              <w:rPr>
                <w:rFonts w:ascii="Times New Roman" w:hAnsi="Times New Roman"/>
                <w:sz w:val="24"/>
                <w:szCs w:val="24"/>
              </w:rPr>
              <w:t xml:space="preserve"> </w:t>
            </w:r>
          </w:p>
          <w:p w14:paraId="2199F69B" w14:textId="77777777" w:rsidR="00A25088" w:rsidRDefault="004C46D8" w:rsidP="00DA7890">
            <w:pPr>
              <w:pStyle w:val="a3"/>
              <w:numPr>
                <w:ilvl w:val="0"/>
                <w:numId w:val="72"/>
              </w:numPr>
              <w:spacing w:after="0" w:line="240" w:lineRule="auto"/>
              <w:rPr>
                <w:rFonts w:ascii="Times New Roman" w:hAnsi="Times New Roman"/>
                <w:sz w:val="24"/>
                <w:szCs w:val="24"/>
              </w:rPr>
            </w:pPr>
            <w:r w:rsidRPr="000F1FEE">
              <w:rPr>
                <w:rFonts w:ascii="Times New Roman" w:hAnsi="Times New Roman"/>
                <w:sz w:val="24"/>
                <w:szCs w:val="24"/>
              </w:rPr>
              <w:t>Totodată, cadrele didactice/părinţii  oferă multiple modele de comportament, afectivitate şi atitudini atât specifice din punctul de vedere al genului, cât şi nespecifice.</w:t>
            </w:r>
            <w:r w:rsidR="00B25BEC" w:rsidRPr="000F1FEE">
              <w:rPr>
                <w:rFonts w:ascii="Times New Roman" w:hAnsi="Times New Roman"/>
                <w:sz w:val="24"/>
                <w:szCs w:val="24"/>
              </w:rPr>
              <w:t xml:space="preserve">  </w:t>
            </w:r>
          </w:p>
          <w:p w14:paraId="2A965035" w14:textId="77777777" w:rsidR="00A071F5" w:rsidRPr="000F1FEE" w:rsidRDefault="00A071F5" w:rsidP="00DA7890">
            <w:pPr>
              <w:pStyle w:val="a3"/>
              <w:numPr>
                <w:ilvl w:val="0"/>
                <w:numId w:val="72"/>
              </w:numPr>
              <w:spacing w:after="0" w:line="240" w:lineRule="auto"/>
              <w:rPr>
                <w:rFonts w:ascii="Times New Roman" w:hAnsi="Times New Roman"/>
                <w:sz w:val="24"/>
                <w:szCs w:val="24"/>
              </w:rPr>
            </w:pPr>
            <w:r w:rsidRPr="000F1FEE">
              <w:rPr>
                <w:rFonts w:ascii="Times New Roman" w:hAnsi="Times New Roman"/>
                <w:sz w:val="24"/>
                <w:szCs w:val="24"/>
              </w:rPr>
              <w:t>Administrația IET acordă</w:t>
            </w:r>
            <w:r w:rsidRPr="000F1FEE">
              <w:rPr>
                <w:rFonts w:ascii="Times New Roman" w:hAnsi="Times New Roman"/>
                <w:spacing w:val="-24"/>
                <w:sz w:val="24"/>
                <w:szCs w:val="24"/>
              </w:rPr>
              <w:t xml:space="preserve"> </w:t>
            </w:r>
            <w:r w:rsidRPr="000F1FEE">
              <w:rPr>
                <w:rFonts w:ascii="Times New Roman" w:hAnsi="Times New Roman"/>
                <w:sz w:val="24"/>
                <w:szCs w:val="24"/>
              </w:rPr>
              <w:t>o</w:t>
            </w:r>
            <w:r w:rsidRPr="000F1FEE">
              <w:rPr>
                <w:rFonts w:ascii="Times New Roman" w:hAnsi="Times New Roman"/>
                <w:spacing w:val="-23"/>
                <w:sz w:val="24"/>
                <w:szCs w:val="24"/>
              </w:rPr>
              <w:t xml:space="preserve"> </w:t>
            </w:r>
            <w:r w:rsidRPr="000F1FEE">
              <w:rPr>
                <w:rFonts w:ascii="Times New Roman" w:hAnsi="Times New Roman"/>
                <w:sz w:val="24"/>
                <w:szCs w:val="24"/>
              </w:rPr>
              <w:t>atenție</w:t>
            </w:r>
            <w:r w:rsidRPr="000F1FEE">
              <w:rPr>
                <w:rFonts w:ascii="Times New Roman" w:hAnsi="Times New Roman"/>
                <w:spacing w:val="-23"/>
                <w:sz w:val="24"/>
                <w:szCs w:val="24"/>
              </w:rPr>
              <w:t xml:space="preserve"> </w:t>
            </w:r>
            <w:r w:rsidRPr="000F1FEE">
              <w:rPr>
                <w:rFonts w:ascii="Times New Roman" w:hAnsi="Times New Roman"/>
                <w:sz w:val="24"/>
                <w:szCs w:val="24"/>
              </w:rPr>
              <w:t>deosebită</w:t>
            </w:r>
            <w:r w:rsidRPr="000F1FEE">
              <w:rPr>
                <w:rFonts w:ascii="Times New Roman" w:hAnsi="Times New Roman"/>
                <w:spacing w:val="-24"/>
                <w:sz w:val="24"/>
                <w:szCs w:val="24"/>
              </w:rPr>
              <w:t xml:space="preserve"> </w:t>
            </w:r>
            <w:r w:rsidRPr="000F1FEE">
              <w:rPr>
                <w:rFonts w:ascii="Times New Roman" w:hAnsi="Times New Roman"/>
                <w:sz w:val="24"/>
                <w:szCs w:val="24"/>
              </w:rPr>
              <w:t>dimensiunii</w:t>
            </w:r>
            <w:r w:rsidRPr="000F1FEE">
              <w:rPr>
                <w:rFonts w:ascii="Times New Roman" w:hAnsi="Times New Roman"/>
                <w:spacing w:val="-24"/>
                <w:sz w:val="24"/>
                <w:szCs w:val="24"/>
              </w:rPr>
              <w:t xml:space="preserve"> </w:t>
            </w:r>
            <w:r w:rsidRPr="000F1FEE">
              <w:rPr>
                <w:rFonts w:ascii="Times New Roman" w:hAnsi="Times New Roman"/>
                <w:sz w:val="24"/>
                <w:szCs w:val="24"/>
              </w:rPr>
              <w:t>de</w:t>
            </w:r>
            <w:r w:rsidRPr="000F1FEE">
              <w:rPr>
                <w:rFonts w:ascii="Times New Roman" w:hAnsi="Times New Roman"/>
                <w:spacing w:val="-24"/>
                <w:sz w:val="24"/>
                <w:szCs w:val="24"/>
              </w:rPr>
              <w:t xml:space="preserve"> </w:t>
            </w:r>
            <w:r w:rsidRPr="000F1FEE">
              <w:rPr>
                <w:rFonts w:ascii="Times New Roman" w:hAnsi="Times New Roman"/>
                <w:sz w:val="24"/>
                <w:szCs w:val="24"/>
              </w:rPr>
              <w:t>gen</w:t>
            </w:r>
            <w:r w:rsidRPr="000F1FEE">
              <w:rPr>
                <w:rFonts w:ascii="Times New Roman" w:hAnsi="Times New Roman"/>
                <w:spacing w:val="-23"/>
                <w:sz w:val="24"/>
                <w:szCs w:val="24"/>
              </w:rPr>
              <w:t xml:space="preserve"> </w:t>
            </w:r>
            <w:r w:rsidRPr="000F1FEE">
              <w:rPr>
                <w:rFonts w:ascii="Times New Roman" w:hAnsi="Times New Roman"/>
                <w:sz w:val="24"/>
                <w:szCs w:val="24"/>
              </w:rPr>
              <w:t>promovând</w:t>
            </w:r>
            <w:r w:rsidRPr="000F1FEE">
              <w:rPr>
                <w:rFonts w:ascii="Times New Roman" w:hAnsi="Times New Roman"/>
                <w:spacing w:val="-24"/>
                <w:sz w:val="24"/>
                <w:szCs w:val="24"/>
              </w:rPr>
              <w:t xml:space="preserve"> </w:t>
            </w:r>
            <w:r w:rsidRPr="000F1FEE">
              <w:rPr>
                <w:rFonts w:ascii="Times New Roman" w:hAnsi="Times New Roman"/>
                <w:sz w:val="24"/>
                <w:szCs w:val="24"/>
              </w:rPr>
              <w:t>asigurarea</w:t>
            </w:r>
            <w:r w:rsidRPr="000F1FEE">
              <w:rPr>
                <w:rFonts w:ascii="Times New Roman" w:hAnsi="Times New Roman"/>
                <w:spacing w:val="-20"/>
                <w:sz w:val="24"/>
                <w:szCs w:val="24"/>
              </w:rPr>
              <w:t xml:space="preserve"> </w:t>
            </w:r>
            <w:r w:rsidRPr="000F1FEE">
              <w:rPr>
                <w:rFonts w:ascii="Times New Roman" w:hAnsi="Times New Roman"/>
                <w:sz w:val="24"/>
                <w:szCs w:val="24"/>
              </w:rPr>
              <w:t>de</w:t>
            </w:r>
            <w:r w:rsidRPr="000F1FEE">
              <w:rPr>
                <w:rFonts w:ascii="Times New Roman" w:hAnsi="Times New Roman"/>
                <w:spacing w:val="-20"/>
                <w:sz w:val="24"/>
                <w:szCs w:val="24"/>
              </w:rPr>
              <w:t xml:space="preserve"> </w:t>
            </w:r>
            <w:r w:rsidRPr="000F1FEE">
              <w:rPr>
                <w:rFonts w:ascii="Times New Roman" w:hAnsi="Times New Roman"/>
                <w:sz w:val="24"/>
                <w:szCs w:val="24"/>
              </w:rPr>
              <w:t>șanse</w:t>
            </w:r>
            <w:r w:rsidRPr="000F1FEE">
              <w:rPr>
                <w:rFonts w:ascii="Times New Roman" w:hAnsi="Times New Roman"/>
                <w:spacing w:val="-21"/>
                <w:sz w:val="24"/>
                <w:szCs w:val="24"/>
              </w:rPr>
              <w:t xml:space="preserve"> </w:t>
            </w:r>
            <w:r w:rsidRPr="000F1FEE">
              <w:rPr>
                <w:rFonts w:ascii="Times New Roman" w:hAnsi="Times New Roman"/>
                <w:spacing w:val="-14"/>
                <w:sz w:val="24"/>
                <w:szCs w:val="24"/>
              </w:rPr>
              <w:t xml:space="preserve">egale </w:t>
            </w:r>
            <w:r w:rsidRPr="000F1FEE">
              <w:rPr>
                <w:rFonts w:ascii="Times New Roman" w:hAnsi="Times New Roman"/>
                <w:sz w:val="24"/>
                <w:szCs w:val="24"/>
              </w:rPr>
              <w:t>pentru educație, respectul pentru demnitatea</w:t>
            </w:r>
            <w:r w:rsidRPr="000F1FEE">
              <w:rPr>
                <w:rFonts w:ascii="Times New Roman" w:hAnsi="Times New Roman"/>
                <w:spacing w:val="-26"/>
                <w:sz w:val="24"/>
                <w:szCs w:val="24"/>
              </w:rPr>
              <w:t xml:space="preserve"> </w:t>
            </w:r>
            <w:r w:rsidRPr="000F1FEE">
              <w:rPr>
                <w:rFonts w:ascii="Times New Roman" w:hAnsi="Times New Roman"/>
                <w:sz w:val="24"/>
                <w:szCs w:val="24"/>
              </w:rPr>
              <w:t>celorlalți.</w:t>
            </w:r>
          </w:p>
        </w:tc>
      </w:tr>
      <w:tr w:rsidR="004C46D8" w:rsidRPr="00633CC3" w14:paraId="5B4907FC" w14:textId="77777777" w:rsidTr="00016EB6">
        <w:tc>
          <w:tcPr>
            <w:tcW w:w="3915" w:type="dxa"/>
            <w:gridSpan w:val="2"/>
          </w:tcPr>
          <w:p w14:paraId="1DFADA3E" w14:textId="77777777" w:rsidR="004C46D8" w:rsidRPr="00633CC3" w:rsidRDefault="004C46D8" w:rsidP="009E7579">
            <w:pPr>
              <w:rPr>
                <w:lang w:val="ro-RO"/>
              </w:rPr>
            </w:pPr>
            <w:r w:rsidRPr="00633CC3">
              <w:rPr>
                <w:lang w:val="ro-RO"/>
              </w:rPr>
              <w:t>Pondere şi punctaj acordat</w:t>
            </w:r>
          </w:p>
        </w:tc>
        <w:tc>
          <w:tcPr>
            <w:tcW w:w="3915" w:type="dxa"/>
          </w:tcPr>
          <w:p w14:paraId="3B933A7D" w14:textId="77777777" w:rsidR="004C46D8" w:rsidRPr="00633CC3" w:rsidRDefault="004C46D8" w:rsidP="009E7579">
            <w:pPr>
              <w:rPr>
                <w:lang w:val="ro-RO"/>
              </w:rPr>
            </w:pPr>
            <w:r w:rsidRPr="00633CC3">
              <w:rPr>
                <w:lang w:val="ro-RO"/>
              </w:rPr>
              <w:t>Pondere: 2</w:t>
            </w:r>
          </w:p>
        </w:tc>
        <w:tc>
          <w:tcPr>
            <w:tcW w:w="3915" w:type="dxa"/>
          </w:tcPr>
          <w:p w14:paraId="1A37AF92" w14:textId="77777777" w:rsidR="004C46D8" w:rsidRPr="00633CC3" w:rsidRDefault="004C46D8" w:rsidP="009E7579">
            <w:pPr>
              <w:rPr>
                <w:lang w:val="ro-RO"/>
              </w:rPr>
            </w:pPr>
            <w:r w:rsidRPr="00633CC3">
              <w:rPr>
                <w:lang w:val="ro-RO"/>
              </w:rPr>
              <w:t>Autoevaluare conform criteriilor: 0,75</w:t>
            </w:r>
          </w:p>
        </w:tc>
        <w:tc>
          <w:tcPr>
            <w:tcW w:w="3915" w:type="dxa"/>
          </w:tcPr>
          <w:p w14:paraId="65572591" w14:textId="77777777" w:rsidR="004C46D8" w:rsidRPr="00633CC3" w:rsidRDefault="004C46D8" w:rsidP="009E7579">
            <w:pPr>
              <w:rPr>
                <w:lang w:val="ro-RO"/>
              </w:rPr>
            </w:pPr>
            <w:r w:rsidRPr="00633CC3">
              <w:rPr>
                <w:lang w:val="ro-RO"/>
              </w:rPr>
              <w:t>Punctaj acordat: 1,5</w:t>
            </w:r>
          </w:p>
        </w:tc>
      </w:tr>
    </w:tbl>
    <w:p w14:paraId="1BC4465C" w14:textId="77777777" w:rsidR="004C46D8" w:rsidRPr="00633CC3" w:rsidRDefault="00D65AB2" w:rsidP="009E7579">
      <w:pPr>
        <w:rPr>
          <w:b/>
          <w:bCs/>
          <w:lang w:val="ro-RO"/>
        </w:rPr>
      </w:pPr>
      <w:r w:rsidRPr="00633CC3">
        <w:rPr>
          <w:b/>
          <w:bCs/>
        </w:rPr>
        <w:t>Domeniu: Capacitate instituțională</w:t>
      </w:r>
    </w:p>
    <w:p w14:paraId="53CBFBE8" w14:textId="77777777" w:rsidR="004C46D8" w:rsidRPr="00633CC3" w:rsidRDefault="004C46D8" w:rsidP="009E7579">
      <w:pPr>
        <w:rPr>
          <w:lang w:val="ro-RO"/>
        </w:rPr>
      </w:pPr>
      <w:r w:rsidRPr="00633CC3">
        <w:rPr>
          <w:b/>
          <w:lang w:val="ro-RO"/>
        </w:rPr>
        <w:t xml:space="preserve">Indicator: 5.1.2 </w:t>
      </w:r>
      <w:r w:rsidRPr="00633CC3">
        <w:rPr>
          <w:lang w:val="ro-RO"/>
        </w:rPr>
        <w:t>Asigurarea planificării resurselor pentru organizarea activităţilor şi a formării cadrelor didactice în privinţa echităţii de gen.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633CC3" w:rsidRPr="009E7579" w14:paraId="7E7C3BC4" w14:textId="77777777" w:rsidTr="00016EB6">
        <w:tc>
          <w:tcPr>
            <w:tcW w:w="1908" w:type="dxa"/>
          </w:tcPr>
          <w:p w14:paraId="538BCDDE" w14:textId="77777777" w:rsidR="004C46D8" w:rsidRPr="00633CC3" w:rsidRDefault="004C46D8" w:rsidP="00DA7890">
            <w:pPr>
              <w:rPr>
                <w:b/>
                <w:lang w:val="ro-RO"/>
              </w:rPr>
            </w:pPr>
            <w:r w:rsidRPr="00633CC3">
              <w:rPr>
                <w:b/>
                <w:lang w:val="ro-RO"/>
              </w:rPr>
              <w:t>Dovezi</w:t>
            </w:r>
          </w:p>
        </w:tc>
        <w:tc>
          <w:tcPr>
            <w:tcW w:w="13752" w:type="dxa"/>
            <w:gridSpan w:val="4"/>
          </w:tcPr>
          <w:p w14:paraId="3565AEA4" w14:textId="77777777" w:rsidR="007677DB" w:rsidRPr="00DA7890" w:rsidRDefault="007D259C" w:rsidP="00DA7890">
            <w:pPr>
              <w:pStyle w:val="a3"/>
              <w:numPr>
                <w:ilvl w:val="0"/>
                <w:numId w:val="73"/>
              </w:numPr>
              <w:spacing w:after="0" w:line="240" w:lineRule="auto"/>
              <w:ind w:right="56"/>
              <w:rPr>
                <w:rFonts w:ascii="Times New Roman" w:hAnsi="Times New Roman"/>
                <w:sz w:val="24"/>
                <w:szCs w:val="24"/>
              </w:rPr>
            </w:pPr>
            <w:r w:rsidRPr="00DA7890">
              <w:rPr>
                <w:rFonts w:ascii="Times New Roman" w:hAnsi="Times New Roman"/>
                <w:b/>
                <w:sz w:val="24"/>
                <w:szCs w:val="24"/>
              </w:rPr>
              <w:t>Dialoguri</w:t>
            </w:r>
            <w:r w:rsidR="00740465" w:rsidRPr="00DA7890">
              <w:rPr>
                <w:rFonts w:ascii="Times New Roman" w:hAnsi="Times New Roman"/>
                <w:sz w:val="24"/>
                <w:szCs w:val="24"/>
              </w:rPr>
              <w:t xml:space="preserve"> cu</w:t>
            </w:r>
            <w:r w:rsidR="007242C9" w:rsidRPr="00DA7890">
              <w:rPr>
                <w:rFonts w:ascii="Times New Roman" w:hAnsi="Times New Roman"/>
                <w:sz w:val="24"/>
                <w:szCs w:val="24"/>
              </w:rPr>
              <w:t xml:space="preserve"> </w:t>
            </w:r>
            <w:r w:rsidRPr="00DA7890">
              <w:rPr>
                <w:rFonts w:ascii="Times New Roman" w:hAnsi="Times New Roman"/>
                <w:sz w:val="24"/>
                <w:szCs w:val="24"/>
              </w:rPr>
              <w:t>copiii despre membrii familiei</w:t>
            </w:r>
            <w:r w:rsidR="007242C9" w:rsidRPr="00DA7890">
              <w:rPr>
                <w:rFonts w:ascii="Times New Roman" w:hAnsi="Times New Roman"/>
                <w:sz w:val="24"/>
                <w:szCs w:val="24"/>
              </w:rPr>
              <w:t xml:space="preserve"> </w:t>
            </w:r>
            <w:r w:rsidR="007242C9" w:rsidRPr="00DA7890">
              <w:rPr>
                <w:rFonts w:ascii="Times New Roman" w:hAnsi="Times New Roman"/>
                <w:i/>
                <w:sz w:val="24"/>
                <w:szCs w:val="24"/>
              </w:rPr>
              <w:t>(genul acestora)</w:t>
            </w:r>
            <w:r w:rsidR="007677DB" w:rsidRPr="00DA7890">
              <w:rPr>
                <w:rFonts w:ascii="Times New Roman" w:hAnsi="Times New Roman"/>
                <w:sz w:val="24"/>
                <w:szCs w:val="24"/>
              </w:rPr>
              <w:t xml:space="preserve">  „Să creștem fără violență”. </w:t>
            </w:r>
          </w:p>
          <w:p w14:paraId="18E9A01F" w14:textId="77777777" w:rsidR="007D259C" w:rsidRPr="00DA7890" w:rsidRDefault="007D259C" w:rsidP="00DA7890">
            <w:pPr>
              <w:pStyle w:val="a3"/>
              <w:numPr>
                <w:ilvl w:val="0"/>
                <w:numId w:val="73"/>
              </w:numPr>
              <w:tabs>
                <w:tab w:val="left" w:pos="709"/>
              </w:tabs>
              <w:spacing w:after="0" w:line="240" w:lineRule="auto"/>
              <w:jc w:val="both"/>
              <w:rPr>
                <w:rFonts w:ascii="Times New Roman" w:hAnsi="Times New Roman"/>
                <w:sz w:val="24"/>
                <w:szCs w:val="24"/>
              </w:rPr>
            </w:pPr>
            <w:r w:rsidRPr="00DA7890">
              <w:rPr>
                <w:rFonts w:ascii="Times New Roman" w:hAnsi="Times New Roman"/>
                <w:b/>
                <w:sz w:val="24"/>
                <w:szCs w:val="24"/>
              </w:rPr>
              <w:t>Exerciții de stimulare</w:t>
            </w:r>
            <w:r w:rsidRPr="00DA7890">
              <w:rPr>
                <w:rFonts w:ascii="Times New Roman" w:hAnsi="Times New Roman"/>
                <w:sz w:val="24"/>
                <w:szCs w:val="24"/>
              </w:rPr>
              <w:t xml:space="preserve"> a unor co</w:t>
            </w:r>
            <w:r w:rsidR="007C4067" w:rsidRPr="00DA7890">
              <w:rPr>
                <w:rFonts w:ascii="Times New Roman" w:hAnsi="Times New Roman"/>
                <w:sz w:val="24"/>
                <w:szCs w:val="24"/>
              </w:rPr>
              <w:t>mportamente în situații referitor la gen;</w:t>
            </w:r>
            <w:r w:rsidRPr="00DA7890">
              <w:rPr>
                <w:rFonts w:ascii="Times New Roman" w:hAnsi="Times New Roman"/>
                <w:sz w:val="24"/>
                <w:szCs w:val="24"/>
              </w:rPr>
              <w:t>;</w:t>
            </w:r>
          </w:p>
          <w:p w14:paraId="55B0973B" w14:textId="77777777" w:rsidR="008804F4" w:rsidRPr="00DA7890" w:rsidRDefault="008804F4" w:rsidP="00DA7890">
            <w:pPr>
              <w:pStyle w:val="a3"/>
              <w:numPr>
                <w:ilvl w:val="0"/>
                <w:numId w:val="73"/>
              </w:numPr>
              <w:spacing w:after="0" w:line="240" w:lineRule="auto"/>
              <w:rPr>
                <w:rFonts w:ascii="Times New Roman" w:hAnsi="Times New Roman"/>
                <w:b/>
                <w:sz w:val="24"/>
                <w:szCs w:val="24"/>
                <w:lang w:val="ro-RO"/>
              </w:rPr>
            </w:pPr>
            <w:r w:rsidRPr="00DA7890">
              <w:rPr>
                <w:rFonts w:ascii="Times New Roman" w:hAnsi="Times New Roman"/>
                <w:b/>
                <w:sz w:val="24"/>
                <w:szCs w:val="24"/>
                <w:lang w:val="ro-RO"/>
              </w:rPr>
              <w:lastRenderedPageBreak/>
              <w:t>Agenda educatorului</w:t>
            </w:r>
            <w:r w:rsidRPr="00DA7890">
              <w:rPr>
                <w:rFonts w:ascii="Times New Roman" w:hAnsi="Times New Roman"/>
                <w:sz w:val="24"/>
                <w:szCs w:val="24"/>
              </w:rPr>
              <w:t xml:space="preserve"> </w:t>
            </w:r>
            <w:r w:rsidRPr="00DA7890">
              <w:rPr>
                <w:rFonts w:ascii="Times New Roman" w:hAnsi="Times New Roman"/>
                <w:sz w:val="24"/>
                <w:szCs w:val="24"/>
                <w:lang w:val="ro-RO"/>
              </w:rPr>
              <w:t>,,</w:t>
            </w:r>
            <w:r w:rsidRPr="00DA7890">
              <w:rPr>
                <w:rFonts w:ascii="Times New Roman" w:hAnsi="Times New Roman"/>
                <w:sz w:val="24"/>
                <w:szCs w:val="24"/>
              </w:rPr>
              <w:t>Dezvoltare</w:t>
            </w:r>
            <w:r w:rsidRPr="00DA7890">
              <w:rPr>
                <w:rFonts w:ascii="Times New Roman" w:hAnsi="Times New Roman"/>
                <w:spacing w:val="-5"/>
                <w:sz w:val="24"/>
                <w:szCs w:val="24"/>
              </w:rPr>
              <w:t xml:space="preserve"> </w:t>
            </w:r>
            <w:r w:rsidRPr="00DA7890">
              <w:rPr>
                <w:rFonts w:ascii="Times New Roman" w:hAnsi="Times New Roman"/>
                <w:sz w:val="24"/>
                <w:szCs w:val="24"/>
              </w:rPr>
              <w:t>personală</w:t>
            </w:r>
            <w:r w:rsidR="007C4067" w:rsidRPr="00DA7890">
              <w:rPr>
                <w:rFonts w:ascii="Times New Roman" w:hAnsi="Times New Roman"/>
                <w:sz w:val="24"/>
                <w:szCs w:val="24"/>
              </w:rPr>
              <w:t xml:space="preserve"> emoţională şi socială;</w:t>
            </w:r>
            <w:r w:rsidRPr="00DA7890">
              <w:rPr>
                <w:rFonts w:ascii="Times New Roman" w:hAnsi="Times New Roman"/>
                <w:sz w:val="24"/>
                <w:szCs w:val="24"/>
              </w:rPr>
              <w:t>,</w:t>
            </w:r>
            <w:r w:rsidRPr="00DA7890">
              <w:rPr>
                <w:rFonts w:ascii="Times New Roman" w:hAnsi="Times New Roman"/>
                <w:sz w:val="24"/>
                <w:szCs w:val="24"/>
                <w:lang w:val="ro-RO"/>
              </w:rPr>
              <w:t>,</w:t>
            </w:r>
          </w:p>
          <w:p w14:paraId="72A6A7B2" w14:textId="77777777" w:rsidR="004C46D8" w:rsidRPr="00DA7890" w:rsidRDefault="00A83C8A" w:rsidP="00DA7890">
            <w:pPr>
              <w:pStyle w:val="a3"/>
              <w:numPr>
                <w:ilvl w:val="0"/>
                <w:numId w:val="73"/>
              </w:numPr>
              <w:spacing w:after="0" w:line="240" w:lineRule="auto"/>
              <w:rPr>
                <w:rFonts w:ascii="Times New Roman" w:hAnsi="Times New Roman"/>
                <w:sz w:val="24"/>
                <w:szCs w:val="24"/>
                <w:lang w:val="ro-RO"/>
              </w:rPr>
            </w:pPr>
            <w:r w:rsidRPr="00DA7890">
              <w:rPr>
                <w:rFonts w:ascii="Times New Roman" w:hAnsi="Times New Roman"/>
                <w:b/>
                <w:sz w:val="24"/>
                <w:szCs w:val="24"/>
                <w:lang w:val="ro-RO"/>
              </w:rPr>
              <w:t>Instrucțiunea</w:t>
            </w:r>
            <w:r w:rsidRPr="00DA7890">
              <w:rPr>
                <w:rFonts w:ascii="Times New Roman" w:hAnsi="Times New Roman"/>
                <w:sz w:val="24"/>
                <w:szCs w:val="24"/>
                <w:lang w:val="ro-RO"/>
              </w:rPr>
              <w:t>,,</w:t>
            </w:r>
            <w:r w:rsidR="00BF0BEE" w:rsidRPr="00DA7890">
              <w:rPr>
                <w:rFonts w:ascii="Times New Roman" w:hAnsi="Times New Roman"/>
                <w:sz w:val="24"/>
                <w:szCs w:val="24"/>
                <w:lang w:val="ro-RO"/>
              </w:rPr>
              <w:t>SSM</w:t>
            </w:r>
            <w:r w:rsidRPr="00DA7890">
              <w:rPr>
                <w:rFonts w:ascii="Times New Roman" w:hAnsi="Times New Roman"/>
                <w:sz w:val="24"/>
                <w:szCs w:val="24"/>
                <w:lang w:val="ro-RO"/>
              </w:rPr>
              <w:t>,,</w:t>
            </w:r>
            <w:r w:rsidR="00BF0BEE" w:rsidRPr="00DA7890">
              <w:rPr>
                <w:rFonts w:ascii="Times New Roman" w:hAnsi="Times New Roman"/>
                <w:sz w:val="24"/>
                <w:szCs w:val="24"/>
                <w:lang w:val="ro-RO"/>
              </w:rPr>
              <w:t>R</w:t>
            </w:r>
            <w:r w:rsidR="004C46D8" w:rsidRPr="00DA7890">
              <w:rPr>
                <w:rFonts w:ascii="Times New Roman" w:hAnsi="Times New Roman"/>
                <w:sz w:val="24"/>
                <w:szCs w:val="24"/>
                <w:lang w:val="ro-RO"/>
              </w:rPr>
              <w:t>espec</w:t>
            </w:r>
            <w:r w:rsidR="00BF0BEE" w:rsidRPr="00DA7890">
              <w:rPr>
                <w:rFonts w:ascii="Times New Roman" w:hAnsi="Times New Roman"/>
                <w:sz w:val="24"/>
                <w:szCs w:val="24"/>
                <w:lang w:val="ro-RO"/>
              </w:rPr>
              <w:t>tarea drepturilor salariaţilor”</w:t>
            </w:r>
            <w:r w:rsidR="004C46D8" w:rsidRPr="00DA7890">
              <w:rPr>
                <w:rFonts w:ascii="Times New Roman" w:hAnsi="Times New Roman"/>
                <w:sz w:val="24"/>
                <w:szCs w:val="24"/>
                <w:lang w:val="ro-RO"/>
              </w:rPr>
              <w:t xml:space="preserve">activităţi </w:t>
            </w:r>
            <w:r w:rsidR="00BF0BEE" w:rsidRPr="00DA7890">
              <w:rPr>
                <w:rFonts w:ascii="Times New Roman" w:hAnsi="Times New Roman"/>
                <w:sz w:val="24"/>
                <w:szCs w:val="24"/>
                <w:lang w:val="ro-RO"/>
              </w:rPr>
              <w:t>de formarea a CD</w:t>
            </w:r>
            <w:r w:rsidR="004C46D8" w:rsidRPr="00DA7890">
              <w:rPr>
                <w:rFonts w:ascii="Times New Roman" w:hAnsi="Times New Roman"/>
                <w:sz w:val="24"/>
                <w:szCs w:val="24"/>
                <w:lang w:val="ro-RO"/>
              </w:rPr>
              <w:t xml:space="preserve"> în privinţa echităţii  de gen.</w:t>
            </w:r>
            <w:r w:rsidR="00595101" w:rsidRPr="00DA7890">
              <w:rPr>
                <w:rFonts w:ascii="Times New Roman" w:hAnsi="Times New Roman"/>
                <w:sz w:val="24"/>
                <w:szCs w:val="24"/>
                <w:lang w:val="ro-RO"/>
              </w:rPr>
              <w:t xml:space="preserve"> </w:t>
            </w:r>
          </w:p>
        </w:tc>
      </w:tr>
      <w:tr w:rsidR="00633CC3" w:rsidRPr="009E7579" w14:paraId="7273C6D7" w14:textId="77777777" w:rsidTr="00016EB6">
        <w:tc>
          <w:tcPr>
            <w:tcW w:w="1908" w:type="dxa"/>
          </w:tcPr>
          <w:p w14:paraId="7F0DC1D0" w14:textId="77777777" w:rsidR="004C46D8" w:rsidRPr="00633CC3" w:rsidRDefault="004C46D8" w:rsidP="00DA7890">
            <w:pPr>
              <w:rPr>
                <w:b/>
                <w:lang w:val="ro-RO"/>
              </w:rPr>
            </w:pPr>
            <w:r w:rsidRPr="00633CC3">
              <w:rPr>
                <w:b/>
                <w:lang w:val="ro-RO"/>
              </w:rPr>
              <w:lastRenderedPageBreak/>
              <w:t>Constatări</w:t>
            </w:r>
          </w:p>
        </w:tc>
        <w:tc>
          <w:tcPr>
            <w:tcW w:w="13752" w:type="dxa"/>
            <w:gridSpan w:val="4"/>
          </w:tcPr>
          <w:p w14:paraId="4DD15341" w14:textId="77777777" w:rsidR="00162AC5" w:rsidRPr="00DA7890" w:rsidRDefault="0077570C" w:rsidP="00DA7890">
            <w:pPr>
              <w:pStyle w:val="TableParagraph"/>
              <w:numPr>
                <w:ilvl w:val="0"/>
                <w:numId w:val="73"/>
              </w:numPr>
              <w:spacing w:before="1"/>
              <w:ind w:right="477"/>
              <w:rPr>
                <w:sz w:val="24"/>
                <w:szCs w:val="24"/>
              </w:rPr>
            </w:pPr>
            <w:r w:rsidRPr="00DA7890">
              <w:rPr>
                <w:sz w:val="24"/>
                <w:szCs w:val="24"/>
              </w:rPr>
              <w:t xml:space="preserve">Instituția aplică eficient procedura legală de organizare instituțională și de intervenție a lucrătorilor instituției în cazurile de ANET și asigură servicii de consiliere și orientare în domeniul interrelaționării genurilor. </w:t>
            </w:r>
          </w:p>
        </w:tc>
      </w:tr>
      <w:tr w:rsidR="004C46D8" w:rsidRPr="00633CC3" w14:paraId="6C8E5C52" w14:textId="77777777" w:rsidTr="00016EB6">
        <w:tc>
          <w:tcPr>
            <w:tcW w:w="3915" w:type="dxa"/>
            <w:gridSpan w:val="2"/>
          </w:tcPr>
          <w:p w14:paraId="5EA02B54" w14:textId="77777777" w:rsidR="004C46D8" w:rsidRPr="00633CC3" w:rsidRDefault="004C46D8" w:rsidP="009E7579">
            <w:pPr>
              <w:rPr>
                <w:lang w:val="ro-RO"/>
              </w:rPr>
            </w:pPr>
            <w:r w:rsidRPr="00633CC3">
              <w:rPr>
                <w:lang w:val="ro-RO"/>
              </w:rPr>
              <w:t>Pondere şi punctaj acordat</w:t>
            </w:r>
          </w:p>
        </w:tc>
        <w:tc>
          <w:tcPr>
            <w:tcW w:w="3915" w:type="dxa"/>
          </w:tcPr>
          <w:p w14:paraId="41AB0DDB" w14:textId="77777777" w:rsidR="004C46D8" w:rsidRPr="00633CC3" w:rsidRDefault="004C46D8" w:rsidP="009E7579">
            <w:pPr>
              <w:rPr>
                <w:lang w:val="ro-RO"/>
              </w:rPr>
            </w:pPr>
            <w:r w:rsidRPr="00633CC3">
              <w:rPr>
                <w:lang w:val="ro-RO"/>
              </w:rPr>
              <w:t>Pondere: 2</w:t>
            </w:r>
          </w:p>
        </w:tc>
        <w:tc>
          <w:tcPr>
            <w:tcW w:w="3915" w:type="dxa"/>
          </w:tcPr>
          <w:p w14:paraId="5A3F6A51" w14:textId="77777777" w:rsidR="004C46D8" w:rsidRPr="00633CC3" w:rsidRDefault="004C46D8" w:rsidP="009E7579">
            <w:pPr>
              <w:rPr>
                <w:lang w:val="ro-RO"/>
              </w:rPr>
            </w:pPr>
            <w:r w:rsidRPr="00633CC3">
              <w:rPr>
                <w:lang w:val="ro-RO"/>
              </w:rPr>
              <w:t>Autoevaluare conform criteriilor: 0,5</w:t>
            </w:r>
          </w:p>
        </w:tc>
        <w:tc>
          <w:tcPr>
            <w:tcW w:w="3915" w:type="dxa"/>
          </w:tcPr>
          <w:p w14:paraId="4DDE8482" w14:textId="77777777" w:rsidR="004C46D8" w:rsidRPr="00633CC3" w:rsidRDefault="004C46D8" w:rsidP="009E7579">
            <w:pPr>
              <w:rPr>
                <w:lang w:val="ro-RO"/>
              </w:rPr>
            </w:pPr>
            <w:r w:rsidRPr="00633CC3">
              <w:rPr>
                <w:lang w:val="ro-RO"/>
              </w:rPr>
              <w:t>Punctaj acordat: 1</w:t>
            </w:r>
          </w:p>
        </w:tc>
      </w:tr>
    </w:tbl>
    <w:p w14:paraId="2C78A19D" w14:textId="77777777" w:rsidR="00CC36E3" w:rsidRPr="00633CC3" w:rsidRDefault="00CC36E3" w:rsidP="009E7579">
      <w:pPr>
        <w:rPr>
          <w:b/>
          <w:lang w:val="ro-RO"/>
        </w:rPr>
      </w:pPr>
    </w:p>
    <w:p w14:paraId="2ADCC633" w14:textId="77777777" w:rsidR="004C46D8" w:rsidRPr="00633CC3" w:rsidRDefault="004C46D8" w:rsidP="009E7579">
      <w:pPr>
        <w:rPr>
          <w:lang w:val="ro-RO"/>
        </w:rPr>
      </w:pPr>
      <w:r w:rsidRPr="00633CC3">
        <w:rPr>
          <w:lang w:val="ro-RO"/>
        </w:rPr>
        <w:t>Domeniu:  Curriculum/ proces educaţional</w:t>
      </w:r>
    </w:p>
    <w:p w14:paraId="72AC54E9" w14:textId="77777777" w:rsidR="004C46D8" w:rsidRPr="00633CC3" w:rsidRDefault="004C46D8" w:rsidP="009E7579">
      <w:pPr>
        <w:rPr>
          <w:lang w:val="ro-RO"/>
        </w:rPr>
      </w:pPr>
      <w:r w:rsidRPr="00633CC3">
        <w:rPr>
          <w:b/>
          <w:lang w:val="ro-RO"/>
        </w:rPr>
        <w:t xml:space="preserve">Indicator: 5.1.3 </w:t>
      </w:r>
      <w:r w:rsidRPr="00633CC3">
        <w:rPr>
          <w:lang w:val="ro-RO"/>
        </w:rPr>
        <w:t>Realizarea procesului  educaţional – activităţi curriculare şi extracurriculare – în vederea formării comportamentului nediscriminatoriu în raport cu genul, cu învăţarea conceptelor cheie ale educaţiei de gen, cu eliminarea stereotipurilor şi prejudicăţilor legate de gen.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3"/>
        <w:gridCol w:w="1674"/>
        <w:gridCol w:w="3915"/>
        <w:gridCol w:w="1641"/>
        <w:gridCol w:w="2274"/>
        <w:gridCol w:w="3915"/>
      </w:tblGrid>
      <w:tr w:rsidR="00633CC3" w:rsidRPr="00327F98" w14:paraId="6670E243" w14:textId="77777777" w:rsidTr="00016EB6">
        <w:tc>
          <w:tcPr>
            <w:tcW w:w="1908" w:type="dxa"/>
          </w:tcPr>
          <w:p w14:paraId="58426C4C" w14:textId="77777777" w:rsidR="004C46D8" w:rsidRPr="00633CC3" w:rsidRDefault="004C46D8" w:rsidP="00327F98">
            <w:pPr>
              <w:rPr>
                <w:b/>
                <w:lang w:val="ro-RO"/>
              </w:rPr>
            </w:pPr>
            <w:r w:rsidRPr="00633CC3">
              <w:rPr>
                <w:b/>
                <w:lang w:val="ro-RO"/>
              </w:rPr>
              <w:t>Dovezi</w:t>
            </w:r>
          </w:p>
        </w:tc>
        <w:tc>
          <w:tcPr>
            <w:tcW w:w="13752" w:type="dxa"/>
            <w:gridSpan w:val="6"/>
          </w:tcPr>
          <w:p w14:paraId="074190FB" w14:textId="77777777" w:rsidR="004C46D8" w:rsidRPr="00327F98" w:rsidRDefault="004C46D8" w:rsidP="00327F98">
            <w:pPr>
              <w:pStyle w:val="a3"/>
              <w:numPr>
                <w:ilvl w:val="0"/>
                <w:numId w:val="74"/>
              </w:numPr>
              <w:spacing w:after="0" w:line="240" w:lineRule="auto"/>
              <w:rPr>
                <w:rFonts w:ascii="Times New Roman" w:hAnsi="Times New Roman"/>
                <w:sz w:val="24"/>
                <w:szCs w:val="24"/>
                <w:lang w:val="ro-RO"/>
              </w:rPr>
            </w:pPr>
            <w:r w:rsidRPr="00327F98">
              <w:rPr>
                <w:rFonts w:ascii="Times New Roman" w:hAnsi="Times New Roman"/>
                <w:b/>
                <w:sz w:val="24"/>
                <w:szCs w:val="24"/>
                <w:lang w:val="ro-RO"/>
              </w:rPr>
              <w:t>Activităţi  integrate</w:t>
            </w:r>
            <w:r w:rsidR="00327F98" w:rsidRPr="00327F98">
              <w:rPr>
                <w:rFonts w:ascii="Times New Roman" w:hAnsi="Times New Roman"/>
                <w:sz w:val="24"/>
                <w:szCs w:val="24"/>
                <w:lang w:val="ro-RO"/>
              </w:rPr>
              <w:t xml:space="preserve">: </w:t>
            </w:r>
            <w:r w:rsidRPr="00327F98">
              <w:rPr>
                <w:rFonts w:ascii="Times New Roman" w:hAnsi="Times New Roman"/>
                <w:sz w:val="24"/>
                <w:szCs w:val="24"/>
                <w:lang w:val="ro-RO"/>
              </w:rPr>
              <w:t>formarea comportamentul nediscr</w:t>
            </w:r>
            <w:r w:rsidR="00DC23DE" w:rsidRPr="00327F98">
              <w:rPr>
                <w:rFonts w:ascii="Times New Roman" w:hAnsi="Times New Roman"/>
                <w:sz w:val="24"/>
                <w:szCs w:val="24"/>
                <w:lang w:val="ro-RO"/>
              </w:rPr>
              <w:t>iminatoriu în raport cu genul</w:t>
            </w:r>
            <w:r w:rsidR="007C2E90" w:rsidRPr="00327F98">
              <w:rPr>
                <w:rFonts w:ascii="Times New Roman" w:hAnsi="Times New Roman"/>
                <w:sz w:val="24"/>
                <w:szCs w:val="24"/>
                <w:lang w:val="ro-RO"/>
              </w:rPr>
              <w:t xml:space="preserve">– </w:t>
            </w:r>
            <w:r w:rsidR="00DC23DE" w:rsidRPr="00327F98">
              <w:rPr>
                <w:rFonts w:ascii="Times New Roman" w:hAnsi="Times New Roman"/>
                <w:sz w:val="24"/>
                <w:szCs w:val="24"/>
                <w:lang w:val="ro-RO"/>
              </w:rPr>
              <w:t>„</w:t>
            </w:r>
            <w:r w:rsidR="007C2E90" w:rsidRPr="00327F98">
              <w:rPr>
                <w:rFonts w:ascii="Times New Roman" w:hAnsi="Times New Roman"/>
                <w:sz w:val="24"/>
                <w:szCs w:val="24"/>
                <w:lang w:val="ro-RO"/>
              </w:rPr>
              <w:t>Eu, familia</w:t>
            </w:r>
            <w:r w:rsidRPr="00327F98">
              <w:rPr>
                <w:rFonts w:ascii="Times New Roman" w:hAnsi="Times New Roman"/>
                <w:sz w:val="24"/>
                <w:szCs w:val="24"/>
                <w:lang w:val="ro-RO"/>
              </w:rPr>
              <w:t xml:space="preserve"> şi societate</w:t>
            </w:r>
            <w:r w:rsidR="007C2E90" w:rsidRPr="00327F98">
              <w:rPr>
                <w:rFonts w:ascii="Times New Roman" w:hAnsi="Times New Roman"/>
                <w:sz w:val="24"/>
                <w:szCs w:val="24"/>
                <w:lang w:val="ro-RO"/>
              </w:rPr>
              <w:t>a</w:t>
            </w:r>
            <w:r w:rsidR="00DC23DE" w:rsidRPr="00327F98">
              <w:rPr>
                <w:rFonts w:ascii="Times New Roman" w:hAnsi="Times New Roman"/>
                <w:sz w:val="24"/>
                <w:szCs w:val="24"/>
                <w:lang w:val="ro-RO"/>
              </w:rPr>
              <w:t>” „</w:t>
            </w:r>
            <w:r w:rsidRPr="00327F98">
              <w:rPr>
                <w:rFonts w:ascii="Times New Roman" w:hAnsi="Times New Roman"/>
                <w:sz w:val="24"/>
                <w:szCs w:val="24"/>
                <w:lang w:val="ro-RO"/>
              </w:rPr>
              <w:t>Dezvoltar</w:t>
            </w:r>
            <w:r w:rsidR="00DC23DE" w:rsidRPr="00327F98">
              <w:rPr>
                <w:rFonts w:ascii="Times New Roman" w:hAnsi="Times New Roman"/>
                <w:sz w:val="24"/>
                <w:szCs w:val="24"/>
                <w:lang w:val="ro-RO"/>
              </w:rPr>
              <w:t>ea personală;</w:t>
            </w:r>
          </w:p>
          <w:p w14:paraId="796399D6" w14:textId="77777777" w:rsidR="004C46D8" w:rsidRPr="00327F98" w:rsidRDefault="004C46D8" w:rsidP="00327F98">
            <w:pPr>
              <w:pStyle w:val="a3"/>
              <w:numPr>
                <w:ilvl w:val="0"/>
                <w:numId w:val="74"/>
              </w:numPr>
              <w:spacing w:after="0" w:line="240" w:lineRule="auto"/>
              <w:rPr>
                <w:rFonts w:ascii="Times New Roman" w:hAnsi="Times New Roman"/>
                <w:sz w:val="24"/>
                <w:szCs w:val="24"/>
                <w:lang w:val="ro-RO"/>
              </w:rPr>
            </w:pPr>
            <w:r w:rsidRPr="00327F98">
              <w:rPr>
                <w:rFonts w:ascii="Times New Roman" w:hAnsi="Times New Roman"/>
                <w:b/>
                <w:sz w:val="24"/>
                <w:szCs w:val="24"/>
                <w:lang w:val="ro-RO"/>
              </w:rPr>
              <w:t>Activităţi  extracurriculare</w:t>
            </w:r>
            <w:r w:rsidR="00327F98" w:rsidRPr="00327F98">
              <w:rPr>
                <w:rFonts w:ascii="Times New Roman" w:hAnsi="Times New Roman"/>
                <w:b/>
                <w:sz w:val="24"/>
                <w:szCs w:val="24"/>
                <w:lang w:val="ro-RO"/>
              </w:rPr>
              <w:t>:</w:t>
            </w:r>
            <w:r w:rsidR="007C2E90" w:rsidRPr="00327F98">
              <w:rPr>
                <w:rFonts w:ascii="Times New Roman" w:hAnsi="Times New Roman"/>
                <w:sz w:val="24"/>
                <w:szCs w:val="24"/>
                <w:lang w:val="ro-RO"/>
              </w:rPr>
              <w:t xml:space="preserve"> cu participarea </w:t>
            </w:r>
            <w:r w:rsidRPr="00327F98">
              <w:rPr>
                <w:rFonts w:ascii="Times New Roman" w:hAnsi="Times New Roman"/>
                <w:sz w:val="24"/>
                <w:szCs w:val="24"/>
                <w:lang w:val="ro-RO"/>
              </w:rPr>
              <w:t xml:space="preserve"> tuturor copiilor din grupă</w:t>
            </w:r>
            <w:r w:rsidR="007C2E90" w:rsidRPr="00327F98">
              <w:rPr>
                <w:rFonts w:ascii="Times New Roman" w:hAnsi="Times New Roman"/>
                <w:sz w:val="24"/>
                <w:szCs w:val="24"/>
                <w:lang w:val="ro-RO"/>
              </w:rPr>
              <w:t xml:space="preserve"> indiferent de gen</w:t>
            </w:r>
            <w:r w:rsidR="00EE0DB2">
              <w:rPr>
                <w:rFonts w:ascii="Times New Roman" w:hAnsi="Times New Roman"/>
                <w:sz w:val="24"/>
                <w:szCs w:val="24"/>
                <w:lang w:val="ro-RO"/>
              </w:rPr>
              <w:t>;</w:t>
            </w:r>
          </w:p>
          <w:p w14:paraId="7D11B0D5" w14:textId="77777777" w:rsidR="004C46D8" w:rsidRPr="00327F98" w:rsidRDefault="004C46D8" w:rsidP="00327F98">
            <w:pPr>
              <w:pStyle w:val="a3"/>
              <w:numPr>
                <w:ilvl w:val="0"/>
                <w:numId w:val="74"/>
              </w:numPr>
              <w:spacing w:after="0" w:line="240" w:lineRule="auto"/>
              <w:rPr>
                <w:rFonts w:ascii="Times New Roman" w:hAnsi="Times New Roman"/>
                <w:sz w:val="24"/>
                <w:szCs w:val="24"/>
                <w:lang w:val="ro-RO"/>
              </w:rPr>
            </w:pPr>
            <w:r w:rsidRPr="00327F98">
              <w:rPr>
                <w:rFonts w:ascii="Times New Roman" w:hAnsi="Times New Roman"/>
                <w:b/>
                <w:sz w:val="24"/>
                <w:szCs w:val="24"/>
                <w:lang w:val="ro-RO"/>
              </w:rPr>
              <w:t>Concursuri, expoziţii</w:t>
            </w:r>
            <w:r w:rsidRPr="00327F98">
              <w:rPr>
                <w:rFonts w:ascii="Times New Roman" w:hAnsi="Times New Roman"/>
                <w:sz w:val="24"/>
                <w:szCs w:val="24"/>
                <w:lang w:val="ro-RO"/>
              </w:rPr>
              <w:t xml:space="preserve">  cu participarea</w:t>
            </w:r>
            <w:r w:rsidR="00AE3940" w:rsidRPr="00327F98">
              <w:rPr>
                <w:rFonts w:ascii="Times New Roman" w:hAnsi="Times New Roman"/>
                <w:sz w:val="24"/>
                <w:szCs w:val="24"/>
                <w:lang w:val="ro-RO"/>
              </w:rPr>
              <w:t xml:space="preserve"> CD,</w:t>
            </w:r>
            <w:r w:rsidRPr="00327F98">
              <w:rPr>
                <w:rFonts w:ascii="Times New Roman" w:hAnsi="Times New Roman"/>
                <w:sz w:val="24"/>
                <w:szCs w:val="24"/>
                <w:lang w:val="ro-RO"/>
              </w:rPr>
              <w:t xml:space="preserve"> a tuturor copiilor  şi părinţilor din instituţie</w:t>
            </w:r>
            <w:r w:rsidR="007C2E90" w:rsidRPr="00327F98">
              <w:rPr>
                <w:rFonts w:ascii="Times New Roman" w:hAnsi="Times New Roman"/>
                <w:sz w:val="24"/>
                <w:szCs w:val="24"/>
                <w:lang w:val="ro-RO"/>
              </w:rPr>
              <w:t xml:space="preserve"> indiferent de gen</w:t>
            </w:r>
            <w:r w:rsidR="00A21CC8">
              <w:rPr>
                <w:rFonts w:ascii="Times New Roman" w:hAnsi="Times New Roman"/>
                <w:sz w:val="24"/>
                <w:szCs w:val="24"/>
                <w:lang w:val="ro-RO"/>
              </w:rPr>
              <w:t>:</w:t>
            </w:r>
          </w:p>
          <w:p w14:paraId="2AB9D297" w14:textId="77777777" w:rsidR="00CA3B65" w:rsidRPr="00A21CC8" w:rsidRDefault="00CA3B65" w:rsidP="00A21CC8">
            <w:pPr>
              <w:pStyle w:val="a3"/>
              <w:spacing w:after="0" w:line="240" w:lineRule="auto"/>
              <w:ind w:left="360"/>
              <w:rPr>
                <w:rFonts w:ascii="Times New Roman" w:hAnsi="Times New Roman"/>
                <w:sz w:val="24"/>
                <w:szCs w:val="24"/>
                <w:lang w:val="ro-RO"/>
              </w:rPr>
            </w:pPr>
            <w:r w:rsidRPr="00A21CC8">
              <w:rPr>
                <w:rFonts w:ascii="Times New Roman" w:hAnsi="Times New Roman"/>
                <w:sz w:val="24"/>
                <w:szCs w:val="24"/>
                <w:lang w:val="ro-RO"/>
              </w:rPr>
              <w:t>Expoziţiile  în IET</w:t>
            </w:r>
            <w:r w:rsidR="00A23A53" w:rsidRPr="00A21CC8">
              <w:rPr>
                <w:rFonts w:ascii="Times New Roman" w:hAnsi="Times New Roman"/>
                <w:sz w:val="24"/>
                <w:szCs w:val="24"/>
                <w:lang w:val="ro-RO"/>
              </w:rPr>
              <w:t>: cu referire la</w:t>
            </w:r>
            <w:r w:rsidRPr="00A21CC8">
              <w:rPr>
                <w:rFonts w:ascii="Times New Roman" w:hAnsi="Times New Roman"/>
                <w:sz w:val="24"/>
                <w:szCs w:val="24"/>
                <w:lang w:val="ro-RO"/>
              </w:rPr>
              <w:t xml:space="preserve"> ,,Toamna de aur”,,Un mărțişor pentru cei dragi”, ,,Oul gigant”,  </w:t>
            </w:r>
            <w:r w:rsidR="00EE0DB2" w:rsidRPr="00A21CC8">
              <w:rPr>
                <w:rFonts w:ascii="Times New Roman" w:hAnsi="Times New Roman"/>
                <w:sz w:val="24"/>
                <w:szCs w:val="24"/>
                <w:lang w:val="ro-RO"/>
              </w:rPr>
              <w:t>indiferent de gen;</w:t>
            </w:r>
          </w:p>
          <w:p w14:paraId="35D0C465" w14:textId="77777777" w:rsidR="00327F98" w:rsidRPr="00A21CC8" w:rsidRDefault="00E90C34" w:rsidP="00A21CC8">
            <w:pPr>
              <w:pStyle w:val="a3"/>
              <w:spacing w:after="0" w:line="240" w:lineRule="auto"/>
              <w:ind w:left="360"/>
              <w:rPr>
                <w:rFonts w:ascii="Times New Roman" w:hAnsi="Times New Roman"/>
                <w:sz w:val="24"/>
                <w:szCs w:val="24"/>
                <w:lang w:val="ro-RO"/>
              </w:rPr>
            </w:pPr>
            <w:r w:rsidRPr="00A21CC8">
              <w:rPr>
                <w:rFonts w:ascii="Times New Roman" w:hAnsi="Times New Roman"/>
                <w:sz w:val="24"/>
                <w:szCs w:val="24"/>
                <w:lang w:val="ro-RO"/>
              </w:rPr>
              <w:t>Expoziţie</w:t>
            </w:r>
            <w:r w:rsidR="00CA3B65" w:rsidRPr="00A21CC8">
              <w:rPr>
                <w:rFonts w:ascii="Times New Roman" w:hAnsi="Times New Roman"/>
                <w:sz w:val="24"/>
                <w:szCs w:val="24"/>
                <w:lang w:val="ro-RO"/>
              </w:rPr>
              <w:t xml:space="preserve">  în localitate,</w:t>
            </w:r>
            <w:r w:rsidR="00365ACC" w:rsidRPr="00A21CC8">
              <w:rPr>
                <w:rFonts w:ascii="Times New Roman" w:hAnsi="Times New Roman"/>
                <w:sz w:val="24"/>
                <w:szCs w:val="24"/>
                <w:lang w:val="ro-RO"/>
              </w:rPr>
              <w:t xml:space="preserve"> cu referire la Tema:,,Toamna de aur”,  ,,Hramul satului” la 14.10.2021</w:t>
            </w:r>
            <w:r w:rsidR="00EE0DB2" w:rsidRPr="00A21CC8">
              <w:rPr>
                <w:rFonts w:ascii="Times New Roman" w:hAnsi="Times New Roman"/>
                <w:sz w:val="24"/>
                <w:szCs w:val="24"/>
                <w:lang w:val="ro-RO"/>
              </w:rPr>
              <w:t xml:space="preserve"> indiferent de gen</w:t>
            </w:r>
            <w:r w:rsidR="00327F98" w:rsidRPr="00A21CC8">
              <w:rPr>
                <w:rFonts w:ascii="Times New Roman" w:hAnsi="Times New Roman"/>
                <w:sz w:val="24"/>
                <w:szCs w:val="24"/>
                <w:lang w:val="ro-RO"/>
              </w:rPr>
              <w:t>;</w:t>
            </w:r>
          </w:p>
          <w:p w14:paraId="250B32DB" w14:textId="77777777" w:rsidR="00327F98" w:rsidRPr="00A21CC8" w:rsidRDefault="00327F98" w:rsidP="00A21CC8">
            <w:pPr>
              <w:pStyle w:val="a3"/>
              <w:spacing w:after="0" w:line="240" w:lineRule="auto"/>
              <w:ind w:left="360"/>
              <w:rPr>
                <w:rFonts w:ascii="Times New Roman" w:hAnsi="Times New Roman"/>
                <w:sz w:val="24"/>
                <w:szCs w:val="24"/>
                <w:lang w:val="ro-RO"/>
              </w:rPr>
            </w:pPr>
            <w:r w:rsidRPr="00A21CC8">
              <w:rPr>
                <w:rFonts w:ascii="Times New Roman" w:hAnsi="Times New Roman"/>
                <w:sz w:val="24"/>
                <w:szCs w:val="24"/>
                <w:lang w:val="ro-RO"/>
              </w:rPr>
              <w:t>Expoziţiile  în localitate, la Cișmea, cu referire la Tema: ,,Duminica Izvoarelor”, 28.08.2022 cu participarea CD-COPIL-PĂRINTE;</w:t>
            </w:r>
          </w:p>
          <w:p w14:paraId="39AABF12" w14:textId="77777777" w:rsidR="007242C9" w:rsidRPr="00327F98" w:rsidRDefault="007242C9" w:rsidP="00327F98">
            <w:pPr>
              <w:pStyle w:val="a3"/>
              <w:numPr>
                <w:ilvl w:val="0"/>
                <w:numId w:val="74"/>
              </w:numPr>
              <w:spacing w:after="0" w:line="240" w:lineRule="auto"/>
              <w:rPr>
                <w:rFonts w:ascii="Times New Roman" w:hAnsi="Times New Roman"/>
                <w:sz w:val="24"/>
                <w:szCs w:val="24"/>
                <w:lang w:val="ro-RO"/>
              </w:rPr>
            </w:pPr>
            <w:r w:rsidRPr="00327F98">
              <w:rPr>
                <w:rFonts w:ascii="Times New Roman" w:eastAsiaTheme="minorEastAsia" w:hAnsi="Times New Roman"/>
                <w:b/>
                <w:sz w:val="24"/>
                <w:szCs w:val="24"/>
                <w:lang w:val="ro-RO"/>
              </w:rPr>
              <w:t>Participarea CD la stagii /ateliere / formări profesionale</w:t>
            </w:r>
            <w:r w:rsidRPr="00327F98">
              <w:rPr>
                <w:rFonts w:ascii="Times New Roman" w:eastAsiaTheme="minorEastAsia" w:hAnsi="Times New Roman"/>
                <w:sz w:val="24"/>
                <w:szCs w:val="24"/>
                <w:lang w:val="ro-RO"/>
              </w:rPr>
              <w:t xml:space="preserve"> cu tematici ce țin de echitatea de gen.  </w:t>
            </w:r>
          </w:p>
        </w:tc>
      </w:tr>
      <w:tr w:rsidR="00633CC3" w:rsidRPr="009E7579" w14:paraId="7ABB112D" w14:textId="77777777" w:rsidTr="00016EB6">
        <w:tc>
          <w:tcPr>
            <w:tcW w:w="1908" w:type="dxa"/>
          </w:tcPr>
          <w:p w14:paraId="13A5248C" w14:textId="77777777" w:rsidR="004C46D8" w:rsidRPr="00633CC3" w:rsidRDefault="004C46D8" w:rsidP="00327F98">
            <w:pPr>
              <w:rPr>
                <w:b/>
                <w:lang w:val="ro-RO"/>
              </w:rPr>
            </w:pPr>
            <w:r w:rsidRPr="00633CC3">
              <w:rPr>
                <w:b/>
                <w:lang w:val="ro-RO"/>
              </w:rPr>
              <w:t>Constatări</w:t>
            </w:r>
          </w:p>
        </w:tc>
        <w:tc>
          <w:tcPr>
            <w:tcW w:w="13752" w:type="dxa"/>
            <w:gridSpan w:val="6"/>
          </w:tcPr>
          <w:p w14:paraId="4177BA2B" w14:textId="77777777" w:rsidR="001D312D" w:rsidRPr="00327F98" w:rsidRDefault="001D312D" w:rsidP="00327F98">
            <w:pPr>
              <w:pStyle w:val="a3"/>
              <w:numPr>
                <w:ilvl w:val="0"/>
                <w:numId w:val="74"/>
              </w:numPr>
              <w:spacing w:after="0" w:line="240" w:lineRule="auto"/>
              <w:rPr>
                <w:rFonts w:ascii="Times New Roman" w:hAnsi="Times New Roman"/>
                <w:sz w:val="24"/>
                <w:szCs w:val="24"/>
              </w:rPr>
            </w:pPr>
            <w:r w:rsidRPr="00327F98">
              <w:rPr>
                <w:rFonts w:ascii="Times New Roman" w:hAnsi="Times New Roman"/>
                <w:sz w:val="24"/>
                <w:szCs w:val="24"/>
              </w:rPr>
              <w:t>În</w:t>
            </w:r>
            <w:r w:rsidRPr="00327F98">
              <w:rPr>
                <w:rFonts w:ascii="Times New Roman" w:hAnsi="Times New Roman"/>
                <w:spacing w:val="-14"/>
                <w:sz w:val="24"/>
                <w:szCs w:val="24"/>
              </w:rPr>
              <w:t xml:space="preserve"> </w:t>
            </w:r>
            <w:r w:rsidRPr="00327F98">
              <w:rPr>
                <w:rFonts w:ascii="Times New Roman" w:hAnsi="Times New Roman"/>
                <w:sz w:val="24"/>
                <w:szCs w:val="24"/>
              </w:rPr>
              <w:t xml:space="preserve">grupe  </w:t>
            </w:r>
            <w:r w:rsidRPr="00327F98">
              <w:rPr>
                <w:rFonts w:ascii="Times New Roman" w:hAnsi="Times New Roman"/>
                <w:spacing w:val="-14"/>
                <w:sz w:val="24"/>
                <w:szCs w:val="24"/>
              </w:rPr>
              <w:t xml:space="preserve"> </w:t>
            </w:r>
            <w:r w:rsidRPr="00327F98">
              <w:rPr>
                <w:rFonts w:ascii="Times New Roman" w:hAnsi="Times New Roman"/>
                <w:sz w:val="24"/>
                <w:szCs w:val="24"/>
              </w:rPr>
              <w:t>activează</w:t>
            </w:r>
            <w:r w:rsidRPr="00327F98">
              <w:rPr>
                <w:rFonts w:ascii="Times New Roman" w:hAnsi="Times New Roman"/>
                <w:spacing w:val="33"/>
                <w:sz w:val="24"/>
                <w:szCs w:val="24"/>
              </w:rPr>
              <w:t xml:space="preserve"> </w:t>
            </w:r>
            <w:r w:rsidRPr="00327F98">
              <w:rPr>
                <w:rFonts w:ascii="Times New Roman" w:hAnsi="Times New Roman"/>
                <w:sz w:val="24"/>
                <w:szCs w:val="24"/>
              </w:rPr>
              <w:t>centrul menaj,</w:t>
            </w:r>
            <w:r w:rsidRPr="00327F98">
              <w:rPr>
                <w:rFonts w:ascii="Times New Roman" w:hAnsi="Times New Roman"/>
                <w:spacing w:val="-13"/>
                <w:sz w:val="24"/>
                <w:szCs w:val="24"/>
              </w:rPr>
              <w:t xml:space="preserve"> </w:t>
            </w:r>
            <w:r w:rsidRPr="00327F98">
              <w:rPr>
                <w:rFonts w:ascii="Times New Roman" w:hAnsi="Times New Roman"/>
                <w:sz w:val="24"/>
                <w:szCs w:val="24"/>
              </w:rPr>
              <w:t>după</w:t>
            </w:r>
            <w:r w:rsidRPr="00327F98">
              <w:rPr>
                <w:rFonts w:ascii="Times New Roman" w:hAnsi="Times New Roman"/>
                <w:spacing w:val="-15"/>
                <w:sz w:val="24"/>
                <w:szCs w:val="24"/>
              </w:rPr>
              <w:t xml:space="preserve"> </w:t>
            </w:r>
            <w:r w:rsidRPr="00327F98">
              <w:rPr>
                <w:rFonts w:ascii="Times New Roman" w:hAnsi="Times New Roman"/>
                <w:sz w:val="24"/>
                <w:szCs w:val="24"/>
              </w:rPr>
              <w:t>interesele copiilor,</w:t>
            </w:r>
            <w:r w:rsidRPr="00327F98">
              <w:rPr>
                <w:rFonts w:ascii="Times New Roman" w:hAnsi="Times New Roman"/>
                <w:spacing w:val="-14"/>
                <w:sz w:val="24"/>
                <w:szCs w:val="24"/>
              </w:rPr>
              <w:t xml:space="preserve"> </w:t>
            </w:r>
            <w:r w:rsidRPr="00327F98">
              <w:rPr>
                <w:rFonts w:ascii="Times New Roman" w:hAnsi="Times New Roman"/>
                <w:sz w:val="24"/>
                <w:szCs w:val="24"/>
              </w:rPr>
              <w:t>în</w:t>
            </w:r>
            <w:r w:rsidRPr="00327F98">
              <w:rPr>
                <w:rFonts w:ascii="Times New Roman" w:hAnsi="Times New Roman"/>
                <w:spacing w:val="-21"/>
                <w:sz w:val="24"/>
                <w:szCs w:val="24"/>
              </w:rPr>
              <w:t xml:space="preserve"> </w:t>
            </w:r>
            <w:r w:rsidRPr="00327F98">
              <w:rPr>
                <w:rFonts w:ascii="Times New Roman" w:hAnsi="Times New Roman"/>
                <w:sz w:val="24"/>
                <w:szCs w:val="24"/>
              </w:rPr>
              <w:t>care</w:t>
            </w:r>
            <w:r w:rsidRPr="00327F98">
              <w:rPr>
                <w:rFonts w:ascii="Times New Roman" w:hAnsi="Times New Roman"/>
                <w:spacing w:val="-20"/>
                <w:sz w:val="24"/>
                <w:szCs w:val="24"/>
              </w:rPr>
              <w:t xml:space="preserve"> </w:t>
            </w:r>
            <w:r w:rsidRPr="00327F98">
              <w:rPr>
                <w:rFonts w:ascii="Times New Roman" w:hAnsi="Times New Roman"/>
                <w:sz w:val="24"/>
                <w:szCs w:val="24"/>
              </w:rPr>
              <w:t>cu</w:t>
            </w:r>
            <w:r w:rsidRPr="00327F98">
              <w:rPr>
                <w:rFonts w:ascii="Times New Roman" w:hAnsi="Times New Roman"/>
                <w:spacing w:val="-20"/>
                <w:sz w:val="24"/>
                <w:szCs w:val="24"/>
              </w:rPr>
              <w:t xml:space="preserve"> </w:t>
            </w:r>
            <w:r w:rsidRPr="00327F98">
              <w:rPr>
                <w:rFonts w:ascii="Times New Roman" w:hAnsi="Times New Roman"/>
                <w:sz w:val="24"/>
                <w:szCs w:val="24"/>
              </w:rPr>
              <w:t>succes</w:t>
            </w:r>
            <w:r w:rsidRPr="00327F98">
              <w:rPr>
                <w:rFonts w:ascii="Times New Roman" w:hAnsi="Times New Roman"/>
                <w:spacing w:val="-19"/>
                <w:sz w:val="24"/>
                <w:szCs w:val="24"/>
              </w:rPr>
              <w:t xml:space="preserve"> </w:t>
            </w:r>
            <w:r w:rsidRPr="00327F98">
              <w:rPr>
                <w:rFonts w:ascii="Times New Roman" w:hAnsi="Times New Roman"/>
                <w:sz w:val="24"/>
                <w:szCs w:val="24"/>
              </w:rPr>
              <w:t>activează</w:t>
            </w:r>
            <w:r w:rsidRPr="00327F98">
              <w:rPr>
                <w:rFonts w:ascii="Times New Roman" w:hAnsi="Times New Roman"/>
                <w:spacing w:val="-21"/>
                <w:sz w:val="24"/>
                <w:szCs w:val="24"/>
              </w:rPr>
              <w:t xml:space="preserve"> </w:t>
            </w:r>
            <w:r w:rsidRPr="00327F98">
              <w:rPr>
                <w:rFonts w:ascii="Times New Roman" w:hAnsi="Times New Roman"/>
                <w:sz w:val="24"/>
                <w:szCs w:val="24"/>
              </w:rPr>
              <w:t>atât</w:t>
            </w:r>
            <w:r w:rsidRPr="00327F98">
              <w:rPr>
                <w:rFonts w:ascii="Times New Roman" w:hAnsi="Times New Roman"/>
                <w:spacing w:val="-19"/>
                <w:sz w:val="24"/>
                <w:szCs w:val="24"/>
              </w:rPr>
              <w:t xml:space="preserve"> </w:t>
            </w:r>
            <w:r w:rsidRPr="00327F98">
              <w:rPr>
                <w:rFonts w:ascii="Times New Roman" w:hAnsi="Times New Roman"/>
                <w:sz w:val="24"/>
                <w:szCs w:val="24"/>
              </w:rPr>
              <w:t>fetele</w:t>
            </w:r>
            <w:r w:rsidRPr="00327F98">
              <w:rPr>
                <w:rFonts w:ascii="Times New Roman" w:hAnsi="Times New Roman"/>
                <w:spacing w:val="-21"/>
                <w:sz w:val="24"/>
                <w:szCs w:val="24"/>
              </w:rPr>
              <w:t xml:space="preserve"> </w:t>
            </w:r>
            <w:r w:rsidRPr="00327F98">
              <w:rPr>
                <w:rFonts w:ascii="Times New Roman" w:hAnsi="Times New Roman"/>
                <w:sz w:val="24"/>
                <w:szCs w:val="24"/>
              </w:rPr>
              <w:t>cât</w:t>
            </w:r>
            <w:r w:rsidRPr="00327F98">
              <w:rPr>
                <w:rFonts w:ascii="Times New Roman" w:hAnsi="Times New Roman"/>
                <w:spacing w:val="-20"/>
                <w:sz w:val="24"/>
                <w:szCs w:val="24"/>
              </w:rPr>
              <w:t xml:space="preserve"> </w:t>
            </w:r>
            <w:r w:rsidRPr="00327F98">
              <w:rPr>
                <w:rFonts w:ascii="Times New Roman" w:hAnsi="Times New Roman"/>
                <w:sz w:val="24"/>
                <w:szCs w:val="24"/>
              </w:rPr>
              <w:t>și</w:t>
            </w:r>
            <w:r w:rsidRPr="00327F98">
              <w:rPr>
                <w:rFonts w:ascii="Times New Roman" w:hAnsi="Times New Roman"/>
                <w:spacing w:val="-20"/>
                <w:sz w:val="24"/>
                <w:szCs w:val="24"/>
              </w:rPr>
              <w:t xml:space="preserve"> </w:t>
            </w:r>
            <w:r w:rsidRPr="00327F98">
              <w:rPr>
                <w:rFonts w:ascii="Times New Roman" w:hAnsi="Times New Roman"/>
                <w:sz w:val="24"/>
                <w:szCs w:val="24"/>
              </w:rPr>
              <w:t>băieții</w:t>
            </w:r>
            <w:r w:rsidRPr="00327F98">
              <w:rPr>
                <w:rFonts w:ascii="Times New Roman" w:hAnsi="Times New Roman"/>
                <w:sz w:val="24"/>
                <w:szCs w:val="24"/>
                <w:lang w:val="ro-RO"/>
              </w:rPr>
              <w:t xml:space="preserve"> indiferent de gen</w:t>
            </w:r>
            <w:r w:rsidRPr="00327F98">
              <w:rPr>
                <w:rFonts w:ascii="Times New Roman" w:hAnsi="Times New Roman"/>
                <w:sz w:val="24"/>
                <w:szCs w:val="24"/>
              </w:rPr>
              <w:t>.</w:t>
            </w:r>
          </w:p>
          <w:p w14:paraId="292DDD03" w14:textId="77777777" w:rsidR="004C46D8" w:rsidRPr="00327F98" w:rsidRDefault="004C46D8" w:rsidP="00327F98">
            <w:pPr>
              <w:pStyle w:val="a3"/>
              <w:numPr>
                <w:ilvl w:val="0"/>
                <w:numId w:val="74"/>
              </w:numPr>
              <w:spacing w:after="0" w:line="240" w:lineRule="auto"/>
              <w:rPr>
                <w:rFonts w:ascii="Times New Roman" w:hAnsi="Times New Roman"/>
                <w:sz w:val="24"/>
                <w:szCs w:val="24"/>
                <w:lang w:val="ro-RO"/>
              </w:rPr>
            </w:pPr>
            <w:r w:rsidRPr="00327F98">
              <w:rPr>
                <w:rFonts w:ascii="Times New Roman" w:hAnsi="Times New Roman"/>
                <w:sz w:val="24"/>
                <w:szCs w:val="24"/>
                <w:lang w:val="ro-RO"/>
              </w:rPr>
              <w:t xml:space="preserve">Cadrele didactice  valorifică  educaţia de gen, care reprezintă o modalitate de schimbare a conştiinţei sociale ce conduce la reconsiderarea concepţiei de viaţă, extinderea libertăţii de alegere, oferind şanse egale de autorealizare a potenţialului individual – băiat/fată. </w:t>
            </w:r>
          </w:p>
          <w:p w14:paraId="5F848A50" w14:textId="77777777" w:rsidR="00DB30BB" w:rsidRPr="00327F98" w:rsidRDefault="00DB30BB" w:rsidP="00327F98">
            <w:pPr>
              <w:pStyle w:val="TableParagraph"/>
              <w:numPr>
                <w:ilvl w:val="0"/>
                <w:numId w:val="74"/>
              </w:numPr>
              <w:rPr>
                <w:sz w:val="24"/>
                <w:szCs w:val="24"/>
              </w:rPr>
            </w:pPr>
            <w:r w:rsidRPr="00327F98">
              <w:rPr>
                <w:sz w:val="24"/>
                <w:szCs w:val="24"/>
              </w:rPr>
              <w:t xml:space="preserve">Copiii  sunt familiarizaţi cu conceptele educaţiei de gen prin discuţii. </w:t>
            </w:r>
          </w:p>
        </w:tc>
      </w:tr>
      <w:tr w:rsidR="00633CC3" w:rsidRPr="00633CC3" w14:paraId="358BBEFE" w14:textId="77777777" w:rsidTr="00016EB6">
        <w:tc>
          <w:tcPr>
            <w:tcW w:w="3915" w:type="dxa"/>
            <w:gridSpan w:val="3"/>
          </w:tcPr>
          <w:p w14:paraId="758EDDAF" w14:textId="77777777" w:rsidR="004C46D8" w:rsidRPr="00633CC3" w:rsidRDefault="004C46D8" w:rsidP="009E7579">
            <w:pPr>
              <w:rPr>
                <w:lang w:val="ro-RO"/>
              </w:rPr>
            </w:pPr>
            <w:r w:rsidRPr="00633CC3">
              <w:rPr>
                <w:lang w:val="ro-RO"/>
              </w:rPr>
              <w:t>Pondere şi punctaj acordat</w:t>
            </w:r>
          </w:p>
        </w:tc>
        <w:tc>
          <w:tcPr>
            <w:tcW w:w="3915" w:type="dxa"/>
          </w:tcPr>
          <w:p w14:paraId="04DB89F9" w14:textId="77777777" w:rsidR="004C46D8" w:rsidRPr="00633CC3" w:rsidRDefault="004C46D8" w:rsidP="009E7579">
            <w:pPr>
              <w:rPr>
                <w:lang w:val="ro-RO"/>
              </w:rPr>
            </w:pPr>
            <w:r w:rsidRPr="00633CC3">
              <w:rPr>
                <w:lang w:val="ro-RO"/>
              </w:rPr>
              <w:t>Pondere:  2</w:t>
            </w:r>
          </w:p>
        </w:tc>
        <w:tc>
          <w:tcPr>
            <w:tcW w:w="3915" w:type="dxa"/>
            <w:gridSpan w:val="2"/>
          </w:tcPr>
          <w:p w14:paraId="7548D19F" w14:textId="77777777" w:rsidR="004C46D8" w:rsidRPr="00633CC3" w:rsidRDefault="004C46D8" w:rsidP="009E7579">
            <w:pPr>
              <w:rPr>
                <w:lang w:val="ro-RO"/>
              </w:rPr>
            </w:pPr>
            <w:r w:rsidRPr="00633CC3">
              <w:rPr>
                <w:lang w:val="ro-RO"/>
              </w:rPr>
              <w:t>Autoevaluare conform criteriilor: 0,75</w:t>
            </w:r>
          </w:p>
        </w:tc>
        <w:tc>
          <w:tcPr>
            <w:tcW w:w="3915" w:type="dxa"/>
          </w:tcPr>
          <w:p w14:paraId="059EBB80" w14:textId="77777777" w:rsidR="004C46D8" w:rsidRPr="00633CC3" w:rsidRDefault="004C46D8" w:rsidP="009E7579">
            <w:pPr>
              <w:rPr>
                <w:lang w:val="ro-RO"/>
              </w:rPr>
            </w:pPr>
            <w:r w:rsidRPr="00633CC3">
              <w:rPr>
                <w:lang w:val="ro-RO"/>
              </w:rPr>
              <w:t>Punctaj acordat: 1,5</w:t>
            </w:r>
          </w:p>
        </w:tc>
      </w:tr>
      <w:tr w:rsidR="00826A39" w:rsidRPr="00633CC3" w14:paraId="7BAE6FD1" w14:textId="77777777" w:rsidTr="000F7620">
        <w:trPr>
          <w:trHeight w:val="270"/>
        </w:trPr>
        <w:tc>
          <w:tcPr>
            <w:tcW w:w="11745" w:type="dxa"/>
            <w:gridSpan w:val="6"/>
          </w:tcPr>
          <w:p w14:paraId="4D2AF788" w14:textId="77777777" w:rsidR="00826A39" w:rsidRPr="00633CC3" w:rsidRDefault="00826A39" w:rsidP="009E7579">
            <w:pPr>
              <w:rPr>
                <w:lang w:val="ro-RO"/>
              </w:rPr>
            </w:pPr>
            <w:r w:rsidRPr="00633CC3">
              <w:rPr>
                <w:b/>
                <w:bCs/>
              </w:rPr>
              <w:t>Total standard</w:t>
            </w:r>
          </w:p>
        </w:tc>
        <w:tc>
          <w:tcPr>
            <w:tcW w:w="3915" w:type="dxa"/>
          </w:tcPr>
          <w:p w14:paraId="0466ED68" w14:textId="77777777" w:rsidR="00826A39" w:rsidRPr="00633CC3" w:rsidRDefault="008F56E3" w:rsidP="009E7579">
            <w:pPr>
              <w:rPr>
                <w:b/>
                <w:lang w:val="ro-RO"/>
              </w:rPr>
            </w:pPr>
            <w:r w:rsidRPr="00633CC3">
              <w:rPr>
                <w:lang w:val="ro-RO"/>
              </w:rPr>
              <w:t xml:space="preserve">                            </w:t>
            </w:r>
            <w:r w:rsidRPr="00633CC3">
              <w:rPr>
                <w:b/>
                <w:lang w:val="ro-RO"/>
              </w:rPr>
              <w:t>4,0</w:t>
            </w:r>
          </w:p>
        </w:tc>
      </w:tr>
      <w:tr w:rsidR="004C46D8" w:rsidRPr="00633CC3" w14:paraId="41514AFB" w14:textId="77777777" w:rsidTr="00955F74">
        <w:tc>
          <w:tcPr>
            <w:tcW w:w="15660" w:type="dxa"/>
            <w:gridSpan w:val="7"/>
            <w:tcBorders>
              <w:left w:val="nil"/>
              <w:right w:val="nil"/>
            </w:tcBorders>
          </w:tcPr>
          <w:p w14:paraId="6E04983D" w14:textId="77777777" w:rsidR="004C46D8" w:rsidRPr="00633CC3" w:rsidRDefault="004C46D8" w:rsidP="009E7579">
            <w:pPr>
              <w:rPr>
                <w:lang w:val="ro-RO"/>
              </w:rPr>
            </w:pPr>
          </w:p>
        </w:tc>
      </w:tr>
      <w:tr w:rsidR="004C46D8" w:rsidRPr="00633CC3" w14:paraId="63AFD80C" w14:textId="77777777" w:rsidTr="005A6C8D">
        <w:tc>
          <w:tcPr>
            <w:tcW w:w="2241" w:type="dxa"/>
            <w:gridSpan w:val="2"/>
            <w:vMerge w:val="restart"/>
          </w:tcPr>
          <w:p w14:paraId="66B64B89" w14:textId="77777777" w:rsidR="004C46D8" w:rsidRPr="00633CC3" w:rsidRDefault="004C46D8" w:rsidP="009E7579">
            <w:pPr>
              <w:rPr>
                <w:lang w:val="ro-RO"/>
              </w:rPr>
            </w:pPr>
          </w:p>
          <w:p w14:paraId="7A7CA420" w14:textId="77777777" w:rsidR="004C46D8" w:rsidRPr="00633CC3" w:rsidRDefault="004C46D8" w:rsidP="009E7579">
            <w:pPr>
              <w:rPr>
                <w:b/>
                <w:lang w:val="ro-RO"/>
              </w:rPr>
            </w:pPr>
            <w:r w:rsidRPr="00633CC3">
              <w:rPr>
                <w:b/>
                <w:lang w:val="ro-RO"/>
              </w:rPr>
              <w:t>Dimensiune V</w:t>
            </w:r>
          </w:p>
        </w:tc>
        <w:tc>
          <w:tcPr>
            <w:tcW w:w="7230" w:type="dxa"/>
            <w:gridSpan w:val="3"/>
          </w:tcPr>
          <w:p w14:paraId="1AB16C45" w14:textId="77777777" w:rsidR="004C46D8" w:rsidRPr="00633CC3" w:rsidRDefault="004C46D8" w:rsidP="009E7579">
            <w:pPr>
              <w:rPr>
                <w:b/>
                <w:lang w:val="ro-RO"/>
              </w:rPr>
            </w:pPr>
            <w:r w:rsidRPr="00633CC3">
              <w:rPr>
                <w:b/>
                <w:lang w:val="ro-RO"/>
              </w:rPr>
              <w:t>Puncte forte</w:t>
            </w:r>
          </w:p>
        </w:tc>
        <w:tc>
          <w:tcPr>
            <w:tcW w:w="6189" w:type="dxa"/>
            <w:gridSpan w:val="2"/>
          </w:tcPr>
          <w:p w14:paraId="2393444C" w14:textId="77777777" w:rsidR="004C46D8" w:rsidRPr="00633CC3" w:rsidRDefault="004C46D8" w:rsidP="009E7579">
            <w:pPr>
              <w:rPr>
                <w:b/>
                <w:lang w:val="ro-RO"/>
              </w:rPr>
            </w:pPr>
            <w:r w:rsidRPr="00633CC3">
              <w:rPr>
                <w:b/>
                <w:lang w:val="ro-RO"/>
              </w:rPr>
              <w:t>Puncte slabe</w:t>
            </w:r>
          </w:p>
        </w:tc>
      </w:tr>
      <w:tr w:rsidR="00633CC3" w:rsidRPr="009E7579" w14:paraId="3606403D" w14:textId="77777777" w:rsidTr="005A6C8D">
        <w:tc>
          <w:tcPr>
            <w:tcW w:w="2241" w:type="dxa"/>
            <w:gridSpan w:val="2"/>
            <w:vMerge/>
          </w:tcPr>
          <w:p w14:paraId="6C00264A" w14:textId="77777777" w:rsidR="004C46D8" w:rsidRPr="00633CC3" w:rsidRDefault="004C46D8" w:rsidP="009E7579">
            <w:pPr>
              <w:rPr>
                <w:lang w:val="ro-RO"/>
              </w:rPr>
            </w:pPr>
          </w:p>
        </w:tc>
        <w:tc>
          <w:tcPr>
            <w:tcW w:w="7230" w:type="dxa"/>
            <w:gridSpan w:val="3"/>
          </w:tcPr>
          <w:p w14:paraId="5CC9CE3B" w14:textId="77777777" w:rsidR="004C46D8" w:rsidRPr="00633CC3" w:rsidRDefault="004526A9" w:rsidP="009E7579">
            <w:pPr>
              <w:rPr>
                <w:lang w:val="ro-RO"/>
              </w:rPr>
            </w:pPr>
            <w:r w:rsidRPr="00633CC3">
              <w:rPr>
                <w:lang w:val="ro-RO"/>
              </w:rPr>
              <w:t xml:space="preserve">În instituție </w:t>
            </w:r>
            <w:r w:rsidR="004C46D8" w:rsidRPr="00633CC3">
              <w:rPr>
                <w:lang w:val="ro-RO"/>
              </w:rPr>
              <w:t xml:space="preserve"> sunt luate măsuri necesare pentru combaterea discriminării. Cunoaşterea problemei şi sensibilizarea cadrelor didactice în ceea ce priveşte discordanţa între structura patriarhală a societăţii, diviziunea m</w:t>
            </w:r>
            <w:r w:rsidRPr="00633CC3">
              <w:rPr>
                <w:lang w:val="ro-RO"/>
              </w:rPr>
              <w:t>uncii în funcţie de gen. CD</w:t>
            </w:r>
            <w:r w:rsidR="004C46D8" w:rsidRPr="00633CC3">
              <w:rPr>
                <w:lang w:val="ro-RO"/>
              </w:rPr>
              <w:t xml:space="preserve">  valorifică  educaţia de gen.</w:t>
            </w:r>
          </w:p>
        </w:tc>
        <w:tc>
          <w:tcPr>
            <w:tcW w:w="6189" w:type="dxa"/>
            <w:gridSpan w:val="2"/>
          </w:tcPr>
          <w:p w14:paraId="44F99642" w14:textId="77777777" w:rsidR="004C46D8" w:rsidRPr="00633CC3" w:rsidRDefault="004C46D8" w:rsidP="009E7579">
            <w:pPr>
              <w:rPr>
                <w:lang w:val="ro-RO"/>
              </w:rPr>
            </w:pPr>
            <w:r w:rsidRPr="00633CC3">
              <w:rPr>
                <w:lang w:val="ro-RO"/>
              </w:rPr>
              <w:t>Insuficien</w:t>
            </w:r>
            <w:r w:rsidR="004526A9" w:rsidRPr="00633CC3">
              <w:rPr>
                <w:lang w:val="ro-RO"/>
              </w:rPr>
              <w:t>ţa formărilor CD</w:t>
            </w:r>
            <w:r w:rsidRPr="00633CC3">
              <w:rPr>
                <w:lang w:val="ro-RO"/>
              </w:rPr>
              <w:t xml:space="preserve"> şi manageriale în aceast domeniu. </w:t>
            </w:r>
          </w:p>
        </w:tc>
      </w:tr>
    </w:tbl>
    <w:p w14:paraId="28DB2AF8" w14:textId="77777777" w:rsidR="004C46D8" w:rsidRPr="00633CC3" w:rsidRDefault="004C46D8" w:rsidP="009E7579">
      <w:pPr>
        <w:rPr>
          <w:lang w:val="ro-RO"/>
        </w:rPr>
        <w:sectPr w:rsidR="004C46D8" w:rsidRPr="00633CC3" w:rsidSect="00FB67F1">
          <w:footerReference w:type="even" r:id="rId10"/>
          <w:footerReference w:type="default" r:id="rId11"/>
          <w:pgSz w:w="16838" w:h="11906" w:orient="landscape"/>
          <w:pgMar w:top="851" w:right="820" w:bottom="1276" w:left="1134" w:header="709" w:footer="709" w:gutter="0"/>
          <w:pgNumType w:start="3" w:chapStyle="1"/>
          <w:cols w:space="708"/>
          <w:docGrid w:linePitch="360"/>
        </w:sectPr>
      </w:pPr>
    </w:p>
    <w:p w14:paraId="7B0C3884" w14:textId="77777777" w:rsidR="004C46D8" w:rsidRPr="00611409" w:rsidRDefault="004C46D8" w:rsidP="009E7579">
      <w:pPr>
        <w:jc w:val="center"/>
        <w:rPr>
          <w:b/>
          <w:szCs w:val="20"/>
          <w:lang w:val="ro-RO"/>
        </w:rPr>
      </w:pPr>
      <w:r w:rsidRPr="00611409">
        <w:rPr>
          <w:b/>
          <w:szCs w:val="20"/>
          <w:lang w:val="ro-RO"/>
        </w:rPr>
        <w:lastRenderedPageBreak/>
        <w:t xml:space="preserve">Analiza SWOT  a activităţii instituţiei de educaţie timpurie </w:t>
      </w:r>
      <w:r w:rsidR="00157E36" w:rsidRPr="00611409">
        <w:rPr>
          <w:b/>
          <w:szCs w:val="20"/>
          <w:lang w:val="ro-RO"/>
        </w:rPr>
        <w:t>satul Căpl</w:t>
      </w:r>
      <w:r w:rsidRPr="00611409">
        <w:rPr>
          <w:b/>
          <w:szCs w:val="20"/>
          <w:lang w:val="ro-RO"/>
        </w:rPr>
        <w:t>ani</w:t>
      </w:r>
    </w:p>
    <w:p w14:paraId="1EE12AA6" w14:textId="77777777" w:rsidR="004C46D8" w:rsidRPr="00611409" w:rsidRDefault="004C46D8" w:rsidP="009E7579">
      <w:pPr>
        <w:jc w:val="center"/>
        <w:rPr>
          <w:b/>
          <w:szCs w:val="20"/>
          <w:lang w:val="ro-RO"/>
        </w:rPr>
      </w:pPr>
      <w:r w:rsidRPr="00611409">
        <w:rPr>
          <w:b/>
          <w:szCs w:val="20"/>
          <w:lang w:val="ro-RO"/>
        </w:rPr>
        <w:t>în perioada evaluată</w:t>
      </w:r>
      <w:r w:rsidR="00157E36" w:rsidRPr="00611409">
        <w:rPr>
          <w:b/>
          <w:szCs w:val="20"/>
          <w:lang w:val="ro-RO"/>
        </w:rPr>
        <w:t xml:space="preserve"> / </w:t>
      </w:r>
      <w:r w:rsidR="00F328E0">
        <w:rPr>
          <w:szCs w:val="20"/>
          <w:lang w:val="ro-RO"/>
        </w:rPr>
        <w:t>01.09.2021</w:t>
      </w:r>
      <w:r w:rsidR="00157E36" w:rsidRPr="00611409">
        <w:rPr>
          <w:szCs w:val="20"/>
          <w:lang w:val="ro-RO"/>
        </w:rPr>
        <w:t xml:space="preserve"> -</w:t>
      </w:r>
      <w:r w:rsidR="00136D59" w:rsidRPr="00611409">
        <w:rPr>
          <w:szCs w:val="20"/>
          <w:lang w:val="ro-RO"/>
        </w:rPr>
        <w:t xml:space="preserve"> </w:t>
      </w:r>
      <w:r w:rsidR="00F328E0">
        <w:rPr>
          <w:szCs w:val="20"/>
          <w:lang w:val="ro-RO"/>
        </w:rPr>
        <w:t>31.05.2022</w:t>
      </w:r>
    </w:p>
    <w:p w14:paraId="3F2DDE2C" w14:textId="77777777" w:rsidR="004C46D8" w:rsidRPr="00611409" w:rsidRDefault="004C46D8" w:rsidP="009E7579">
      <w:pPr>
        <w:jc w:val="both"/>
        <w:rPr>
          <w:b/>
          <w:szCs w:val="20"/>
          <w:lang w:val="ro-RO"/>
        </w:rPr>
      </w:pPr>
    </w:p>
    <w:tbl>
      <w:tblPr>
        <w:tblW w:w="100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786"/>
      </w:tblGrid>
      <w:tr w:rsidR="004C46D8" w:rsidRPr="00611409" w14:paraId="6651BF37" w14:textId="77777777" w:rsidTr="00016EB6">
        <w:tc>
          <w:tcPr>
            <w:tcW w:w="5220" w:type="dxa"/>
          </w:tcPr>
          <w:p w14:paraId="5DB11CD8" w14:textId="77777777" w:rsidR="004C46D8" w:rsidRPr="00611409" w:rsidRDefault="004C46D8" w:rsidP="009E7579">
            <w:pPr>
              <w:jc w:val="center"/>
              <w:rPr>
                <w:b/>
                <w:szCs w:val="20"/>
                <w:lang w:val="ro-RO"/>
              </w:rPr>
            </w:pPr>
            <w:r w:rsidRPr="00611409">
              <w:rPr>
                <w:b/>
                <w:szCs w:val="20"/>
                <w:lang w:val="ro-RO"/>
              </w:rPr>
              <w:t>Puncte forte</w:t>
            </w:r>
          </w:p>
        </w:tc>
        <w:tc>
          <w:tcPr>
            <w:tcW w:w="4786" w:type="dxa"/>
          </w:tcPr>
          <w:p w14:paraId="6EAC62A8" w14:textId="77777777" w:rsidR="004C46D8" w:rsidRPr="00611409" w:rsidRDefault="004C46D8" w:rsidP="009E7579">
            <w:pPr>
              <w:jc w:val="center"/>
              <w:rPr>
                <w:b/>
                <w:szCs w:val="20"/>
                <w:lang w:val="ro-RO"/>
              </w:rPr>
            </w:pPr>
            <w:r w:rsidRPr="00611409">
              <w:rPr>
                <w:b/>
                <w:szCs w:val="20"/>
                <w:lang w:val="ro-RO"/>
              </w:rPr>
              <w:t>Puncte slabe</w:t>
            </w:r>
          </w:p>
        </w:tc>
      </w:tr>
      <w:tr w:rsidR="004C46D8" w:rsidRPr="009E7579" w14:paraId="4D487FDD" w14:textId="77777777" w:rsidTr="00016EB6">
        <w:tc>
          <w:tcPr>
            <w:tcW w:w="5220" w:type="dxa"/>
          </w:tcPr>
          <w:p w14:paraId="6921884E" w14:textId="77777777" w:rsidR="004C46D8" w:rsidRPr="00611409" w:rsidRDefault="004C46D8" w:rsidP="009E7579">
            <w:pPr>
              <w:pStyle w:val="a3"/>
              <w:numPr>
                <w:ilvl w:val="0"/>
                <w:numId w:val="7"/>
              </w:numPr>
              <w:spacing w:after="0"/>
              <w:jc w:val="both"/>
              <w:rPr>
                <w:sz w:val="24"/>
                <w:szCs w:val="24"/>
                <w:lang w:val="ro-RO"/>
              </w:rPr>
            </w:pPr>
            <w:r w:rsidRPr="00611409">
              <w:rPr>
                <w:sz w:val="24"/>
                <w:szCs w:val="24"/>
                <w:lang w:val="ro-RO"/>
              </w:rPr>
              <w:t>IET este asigurată cu cadre didact</w:t>
            </w:r>
            <w:r w:rsidR="002357C4" w:rsidRPr="00611409">
              <w:rPr>
                <w:sz w:val="24"/>
                <w:szCs w:val="24"/>
                <w:lang w:val="ro-RO"/>
              </w:rPr>
              <w:t>ice ce corespund specialităţii / studii în domeniu</w:t>
            </w:r>
            <w:r w:rsidR="005F4E23" w:rsidRPr="00611409">
              <w:rPr>
                <w:sz w:val="24"/>
                <w:szCs w:val="24"/>
                <w:lang w:val="ro-RO"/>
              </w:rPr>
              <w:t>;</w:t>
            </w:r>
            <w:r w:rsidRPr="00611409">
              <w:rPr>
                <w:sz w:val="24"/>
                <w:szCs w:val="24"/>
                <w:lang w:val="ro-RO"/>
              </w:rPr>
              <w:t xml:space="preserve"> </w:t>
            </w:r>
          </w:p>
          <w:p w14:paraId="467704AF" w14:textId="77777777" w:rsidR="002357C4" w:rsidRPr="00611409" w:rsidRDefault="002357C4" w:rsidP="009E7579">
            <w:pPr>
              <w:pStyle w:val="a3"/>
              <w:numPr>
                <w:ilvl w:val="0"/>
                <w:numId w:val="7"/>
              </w:numPr>
              <w:spacing w:after="0"/>
              <w:jc w:val="both"/>
              <w:rPr>
                <w:sz w:val="24"/>
                <w:szCs w:val="24"/>
                <w:lang w:val="ro-RO"/>
              </w:rPr>
            </w:pPr>
            <w:r w:rsidRPr="00611409">
              <w:rPr>
                <w:sz w:val="24"/>
                <w:szCs w:val="20"/>
                <w:lang w:val="ro-RO"/>
              </w:rPr>
              <w:t>Toate cadrele dispun cursuri de formare continuă (anul acesta s-au organizat formările on-line)</w:t>
            </w:r>
            <w:r w:rsidR="005F4E23" w:rsidRPr="00611409">
              <w:rPr>
                <w:sz w:val="24"/>
                <w:szCs w:val="20"/>
                <w:lang w:val="ro-RO"/>
              </w:rPr>
              <w:t>;</w:t>
            </w:r>
            <w:r w:rsidRPr="00611409">
              <w:rPr>
                <w:sz w:val="24"/>
                <w:szCs w:val="20"/>
                <w:lang w:val="ro-RO"/>
              </w:rPr>
              <w:t xml:space="preserve"> </w:t>
            </w:r>
          </w:p>
          <w:p w14:paraId="5EFB7A13" w14:textId="77777777" w:rsidR="004C46D8" w:rsidRPr="00611409" w:rsidRDefault="00685ABD" w:rsidP="009E7579">
            <w:pPr>
              <w:pStyle w:val="a3"/>
              <w:numPr>
                <w:ilvl w:val="0"/>
                <w:numId w:val="7"/>
              </w:numPr>
              <w:spacing w:after="0"/>
              <w:jc w:val="both"/>
              <w:rPr>
                <w:sz w:val="24"/>
                <w:szCs w:val="24"/>
                <w:lang w:val="ro-RO"/>
              </w:rPr>
            </w:pPr>
            <w:r w:rsidRPr="00611409">
              <w:rPr>
                <w:sz w:val="24"/>
                <w:szCs w:val="24"/>
                <w:lang w:val="ro-RO"/>
              </w:rPr>
              <w:t>Managerul deţine G</w:t>
            </w:r>
            <w:r w:rsidR="00595101" w:rsidRPr="00611409">
              <w:rPr>
                <w:sz w:val="24"/>
                <w:szCs w:val="24"/>
                <w:lang w:val="ro-RO"/>
              </w:rPr>
              <w:t xml:space="preserve">rad </w:t>
            </w:r>
            <w:r w:rsidRPr="00611409">
              <w:rPr>
                <w:sz w:val="24"/>
                <w:szCs w:val="24"/>
                <w:lang w:val="ro-RO"/>
              </w:rPr>
              <w:t>D</w:t>
            </w:r>
            <w:r w:rsidR="00595101" w:rsidRPr="00611409">
              <w:rPr>
                <w:sz w:val="24"/>
                <w:szCs w:val="24"/>
                <w:lang w:val="ro-RO"/>
              </w:rPr>
              <w:t xml:space="preserve">idactic </w:t>
            </w:r>
            <w:r w:rsidR="005F4E23" w:rsidRPr="00611409">
              <w:rPr>
                <w:sz w:val="24"/>
                <w:szCs w:val="24"/>
                <w:lang w:val="ro-RO"/>
              </w:rPr>
              <w:t>D</w:t>
            </w:r>
            <w:r w:rsidR="00595101" w:rsidRPr="00611409">
              <w:rPr>
                <w:sz w:val="24"/>
                <w:szCs w:val="24"/>
                <w:lang w:val="ro-RO"/>
              </w:rPr>
              <w:t>oi</w:t>
            </w:r>
            <w:r w:rsidR="005F4E23" w:rsidRPr="00611409">
              <w:rPr>
                <w:sz w:val="24"/>
                <w:szCs w:val="24"/>
                <w:lang w:val="ro-RO"/>
              </w:rPr>
              <w:t>;</w:t>
            </w:r>
          </w:p>
          <w:p w14:paraId="70871632" w14:textId="77777777" w:rsidR="00685ABD" w:rsidRPr="00611409" w:rsidRDefault="004C46D8" w:rsidP="009E7579">
            <w:pPr>
              <w:pStyle w:val="a3"/>
              <w:numPr>
                <w:ilvl w:val="0"/>
                <w:numId w:val="7"/>
              </w:numPr>
              <w:spacing w:after="0"/>
              <w:jc w:val="both"/>
              <w:rPr>
                <w:sz w:val="24"/>
                <w:szCs w:val="24"/>
                <w:lang w:val="ro-RO"/>
              </w:rPr>
            </w:pPr>
            <w:r w:rsidRPr="00611409">
              <w:rPr>
                <w:sz w:val="24"/>
                <w:szCs w:val="24"/>
                <w:lang w:val="ro-RO"/>
              </w:rPr>
              <w:t>IET dispune de computato</w:t>
            </w:r>
            <w:r w:rsidR="002357C4" w:rsidRPr="00611409">
              <w:rPr>
                <w:sz w:val="24"/>
                <w:szCs w:val="24"/>
                <w:lang w:val="ro-RO"/>
              </w:rPr>
              <w:t>are</w:t>
            </w:r>
            <w:r w:rsidRPr="00611409">
              <w:rPr>
                <w:sz w:val="24"/>
                <w:szCs w:val="24"/>
                <w:lang w:val="ro-RO"/>
              </w:rPr>
              <w:t>, imprimant</w:t>
            </w:r>
            <w:r w:rsidR="002357C4" w:rsidRPr="00611409">
              <w:rPr>
                <w:sz w:val="24"/>
                <w:szCs w:val="24"/>
                <w:lang w:val="ro-RO"/>
              </w:rPr>
              <w:t>e</w:t>
            </w:r>
            <w:r w:rsidRPr="00611409">
              <w:rPr>
                <w:sz w:val="24"/>
                <w:szCs w:val="24"/>
                <w:lang w:val="ro-RO"/>
              </w:rPr>
              <w:t>, copiator</w:t>
            </w:r>
            <w:r w:rsidR="002357C4" w:rsidRPr="00611409">
              <w:rPr>
                <w:sz w:val="24"/>
                <w:szCs w:val="24"/>
                <w:lang w:val="ro-RO"/>
              </w:rPr>
              <w:t>, laminator</w:t>
            </w:r>
            <w:r w:rsidRPr="00611409">
              <w:rPr>
                <w:sz w:val="24"/>
                <w:szCs w:val="24"/>
                <w:lang w:val="ro-RO"/>
              </w:rPr>
              <w:t xml:space="preserve">. Este conectată la internet. Toate cadrele </w:t>
            </w:r>
            <w:r w:rsidR="005F4E23" w:rsidRPr="00611409">
              <w:rPr>
                <w:sz w:val="24"/>
                <w:szCs w:val="24"/>
                <w:lang w:val="ro-RO"/>
              </w:rPr>
              <w:t>didactice au abilităţi digitale;</w:t>
            </w:r>
          </w:p>
          <w:p w14:paraId="096B8091" w14:textId="77777777" w:rsidR="004C46D8" w:rsidRPr="00611409" w:rsidRDefault="004C46D8" w:rsidP="009E7579">
            <w:pPr>
              <w:pStyle w:val="a3"/>
              <w:numPr>
                <w:ilvl w:val="0"/>
                <w:numId w:val="7"/>
              </w:numPr>
              <w:spacing w:after="0"/>
              <w:jc w:val="both"/>
              <w:rPr>
                <w:sz w:val="24"/>
                <w:szCs w:val="24"/>
                <w:lang w:val="ro-RO"/>
              </w:rPr>
            </w:pPr>
            <w:r w:rsidRPr="00611409">
              <w:rPr>
                <w:sz w:val="24"/>
                <w:szCs w:val="24"/>
                <w:lang w:val="ro-RO"/>
              </w:rPr>
              <w:t>IET este asigurat</w:t>
            </w:r>
            <w:r w:rsidR="005F4E23" w:rsidRPr="00611409">
              <w:rPr>
                <w:sz w:val="24"/>
                <w:szCs w:val="24"/>
                <w:lang w:val="ro-RO"/>
              </w:rPr>
              <w:t>ă cu literatură de specialitate;</w:t>
            </w:r>
            <w:r w:rsidRPr="00611409">
              <w:rPr>
                <w:sz w:val="24"/>
                <w:szCs w:val="24"/>
                <w:lang w:val="ro-RO"/>
              </w:rPr>
              <w:t xml:space="preserve"> </w:t>
            </w:r>
          </w:p>
          <w:p w14:paraId="7C2FECA6" w14:textId="77777777" w:rsidR="004C46D8" w:rsidRPr="00611409" w:rsidRDefault="004C46D8" w:rsidP="009E7579">
            <w:pPr>
              <w:pStyle w:val="a3"/>
              <w:numPr>
                <w:ilvl w:val="0"/>
                <w:numId w:val="7"/>
              </w:numPr>
              <w:spacing w:after="0"/>
              <w:jc w:val="both"/>
              <w:rPr>
                <w:sz w:val="24"/>
                <w:szCs w:val="24"/>
                <w:lang w:val="ro-RO"/>
              </w:rPr>
            </w:pPr>
            <w:r w:rsidRPr="00611409">
              <w:rPr>
                <w:sz w:val="24"/>
                <w:szCs w:val="24"/>
                <w:lang w:val="ro-RO"/>
              </w:rPr>
              <w:t>IET asigură în orice acţiuni şanse egale de incluziune tuturor copiilor şi respectarea dif</w:t>
            </w:r>
            <w:r w:rsidR="005F4E23" w:rsidRPr="00611409">
              <w:rPr>
                <w:sz w:val="24"/>
                <w:szCs w:val="24"/>
                <w:lang w:val="ro-RO"/>
              </w:rPr>
              <w:t>erenţelor individuale;</w:t>
            </w:r>
          </w:p>
          <w:p w14:paraId="5596A26D" w14:textId="77777777" w:rsidR="004C46D8" w:rsidRPr="00611409" w:rsidRDefault="004C46D8" w:rsidP="009E7579">
            <w:pPr>
              <w:pStyle w:val="a3"/>
              <w:numPr>
                <w:ilvl w:val="0"/>
                <w:numId w:val="7"/>
              </w:numPr>
              <w:spacing w:after="0"/>
              <w:jc w:val="both"/>
              <w:rPr>
                <w:sz w:val="24"/>
                <w:szCs w:val="24"/>
                <w:lang w:val="ro-RO"/>
              </w:rPr>
            </w:pPr>
            <w:r w:rsidRPr="00611409">
              <w:rPr>
                <w:sz w:val="24"/>
                <w:szCs w:val="24"/>
                <w:lang w:val="ro-RO"/>
              </w:rPr>
              <w:t>În IET se monitorizează sistematic respectarea drepturilor copiilor, protecţ</w:t>
            </w:r>
            <w:r w:rsidR="005F4E23" w:rsidRPr="00611409">
              <w:rPr>
                <w:sz w:val="24"/>
                <w:szCs w:val="24"/>
                <w:lang w:val="ro-RO"/>
              </w:rPr>
              <w:t>ia vieţii şi sănătăţii copiilor;</w:t>
            </w:r>
          </w:p>
          <w:p w14:paraId="0EE20ED6" w14:textId="77777777" w:rsidR="004C46D8" w:rsidRPr="00611409" w:rsidRDefault="00964F43" w:rsidP="009E7579">
            <w:pPr>
              <w:pStyle w:val="a3"/>
              <w:numPr>
                <w:ilvl w:val="0"/>
                <w:numId w:val="7"/>
              </w:numPr>
              <w:spacing w:after="0"/>
              <w:jc w:val="both"/>
              <w:rPr>
                <w:szCs w:val="20"/>
                <w:lang w:val="ro-RO"/>
              </w:rPr>
            </w:pPr>
            <w:r w:rsidRPr="00611409">
              <w:rPr>
                <w:sz w:val="24"/>
                <w:szCs w:val="24"/>
                <w:lang w:val="ro-RO"/>
              </w:rPr>
              <w:t xml:space="preserve">Parteneriat </w:t>
            </w:r>
            <w:r w:rsidR="004C46D8" w:rsidRPr="00611409">
              <w:rPr>
                <w:sz w:val="24"/>
                <w:szCs w:val="24"/>
                <w:lang w:val="ro-RO"/>
              </w:rPr>
              <w:t xml:space="preserve"> de lucru al</w:t>
            </w:r>
            <w:r w:rsidRPr="00611409">
              <w:rPr>
                <w:sz w:val="24"/>
                <w:szCs w:val="24"/>
                <w:lang w:val="ro-RO"/>
              </w:rPr>
              <w:t xml:space="preserve"> </w:t>
            </w:r>
            <w:r w:rsidR="004C46D8" w:rsidRPr="00611409">
              <w:rPr>
                <w:sz w:val="24"/>
                <w:szCs w:val="24"/>
                <w:lang w:val="ro-RO"/>
              </w:rPr>
              <w:t xml:space="preserve"> IET</w:t>
            </w:r>
            <w:r w:rsidRPr="00611409">
              <w:rPr>
                <w:sz w:val="24"/>
                <w:szCs w:val="24"/>
                <w:lang w:val="ro-RO"/>
              </w:rPr>
              <w:t xml:space="preserve"> </w:t>
            </w:r>
            <w:r w:rsidR="00093687" w:rsidRPr="00611409">
              <w:rPr>
                <w:sz w:val="24"/>
                <w:szCs w:val="24"/>
                <w:lang w:val="ro-RO"/>
              </w:rPr>
              <w:t xml:space="preserve"> cu</w:t>
            </w:r>
            <w:r w:rsidR="004C46D8" w:rsidRPr="00611409">
              <w:rPr>
                <w:sz w:val="24"/>
                <w:szCs w:val="24"/>
                <w:lang w:val="ro-RO"/>
              </w:rPr>
              <w:t xml:space="preserve"> </w:t>
            </w:r>
            <w:r w:rsidRPr="00611409">
              <w:rPr>
                <w:sz w:val="24"/>
                <w:szCs w:val="24"/>
                <w:lang w:val="ro-RO"/>
              </w:rPr>
              <w:t xml:space="preserve"> </w:t>
            </w:r>
            <w:r w:rsidR="004C46D8" w:rsidRPr="00611409">
              <w:rPr>
                <w:sz w:val="24"/>
                <w:szCs w:val="24"/>
                <w:lang w:val="ro-RO"/>
              </w:rPr>
              <w:t>APL</w:t>
            </w:r>
            <w:r w:rsidR="00093687" w:rsidRPr="00611409">
              <w:rPr>
                <w:sz w:val="24"/>
                <w:szCs w:val="24"/>
                <w:lang w:val="ro-RO"/>
              </w:rPr>
              <w:t>, biblioteca, Casa de cultură, în participarea activă la măsuri extracurriculare a localității</w:t>
            </w:r>
            <w:r w:rsidR="004B79A1" w:rsidRPr="00611409">
              <w:rPr>
                <w:sz w:val="24"/>
                <w:szCs w:val="24"/>
                <w:lang w:val="ro-RO"/>
              </w:rPr>
              <w:t>.</w:t>
            </w:r>
          </w:p>
        </w:tc>
        <w:tc>
          <w:tcPr>
            <w:tcW w:w="4786" w:type="dxa"/>
          </w:tcPr>
          <w:p w14:paraId="115FD60D" w14:textId="77777777" w:rsidR="00157E36" w:rsidRPr="00611409" w:rsidRDefault="005F4E23" w:rsidP="009E7579">
            <w:pPr>
              <w:pStyle w:val="a3"/>
              <w:numPr>
                <w:ilvl w:val="0"/>
                <w:numId w:val="6"/>
              </w:numPr>
              <w:spacing w:after="0"/>
              <w:jc w:val="both"/>
              <w:rPr>
                <w:sz w:val="24"/>
                <w:szCs w:val="20"/>
                <w:lang w:val="ro-RO"/>
              </w:rPr>
            </w:pPr>
            <w:r w:rsidRPr="00611409">
              <w:rPr>
                <w:sz w:val="24"/>
                <w:szCs w:val="20"/>
                <w:lang w:val="ro-RO"/>
              </w:rPr>
              <w:t>Lipsa sălii de sport</w:t>
            </w:r>
            <w:r w:rsidR="00841343" w:rsidRPr="00611409">
              <w:rPr>
                <w:sz w:val="24"/>
                <w:szCs w:val="20"/>
                <w:lang w:val="ro-RO"/>
              </w:rPr>
              <w:t xml:space="preserve"> (e cu sala festivă)</w:t>
            </w:r>
            <w:r w:rsidRPr="00611409">
              <w:rPr>
                <w:sz w:val="24"/>
                <w:szCs w:val="20"/>
                <w:lang w:val="ro-RO"/>
              </w:rPr>
              <w:t>;</w:t>
            </w:r>
            <w:r w:rsidR="004C46D8" w:rsidRPr="00611409">
              <w:rPr>
                <w:sz w:val="24"/>
                <w:szCs w:val="20"/>
                <w:lang w:val="ro-RO"/>
              </w:rPr>
              <w:t xml:space="preserve"> </w:t>
            </w:r>
          </w:p>
          <w:p w14:paraId="24A36DF1" w14:textId="77777777" w:rsidR="004C46D8" w:rsidRPr="00611409" w:rsidRDefault="004C46D8" w:rsidP="009E7579">
            <w:pPr>
              <w:pStyle w:val="a3"/>
              <w:numPr>
                <w:ilvl w:val="0"/>
                <w:numId w:val="6"/>
              </w:numPr>
              <w:spacing w:after="0"/>
              <w:jc w:val="both"/>
              <w:rPr>
                <w:sz w:val="24"/>
                <w:szCs w:val="20"/>
                <w:lang w:val="ro-RO"/>
              </w:rPr>
            </w:pPr>
            <w:r w:rsidRPr="00611409">
              <w:rPr>
                <w:sz w:val="24"/>
                <w:szCs w:val="20"/>
                <w:lang w:val="ro-RO"/>
              </w:rPr>
              <w:t>Lipsa computatoarelor</w:t>
            </w:r>
            <w:r w:rsidR="00841343" w:rsidRPr="00611409">
              <w:rPr>
                <w:sz w:val="24"/>
                <w:szCs w:val="20"/>
                <w:lang w:val="ro-RO"/>
              </w:rPr>
              <w:t xml:space="preserve"> și rețelei de internet</w:t>
            </w:r>
            <w:r w:rsidRPr="00611409">
              <w:rPr>
                <w:sz w:val="24"/>
                <w:szCs w:val="20"/>
                <w:lang w:val="ro-RO"/>
              </w:rPr>
              <w:t xml:space="preserve"> în </w:t>
            </w:r>
            <w:r w:rsidR="00841343" w:rsidRPr="00611409">
              <w:rPr>
                <w:sz w:val="24"/>
                <w:szCs w:val="20"/>
                <w:lang w:val="ro-RO"/>
              </w:rPr>
              <w:t xml:space="preserve">toate </w:t>
            </w:r>
            <w:r w:rsidRPr="00611409">
              <w:rPr>
                <w:sz w:val="24"/>
                <w:szCs w:val="20"/>
                <w:lang w:val="ro-RO"/>
              </w:rPr>
              <w:t>sălil</w:t>
            </w:r>
            <w:r w:rsidR="00841343" w:rsidRPr="00611409">
              <w:rPr>
                <w:sz w:val="24"/>
                <w:szCs w:val="20"/>
                <w:lang w:val="ro-RO"/>
              </w:rPr>
              <w:t>e de grupe;</w:t>
            </w:r>
          </w:p>
          <w:p w14:paraId="2CBD7963" w14:textId="77777777" w:rsidR="004C46D8" w:rsidRPr="00611409" w:rsidRDefault="004C46D8" w:rsidP="009E7579">
            <w:pPr>
              <w:pStyle w:val="a3"/>
              <w:numPr>
                <w:ilvl w:val="0"/>
                <w:numId w:val="6"/>
              </w:numPr>
              <w:spacing w:after="0"/>
              <w:jc w:val="both"/>
              <w:rPr>
                <w:sz w:val="24"/>
                <w:szCs w:val="20"/>
                <w:lang w:val="ro-RO"/>
              </w:rPr>
            </w:pPr>
            <w:r w:rsidRPr="00611409">
              <w:rPr>
                <w:sz w:val="24"/>
                <w:szCs w:val="20"/>
                <w:lang w:val="ro-RO"/>
              </w:rPr>
              <w:t>Situaţia precară a unor familii</w:t>
            </w:r>
            <w:r w:rsidR="00841343" w:rsidRPr="00611409">
              <w:rPr>
                <w:sz w:val="24"/>
                <w:szCs w:val="20"/>
                <w:lang w:val="ro-RO"/>
              </w:rPr>
              <w:t xml:space="preserve"> social-vulnerabile</w:t>
            </w:r>
            <w:r w:rsidR="00EC07D5" w:rsidRPr="00611409">
              <w:rPr>
                <w:sz w:val="24"/>
                <w:szCs w:val="20"/>
                <w:lang w:val="ro-RO"/>
              </w:rPr>
              <w:t xml:space="preserve"> din localitate,</w:t>
            </w:r>
            <w:r w:rsidR="000A5453" w:rsidRPr="00611409">
              <w:rPr>
                <w:sz w:val="24"/>
                <w:szCs w:val="20"/>
                <w:lang w:val="ro-RO"/>
              </w:rPr>
              <w:t xml:space="preserve"> </w:t>
            </w:r>
            <w:r w:rsidR="00EC07D5" w:rsidRPr="00611409">
              <w:rPr>
                <w:sz w:val="24"/>
                <w:szCs w:val="20"/>
                <w:lang w:val="ro-RO"/>
              </w:rPr>
              <w:t>frecvența scăzută a acestor copii</w:t>
            </w:r>
            <w:r w:rsidR="000A5453" w:rsidRPr="00611409">
              <w:rPr>
                <w:sz w:val="24"/>
                <w:szCs w:val="20"/>
                <w:lang w:val="ro-RO"/>
              </w:rPr>
              <w:t>;</w:t>
            </w:r>
          </w:p>
          <w:p w14:paraId="7BE6A5B3" w14:textId="77777777" w:rsidR="004C46D8" w:rsidRPr="00611409" w:rsidRDefault="004C46D8" w:rsidP="009E7579">
            <w:pPr>
              <w:pStyle w:val="a3"/>
              <w:numPr>
                <w:ilvl w:val="0"/>
                <w:numId w:val="6"/>
              </w:numPr>
              <w:spacing w:after="0"/>
              <w:jc w:val="both"/>
              <w:rPr>
                <w:sz w:val="24"/>
                <w:szCs w:val="20"/>
                <w:lang w:val="ro-RO"/>
              </w:rPr>
            </w:pPr>
            <w:r w:rsidRPr="00611409">
              <w:rPr>
                <w:sz w:val="24"/>
                <w:szCs w:val="20"/>
                <w:lang w:val="ro-RO"/>
              </w:rPr>
              <w:t>Exi</w:t>
            </w:r>
            <w:r w:rsidR="00841343" w:rsidRPr="00611409">
              <w:rPr>
                <w:sz w:val="24"/>
                <w:szCs w:val="20"/>
                <w:lang w:val="ro-RO"/>
              </w:rPr>
              <w:t>stenţa familiilor monoparentale;</w:t>
            </w:r>
          </w:p>
          <w:p w14:paraId="5A6FC2F4" w14:textId="77777777" w:rsidR="004C46D8" w:rsidRPr="00611409" w:rsidRDefault="004C46D8" w:rsidP="009E7579">
            <w:pPr>
              <w:pStyle w:val="a3"/>
              <w:numPr>
                <w:ilvl w:val="0"/>
                <w:numId w:val="6"/>
              </w:numPr>
              <w:spacing w:after="0"/>
              <w:jc w:val="both"/>
              <w:rPr>
                <w:sz w:val="24"/>
                <w:szCs w:val="20"/>
                <w:lang w:val="ro-RO"/>
              </w:rPr>
            </w:pPr>
            <w:r w:rsidRPr="00611409">
              <w:rPr>
                <w:sz w:val="24"/>
                <w:szCs w:val="20"/>
                <w:lang w:val="ro-RO"/>
              </w:rPr>
              <w:t>Părinţi plecaţi după hotare şi mulţi copii sunt</w:t>
            </w:r>
            <w:r w:rsidR="00841343" w:rsidRPr="00611409">
              <w:rPr>
                <w:sz w:val="24"/>
                <w:szCs w:val="20"/>
                <w:lang w:val="ro-RO"/>
              </w:rPr>
              <w:t xml:space="preserve"> lăsaţi în îngrijirea bunicilor;</w:t>
            </w:r>
          </w:p>
          <w:p w14:paraId="0C96FF75" w14:textId="77777777" w:rsidR="00841343" w:rsidRPr="00611409" w:rsidRDefault="00841343" w:rsidP="009E7579">
            <w:pPr>
              <w:pStyle w:val="a3"/>
              <w:numPr>
                <w:ilvl w:val="0"/>
                <w:numId w:val="6"/>
              </w:numPr>
              <w:spacing w:after="0"/>
              <w:jc w:val="both"/>
              <w:rPr>
                <w:sz w:val="24"/>
                <w:szCs w:val="20"/>
                <w:lang w:val="ro-RO"/>
              </w:rPr>
            </w:pPr>
            <w:r w:rsidRPr="00611409">
              <w:rPr>
                <w:sz w:val="24"/>
                <w:szCs w:val="20"/>
                <w:lang w:val="ro-RO"/>
              </w:rPr>
              <w:t>Lipsa spaţiului sanitar pentru fiecare grupă aparte</w:t>
            </w:r>
            <w:r w:rsidR="000A5453" w:rsidRPr="00611409">
              <w:rPr>
                <w:sz w:val="24"/>
                <w:szCs w:val="20"/>
                <w:lang w:val="ro-RO"/>
              </w:rPr>
              <w:t xml:space="preserve"> (la 5 grupe/4 vicee);</w:t>
            </w:r>
          </w:p>
          <w:p w14:paraId="17D2E5CD" w14:textId="77777777" w:rsidR="00841343" w:rsidRPr="00611409" w:rsidRDefault="00964E94" w:rsidP="009E7579">
            <w:pPr>
              <w:pStyle w:val="a3"/>
              <w:numPr>
                <w:ilvl w:val="0"/>
                <w:numId w:val="7"/>
              </w:numPr>
              <w:spacing w:after="0"/>
              <w:jc w:val="both"/>
              <w:rPr>
                <w:sz w:val="24"/>
                <w:szCs w:val="24"/>
                <w:lang w:val="ro-RO"/>
              </w:rPr>
            </w:pPr>
            <w:r w:rsidRPr="00611409">
              <w:rPr>
                <w:sz w:val="24"/>
                <w:szCs w:val="20"/>
                <w:lang w:val="ro-RO"/>
              </w:rPr>
              <w:t>C</w:t>
            </w:r>
            <w:r w:rsidR="006F6E7D" w:rsidRPr="00611409">
              <w:rPr>
                <w:sz w:val="24"/>
                <w:szCs w:val="20"/>
                <w:lang w:val="ro-RO"/>
              </w:rPr>
              <w:t>lădire</w:t>
            </w:r>
            <w:r w:rsidRPr="00611409">
              <w:rPr>
                <w:sz w:val="24"/>
                <w:szCs w:val="20"/>
                <w:lang w:val="ro-RO"/>
              </w:rPr>
              <w:t>a instituției este de tip vechi</w:t>
            </w:r>
            <w:r w:rsidR="006F6E7D" w:rsidRPr="00611409">
              <w:rPr>
                <w:sz w:val="24"/>
                <w:szCs w:val="20"/>
                <w:lang w:val="ro-RO"/>
              </w:rPr>
              <w:t>, săli</w:t>
            </w:r>
            <w:r w:rsidRPr="00611409">
              <w:rPr>
                <w:sz w:val="24"/>
                <w:szCs w:val="20"/>
                <w:lang w:val="ro-RO"/>
              </w:rPr>
              <w:t>le de grupă sunt</w:t>
            </w:r>
            <w:r w:rsidR="006F6E7D" w:rsidRPr="00611409">
              <w:rPr>
                <w:sz w:val="24"/>
                <w:szCs w:val="20"/>
                <w:lang w:val="ro-RO"/>
              </w:rPr>
              <w:t xml:space="preserve"> mici și insuficiente</w:t>
            </w:r>
            <w:r w:rsidRPr="00611409">
              <w:rPr>
                <w:sz w:val="24"/>
                <w:szCs w:val="20"/>
                <w:lang w:val="ro-RO"/>
              </w:rPr>
              <w:t xml:space="preserve"> pentru numărul de copii existent</w:t>
            </w:r>
            <w:r w:rsidR="004A3AD2" w:rsidRPr="00611409">
              <w:rPr>
                <w:sz w:val="24"/>
                <w:szCs w:val="20"/>
                <w:lang w:val="ro-RO"/>
              </w:rPr>
              <w:t>;</w:t>
            </w:r>
          </w:p>
          <w:p w14:paraId="10C6A917" w14:textId="77777777" w:rsidR="0026664F" w:rsidRPr="00611409" w:rsidRDefault="0026664F" w:rsidP="009E7579">
            <w:pPr>
              <w:pStyle w:val="a3"/>
              <w:numPr>
                <w:ilvl w:val="0"/>
                <w:numId w:val="7"/>
              </w:numPr>
              <w:spacing w:after="0"/>
              <w:jc w:val="both"/>
              <w:rPr>
                <w:sz w:val="24"/>
                <w:szCs w:val="24"/>
                <w:lang w:val="ro-RO"/>
              </w:rPr>
            </w:pPr>
            <w:r w:rsidRPr="00611409">
              <w:rPr>
                <w:sz w:val="24"/>
                <w:szCs w:val="20"/>
                <w:lang w:val="ro-RO"/>
              </w:rPr>
              <w:t xml:space="preserve">Nu toate cadre didactice </w:t>
            </w:r>
            <w:r w:rsidRPr="00611409">
              <w:rPr>
                <w:sz w:val="24"/>
                <w:szCs w:val="24"/>
                <w:lang w:val="ro-RO"/>
              </w:rPr>
              <w:t>deţine GDD      (din diferite motive);</w:t>
            </w:r>
          </w:p>
          <w:p w14:paraId="30519300" w14:textId="77777777" w:rsidR="004A3AD2" w:rsidRPr="00611409" w:rsidRDefault="004A3AD2" w:rsidP="009E7579">
            <w:pPr>
              <w:pStyle w:val="a3"/>
              <w:spacing w:after="0"/>
              <w:ind w:left="360"/>
              <w:jc w:val="both"/>
              <w:rPr>
                <w:sz w:val="24"/>
                <w:szCs w:val="24"/>
                <w:lang w:val="ro-RO"/>
              </w:rPr>
            </w:pPr>
          </w:p>
          <w:p w14:paraId="448130F4" w14:textId="77777777" w:rsidR="004A3AD2" w:rsidRPr="00611409" w:rsidRDefault="004A3AD2" w:rsidP="009E7579">
            <w:pPr>
              <w:pStyle w:val="a3"/>
              <w:spacing w:after="0"/>
              <w:jc w:val="both"/>
              <w:rPr>
                <w:sz w:val="32"/>
                <w:szCs w:val="20"/>
                <w:lang w:val="ro-RO"/>
              </w:rPr>
            </w:pPr>
          </w:p>
          <w:p w14:paraId="2B3FE532" w14:textId="77777777" w:rsidR="004C46D8" w:rsidRPr="00611409" w:rsidRDefault="004C46D8" w:rsidP="009E7579">
            <w:pPr>
              <w:jc w:val="both"/>
              <w:rPr>
                <w:szCs w:val="20"/>
                <w:lang w:val="ro-RO"/>
              </w:rPr>
            </w:pPr>
          </w:p>
        </w:tc>
      </w:tr>
      <w:tr w:rsidR="004C46D8" w:rsidRPr="00611409" w14:paraId="691577F4" w14:textId="77777777" w:rsidTr="00016EB6">
        <w:tc>
          <w:tcPr>
            <w:tcW w:w="5220" w:type="dxa"/>
          </w:tcPr>
          <w:p w14:paraId="715E0CCF" w14:textId="77777777" w:rsidR="004C46D8" w:rsidRPr="00611409" w:rsidRDefault="004C46D8" w:rsidP="009E7579">
            <w:pPr>
              <w:jc w:val="both"/>
              <w:rPr>
                <w:b/>
                <w:szCs w:val="20"/>
                <w:lang w:val="ro-RO"/>
              </w:rPr>
            </w:pPr>
            <w:r w:rsidRPr="00611409">
              <w:rPr>
                <w:b/>
                <w:szCs w:val="20"/>
                <w:lang w:val="ro-RO"/>
              </w:rPr>
              <w:t>Oportunităţi</w:t>
            </w:r>
          </w:p>
        </w:tc>
        <w:tc>
          <w:tcPr>
            <w:tcW w:w="4786" w:type="dxa"/>
          </w:tcPr>
          <w:p w14:paraId="401E6500" w14:textId="77777777" w:rsidR="004C46D8" w:rsidRPr="00611409" w:rsidRDefault="004C46D8" w:rsidP="009E7579">
            <w:pPr>
              <w:jc w:val="both"/>
              <w:rPr>
                <w:b/>
                <w:szCs w:val="20"/>
                <w:lang w:val="ro-RO"/>
              </w:rPr>
            </w:pPr>
            <w:r w:rsidRPr="00611409">
              <w:rPr>
                <w:b/>
                <w:szCs w:val="20"/>
                <w:lang w:val="ro-RO"/>
              </w:rPr>
              <w:t>Riscuri</w:t>
            </w:r>
          </w:p>
        </w:tc>
      </w:tr>
      <w:tr w:rsidR="004C46D8" w:rsidRPr="009E7579" w14:paraId="44A31CF5" w14:textId="77777777" w:rsidTr="00016EB6">
        <w:tc>
          <w:tcPr>
            <w:tcW w:w="5220" w:type="dxa"/>
          </w:tcPr>
          <w:p w14:paraId="77A7CC5D" w14:textId="77777777" w:rsidR="004C46D8" w:rsidRPr="00611409" w:rsidRDefault="004C46D8" w:rsidP="009E7579">
            <w:pPr>
              <w:pStyle w:val="a3"/>
              <w:numPr>
                <w:ilvl w:val="0"/>
                <w:numId w:val="9"/>
              </w:numPr>
              <w:spacing w:after="0" w:line="360" w:lineRule="auto"/>
              <w:jc w:val="both"/>
              <w:rPr>
                <w:szCs w:val="20"/>
                <w:lang w:val="ro-RO"/>
              </w:rPr>
            </w:pPr>
            <w:r w:rsidRPr="00611409">
              <w:rPr>
                <w:szCs w:val="20"/>
                <w:lang w:val="ro-RO"/>
              </w:rPr>
              <w:t>Posibilitatea creşterii randamentului şcolar prin implicarea tuturor factorilor educaţionali în procesul instructiv-educativ, disponibilitatea APL de a sprijini instituţia de învăţământ.</w:t>
            </w:r>
          </w:p>
          <w:p w14:paraId="7B580E3B" w14:textId="77777777" w:rsidR="004C46D8" w:rsidRPr="00611409" w:rsidRDefault="004C46D8" w:rsidP="009E7579">
            <w:pPr>
              <w:pStyle w:val="a3"/>
              <w:numPr>
                <w:ilvl w:val="0"/>
                <w:numId w:val="9"/>
              </w:numPr>
              <w:spacing w:after="0" w:line="360" w:lineRule="auto"/>
              <w:jc w:val="both"/>
              <w:rPr>
                <w:szCs w:val="20"/>
                <w:lang w:val="ro-RO"/>
              </w:rPr>
            </w:pPr>
            <w:r w:rsidRPr="00611409">
              <w:rPr>
                <w:szCs w:val="20"/>
                <w:lang w:val="ro-RO"/>
              </w:rPr>
              <w:t>Sprijin oferit din partea unor părinţi, agenţi economici în îmbunătăţirea procesului educaţional.</w:t>
            </w:r>
          </w:p>
        </w:tc>
        <w:tc>
          <w:tcPr>
            <w:tcW w:w="4786" w:type="dxa"/>
          </w:tcPr>
          <w:p w14:paraId="7C26F6C6" w14:textId="77777777" w:rsidR="004C46D8" w:rsidRPr="00611409" w:rsidRDefault="000053B1" w:rsidP="009E7579">
            <w:pPr>
              <w:pStyle w:val="a3"/>
              <w:numPr>
                <w:ilvl w:val="0"/>
                <w:numId w:val="7"/>
              </w:numPr>
              <w:spacing w:after="0" w:line="480" w:lineRule="auto"/>
              <w:jc w:val="both"/>
              <w:rPr>
                <w:szCs w:val="20"/>
                <w:lang w:val="ro-RO"/>
              </w:rPr>
            </w:pPr>
            <w:r w:rsidRPr="00611409">
              <w:rPr>
                <w:szCs w:val="20"/>
                <w:lang w:val="ro-RO"/>
              </w:rPr>
              <w:t>Migraţia populaţiei peste hotarele țării;</w:t>
            </w:r>
          </w:p>
          <w:p w14:paraId="7DD6082E" w14:textId="77777777" w:rsidR="000053B1" w:rsidRPr="00611409" w:rsidRDefault="000053B1" w:rsidP="009E7579">
            <w:pPr>
              <w:pStyle w:val="a3"/>
              <w:numPr>
                <w:ilvl w:val="0"/>
                <w:numId w:val="6"/>
              </w:numPr>
              <w:spacing w:after="0" w:line="480" w:lineRule="auto"/>
              <w:jc w:val="both"/>
              <w:rPr>
                <w:sz w:val="24"/>
                <w:szCs w:val="20"/>
                <w:lang w:val="ro-RO"/>
              </w:rPr>
            </w:pPr>
            <w:r w:rsidRPr="00611409">
              <w:rPr>
                <w:sz w:val="24"/>
                <w:szCs w:val="20"/>
                <w:lang w:val="ro-RO"/>
              </w:rPr>
              <w:t>Natalitatea scăzută.</w:t>
            </w:r>
          </w:p>
          <w:p w14:paraId="1704CF77" w14:textId="77777777" w:rsidR="000053B1" w:rsidRPr="00611409" w:rsidRDefault="000053B1" w:rsidP="009E7579">
            <w:pPr>
              <w:pStyle w:val="a3"/>
              <w:numPr>
                <w:ilvl w:val="0"/>
                <w:numId w:val="7"/>
              </w:numPr>
              <w:spacing w:after="0" w:line="480" w:lineRule="auto"/>
              <w:jc w:val="both"/>
              <w:rPr>
                <w:szCs w:val="20"/>
                <w:lang w:val="ro-RO"/>
              </w:rPr>
            </w:pPr>
            <w:r w:rsidRPr="00611409">
              <w:rPr>
                <w:sz w:val="24"/>
                <w:szCs w:val="20"/>
                <w:lang w:val="ro-RO"/>
              </w:rPr>
              <w:t>Şomajul în creştere.</w:t>
            </w:r>
          </w:p>
          <w:p w14:paraId="2E97BA5C" w14:textId="77777777" w:rsidR="000053B1" w:rsidRPr="00611409" w:rsidRDefault="000053B1" w:rsidP="009E7579">
            <w:pPr>
              <w:pStyle w:val="a3"/>
              <w:numPr>
                <w:ilvl w:val="0"/>
                <w:numId w:val="6"/>
              </w:numPr>
              <w:spacing w:after="0" w:line="480" w:lineRule="auto"/>
              <w:jc w:val="both"/>
              <w:rPr>
                <w:sz w:val="24"/>
                <w:szCs w:val="20"/>
                <w:lang w:val="ro-RO"/>
              </w:rPr>
            </w:pPr>
            <w:r w:rsidRPr="00611409">
              <w:rPr>
                <w:sz w:val="24"/>
                <w:szCs w:val="20"/>
                <w:lang w:val="ro-RO"/>
              </w:rPr>
              <w:t>Mediul de afaceri slab dezvoltat.</w:t>
            </w:r>
          </w:p>
          <w:p w14:paraId="0DD522C2" w14:textId="77777777" w:rsidR="004C46D8" w:rsidRPr="00611409" w:rsidRDefault="004C46D8" w:rsidP="009E7579">
            <w:pPr>
              <w:ind w:left="360"/>
              <w:jc w:val="both"/>
              <w:rPr>
                <w:szCs w:val="20"/>
                <w:lang w:val="ro-RO"/>
              </w:rPr>
            </w:pPr>
          </w:p>
        </w:tc>
      </w:tr>
    </w:tbl>
    <w:p w14:paraId="409AAA7C" w14:textId="77777777" w:rsidR="004C46D8" w:rsidRPr="00611409" w:rsidRDefault="004C46D8" w:rsidP="009E7579">
      <w:pPr>
        <w:jc w:val="both"/>
        <w:rPr>
          <w:szCs w:val="20"/>
          <w:lang w:val="ro-RO"/>
        </w:rPr>
      </w:pPr>
    </w:p>
    <w:p w14:paraId="088B3BD4" w14:textId="77777777" w:rsidR="004C46D8" w:rsidRPr="00611409" w:rsidRDefault="004C46D8" w:rsidP="009E7579">
      <w:pPr>
        <w:jc w:val="both"/>
        <w:rPr>
          <w:sz w:val="20"/>
          <w:szCs w:val="20"/>
          <w:lang w:val="ro-RO"/>
        </w:rPr>
      </w:pPr>
    </w:p>
    <w:p w14:paraId="6082F341" w14:textId="77777777" w:rsidR="000A7953" w:rsidRPr="00611409" w:rsidRDefault="000A7953" w:rsidP="009E7579">
      <w:pPr>
        <w:jc w:val="both"/>
        <w:rPr>
          <w:sz w:val="20"/>
          <w:szCs w:val="20"/>
          <w:lang w:val="ro-RO"/>
        </w:rPr>
      </w:pPr>
    </w:p>
    <w:p w14:paraId="1ABAEA25" w14:textId="77777777" w:rsidR="000A7953" w:rsidRPr="00611409" w:rsidRDefault="000A7953" w:rsidP="009E7579">
      <w:pPr>
        <w:jc w:val="both"/>
        <w:rPr>
          <w:sz w:val="20"/>
          <w:szCs w:val="20"/>
          <w:lang w:val="ro-RO"/>
        </w:rPr>
      </w:pPr>
    </w:p>
    <w:p w14:paraId="0FB545A4" w14:textId="77777777" w:rsidR="000A7953" w:rsidRPr="00611409" w:rsidRDefault="000A7953" w:rsidP="009E7579">
      <w:pPr>
        <w:jc w:val="both"/>
        <w:rPr>
          <w:sz w:val="20"/>
          <w:szCs w:val="20"/>
          <w:lang w:val="ro-RO"/>
        </w:rPr>
      </w:pPr>
    </w:p>
    <w:p w14:paraId="383D60E5" w14:textId="77777777" w:rsidR="000A7953" w:rsidRPr="00611409" w:rsidRDefault="000A7953" w:rsidP="009E7579">
      <w:pPr>
        <w:jc w:val="both"/>
        <w:rPr>
          <w:sz w:val="20"/>
          <w:szCs w:val="20"/>
          <w:lang w:val="ro-RO"/>
        </w:rPr>
      </w:pPr>
    </w:p>
    <w:p w14:paraId="25BB1380" w14:textId="77777777" w:rsidR="000A7953" w:rsidRPr="00611409" w:rsidRDefault="000A7953" w:rsidP="009E7579">
      <w:pPr>
        <w:jc w:val="both"/>
        <w:rPr>
          <w:sz w:val="20"/>
          <w:szCs w:val="20"/>
          <w:lang w:val="ro-RO"/>
        </w:rPr>
      </w:pPr>
    </w:p>
    <w:p w14:paraId="14E7D4F8" w14:textId="77777777" w:rsidR="000A7953" w:rsidRPr="00611409" w:rsidRDefault="000A7953" w:rsidP="009E7579">
      <w:pPr>
        <w:jc w:val="both"/>
        <w:rPr>
          <w:sz w:val="20"/>
          <w:szCs w:val="20"/>
          <w:lang w:val="ro-RO"/>
        </w:rPr>
      </w:pPr>
    </w:p>
    <w:p w14:paraId="1CE1DBCD" w14:textId="77777777" w:rsidR="000A7953" w:rsidRDefault="000A7953" w:rsidP="009E7579">
      <w:pPr>
        <w:jc w:val="both"/>
        <w:rPr>
          <w:sz w:val="20"/>
          <w:szCs w:val="20"/>
          <w:lang w:val="ro-RO"/>
        </w:rPr>
      </w:pPr>
    </w:p>
    <w:p w14:paraId="1FBA19AC" w14:textId="77777777" w:rsidR="00333430" w:rsidRDefault="00333430" w:rsidP="009E7579">
      <w:pPr>
        <w:jc w:val="both"/>
        <w:rPr>
          <w:sz w:val="20"/>
          <w:szCs w:val="20"/>
          <w:lang w:val="ro-RO"/>
        </w:rPr>
      </w:pPr>
    </w:p>
    <w:p w14:paraId="417798ED" w14:textId="77777777" w:rsidR="00333430" w:rsidRPr="00611409" w:rsidRDefault="00333430" w:rsidP="009E7579">
      <w:pPr>
        <w:jc w:val="both"/>
        <w:rPr>
          <w:sz w:val="20"/>
          <w:szCs w:val="20"/>
          <w:lang w:val="ro-RO"/>
        </w:rPr>
      </w:pPr>
    </w:p>
    <w:p w14:paraId="243293D7" w14:textId="77777777" w:rsidR="00BA156E" w:rsidRPr="00611409" w:rsidRDefault="00BA156E" w:rsidP="009E7579">
      <w:pPr>
        <w:jc w:val="both"/>
        <w:rPr>
          <w:sz w:val="20"/>
          <w:szCs w:val="20"/>
          <w:lang w:val="ro-RO"/>
        </w:rPr>
      </w:pPr>
    </w:p>
    <w:p w14:paraId="435E6D7B" w14:textId="77777777" w:rsidR="000A7953" w:rsidRPr="00611409" w:rsidRDefault="000A7953" w:rsidP="009E7579">
      <w:pPr>
        <w:jc w:val="both"/>
        <w:rPr>
          <w:sz w:val="20"/>
          <w:szCs w:val="20"/>
          <w:lang w:val="ro-RO"/>
        </w:rPr>
      </w:pPr>
    </w:p>
    <w:p w14:paraId="189AE160" w14:textId="77777777" w:rsidR="009F12E3" w:rsidRPr="00611409" w:rsidRDefault="009F12E3" w:rsidP="009E7579">
      <w:pPr>
        <w:rPr>
          <w:lang w:val="en-US"/>
        </w:rPr>
      </w:pPr>
    </w:p>
    <w:p w14:paraId="08C4E39D" w14:textId="77777777" w:rsidR="009F12E3" w:rsidRDefault="00BA156E" w:rsidP="00271D1B">
      <w:pPr>
        <w:jc w:val="center"/>
        <w:rPr>
          <w:lang w:val="en-US"/>
        </w:rPr>
      </w:pPr>
      <w:r w:rsidRPr="00271D1B">
        <w:rPr>
          <w:lang w:val="en-US"/>
        </w:rPr>
        <w:lastRenderedPageBreak/>
        <w:t>Tabel privind nivelul de realizare a standardelor</w:t>
      </w:r>
      <w:r w:rsidR="00271D1B" w:rsidRPr="00271D1B">
        <w:rPr>
          <w:lang w:val="en-US"/>
        </w:rPr>
        <w:t xml:space="preserve"> pentru anul 2021-2022</w:t>
      </w:r>
    </w:p>
    <w:p w14:paraId="045CB94F" w14:textId="77777777" w:rsidR="00F328E0" w:rsidRPr="00271D1B" w:rsidRDefault="00F328E0" w:rsidP="00271D1B">
      <w:pPr>
        <w:jc w:val="center"/>
        <w:rPr>
          <w:lang w:val="en-US"/>
        </w:rPr>
      </w:pPr>
    </w:p>
    <w:p w14:paraId="743DB2CF" w14:textId="77777777" w:rsidR="00271D1B" w:rsidRPr="00271D1B" w:rsidRDefault="00271D1B" w:rsidP="00271D1B">
      <w:pPr>
        <w:jc w:val="center"/>
        <w:rPr>
          <w:rFonts w:eastAsia="Calibri"/>
          <w:lang w:val="ro-RO" w:eastAsia="en-US"/>
        </w:rPr>
      </w:pPr>
      <w:r w:rsidRPr="00271D1B">
        <w:rPr>
          <w:rFonts w:eastAsia="Calibri"/>
          <w:lang w:val="ro-RO" w:eastAsia="en-US"/>
        </w:rPr>
        <w:t xml:space="preserve">Instituția de Educație Timpurie / </w:t>
      </w:r>
      <w:r w:rsidRPr="00271D1B">
        <w:rPr>
          <w:rFonts w:eastAsia="Calibri"/>
          <w:b/>
          <w:u w:val="single"/>
          <w:lang w:val="ro-RO" w:eastAsia="en-US"/>
        </w:rPr>
        <w:t>Creșă-Grădiniță „Licurici” satul Căplani</w:t>
      </w:r>
    </w:p>
    <w:p w14:paraId="7E01A85B" w14:textId="77777777" w:rsidR="00BA156E" w:rsidRPr="00271D1B" w:rsidRDefault="00BA156E" w:rsidP="00271D1B">
      <w:pPr>
        <w:rPr>
          <w:lang w:val="en-US"/>
        </w:rPr>
      </w:pPr>
    </w:p>
    <w:tbl>
      <w:tblPr>
        <w:tblStyle w:val="a5"/>
        <w:tblW w:w="10065" w:type="dxa"/>
        <w:tblInd w:w="108" w:type="dxa"/>
        <w:tblLayout w:type="fixed"/>
        <w:tblLook w:val="04A0" w:firstRow="1" w:lastRow="0" w:firstColumn="1" w:lastColumn="0" w:noHBand="0" w:noVBand="1"/>
      </w:tblPr>
      <w:tblGrid>
        <w:gridCol w:w="851"/>
        <w:gridCol w:w="1417"/>
        <w:gridCol w:w="993"/>
        <w:gridCol w:w="992"/>
        <w:gridCol w:w="992"/>
        <w:gridCol w:w="851"/>
        <w:gridCol w:w="992"/>
        <w:gridCol w:w="992"/>
        <w:gridCol w:w="992"/>
        <w:gridCol w:w="993"/>
      </w:tblGrid>
      <w:tr w:rsidR="00BA156E" w:rsidRPr="00611409" w14:paraId="12E235E7" w14:textId="77777777" w:rsidTr="00271D1B">
        <w:tc>
          <w:tcPr>
            <w:tcW w:w="851" w:type="dxa"/>
            <w:vMerge w:val="restart"/>
            <w:vAlign w:val="center"/>
          </w:tcPr>
          <w:p w14:paraId="20A4A053" w14:textId="77777777" w:rsidR="00BA156E" w:rsidRPr="00611409" w:rsidRDefault="00BA156E" w:rsidP="009E7579">
            <w:pPr>
              <w:jc w:val="center"/>
              <w:rPr>
                <w:b/>
                <w:sz w:val="18"/>
                <w:szCs w:val="18"/>
              </w:rPr>
            </w:pPr>
            <w:r w:rsidRPr="00611409">
              <w:rPr>
                <w:b/>
                <w:sz w:val="18"/>
                <w:szCs w:val="18"/>
              </w:rPr>
              <w:t>Standard de calitate</w:t>
            </w:r>
          </w:p>
        </w:tc>
        <w:tc>
          <w:tcPr>
            <w:tcW w:w="1417" w:type="dxa"/>
            <w:vMerge w:val="restart"/>
            <w:vAlign w:val="center"/>
          </w:tcPr>
          <w:p w14:paraId="66A74DF7" w14:textId="77777777" w:rsidR="00BA156E" w:rsidRPr="00611409" w:rsidRDefault="00BA156E" w:rsidP="009E7579">
            <w:pPr>
              <w:ind w:right="-111"/>
              <w:jc w:val="center"/>
              <w:rPr>
                <w:b/>
                <w:sz w:val="16"/>
                <w:szCs w:val="16"/>
              </w:rPr>
            </w:pPr>
            <w:r w:rsidRPr="00611409">
              <w:rPr>
                <w:b/>
                <w:sz w:val="16"/>
                <w:szCs w:val="16"/>
              </w:rPr>
              <w:t>Punctaj maxim *</w:t>
            </w:r>
          </w:p>
        </w:tc>
        <w:tc>
          <w:tcPr>
            <w:tcW w:w="1985" w:type="dxa"/>
            <w:gridSpan w:val="2"/>
          </w:tcPr>
          <w:p w14:paraId="3B66F750" w14:textId="77777777" w:rsidR="00BA156E" w:rsidRPr="00611409" w:rsidRDefault="00BA156E" w:rsidP="009E7579">
            <w:pPr>
              <w:jc w:val="center"/>
              <w:rPr>
                <w:b/>
                <w:sz w:val="18"/>
                <w:szCs w:val="18"/>
              </w:rPr>
            </w:pPr>
            <w:r w:rsidRPr="00611409">
              <w:rPr>
                <w:b/>
                <w:sz w:val="18"/>
                <w:szCs w:val="18"/>
              </w:rPr>
              <w:t>Anul de studiu</w:t>
            </w:r>
          </w:p>
          <w:p w14:paraId="782A9831" w14:textId="77777777" w:rsidR="00BA156E" w:rsidRPr="00611409" w:rsidRDefault="00104C30" w:rsidP="009E7579">
            <w:pPr>
              <w:jc w:val="center"/>
              <w:rPr>
                <w:b/>
                <w:sz w:val="18"/>
                <w:szCs w:val="18"/>
                <w:lang w:val="ro-RO"/>
              </w:rPr>
            </w:pPr>
            <w:r w:rsidRPr="00611409">
              <w:rPr>
                <w:b/>
                <w:sz w:val="18"/>
                <w:szCs w:val="18"/>
              </w:rPr>
              <w:t>20</w:t>
            </w:r>
            <w:r w:rsidRPr="00611409">
              <w:rPr>
                <w:b/>
                <w:sz w:val="18"/>
                <w:szCs w:val="18"/>
                <w:lang w:val="ro-RO"/>
              </w:rPr>
              <w:t xml:space="preserve">20  </w:t>
            </w:r>
            <w:r w:rsidR="00BA156E" w:rsidRPr="00611409">
              <w:rPr>
                <w:b/>
                <w:sz w:val="18"/>
                <w:szCs w:val="18"/>
              </w:rPr>
              <w:t>-</w:t>
            </w:r>
            <w:r w:rsidRPr="00611409">
              <w:rPr>
                <w:b/>
                <w:sz w:val="18"/>
                <w:szCs w:val="18"/>
                <w:lang w:val="ro-RO"/>
              </w:rPr>
              <w:t xml:space="preserve">  </w:t>
            </w:r>
            <w:r w:rsidRPr="00611409">
              <w:rPr>
                <w:b/>
                <w:sz w:val="18"/>
                <w:szCs w:val="18"/>
              </w:rPr>
              <w:t>20</w:t>
            </w:r>
            <w:r w:rsidRPr="00611409">
              <w:rPr>
                <w:b/>
                <w:sz w:val="18"/>
                <w:szCs w:val="18"/>
                <w:lang w:val="ro-RO"/>
              </w:rPr>
              <w:t>21</w:t>
            </w:r>
          </w:p>
        </w:tc>
        <w:tc>
          <w:tcPr>
            <w:tcW w:w="1843" w:type="dxa"/>
            <w:gridSpan w:val="2"/>
          </w:tcPr>
          <w:p w14:paraId="151D91BB" w14:textId="77777777" w:rsidR="00BA156E" w:rsidRPr="00611409" w:rsidRDefault="00BA156E" w:rsidP="009E7579">
            <w:pPr>
              <w:jc w:val="center"/>
              <w:rPr>
                <w:b/>
                <w:sz w:val="18"/>
                <w:szCs w:val="18"/>
              </w:rPr>
            </w:pPr>
            <w:r w:rsidRPr="00611409">
              <w:rPr>
                <w:b/>
                <w:sz w:val="18"/>
                <w:szCs w:val="18"/>
              </w:rPr>
              <w:t>Anul de studiu</w:t>
            </w:r>
          </w:p>
          <w:p w14:paraId="2A6C6536" w14:textId="77777777" w:rsidR="00BA156E" w:rsidRPr="00611409" w:rsidRDefault="00BA156E" w:rsidP="009E7579">
            <w:pPr>
              <w:jc w:val="center"/>
              <w:rPr>
                <w:b/>
                <w:sz w:val="18"/>
                <w:szCs w:val="18"/>
              </w:rPr>
            </w:pPr>
            <w:r w:rsidRPr="00611409">
              <w:rPr>
                <w:b/>
                <w:sz w:val="18"/>
                <w:szCs w:val="18"/>
              </w:rPr>
              <w:t>20__-20__</w:t>
            </w:r>
          </w:p>
        </w:tc>
        <w:tc>
          <w:tcPr>
            <w:tcW w:w="1984" w:type="dxa"/>
            <w:gridSpan w:val="2"/>
          </w:tcPr>
          <w:p w14:paraId="1B739DE3" w14:textId="77777777" w:rsidR="00BA156E" w:rsidRPr="00611409" w:rsidRDefault="00BA156E" w:rsidP="009E7579">
            <w:pPr>
              <w:jc w:val="center"/>
              <w:rPr>
                <w:b/>
                <w:sz w:val="18"/>
                <w:szCs w:val="18"/>
              </w:rPr>
            </w:pPr>
            <w:r w:rsidRPr="00611409">
              <w:rPr>
                <w:b/>
                <w:sz w:val="18"/>
                <w:szCs w:val="18"/>
              </w:rPr>
              <w:t>Anul de studiu</w:t>
            </w:r>
          </w:p>
          <w:p w14:paraId="3D7CDC11" w14:textId="77777777" w:rsidR="00BA156E" w:rsidRPr="00611409" w:rsidRDefault="00BA156E" w:rsidP="009E7579">
            <w:pPr>
              <w:jc w:val="center"/>
              <w:rPr>
                <w:b/>
                <w:sz w:val="18"/>
                <w:szCs w:val="18"/>
              </w:rPr>
            </w:pPr>
            <w:r w:rsidRPr="00611409">
              <w:rPr>
                <w:b/>
                <w:sz w:val="18"/>
                <w:szCs w:val="18"/>
              </w:rPr>
              <w:t>20__-20__</w:t>
            </w:r>
          </w:p>
        </w:tc>
        <w:tc>
          <w:tcPr>
            <w:tcW w:w="1985" w:type="dxa"/>
            <w:gridSpan w:val="2"/>
          </w:tcPr>
          <w:p w14:paraId="7A134067" w14:textId="77777777" w:rsidR="00BA156E" w:rsidRPr="00611409" w:rsidRDefault="00BA156E" w:rsidP="009E7579">
            <w:pPr>
              <w:jc w:val="center"/>
              <w:rPr>
                <w:b/>
                <w:sz w:val="18"/>
                <w:szCs w:val="18"/>
              </w:rPr>
            </w:pPr>
            <w:r w:rsidRPr="00611409">
              <w:rPr>
                <w:b/>
                <w:sz w:val="18"/>
                <w:szCs w:val="18"/>
              </w:rPr>
              <w:t>Anul de studiu</w:t>
            </w:r>
          </w:p>
          <w:p w14:paraId="4F9AB384" w14:textId="77777777" w:rsidR="00BA156E" w:rsidRPr="00611409" w:rsidRDefault="00BA156E" w:rsidP="009E7579">
            <w:pPr>
              <w:jc w:val="center"/>
              <w:rPr>
                <w:b/>
                <w:sz w:val="18"/>
                <w:szCs w:val="18"/>
              </w:rPr>
            </w:pPr>
            <w:r w:rsidRPr="00611409">
              <w:rPr>
                <w:b/>
                <w:sz w:val="18"/>
                <w:szCs w:val="18"/>
              </w:rPr>
              <w:t>20__-20__</w:t>
            </w:r>
          </w:p>
          <w:p w14:paraId="7CE5B1C8" w14:textId="77777777" w:rsidR="00BA156E" w:rsidRPr="00611409" w:rsidRDefault="00BA156E" w:rsidP="009E7579">
            <w:pPr>
              <w:jc w:val="center"/>
              <w:rPr>
                <w:b/>
                <w:sz w:val="4"/>
                <w:szCs w:val="4"/>
              </w:rPr>
            </w:pPr>
          </w:p>
        </w:tc>
      </w:tr>
      <w:tr w:rsidR="00BA156E" w:rsidRPr="00611409" w14:paraId="26082987" w14:textId="77777777" w:rsidTr="00271D1B">
        <w:tc>
          <w:tcPr>
            <w:tcW w:w="851" w:type="dxa"/>
            <w:vMerge/>
            <w:vAlign w:val="center"/>
          </w:tcPr>
          <w:p w14:paraId="0B3A964B" w14:textId="77777777" w:rsidR="00BA156E" w:rsidRPr="00611409" w:rsidRDefault="00BA156E" w:rsidP="009E7579">
            <w:pPr>
              <w:jc w:val="center"/>
              <w:rPr>
                <w:b/>
                <w:sz w:val="18"/>
                <w:szCs w:val="18"/>
              </w:rPr>
            </w:pPr>
          </w:p>
        </w:tc>
        <w:tc>
          <w:tcPr>
            <w:tcW w:w="1417" w:type="dxa"/>
            <w:vMerge/>
            <w:vAlign w:val="center"/>
          </w:tcPr>
          <w:p w14:paraId="61A477A3" w14:textId="77777777" w:rsidR="00BA156E" w:rsidRPr="00611409" w:rsidRDefault="00BA156E" w:rsidP="009E7579">
            <w:pPr>
              <w:jc w:val="center"/>
              <w:rPr>
                <w:b/>
                <w:sz w:val="18"/>
                <w:szCs w:val="18"/>
              </w:rPr>
            </w:pPr>
          </w:p>
        </w:tc>
        <w:tc>
          <w:tcPr>
            <w:tcW w:w="993" w:type="dxa"/>
          </w:tcPr>
          <w:p w14:paraId="7D8E917C" w14:textId="77777777" w:rsidR="00BA156E" w:rsidRPr="00611409" w:rsidRDefault="00BA156E" w:rsidP="009E7579">
            <w:pPr>
              <w:jc w:val="center"/>
              <w:rPr>
                <w:b/>
                <w:sz w:val="16"/>
                <w:szCs w:val="16"/>
              </w:rPr>
            </w:pPr>
            <w:r w:rsidRPr="00611409">
              <w:rPr>
                <w:b/>
                <w:sz w:val="16"/>
                <w:szCs w:val="16"/>
              </w:rPr>
              <w:t>Autoevaluare, puncte</w:t>
            </w:r>
          </w:p>
        </w:tc>
        <w:tc>
          <w:tcPr>
            <w:tcW w:w="992" w:type="dxa"/>
          </w:tcPr>
          <w:p w14:paraId="61704A1D" w14:textId="77777777" w:rsidR="00BA156E" w:rsidRPr="00611409" w:rsidRDefault="00BA156E" w:rsidP="009E7579">
            <w:pPr>
              <w:jc w:val="center"/>
              <w:rPr>
                <w:b/>
                <w:sz w:val="16"/>
                <w:szCs w:val="16"/>
              </w:rPr>
            </w:pPr>
            <w:r w:rsidRPr="00611409">
              <w:rPr>
                <w:b/>
                <w:sz w:val="16"/>
                <w:szCs w:val="16"/>
              </w:rPr>
              <w:t>Nivel realizare, %</w:t>
            </w:r>
          </w:p>
        </w:tc>
        <w:tc>
          <w:tcPr>
            <w:tcW w:w="992" w:type="dxa"/>
          </w:tcPr>
          <w:p w14:paraId="2BD83558" w14:textId="77777777" w:rsidR="00BA156E" w:rsidRPr="00611409" w:rsidRDefault="00BA156E" w:rsidP="009E7579">
            <w:pPr>
              <w:jc w:val="center"/>
              <w:rPr>
                <w:b/>
                <w:sz w:val="16"/>
                <w:szCs w:val="16"/>
              </w:rPr>
            </w:pPr>
            <w:r w:rsidRPr="00611409">
              <w:rPr>
                <w:b/>
                <w:sz w:val="16"/>
                <w:szCs w:val="16"/>
              </w:rPr>
              <w:t>Autoevaluare, puncte</w:t>
            </w:r>
          </w:p>
        </w:tc>
        <w:tc>
          <w:tcPr>
            <w:tcW w:w="851" w:type="dxa"/>
          </w:tcPr>
          <w:p w14:paraId="20833FA5" w14:textId="77777777" w:rsidR="00BA156E" w:rsidRPr="00611409" w:rsidRDefault="00BA156E" w:rsidP="009E7579">
            <w:pPr>
              <w:jc w:val="center"/>
              <w:rPr>
                <w:b/>
                <w:sz w:val="16"/>
                <w:szCs w:val="16"/>
              </w:rPr>
            </w:pPr>
            <w:r w:rsidRPr="00611409">
              <w:rPr>
                <w:b/>
                <w:sz w:val="16"/>
                <w:szCs w:val="16"/>
              </w:rPr>
              <w:t>Nivel realizare, %</w:t>
            </w:r>
          </w:p>
        </w:tc>
        <w:tc>
          <w:tcPr>
            <w:tcW w:w="992" w:type="dxa"/>
          </w:tcPr>
          <w:p w14:paraId="662D6C23" w14:textId="77777777" w:rsidR="00BA156E" w:rsidRPr="00611409" w:rsidRDefault="00BA156E" w:rsidP="009E7579">
            <w:pPr>
              <w:jc w:val="center"/>
              <w:rPr>
                <w:b/>
                <w:sz w:val="16"/>
                <w:szCs w:val="16"/>
              </w:rPr>
            </w:pPr>
            <w:r w:rsidRPr="00611409">
              <w:rPr>
                <w:b/>
                <w:sz w:val="16"/>
                <w:szCs w:val="16"/>
              </w:rPr>
              <w:t>Autoevaluare, puncte</w:t>
            </w:r>
          </w:p>
        </w:tc>
        <w:tc>
          <w:tcPr>
            <w:tcW w:w="992" w:type="dxa"/>
          </w:tcPr>
          <w:p w14:paraId="779A7AB0" w14:textId="77777777" w:rsidR="00BA156E" w:rsidRPr="00611409" w:rsidRDefault="00BA156E" w:rsidP="009E7579">
            <w:pPr>
              <w:jc w:val="center"/>
              <w:rPr>
                <w:b/>
                <w:sz w:val="16"/>
                <w:szCs w:val="16"/>
              </w:rPr>
            </w:pPr>
            <w:r w:rsidRPr="00611409">
              <w:rPr>
                <w:b/>
                <w:sz w:val="16"/>
                <w:szCs w:val="16"/>
              </w:rPr>
              <w:t>Nivel realizare, %</w:t>
            </w:r>
          </w:p>
        </w:tc>
        <w:tc>
          <w:tcPr>
            <w:tcW w:w="992" w:type="dxa"/>
          </w:tcPr>
          <w:p w14:paraId="7C61BB6D" w14:textId="77777777" w:rsidR="00BA156E" w:rsidRPr="00611409" w:rsidRDefault="00BA156E" w:rsidP="009E7579">
            <w:pPr>
              <w:jc w:val="center"/>
              <w:rPr>
                <w:b/>
                <w:sz w:val="16"/>
                <w:szCs w:val="16"/>
              </w:rPr>
            </w:pPr>
            <w:r w:rsidRPr="00611409">
              <w:rPr>
                <w:b/>
                <w:sz w:val="16"/>
                <w:szCs w:val="16"/>
              </w:rPr>
              <w:t>Autoevaluare, puncte</w:t>
            </w:r>
          </w:p>
        </w:tc>
        <w:tc>
          <w:tcPr>
            <w:tcW w:w="993" w:type="dxa"/>
          </w:tcPr>
          <w:p w14:paraId="4C6050CA" w14:textId="77777777" w:rsidR="00BA156E" w:rsidRPr="00611409" w:rsidRDefault="00BA156E" w:rsidP="009E7579">
            <w:pPr>
              <w:jc w:val="center"/>
              <w:rPr>
                <w:b/>
                <w:sz w:val="16"/>
                <w:szCs w:val="16"/>
              </w:rPr>
            </w:pPr>
            <w:r w:rsidRPr="00611409">
              <w:rPr>
                <w:b/>
                <w:sz w:val="16"/>
                <w:szCs w:val="16"/>
              </w:rPr>
              <w:t>Nivel realizare, %</w:t>
            </w:r>
          </w:p>
        </w:tc>
      </w:tr>
      <w:tr w:rsidR="00271D1B" w:rsidRPr="00611409" w14:paraId="7F58975D" w14:textId="77777777" w:rsidTr="00271D1B">
        <w:tc>
          <w:tcPr>
            <w:tcW w:w="851" w:type="dxa"/>
          </w:tcPr>
          <w:p w14:paraId="222DF936" w14:textId="77777777" w:rsidR="00271D1B" w:rsidRPr="00611409" w:rsidRDefault="00271D1B" w:rsidP="009E7579">
            <w:pPr>
              <w:jc w:val="center"/>
              <w:rPr>
                <w:sz w:val="20"/>
                <w:szCs w:val="20"/>
              </w:rPr>
            </w:pPr>
            <w:r w:rsidRPr="00611409">
              <w:rPr>
                <w:sz w:val="20"/>
                <w:szCs w:val="20"/>
              </w:rPr>
              <w:t>1.1</w:t>
            </w:r>
          </w:p>
        </w:tc>
        <w:tc>
          <w:tcPr>
            <w:tcW w:w="1417" w:type="dxa"/>
          </w:tcPr>
          <w:p w14:paraId="58BE45F0"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10</w:t>
            </w:r>
          </w:p>
        </w:tc>
        <w:tc>
          <w:tcPr>
            <w:tcW w:w="993" w:type="dxa"/>
          </w:tcPr>
          <w:p w14:paraId="168DE04E"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8,5</w:t>
            </w:r>
          </w:p>
        </w:tc>
        <w:tc>
          <w:tcPr>
            <w:tcW w:w="992" w:type="dxa"/>
          </w:tcPr>
          <w:p w14:paraId="5BE2DB30"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85</w:t>
            </w:r>
          </w:p>
        </w:tc>
        <w:tc>
          <w:tcPr>
            <w:tcW w:w="992" w:type="dxa"/>
          </w:tcPr>
          <w:p w14:paraId="28FFABE3" w14:textId="77777777" w:rsidR="00271D1B" w:rsidRPr="00611409" w:rsidRDefault="00271D1B" w:rsidP="009E7579">
            <w:pPr>
              <w:jc w:val="center"/>
              <w:rPr>
                <w:sz w:val="20"/>
                <w:szCs w:val="20"/>
              </w:rPr>
            </w:pPr>
          </w:p>
        </w:tc>
        <w:tc>
          <w:tcPr>
            <w:tcW w:w="851" w:type="dxa"/>
          </w:tcPr>
          <w:p w14:paraId="7371E912" w14:textId="77777777" w:rsidR="00271D1B" w:rsidRPr="00611409" w:rsidRDefault="00271D1B" w:rsidP="009E7579">
            <w:pPr>
              <w:jc w:val="center"/>
              <w:rPr>
                <w:sz w:val="20"/>
                <w:szCs w:val="20"/>
              </w:rPr>
            </w:pPr>
          </w:p>
        </w:tc>
        <w:tc>
          <w:tcPr>
            <w:tcW w:w="992" w:type="dxa"/>
          </w:tcPr>
          <w:p w14:paraId="74074DEC" w14:textId="77777777" w:rsidR="00271D1B" w:rsidRPr="00611409" w:rsidRDefault="00271D1B" w:rsidP="009E7579">
            <w:pPr>
              <w:jc w:val="center"/>
              <w:rPr>
                <w:sz w:val="20"/>
                <w:szCs w:val="20"/>
              </w:rPr>
            </w:pPr>
          </w:p>
        </w:tc>
        <w:tc>
          <w:tcPr>
            <w:tcW w:w="992" w:type="dxa"/>
          </w:tcPr>
          <w:p w14:paraId="574556A3" w14:textId="77777777" w:rsidR="00271D1B" w:rsidRPr="00611409" w:rsidRDefault="00271D1B" w:rsidP="009E7579">
            <w:pPr>
              <w:jc w:val="center"/>
              <w:rPr>
                <w:sz w:val="20"/>
                <w:szCs w:val="20"/>
              </w:rPr>
            </w:pPr>
          </w:p>
        </w:tc>
        <w:tc>
          <w:tcPr>
            <w:tcW w:w="992" w:type="dxa"/>
          </w:tcPr>
          <w:p w14:paraId="1A198774" w14:textId="77777777" w:rsidR="00271D1B" w:rsidRPr="00611409" w:rsidRDefault="00271D1B" w:rsidP="009E7579">
            <w:pPr>
              <w:jc w:val="center"/>
              <w:rPr>
                <w:sz w:val="20"/>
                <w:szCs w:val="20"/>
              </w:rPr>
            </w:pPr>
          </w:p>
        </w:tc>
        <w:tc>
          <w:tcPr>
            <w:tcW w:w="993" w:type="dxa"/>
          </w:tcPr>
          <w:p w14:paraId="606E379E" w14:textId="77777777" w:rsidR="00271D1B" w:rsidRPr="00611409" w:rsidRDefault="00271D1B" w:rsidP="009E7579">
            <w:pPr>
              <w:jc w:val="center"/>
              <w:rPr>
                <w:sz w:val="20"/>
                <w:szCs w:val="20"/>
              </w:rPr>
            </w:pPr>
          </w:p>
        </w:tc>
      </w:tr>
      <w:tr w:rsidR="00271D1B" w:rsidRPr="00611409" w14:paraId="28AF4845" w14:textId="77777777" w:rsidTr="00271D1B">
        <w:tc>
          <w:tcPr>
            <w:tcW w:w="851" w:type="dxa"/>
          </w:tcPr>
          <w:p w14:paraId="04B3CB5E" w14:textId="77777777" w:rsidR="00271D1B" w:rsidRPr="00611409" w:rsidRDefault="00271D1B" w:rsidP="009E7579">
            <w:pPr>
              <w:jc w:val="center"/>
              <w:rPr>
                <w:sz w:val="20"/>
                <w:szCs w:val="20"/>
              </w:rPr>
            </w:pPr>
            <w:r w:rsidRPr="00611409">
              <w:rPr>
                <w:sz w:val="20"/>
                <w:szCs w:val="20"/>
              </w:rPr>
              <w:t>1.2</w:t>
            </w:r>
          </w:p>
        </w:tc>
        <w:tc>
          <w:tcPr>
            <w:tcW w:w="1417" w:type="dxa"/>
          </w:tcPr>
          <w:p w14:paraId="008D7CF1"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5</w:t>
            </w:r>
          </w:p>
        </w:tc>
        <w:tc>
          <w:tcPr>
            <w:tcW w:w="993" w:type="dxa"/>
          </w:tcPr>
          <w:p w14:paraId="4EFEC7F9"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3,75</w:t>
            </w:r>
          </w:p>
        </w:tc>
        <w:tc>
          <w:tcPr>
            <w:tcW w:w="992" w:type="dxa"/>
          </w:tcPr>
          <w:p w14:paraId="1F4A6B8F"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75</w:t>
            </w:r>
          </w:p>
        </w:tc>
        <w:tc>
          <w:tcPr>
            <w:tcW w:w="992" w:type="dxa"/>
          </w:tcPr>
          <w:p w14:paraId="050D1290" w14:textId="77777777" w:rsidR="00271D1B" w:rsidRPr="00611409" w:rsidRDefault="00271D1B" w:rsidP="009E7579">
            <w:pPr>
              <w:jc w:val="center"/>
              <w:rPr>
                <w:sz w:val="20"/>
                <w:szCs w:val="20"/>
              </w:rPr>
            </w:pPr>
          </w:p>
        </w:tc>
        <w:tc>
          <w:tcPr>
            <w:tcW w:w="851" w:type="dxa"/>
          </w:tcPr>
          <w:p w14:paraId="618DC7F9" w14:textId="77777777" w:rsidR="00271D1B" w:rsidRPr="00611409" w:rsidRDefault="00271D1B" w:rsidP="009E7579">
            <w:pPr>
              <w:jc w:val="center"/>
              <w:rPr>
                <w:sz w:val="20"/>
                <w:szCs w:val="20"/>
              </w:rPr>
            </w:pPr>
          </w:p>
        </w:tc>
        <w:tc>
          <w:tcPr>
            <w:tcW w:w="992" w:type="dxa"/>
          </w:tcPr>
          <w:p w14:paraId="173D7500" w14:textId="77777777" w:rsidR="00271D1B" w:rsidRPr="00611409" w:rsidRDefault="00271D1B" w:rsidP="009E7579">
            <w:pPr>
              <w:jc w:val="center"/>
              <w:rPr>
                <w:sz w:val="20"/>
                <w:szCs w:val="20"/>
              </w:rPr>
            </w:pPr>
          </w:p>
        </w:tc>
        <w:tc>
          <w:tcPr>
            <w:tcW w:w="992" w:type="dxa"/>
          </w:tcPr>
          <w:p w14:paraId="2BBE36CD" w14:textId="77777777" w:rsidR="00271D1B" w:rsidRPr="00611409" w:rsidRDefault="00271D1B" w:rsidP="009E7579">
            <w:pPr>
              <w:jc w:val="center"/>
              <w:rPr>
                <w:sz w:val="20"/>
                <w:szCs w:val="20"/>
              </w:rPr>
            </w:pPr>
          </w:p>
        </w:tc>
        <w:tc>
          <w:tcPr>
            <w:tcW w:w="992" w:type="dxa"/>
          </w:tcPr>
          <w:p w14:paraId="3B4919FC" w14:textId="77777777" w:rsidR="00271D1B" w:rsidRPr="00611409" w:rsidRDefault="00271D1B" w:rsidP="009E7579">
            <w:pPr>
              <w:jc w:val="center"/>
              <w:rPr>
                <w:sz w:val="20"/>
                <w:szCs w:val="20"/>
              </w:rPr>
            </w:pPr>
          </w:p>
        </w:tc>
        <w:tc>
          <w:tcPr>
            <w:tcW w:w="993" w:type="dxa"/>
          </w:tcPr>
          <w:p w14:paraId="7E76A545" w14:textId="77777777" w:rsidR="00271D1B" w:rsidRPr="00611409" w:rsidRDefault="00271D1B" w:rsidP="009E7579">
            <w:pPr>
              <w:jc w:val="center"/>
              <w:rPr>
                <w:sz w:val="20"/>
                <w:szCs w:val="20"/>
              </w:rPr>
            </w:pPr>
          </w:p>
        </w:tc>
      </w:tr>
      <w:tr w:rsidR="00271D1B" w:rsidRPr="00611409" w14:paraId="0213C568" w14:textId="77777777" w:rsidTr="00271D1B">
        <w:tc>
          <w:tcPr>
            <w:tcW w:w="851" w:type="dxa"/>
          </w:tcPr>
          <w:p w14:paraId="677450D0" w14:textId="77777777" w:rsidR="00271D1B" w:rsidRPr="00611409" w:rsidRDefault="00271D1B" w:rsidP="009E7579">
            <w:pPr>
              <w:jc w:val="center"/>
              <w:rPr>
                <w:sz w:val="20"/>
                <w:szCs w:val="20"/>
              </w:rPr>
            </w:pPr>
            <w:r w:rsidRPr="00611409">
              <w:rPr>
                <w:sz w:val="20"/>
                <w:szCs w:val="20"/>
              </w:rPr>
              <w:t>1.3</w:t>
            </w:r>
          </w:p>
        </w:tc>
        <w:tc>
          <w:tcPr>
            <w:tcW w:w="1417" w:type="dxa"/>
          </w:tcPr>
          <w:p w14:paraId="744D1BEB"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5</w:t>
            </w:r>
          </w:p>
        </w:tc>
        <w:tc>
          <w:tcPr>
            <w:tcW w:w="993" w:type="dxa"/>
          </w:tcPr>
          <w:p w14:paraId="4D34F6D7"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3,5</w:t>
            </w:r>
          </w:p>
        </w:tc>
        <w:tc>
          <w:tcPr>
            <w:tcW w:w="992" w:type="dxa"/>
          </w:tcPr>
          <w:p w14:paraId="03EE6250"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70</w:t>
            </w:r>
          </w:p>
        </w:tc>
        <w:tc>
          <w:tcPr>
            <w:tcW w:w="992" w:type="dxa"/>
          </w:tcPr>
          <w:p w14:paraId="6B3E401F" w14:textId="77777777" w:rsidR="00271D1B" w:rsidRPr="00611409" w:rsidRDefault="00271D1B" w:rsidP="009E7579">
            <w:pPr>
              <w:jc w:val="center"/>
              <w:rPr>
                <w:sz w:val="20"/>
                <w:szCs w:val="20"/>
              </w:rPr>
            </w:pPr>
          </w:p>
        </w:tc>
        <w:tc>
          <w:tcPr>
            <w:tcW w:w="851" w:type="dxa"/>
          </w:tcPr>
          <w:p w14:paraId="4E2ED3C8" w14:textId="77777777" w:rsidR="00271D1B" w:rsidRPr="00611409" w:rsidRDefault="00271D1B" w:rsidP="009E7579">
            <w:pPr>
              <w:jc w:val="center"/>
              <w:rPr>
                <w:sz w:val="20"/>
                <w:szCs w:val="20"/>
              </w:rPr>
            </w:pPr>
          </w:p>
        </w:tc>
        <w:tc>
          <w:tcPr>
            <w:tcW w:w="992" w:type="dxa"/>
          </w:tcPr>
          <w:p w14:paraId="757F767F" w14:textId="77777777" w:rsidR="00271D1B" w:rsidRPr="00611409" w:rsidRDefault="00271D1B" w:rsidP="009E7579">
            <w:pPr>
              <w:jc w:val="center"/>
              <w:rPr>
                <w:sz w:val="20"/>
                <w:szCs w:val="20"/>
              </w:rPr>
            </w:pPr>
          </w:p>
        </w:tc>
        <w:tc>
          <w:tcPr>
            <w:tcW w:w="992" w:type="dxa"/>
          </w:tcPr>
          <w:p w14:paraId="35F1D3FC" w14:textId="77777777" w:rsidR="00271D1B" w:rsidRPr="00611409" w:rsidRDefault="00271D1B" w:rsidP="009E7579">
            <w:pPr>
              <w:jc w:val="center"/>
              <w:rPr>
                <w:sz w:val="20"/>
                <w:szCs w:val="20"/>
              </w:rPr>
            </w:pPr>
          </w:p>
        </w:tc>
        <w:tc>
          <w:tcPr>
            <w:tcW w:w="992" w:type="dxa"/>
          </w:tcPr>
          <w:p w14:paraId="195E291D" w14:textId="77777777" w:rsidR="00271D1B" w:rsidRPr="00611409" w:rsidRDefault="00271D1B" w:rsidP="009E7579">
            <w:pPr>
              <w:jc w:val="center"/>
              <w:rPr>
                <w:sz w:val="20"/>
                <w:szCs w:val="20"/>
              </w:rPr>
            </w:pPr>
          </w:p>
        </w:tc>
        <w:tc>
          <w:tcPr>
            <w:tcW w:w="993" w:type="dxa"/>
          </w:tcPr>
          <w:p w14:paraId="4C5C0AB6" w14:textId="77777777" w:rsidR="00271D1B" w:rsidRPr="00611409" w:rsidRDefault="00271D1B" w:rsidP="009E7579">
            <w:pPr>
              <w:jc w:val="center"/>
              <w:rPr>
                <w:sz w:val="20"/>
                <w:szCs w:val="20"/>
              </w:rPr>
            </w:pPr>
          </w:p>
        </w:tc>
      </w:tr>
      <w:tr w:rsidR="00271D1B" w:rsidRPr="00271D1B" w14:paraId="2AF865FD" w14:textId="77777777" w:rsidTr="00271D1B">
        <w:trPr>
          <w:trHeight w:val="358"/>
        </w:trPr>
        <w:tc>
          <w:tcPr>
            <w:tcW w:w="851" w:type="dxa"/>
          </w:tcPr>
          <w:p w14:paraId="4B88DFBA" w14:textId="77777777" w:rsidR="00271D1B" w:rsidRPr="00611409" w:rsidRDefault="00271D1B" w:rsidP="009E7579">
            <w:pPr>
              <w:jc w:val="center"/>
              <w:rPr>
                <w:sz w:val="20"/>
                <w:szCs w:val="20"/>
              </w:rPr>
            </w:pPr>
            <w:r w:rsidRPr="00611409">
              <w:rPr>
                <w:sz w:val="20"/>
                <w:szCs w:val="20"/>
              </w:rPr>
              <w:t>2.1</w:t>
            </w:r>
          </w:p>
        </w:tc>
        <w:tc>
          <w:tcPr>
            <w:tcW w:w="1417" w:type="dxa"/>
          </w:tcPr>
          <w:p w14:paraId="5CFBBE35"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w:t>
            </w:r>
          </w:p>
        </w:tc>
        <w:tc>
          <w:tcPr>
            <w:tcW w:w="7797" w:type="dxa"/>
            <w:gridSpan w:val="8"/>
          </w:tcPr>
          <w:p w14:paraId="40BCEDB7" w14:textId="77777777" w:rsidR="00271D1B" w:rsidRPr="00271D1B" w:rsidRDefault="00271D1B" w:rsidP="00271D1B">
            <w:pPr>
              <w:spacing w:line="360" w:lineRule="auto"/>
              <w:jc w:val="center"/>
              <w:rPr>
                <w:rFonts w:eastAsia="Calibri"/>
                <w:sz w:val="22"/>
                <w:szCs w:val="22"/>
                <w:lang w:val="ro-RO"/>
              </w:rPr>
            </w:pPr>
            <w:r w:rsidRPr="007F2368">
              <w:rPr>
                <w:rFonts w:eastAsia="Calibri"/>
                <w:sz w:val="22"/>
                <w:szCs w:val="22"/>
                <w:lang w:val="ro-RO"/>
              </w:rPr>
              <w:t>Nu se aplică la IET</w:t>
            </w:r>
            <w:r w:rsidRPr="00611409">
              <w:rPr>
                <w:color w:val="8DB3E2" w:themeColor="text2" w:themeTint="66"/>
                <w:sz w:val="20"/>
                <w:szCs w:val="20"/>
                <w:lang w:val="ro-RO"/>
              </w:rPr>
              <w:t>-</w:t>
            </w:r>
          </w:p>
        </w:tc>
      </w:tr>
      <w:tr w:rsidR="00271D1B" w:rsidRPr="00611409" w14:paraId="13E02C42" w14:textId="77777777" w:rsidTr="00271D1B">
        <w:tc>
          <w:tcPr>
            <w:tcW w:w="851" w:type="dxa"/>
          </w:tcPr>
          <w:p w14:paraId="166D72F4" w14:textId="77777777" w:rsidR="00271D1B" w:rsidRPr="00611409" w:rsidRDefault="00271D1B" w:rsidP="009E7579">
            <w:pPr>
              <w:jc w:val="center"/>
              <w:rPr>
                <w:sz w:val="20"/>
                <w:szCs w:val="20"/>
              </w:rPr>
            </w:pPr>
            <w:r w:rsidRPr="00611409">
              <w:rPr>
                <w:sz w:val="20"/>
                <w:szCs w:val="20"/>
              </w:rPr>
              <w:t>2.2</w:t>
            </w:r>
          </w:p>
        </w:tc>
        <w:tc>
          <w:tcPr>
            <w:tcW w:w="1417" w:type="dxa"/>
          </w:tcPr>
          <w:p w14:paraId="7FDFBE86"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6</w:t>
            </w:r>
          </w:p>
        </w:tc>
        <w:tc>
          <w:tcPr>
            <w:tcW w:w="993" w:type="dxa"/>
          </w:tcPr>
          <w:p w14:paraId="459D0A3F"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4,5</w:t>
            </w:r>
          </w:p>
        </w:tc>
        <w:tc>
          <w:tcPr>
            <w:tcW w:w="992" w:type="dxa"/>
          </w:tcPr>
          <w:p w14:paraId="349EFE8F"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75</w:t>
            </w:r>
          </w:p>
        </w:tc>
        <w:tc>
          <w:tcPr>
            <w:tcW w:w="992" w:type="dxa"/>
          </w:tcPr>
          <w:p w14:paraId="52988E76" w14:textId="77777777" w:rsidR="00271D1B" w:rsidRPr="00611409" w:rsidRDefault="00271D1B" w:rsidP="009E7579">
            <w:pPr>
              <w:jc w:val="center"/>
              <w:rPr>
                <w:sz w:val="20"/>
                <w:szCs w:val="20"/>
              </w:rPr>
            </w:pPr>
          </w:p>
        </w:tc>
        <w:tc>
          <w:tcPr>
            <w:tcW w:w="851" w:type="dxa"/>
          </w:tcPr>
          <w:p w14:paraId="419E2EE4" w14:textId="77777777" w:rsidR="00271D1B" w:rsidRPr="00611409" w:rsidRDefault="00271D1B" w:rsidP="009E7579">
            <w:pPr>
              <w:jc w:val="center"/>
              <w:rPr>
                <w:sz w:val="20"/>
                <w:szCs w:val="20"/>
              </w:rPr>
            </w:pPr>
          </w:p>
        </w:tc>
        <w:tc>
          <w:tcPr>
            <w:tcW w:w="992" w:type="dxa"/>
          </w:tcPr>
          <w:p w14:paraId="6C79BB7D" w14:textId="77777777" w:rsidR="00271D1B" w:rsidRPr="00611409" w:rsidRDefault="00271D1B" w:rsidP="009E7579">
            <w:pPr>
              <w:jc w:val="center"/>
              <w:rPr>
                <w:sz w:val="20"/>
                <w:szCs w:val="20"/>
              </w:rPr>
            </w:pPr>
          </w:p>
        </w:tc>
        <w:tc>
          <w:tcPr>
            <w:tcW w:w="992" w:type="dxa"/>
          </w:tcPr>
          <w:p w14:paraId="151AA260" w14:textId="77777777" w:rsidR="00271D1B" w:rsidRPr="00611409" w:rsidRDefault="00271D1B" w:rsidP="009E7579">
            <w:pPr>
              <w:jc w:val="center"/>
              <w:rPr>
                <w:sz w:val="20"/>
                <w:szCs w:val="20"/>
              </w:rPr>
            </w:pPr>
          </w:p>
        </w:tc>
        <w:tc>
          <w:tcPr>
            <w:tcW w:w="992" w:type="dxa"/>
          </w:tcPr>
          <w:p w14:paraId="39D3E902" w14:textId="77777777" w:rsidR="00271D1B" w:rsidRPr="00611409" w:rsidRDefault="00271D1B" w:rsidP="009E7579">
            <w:pPr>
              <w:jc w:val="center"/>
              <w:rPr>
                <w:sz w:val="20"/>
                <w:szCs w:val="20"/>
              </w:rPr>
            </w:pPr>
          </w:p>
        </w:tc>
        <w:tc>
          <w:tcPr>
            <w:tcW w:w="993" w:type="dxa"/>
          </w:tcPr>
          <w:p w14:paraId="119ECB0B" w14:textId="77777777" w:rsidR="00271D1B" w:rsidRPr="00611409" w:rsidRDefault="00271D1B" w:rsidP="009E7579">
            <w:pPr>
              <w:jc w:val="center"/>
              <w:rPr>
                <w:sz w:val="20"/>
                <w:szCs w:val="20"/>
              </w:rPr>
            </w:pPr>
          </w:p>
        </w:tc>
      </w:tr>
      <w:tr w:rsidR="00271D1B" w:rsidRPr="00611409" w14:paraId="0E94296A" w14:textId="77777777" w:rsidTr="00271D1B">
        <w:tc>
          <w:tcPr>
            <w:tcW w:w="851" w:type="dxa"/>
          </w:tcPr>
          <w:p w14:paraId="1A0E897D" w14:textId="77777777" w:rsidR="00271D1B" w:rsidRPr="00611409" w:rsidRDefault="00271D1B" w:rsidP="009E7579">
            <w:pPr>
              <w:jc w:val="center"/>
              <w:rPr>
                <w:sz w:val="20"/>
                <w:szCs w:val="20"/>
              </w:rPr>
            </w:pPr>
            <w:r w:rsidRPr="00611409">
              <w:rPr>
                <w:sz w:val="20"/>
                <w:szCs w:val="20"/>
              </w:rPr>
              <w:t>2.3</w:t>
            </w:r>
          </w:p>
        </w:tc>
        <w:tc>
          <w:tcPr>
            <w:tcW w:w="1417" w:type="dxa"/>
          </w:tcPr>
          <w:p w14:paraId="3ABD4C03"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6</w:t>
            </w:r>
          </w:p>
        </w:tc>
        <w:tc>
          <w:tcPr>
            <w:tcW w:w="993" w:type="dxa"/>
          </w:tcPr>
          <w:p w14:paraId="0B19F37F"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4,0</w:t>
            </w:r>
          </w:p>
        </w:tc>
        <w:tc>
          <w:tcPr>
            <w:tcW w:w="992" w:type="dxa"/>
          </w:tcPr>
          <w:p w14:paraId="7D9F11E5"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66</w:t>
            </w:r>
          </w:p>
        </w:tc>
        <w:tc>
          <w:tcPr>
            <w:tcW w:w="992" w:type="dxa"/>
          </w:tcPr>
          <w:p w14:paraId="5A7E7853" w14:textId="77777777" w:rsidR="00271D1B" w:rsidRPr="00611409" w:rsidRDefault="00271D1B" w:rsidP="009E7579">
            <w:pPr>
              <w:jc w:val="center"/>
              <w:rPr>
                <w:sz w:val="20"/>
                <w:szCs w:val="20"/>
              </w:rPr>
            </w:pPr>
          </w:p>
        </w:tc>
        <w:tc>
          <w:tcPr>
            <w:tcW w:w="851" w:type="dxa"/>
          </w:tcPr>
          <w:p w14:paraId="40DAE4FD" w14:textId="77777777" w:rsidR="00271D1B" w:rsidRPr="00611409" w:rsidRDefault="00271D1B" w:rsidP="009E7579">
            <w:pPr>
              <w:jc w:val="center"/>
              <w:rPr>
                <w:sz w:val="20"/>
                <w:szCs w:val="20"/>
              </w:rPr>
            </w:pPr>
          </w:p>
        </w:tc>
        <w:tc>
          <w:tcPr>
            <w:tcW w:w="992" w:type="dxa"/>
          </w:tcPr>
          <w:p w14:paraId="288F99C6" w14:textId="77777777" w:rsidR="00271D1B" w:rsidRPr="00611409" w:rsidRDefault="00271D1B" w:rsidP="009E7579">
            <w:pPr>
              <w:jc w:val="center"/>
              <w:rPr>
                <w:sz w:val="20"/>
                <w:szCs w:val="20"/>
              </w:rPr>
            </w:pPr>
          </w:p>
        </w:tc>
        <w:tc>
          <w:tcPr>
            <w:tcW w:w="992" w:type="dxa"/>
          </w:tcPr>
          <w:p w14:paraId="280B0EEF" w14:textId="77777777" w:rsidR="00271D1B" w:rsidRPr="00611409" w:rsidRDefault="00271D1B" w:rsidP="009E7579">
            <w:pPr>
              <w:jc w:val="center"/>
              <w:rPr>
                <w:sz w:val="20"/>
                <w:szCs w:val="20"/>
              </w:rPr>
            </w:pPr>
          </w:p>
        </w:tc>
        <w:tc>
          <w:tcPr>
            <w:tcW w:w="992" w:type="dxa"/>
          </w:tcPr>
          <w:p w14:paraId="4B489DAC" w14:textId="77777777" w:rsidR="00271D1B" w:rsidRPr="00611409" w:rsidRDefault="00271D1B" w:rsidP="009E7579">
            <w:pPr>
              <w:jc w:val="center"/>
              <w:rPr>
                <w:sz w:val="20"/>
                <w:szCs w:val="20"/>
              </w:rPr>
            </w:pPr>
          </w:p>
        </w:tc>
        <w:tc>
          <w:tcPr>
            <w:tcW w:w="993" w:type="dxa"/>
          </w:tcPr>
          <w:p w14:paraId="3BD5A7D3" w14:textId="77777777" w:rsidR="00271D1B" w:rsidRPr="00611409" w:rsidRDefault="00271D1B" w:rsidP="009E7579">
            <w:pPr>
              <w:jc w:val="center"/>
              <w:rPr>
                <w:sz w:val="20"/>
                <w:szCs w:val="20"/>
              </w:rPr>
            </w:pPr>
          </w:p>
        </w:tc>
      </w:tr>
      <w:tr w:rsidR="00271D1B" w:rsidRPr="00611409" w14:paraId="614A46A0" w14:textId="77777777" w:rsidTr="00271D1B">
        <w:tc>
          <w:tcPr>
            <w:tcW w:w="851" w:type="dxa"/>
          </w:tcPr>
          <w:p w14:paraId="6505803A" w14:textId="77777777" w:rsidR="00271D1B" w:rsidRPr="00611409" w:rsidRDefault="00271D1B" w:rsidP="009E7579">
            <w:pPr>
              <w:jc w:val="center"/>
              <w:rPr>
                <w:sz w:val="20"/>
                <w:szCs w:val="20"/>
              </w:rPr>
            </w:pPr>
            <w:r w:rsidRPr="00611409">
              <w:rPr>
                <w:sz w:val="20"/>
                <w:szCs w:val="20"/>
              </w:rPr>
              <w:t>3.1</w:t>
            </w:r>
          </w:p>
        </w:tc>
        <w:tc>
          <w:tcPr>
            <w:tcW w:w="1417" w:type="dxa"/>
          </w:tcPr>
          <w:p w14:paraId="1F151E2B"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8</w:t>
            </w:r>
          </w:p>
        </w:tc>
        <w:tc>
          <w:tcPr>
            <w:tcW w:w="993" w:type="dxa"/>
          </w:tcPr>
          <w:p w14:paraId="08331D15"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4,0</w:t>
            </w:r>
          </w:p>
        </w:tc>
        <w:tc>
          <w:tcPr>
            <w:tcW w:w="992" w:type="dxa"/>
          </w:tcPr>
          <w:p w14:paraId="2BEF70B8"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50</w:t>
            </w:r>
          </w:p>
        </w:tc>
        <w:tc>
          <w:tcPr>
            <w:tcW w:w="992" w:type="dxa"/>
          </w:tcPr>
          <w:p w14:paraId="1BC3FE44" w14:textId="77777777" w:rsidR="00271D1B" w:rsidRPr="00611409" w:rsidRDefault="00271D1B" w:rsidP="009E7579">
            <w:pPr>
              <w:jc w:val="center"/>
              <w:rPr>
                <w:sz w:val="20"/>
                <w:szCs w:val="20"/>
              </w:rPr>
            </w:pPr>
          </w:p>
        </w:tc>
        <w:tc>
          <w:tcPr>
            <w:tcW w:w="851" w:type="dxa"/>
          </w:tcPr>
          <w:p w14:paraId="48FE2BC1" w14:textId="77777777" w:rsidR="00271D1B" w:rsidRPr="00611409" w:rsidRDefault="00271D1B" w:rsidP="009E7579">
            <w:pPr>
              <w:jc w:val="center"/>
              <w:rPr>
                <w:sz w:val="20"/>
                <w:szCs w:val="20"/>
              </w:rPr>
            </w:pPr>
          </w:p>
        </w:tc>
        <w:tc>
          <w:tcPr>
            <w:tcW w:w="992" w:type="dxa"/>
          </w:tcPr>
          <w:p w14:paraId="59E155AA" w14:textId="77777777" w:rsidR="00271D1B" w:rsidRPr="00611409" w:rsidRDefault="00271D1B" w:rsidP="009E7579">
            <w:pPr>
              <w:jc w:val="center"/>
              <w:rPr>
                <w:sz w:val="20"/>
                <w:szCs w:val="20"/>
              </w:rPr>
            </w:pPr>
          </w:p>
        </w:tc>
        <w:tc>
          <w:tcPr>
            <w:tcW w:w="992" w:type="dxa"/>
          </w:tcPr>
          <w:p w14:paraId="34A050B2" w14:textId="77777777" w:rsidR="00271D1B" w:rsidRPr="00611409" w:rsidRDefault="00271D1B" w:rsidP="009E7579">
            <w:pPr>
              <w:jc w:val="center"/>
              <w:rPr>
                <w:sz w:val="20"/>
                <w:szCs w:val="20"/>
              </w:rPr>
            </w:pPr>
          </w:p>
        </w:tc>
        <w:tc>
          <w:tcPr>
            <w:tcW w:w="992" w:type="dxa"/>
          </w:tcPr>
          <w:p w14:paraId="054492C3" w14:textId="77777777" w:rsidR="00271D1B" w:rsidRPr="00611409" w:rsidRDefault="00271D1B" w:rsidP="009E7579">
            <w:pPr>
              <w:jc w:val="center"/>
              <w:rPr>
                <w:sz w:val="20"/>
                <w:szCs w:val="20"/>
              </w:rPr>
            </w:pPr>
          </w:p>
        </w:tc>
        <w:tc>
          <w:tcPr>
            <w:tcW w:w="993" w:type="dxa"/>
          </w:tcPr>
          <w:p w14:paraId="32BEEB01" w14:textId="77777777" w:rsidR="00271D1B" w:rsidRPr="00611409" w:rsidRDefault="00271D1B" w:rsidP="009E7579">
            <w:pPr>
              <w:jc w:val="center"/>
              <w:rPr>
                <w:sz w:val="20"/>
                <w:szCs w:val="20"/>
              </w:rPr>
            </w:pPr>
          </w:p>
        </w:tc>
      </w:tr>
      <w:tr w:rsidR="00271D1B" w:rsidRPr="00611409" w14:paraId="74FAE7BF" w14:textId="77777777" w:rsidTr="00271D1B">
        <w:tc>
          <w:tcPr>
            <w:tcW w:w="851" w:type="dxa"/>
          </w:tcPr>
          <w:p w14:paraId="798449FA" w14:textId="77777777" w:rsidR="00271D1B" w:rsidRPr="00611409" w:rsidRDefault="00271D1B" w:rsidP="009E7579">
            <w:pPr>
              <w:jc w:val="center"/>
              <w:rPr>
                <w:sz w:val="20"/>
                <w:szCs w:val="20"/>
              </w:rPr>
            </w:pPr>
            <w:r w:rsidRPr="00611409">
              <w:rPr>
                <w:sz w:val="20"/>
                <w:szCs w:val="20"/>
              </w:rPr>
              <w:t>3.2</w:t>
            </w:r>
          </w:p>
        </w:tc>
        <w:tc>
          <w:tcPr>
            <w:tcW w:w="1417" w:type="dxa"/>
          </w:tcPr>
          <w:p w14:paraId="63170490"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7</w:t>
            </w:r>
          </w:p>
        </w:tc>
        <w:tc>
          <w:tcPr>
            <w:tcW w:w="993" w:type="dxa"/>
          </w:tcPr>
          <w:p w14:paraId="0516F530"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4,25</w:t>
            </w:r>
          </w:p>
        </w:tc>
        <w:tc>
          <w:tcPr>
            <w:tcW w:w="992" w:type="dxa"/>
          </w:tcPr>
          <w:p w14:paraId="5CC8E2FD"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60,7</w:t>
            </w:r>
          </w:p>
        </w:tc>
        <w:tc>
          <w:tcPr>
            <w:tcW w:w="992" w:type="dxa"/>
          </w:tcPr>
          <w:p w14:paraId="21B8F8BA" w14:textId="77777777" w:rsidR="00271D1B" w:rsidRPr="00611409" w:rsidRDefault="00271D1B" w:rsidP="009E7579">
            <w:pPr>
              <w:jc w:val="center"/>
              <w:rPr>
                <w:sz w:val="20"/>
                <w:szCs w:val="20"/>
              </w:rPr>
            </w:pPr>
          </w:p>
        </w:tc>
        <w:tc>
          <w:tcPr>
            <w:tcW w:w="851" w:type="dxa"/>
          </w:tcPr>
          <w:p w14:paraId="502AB1DD" w14:textId="77777777" w:rsidR="00271D1B" w:rsidRPr="00611409" w:rsidRDefault="00271D1B" w:rsidP="009E7579">
            <w:pPr>
              <w:jc w:val="center"/>
              <w:rPr>
                <w:sz w:val="20"/>
                <w:szCs w:val="20"/>
              </w:rPr>
            </w:pPr>
          </w:p>
        </w:tc>
        <w:tc>
          <w:tcPr>
            <w:tcW w:w="992" w:type="dxa"/>
          </w:tcPr>
          <w:p w14:paraId="10F65144" w14:textId="77777777" w:rsidR="00271D1B" w:rsidRPr="00611409" w:rsidRDefault="00271D1B" w:rsidP="009E7579">
            <w:pPr>
              <w:jc w:val="center"/>
              <w:rPr>
                <w:sz w:val="20"/>
                <w:szCs w:val="20"/>
              </w:rPr>
            </w:pPr>
          </w:p>
        </w:tc>
        <w:tc>
          <w:tcPr>
            <w:tcW w:w="992" w:type="dxa"/>
          </w:tcPr>
          <w:p w14:paraId="54985958" w14:textId="77777777" w:rsidR="00271D1B" w:rsidRPr="00611409" w:rsidRDefault="00271D1B" w:rsidP="009E7579">
            <w:pPr>
              <w:jc w:val="center"/>
              <w:rPr>
                <w:sz w:val="20"/>
                <w:szCs w:val="20"/>
              </w:rPr>
            </w:pPr>
          </w:p>
        </w:tc>
        <w:tc>
          <w:tcPr>
            <w:tcW w:w="992" w:type="dxa"/>
          </w:tcPr>
          <w:p w14:paraId="73A87549" w14:textId="77777777" w:rsidR="00271D1B" w:rsidRPr="00611409" w:rsidRDefault="00271D1B" w:rsidP="009E7579">
            <w:pPr>
              <w:jc w:val="center"/>
              <w:rPr>
                <w:sz w:val="20"/>
                <w:szCs w:val="20"/>
              </w:rPr>
            </w:pPr>
          </w:p>
        </w:tc>
        <w:tc>
          <w:tcPr>
            <w:tcW w:w="993" w:type="dxa"/>
          </w:tcPr>
          <w:p w14:paraId="20A85613" w14:textId="77777777" w:rsidR="00271D1B" w:rsidRPr="00611409" w:rsidRDefault="00271D1B" w:rsidP="009E7579">
            <w:pPr>
              <w:jc w:val="center"/>
              <w:rPr>
                <w:sz w:val="20"/>
                <w:szCs w:val="20"/>
              </w:rPr>
            </w:pPr>
          </w:p>
        </w:tc>
      </w:tr>
      <w:tr w:rsidR="00271D1B" w:rsidRPr="00611409" w14:paraId="082DC780" w14:textId="77777777" w:rsidTr="00271D1B">
        <w:tc>
          <w:tcPr>
            <w:tcW w:w="851" w:type="dxa"/>
          </w:tcPr>
          <w:p w14:paraId="58998A37" w14:textId="77777777" w:rsidR="00271D1B" w:rsidRPr="00611409" w:rsidRDefault="00271D1B" w:rsidP="009E7579">
            <w:pPr>
              <w:jc w:val="center"/>
              <w:rPr>
                <w:sz w:val="20"/>
                <w:szCs w:val="20"/>
              </w:rPr>
            </w:pPr>
            <w:r w:rsidRPr="00611409">
              <w:rPr>
                <w:sz w:val="20"/>
                <w:szCs w:val="20"/>
              </w:rPr>
              <w:t>3.3</w:t>
            </w:r>
          </w:p>
        </w:tc>
        <w:tc>
          <w:tcPr>
            <w:tcW w:w="1417" w:type="dxa"/>
          </w:tcPr>
          <w:p w14:paraId="15583554"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7</w:t>
            </w:r>
          </w:p>
        </w:tc>
        <w:tc>
          <w:tcPr>
            <w:tcW w:w="993" w:type="dxa"/>
          </w:tcPr>
          <w:p w14:paraId="740286B8"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4,0</w:t>
            </w:r>
          </w:p>
        </w:tc>
        <w:tc>
          <w:tcPr>
            <w:tcW w:w="992" w:type="dxa"/>
          </w:tcPr>
          <w:p w14:paraId="1FF72B52"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57</w:t>
            </w:r>
          </w:p>
        </w:tc>
        <w:tc>
          <w:tcPr>
            <w:tcW w:w="992" w:type="dxa"/>
          </w:tcPr>
          <w:p w14:paraId="6845A09C" w14:textId="77777777" w:rsidR="00271D1B" w:rsidRPr="00611409" w:rsidRDefault="00271D1B" w:rsidP="009E7579">
            <w:pPr>
              <w:jc w:val="center"/>
              <w:rPr>
                <w:sz w:val="20"/>
                <w:szCs w:val="20"/>
              </w:rPr>
            </w:pPr>
          </w:p>
        </w:tc>
        <w:tc>
          <w:tcPr>
            <w:tcW w:w="851" w:type="dxa"/>
          </w:tcPr>
          <w:p w14:paraId="522F66E0" w14:textId="77777777" w:rsidR="00271D1B" w:rsidRPr="00611409" w:rsidRDefault="00271D1B" w:rsidP="009E7579">
            <w:pPr>
              <w:jc w:val="center"/>
              <w:rPr>
                <w:sz w:val="20"/>
                <w:szCs w:val="20"/>
              </w:rPr>
            </w:pPr>
          </w:p>
        </w:tc>
        <w:tc>
          <w:tcPr>
            <w:tcW w:w="992" w:type="dxa"/>
          </w:tcPr>
          <w:p w14:paraId="7F8A6FEB" w14:textId="77777777" w:rsidR="00271D1B" w:rsidRPr="00611409" w:rsidRDefault="00271D1B" w:rsidP="009E7579">
            <w:pPr>
              <w:jc w:val="center"/>
              <w:rPr>
                <w:sz w:val="20"/>
                <w:szCs w:val="20"/>
              </w:rPr>
            </w:pPr>
          </w:p>
        </w:tc>
        <w:tc>
          <w:tcPr>
            <w:tcW w:w="992" w:type="dxa"/>
          </w:tcPr>
          <w:p w14:paraId="7CF494AF" w14:textId="77777777" w:rsidR="00271D1B" w:rsidRPr="00611409" w:rsidRDefault="00271D1B" w:rsidP="009E7579">
            <w:pPr>
              <w:jc w:val="center"/>
              <w:rPr>
                <w:sz w:val="20"/>
                <w:szCs w:val="20"/>
              </w:rPr>
            </w:pPr>
          </w:p>
        </w:tc>
        <w:tc>
          <w:tcPr>
            <w:tcW w:w="992" w:type="dxa"/>
          </w:tcPr>
          <w:p w14:paraId="4DF909C4" w14:textId="77777777" w:rsidR="00271D1B" w:rsidRPr="00611409" w:rsidRDefault="00271D1B" w:rsidP="009E7579">
            <w:pPr>
              <w:jc w:val="center"/>
              <w:rPr>
                <w:sz w:val="20"/>
                <w:szCs w:val="20"/>
              </w:rPr>
            </w:pPr>
          </w:p>
        </w:tc>
        <w:tc>
          <w:tcPr>
            <w:tcW w:w="993" w:type="dxa"/>
          </w:tcPr>
          <w:p w14:paraId="65F87858" w14:textId="77777777" w:rsidR="00271D1B" w:rsidRPr="00611409" w:rsidRDefault="00271D1B" w:rsidP="009E7579">
            <w:pPr>
              <w:jc w:val="center"/>
              <w:rPr>
                <w:sz w:val="20"/>
                <w:szCs w:val="20"/>
              </w:rPr>
            </w:pPr>
          </w:p>
        </w:tc>
      </w:tr>
      <w:tr w:rsidR="00271D1B" w:rsidRPr="00611409" w14:paraId="2A3F29DB" w14:textId="77777777" w:rsidTr="00271D1B">
        <w:tc>
          <w:tcPr>
            <w:tcW w:w="851" w:type="dxa"/>
          </w:tcPr>
          <w:p w14:paraId="5F4B32D2" w14:textId="77777777" w:rsidR="00271D1B" w:rsidRPr="00611409" w:rsidRDefault="00271D1B" w:rsidP="009E7579">
            <w:pPr>
              <w:jc w:val="center"/>
              <w:rPr>
                <w:sz w:val="20"/>
                <w:szCs w:val="20"/>
              </w:rPr>
            </w:pPr>
            <w:r w:rsidRPr="00611409">
              <w:rPr>
                <w:sz w:val="20"/>
                <w:szCs w:val="20"/>
              </w:rPr>
              <w:t>4.1</w:t>
            </w:r>
          </w:p>
        </w:tc>
        <w:tc>
          <w:tcPr>
            <w:tcW w:w="1417" w:type="dxa"/>
          </w:tcPr>
          <w:p w14:paraId="62E97A67"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13</w:t>
            </w:r>
          </w:p>
        </w:tc>
        <w:tc>
          <w:tcPr>
            <w:tcW w:w="993" w:type="dxa"/>
          </w:tcPr>
          <w:p w14:paraId="3209B2A3"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8,5</w:t>
            </w:r>
          </w:p>
        </w:tc>
        <w:tc>
          <w:tcPr>
            <w:tcW w:w="992" w:type="dxa"/>
          </w:tcPr>
          <w:p w14:paraId="3916DC4D"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65</w:t>
            </w:r>
          </w:p>
        </w:tc>
        <w:tc>
          <w:tcPr>
            <w:tcW w:w="992" w:type="dxa"/>
          </w:tcPr>
          <w:p w14:paraId="3D0E3B95" w14:textId="77777777" w:rsidR="00271D1B" w:rsidRPr="00611409" w:rsidRDefault="00271D1B" w:rsidP="009E7579">
            <w:pPr>
              <w:jc w:val="center"/>
              <w:rPr>
                <w:sz w:val="20"/>
                <w:szCs w:val="20"/>
              </w:rPr>
            </w:pPr>
          </w:p>
        </w:tc>
        <w:tc>
          <w:tcPr>
            <w:tcW w:w="851" w:type="dxa"/>
          </w:tcPr>
          <w:p w14:paraId="66109326" w14:textId="77777777" w:rsidR="00271D1B" w:rsidRPr="00611409" w:rsidRDefault="00271D1B" w:rsidP="009E7579">
            <w:pPr>
              <w:jc w:val="center"/>
              <w:rPr>
                <w:sz w:val="20"/>
                <w:szCs w:val="20"/>
              </w:rPr>
            </w:pPr>
          </w:p>
        </w:tc>
        <w:tc>
          <w:tcPr>
            <w:tcW w:w="992" w:type="dxa"/>
          </w:tcPr>
          <w:p w14:paraId="24EA18B6" w14:textId="77777777" w:rsidR="00271D1B" w:rsidRPr="00611409" w:rsidRDefault="00271D1B" w:rsidP="009E7579">
            <w:pPr>
              <w:jc w:val="center"/>
              <w:rPr>
                <w:sz w:val="20"/>
                <w:szCs w:val="20"/>
              </w:rPr>
            </w:pPr>
          </w:p>
        </w:tc>
        <w:tc>
          <w:tcPr>
            <w:tcW w:w="992" w:type="dxa"/>
          </w:tcPr>
          <w:p w14:paraId="43C2B3EA" w14:textId="77777777" w:rsidR="00271D1B" w:rsidRPr="00611409" w:rsidRDefault="00271D1B" w:rsidP="009E7579">
            <w:pPr>
              <w:jc w:val="center"/>
              <w:rPr>
                <w:sz w:val="20"/>
                <w:szCs w:val="20"/>
              </w:rPr>
            </w:pPr>
          </w:p>
        </w:tc>
        <w:tc>
          <w:tcPr>
            <w:tcW w:w="992" w:type="dxa"/>
          </w:tcPr>
          <w:p w14:paraId="1F7D01E2" w14:textId="77777777" w:rsidR="00271D1B" w:rsidRPr="00611409" w:rsidRDefault="00271D1B" w:rsidP="009E7579">
            <w:pPr>
              <w:jc w:val="center"/>
              <w:rPr>
                <w:sz w:val="20"/>
                <w:szCs w:val="20"/>
              </w:rPr>
            </w:pPr>
          </w:p>
        </w:tc>
        <w:tc>
          <w:tcPr>
            <w:tcW w:w="993" w:type="dxa"/>
          </w:tcPr>
          <w:p w14:paraId="19BE07D5" w14:textId="77777777" w:rsidR="00271D1B" w:rsidRPr="00611409" w:rsidRDefault="00271D1B" w:rsidP="009E7579">
            <w:pPr>
              <w:jc w:val="center"/>
              <w:rPr>
                <w:sz w:val="20"/>
                <w:szCs w:val="20"/>
              </w:rPr>
            </w:pPr>
          </w:p>
        </w:tc>
      </w:tr>
      <w:tr w:rsidR="00271D1B" w:rsidRPr="00611409" w14:paraId="345F7101" w14:textId="77777777" w:rsidTr="00271D1B">
        <w:tc>
          <w:tcPr>
            <w:tcW w:w="851" w:type="dxa"/>
          </w:tcPr>
          <w:p w14:paraId="5435883B" w14:textId="77777777" w:rsidR="00271D1B" w:rsidRPr="00611409" w:rsidRDefault="00271D1B" w:rsidP="009E7579">
            <w:pPr>
              <w:jc w:val="center"/>
              <w:rPr>
                <w:sz w:val="20"/>
                <w:szCs w:val="20"/>
              </w:rPr>
            </w:pPr>
            <w:r w:rsidRPr="00611409">
              <w:rPr>
                <w:sz w:val="20"/>
                <w:szCs w:val="20"/>
              </w:rPr>
              <w:t>4.2</w:t>
            </w:r>
          </w:p>
        </w:tc>
        <w:tc>
          <w:tcPr>
            <w:tcW w:w="1417" w:type="dxa"/>
          </w:tcPr>
          <w:p w14:paraId="24B818D3"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14</w:t>
            </w:r>
          </w:p>
        </w:tc>
        <w:tc>
          <w:tcPr>
            <w:tcW w:w="993" w:type="dxa"/>
          </w:tcPr>
          <w:p w14:paraId="459D24E1" w14:textId="77777777" w:rsidR="00271D1B" w:rsidRPr="00271D1B" w:rsidRDefault="00271D1B" w:rsidP="001F01E1">
            <w:pPr>
              <w:spacing w:line="360" w:lineRule="auto"/>
              <w:jc w:val="center"/>
              <w:rPr>
                <w:rFonts w:eastAsia="Calibri"/>
                <w:b/>
                <w:sz w:val="22"/>
                <w:szCs w:val="22"/>
                <w:lang w:val="ro-RO"/>
              </w:rPr>
            </w:pPr>
            <w:r w:rsidRPr="00271D1B">
              <w:rPr>
                <w:sz w:val="22"/>
                <w:szCs w:val="22"/>
                <w:lang w:val="ro-RO"/>
              </w:rPr>
              <w:t>10</w:t>
            </w:r>
          </w:p>
        </w:tc>
        <w:tc>
          <w:tcPr>
            <w:tcW w:w="992" w:type="dxa"/>
          </w:tcPr>
          <w:p w14:paraId="389C977E" w14:textId="77777777" w:rsidR="00271D1B" w:rsidRPr="00271D1B" w:rsidRDefault="00271D1B" w:rsidP="001F01E1">
            <w:pPr>
              <w:spacing w:line="360" w:lineRule="auto"/>
              <w:jc w:val="center"/>
              <w:rPr>
                <w:rFonts w:eastAsia="Calibri"/>
                <w:b/>
                <w:sz w:val="22"/>
                <w:szCs w:val="22"/>
                <w:lang w:val="ro-RO"/>
              </w:rPr>
            </w:pPr>
            <w:r w:rsidRPr="00271D1B">
              <w:rPr>
                <w:sz w:val="22"/>
                <w:szCs w:val="22"/>
                <w:lang w:val="ro-RO"/>
              </w:rPr>
              <w:t>71</w:t>
            </w:r>
          </w:p>
        </w:tc>
        <w:tc>
          <w:tcPr>
            <w:tcW w:w="992" w:type="dxa"/>
          </w:tcPr>
          <w:p w14:paraId="6A6C88C0" w14:textId="77777777" w:rsidR="00271D1B" w:rsidRPr="00271D1B" w:rsidRDefault="00271D1B" w:rsidP="009E7579">
            <w:pPr>
              <w:jc w:val="center"/>
              <w:rPr>
                <w:sz w:val="20"/>
                <w:szCs w:val="20"/>
              </w:rPr>
            </w:pPr>
          </w:p>
        </w:tc>
        <w:tc>
          <w:tcPr>
            <w:tcW w:w="851" w:type="dxa"/>
          </w:tcPr>
          <w:p w14:paraId="60C70EA1" w14:textId="77777777" w:rsidR="00271D1B" w:rsidRPr="00611409" w:rsidRDefault="00271D1B" w:rsidP="009E7579">
            <w:pPr>
              <w:jc w:val="center"/>
              <w:rPr>
                <w:sz w:val="20"/>
                <w:szCs w:val="20"/>
              </w:rPr>
            </w:pPr>
          </w:p>
        </w:tc>
        <w:tc>
          <w:tcPr>
            <w:tcW w:w="992" w:type="dxa"/>
          </w:tcPr>
          <w:p w14:paraId="4F89315F" w14:textId="77777777" w:rsidR="00271D1B" w:rsidRPr="00611409" w:rsidRDefault="00271D1B" w:rsidP="009E7579">
            <w:pPr>
              <w:jc w:val="center"/>
              <w:rPr>
                <w:sz w:val="20"/>
                <w:szCs w:val="20"/>
              </w:rPr>
            </w:pPr>
          </w:p>
        </w:tc>
        <w:tc>
          <w:tcPr>
            <w:tcW w:w="992" w:type="dxa"/>
          </w:tcPr>
          <w:p w14:paraId="5D37DF27" w14:textId="77777777" w:rsidR="00271D1B" w:rsidRPr="00611409" w:rsidRDefault="00271D1B" w:rsidP="009E7579">
            <w:pPr>
              <w:jc w:val="center"/>
              <w:rPr>
                <w:sz w:val="20"/>
                <w:szCs w:val="20"/>
              </w:rPr>
            </w:pPr>
          </w:p>
        </w:tc>
        <w:tc>
          <w:tcPr>
            <w:tcW w:w="992" w:type="dxa"/>
          </w:tcPr>
          <w:p w14:paraId="4378CC9C" w14:textId="77777777" w:rsidR="00271D1B" w:rsidRPr="00611409" w:rsidRDefault="00271D1B" w:rsidP="009E7579">
            <w:pPr>
              <w:jc w:val="center"/>
              <w:rPr>
                <w:sz w:val="20"/>
                <w:szCs w:val="20"/>
              </w:rPr>
            </w:pPr>
          </w:p>
        </w:tc>
        <w:tc>
          <w:tcPr>
            <w:tcW w:w="993" w:type="dxa"/>
          </w:tcPr>
          <w:p w14:paraId="0C4E56AA" w14:textId="77777777" w:rsidR="00271D1B" w:rsidRPr="00611409" w:rsidRDefault="00271D1B" w:rsidP="009E7579">
            <w:pPr>
              <w:jc w:val="center"/>
              <w:rPr>
                <w:sz w:val="20"/>
                <w:szCs w:val="20"/>
              </w:rPr>
            </w:pPr>
          </w:p>
        </w:tc>
      </w:tr>
      <w:tr w:rsidR="00271D1B" w:rsidRPr="00611409" w14:paraId="15E3BC75" w14:textId="77777777" w:rsidTr="00271D1B">
        <w:trPr>
          <w:trHeight w:val="56"/>
        </w:trPr>
        <w:tc>
          <w:tcPr>
            <w:tcW w:w="851" w:type="dxa"/>
          </w:tcPr>
          <w:p w14:paraId="4C7F0483" w14:textId="77777777" w:rsidR="00271D1B" w:rsidRPr="00611409" w:rsidRDefault="00271D1B" w:rsidP="009E7579">
            <w:pPr>
              <w:jc w:val="center"/>
              <w:rPr>
                <w:sz w:val="20"/>
                <w:szCs w:val="20"/>
              </w:rPr>
            </w:pPr>
            <w:r w:rsidRPr="00611409">
              <w:rPr>
                <w:sz w:val="20"/>
                <w:szCs w:val="20"/>
              </w:rPr>
              <w:t>4.3</w:t>
            </w:r>
          </w:p>
        </w:tc>
        <w:tc>
          <w:tcPr>
            <w:tcW w:w="1417" w:type="dxa"/>
          </w:tcPr>
          <w:p w14:paraId="3FDCE491"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7</w:t>
            </w:r>
          </w:p>
        </w:tc>
        <w:tc>
          <w:tcPr>
            <w:tcW w:w="993" w:type="dxa"/>
          </w:tcPr>
          <w:p w14:paraId="18395363"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5,25</w:t>
            </w:r>
          </w:p>
        </w:tc>
        <w:tc>
          <w:tcPr>
            <w:tcW w:w="992" w:type="dxa"/>
          </w:tcPr>
          <w:p w14:paraId="6A40C618"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75</w:t>
            </w:r>
          </w:p>
        </w:tc>
        <w:tc>
          <w:tcPr>
            <w:tcW w:w="992" w:type="dxa"/>
          </w:tcPr>
          <w:p w14:paraId="51FC6B59" w14:textId="77777777" w:rsidR="00271D1B" w:rsidRPr="00611409" w:rsidRDefault="00271D1B" w:rsidP="009E7579">
            <w:pPr>
              <w:jc w:val="center"/>
              <w:rPr>
                <w:sz w:val="20"/>
                <w:szCs w:val="20"/>
              </w:rPr>
            </w:pPr>
          </w:p>
        </w:tc>
        <w:tc>
          <w:tcPr>
            <w:tcW w:w="851" w:type="dxa"/>
          </w:tcPr>
          <w:p w14:paraId="5BAF0CFF" w14:textId="77777777" w:rsidR="00271D1B" w:rsidRPr="00611409" w:rsidRDefault="00271D1B" w:rsidP="009E7579">
            <w:pPr>
              <w:jc w:val="center"/>
              <w:rPr>
                <w:sz w:val="20"/>
                <w:szCs w:val="20"/>
              </w:rPr>
            </w:pPr>
          </w:p>
        </w:tc>
        <w:tc>
          <w:tcPr>
            <w:tcW w:w="992" w:type="dxa"/>
          </w:tcPr>
          <w:p w14:paraId="65928068" w14:textId="77777777" w:rsidR="00271D1B" w:rsidRPr="00611409" w:rsidRDefault="00271D1B" w:rsidP="009E7579">
            <w:pPr>
              <w:jc w:val="center"/>
              <w:rPr>
                <w:sz w:val="20"/>
                <w:szCs w:val="20"/>
              </w:rPr>
            </w:pPr>
          </w:p>
        </w:tc>
        <w:tc>
          <w:tcPr>
            <w:tcW w:w="992" w:type="dxa"/>
          </w:tcPr>
          <w:p w14:paraId="4054F397" w14:textId="77777777" w:rsidR="00271D1B" w:rsidRPr="00611409" w:rsidRDefault="00271D1B" w:rsidP="009E7579">
            <w:pPr>
              <w:jc w:val="center"/>
              <w:rPr>
                <w:sz w:val="20"/>
                <w:szCs w:val="20"/>
              </w:rPr>
            </w:pPr>
          </w:p>
        </w:tc>
        <w:tc>
          <w:tcPr>
            <w:tcW w:w="992" w:type="dxa"/>
          </w:tcPr>
          <w:p w14:paraId="1611D195" w14:textId="77777777" w:rsidR="00271D1B" w:rsidRPr="00611409" w:rsidRDefault="00271D1B" w:rsidP="009E7579">
            <w:pPr>
              <w:jc w:val="center"/>
              <w:rPr>
                <w:sz w:val="20"/>
                <w:szCs w:val="20"/>
              </w:rPr>
            </w:pPr>
          </w:p>
        </w:tc>
        <w:tc>
          <w:tcPr>
            <w:tcW w:w="993" w:type="dxa"/>
          </w:tcPr>
          <w:p w14:paraId="44A1FFEB" w14:textId="77777777" w:rsidR="00271D1B" w:rsidRPr="00611409" w:rsidRDefault="00271D1B" w:rsidP="009E7579">
            <w:pPr>
              <w:jc w:val="center"/>
              <w:rPr>
                <w:sz w:val="20"/>
                <w:szCs w:val="20"/>
              </w:rPr>
            </w:pPr>
          </w:p>
        </w:tc>
      </w:tr>
      <w:tr w:rsidR="00271D1B" w:rsidRPr="00611409" w14:paraId="7B8A3BD0" w14:textId="77777777" w:rsidTr="00271D1B">
        <w:tc>
          <w:tcPr>
            <w:tcW w:w="851" w:type="dxa"/>
          </w:tcPr>
          <w:p w14:paraId="5CC17F10" w14:textId="77777777" w:rsidR="00271D1B" w:rsidRPr="00611409" w:rsidRDefault="00271D1B" w:rsidP="009E7579">
            <w:pPr>
              <w:jc w:val="center"/>
              <w:rPr>
                <w:sz w:val="20"/>
                <w:szCs w:val="20"/>
              </w:rPr>
            </w:pPr>
            <w:r w:rsidRPr="00611409">
              <w:rPr>
                <w:sz w:val="20"/>
                <w:szCs w:val="20"/>
              </w:rPr>
              <w:t>5.1</w:t>
            </w:r>
          </w:p>
        </w:tc>
        <w:tc>
          <w:tcPr>
            <w:tcW w:w="1417" w:type="dxa"/>
          </w:tcPr>
          <w:p w14:paraId="06346940" w14:textId="77777777" w:rsidR="00271D1B" w:rsidRPr="007F2368" w:rsidRDefault="00271D1B" w:rsidP="001F01E1">
            <w:pPr>
              <w:spacing w:line="360" w:lineRule="auto"/>
              <w:jc w:val="center"/>
              <w:rPr>
                <w:rFonts w:eastAsia="Calibri"/>
                <w:sz w:val="22"/>
                <w:szCs w:val="22"/>
                <w:lang w:val="ro-RO"/>
              </w:rPr>
            </w:pPr>
            <w:r w:rsidRPr="007F2368">
              <w:rPr>
                <w:rFonts w:eastAsia="Calibri"/>
                <w:sz w:val="22"/>
                <w:szCs w:val="22"/>
                <w:lang w:val="ro-RO"/>
              </w:rPr>
              <w:t>6</w:t>
            </w:r>
          </w:p>
        </w:tc>
        <w:tc>
          <w:tcPr>
            <w:tcW w:w="993" w:type="dxa"/>
          </w:tcPr>
          <w:p w14:paraId="23B666F6"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4,0</w:t>
            </w:r>
          </w:p>
        </w:tc>
        <w:tc>
          <w:tcPr>
            <w:tcW w:w="992" w:type="dxa"/>
          </w:tcPr>
          <w:p w14:paraId="2798B360" w14:textId="77777777" w:rsidR="00271D1B" w:rsidRPr="007F2368" w:rsidRDefault="00271D1B" w:rsidP="001F01E1">
            <w:pPr>
              <w:spacing w:line="360" w:lineRule="auto"/>
              <w:jc w:val="center"/>
              <w:rPr>
                <w:rFonts w:eastAsia="Calibri"/>
                <w:b/>
                <w:sz w:val="22"/>
                <w:szCs w:val="22"/>
                <w:lang w:val="ro-RO"/>
              </w:rPr>
            </w:pPr>
            <w:r w:rsidRPr="007F2368">
              <w:rPr>
                <w:sz w:val="22"/>
                <w:szCs w:val="22"/>
                <w:lang w:val="ro-RO"/>
              </w:rPr>
              <w:t>66,6</w:t>
            </w:r>
          </w:p>
        </w:tc>
        <w:tc>
          <w:tcPr>
            <w:tcW w:w="992" w:type="dxa"/>
          </w:tcPr>
          <w:p w14:paraId="282632B5" w14:textId="77777777" w:rsidR="00271D1B" w:rsidRPr="00611409" w:rsidRDefault="00271D1B" w:rsidP="009E7579">
            <w:pPr>
              <w:jc w:val="center"/>
              <w:rPr>
                <w:sz w:val="20"/>
                <w:szCs w:val="20"/>
              </w:rPr>
            </w:pPr>
          </w:p>
        </w:tc>
        <w:tc>
          <w:tcPr>
            <w:tcW w:w="851" w:type="dxa"/>
          </w:tcPr>
          <w:p w14:paraId="5C741282" w14:textId="77777777" w:rsidR="00271D1B" w:rsidRPr="00611409" w:rsidRDefault="00271D1B" w:rsidP="009E7579">
            <w:pPr>
              <w:jc w:val="center"/>
              <w:rPr>
                <w:sz w:val="20"/>
                <w:szCs w:val="20"/>
              </w:rPr>
            </w:pPr>
          </w:p>
        </w:tc>
        <w:tc>
          <w:tcPr>
            <w:tcW w:w="992" w:type="dxa"/>
          </w:tcPr>
          <w:p w14:paraId="6BF6ED60" w14:textId="77777777" w:rsidR="00271D1B" w:rsidRPr="00611409" w:rsidRDefault="00271D1B" w:rsidP="009E7579">
            <w:pPr>
              <w:jc w:val="center"/>
              <w:rPr>
                <w:sz w:val="20"/>
                <w:szCs w:val="20"/>
              </w:rPr>
            </w:pPr>
          </w:p>
        </w:tc>
        <w:tc>
          <w:tcPr>
            <w:tcW w:w="992" w:type="dxa"/>
          </w:tcPr>
          <w:p w14:paraId="7AFD6825" w14:textId="77777777" w:rsidR="00271D1B" w:rsidRPr="00611409" w:rsidRDefault="00271D1B" w:rsidP="009E7579">
            <w:pPr>
              <w:jc w:val="center"/>
              <w:rPr>
                <w:sz w:val="20"/>
                <w:szCs w:val="20"/>
              </w:rPr>
            </w:pPr>
          </w:p>
        </w:tc>
        <w:tc>
          <w:tcPr>
            <w:tcW w:w="992" w:type="dxa"/>
          </w:tcPr>
          <w:p w14:paraId="66913F69" w14:textId="77777777" w:rsidR="00271D1B" w:rsidRPr="00611409" w:rsidRDefault="00271D1B" w:rsidP="009E7579">
            <w:pPr>
              <w:jc w:val="center"/>
              <w:rPr>
                <w:sz w:val="20"/>
                <w:szCs w:val="20"/>
              </w:rPr>
            </w:pPr>
          </w:p>
        </w:tc>
        <w:tc>
          <w:tcPr>
            <w:tcW w:w="993" w:type="dxa"/>
          </w:tcPr>
          <w:p w14:paraId="6D3A959B" w14:textId="77777777" w:rsidR="00271D1B" w:rsidRPr="00611409" w:rsidRDefault="00271D1B" w:rsidP="009E7579">
            <w:pPr>
              <w:jc w:val="center"/>
              <w:rPr>
                <w:sz w:val="20"/>
                <w:szCs w:val="20"/>
              </w:rPr>
            </w:pPr>
          </w:p>
        </w:tc>
      </w:tr>
      <w:tr w:rsidR="00271D1B" w:rsidRPr="00611409" w14:paraId="78E8AC7C" w14:textId="77777777" w:rsidTr="00271D1B">
        <w:tc>
          <w:tcPr>
            <w:tcW w:w="851" w:type="dxa"/>
          </w:tcPr>
          <w:p w14:paraId="012598F8" w14:textId="77777777" w:rsidR="00271D1B" w:rsidRPr="00611409" w:rsidRDefault="00271D1B" w:rsidP="009E7579">
            <w:pPr>
              <w:jc w:val="center"/>
              <w:rPr>
                <w:b/>
                <w:sz w:val="20"/>
                <w:szCs w:val="20"/>
              </w:rPr>
            </w:pPr>
            <w:r w:rsidRPr="00611409">
              <w:rPr>
                <w:b/>
                <w:sz w:val="22"/>
                <w:szCs w:val="20"/>
              </w:rPr>
              <w:t>Total</w:t>
            </w:r>
          </w:p>
        </w:tc>
        <w:tc>
          <w:tcPr>
            <w:tcW w:w="1417" w:type="dxa"/>
          </w:tcPr>
          <w:p w14:paraId="1A6A260E" w14:textId="77777777" w:rsidR="00271D1B" w:rsidRPr="007F2368" w:rsidRDefault="00271D1B" w:rsidP="00271D1B">
            <w:pPr>
              <w:spacing w:line="360" w:lineRule="auto"/>
              <w:rPr>
                <w:rFonts w:eastAsia="Calibri"/>
                <w:b/>
                <w:sz w:val="22"/>
                <w:szCs w:val="22"/>
                <w:lang w:val="ro-RO"/>
              </w:rPr>
            </w:pPr>
            <w:r w:rsidRPr="007F2368">
              <w:rPr>
                <w:rFonts w:eastAsia="Calibri"/>
                <w:b/>
                <w:sz w:val="22"/>
                <w:szCs w:val="22"/>
                <w:lang w:val="ro-RO"/>
              </w:rPr>
              <w:t>94 p =100%</w:t>
            </w:r>
          </w:p>
        </w:tc>
        <w:tc>
          <w:tcPr>
            <w:tcW w:w="993" w:type="dxa"/>
          </w:tcPr>
          <w:p w14:paraId="7542B742" w14:textId="77777777" w:rsidR="00271D1B" w:rsidRPr="007F2368" w:rsidRDefault="00271D1B" w:rsidP="001F01E1">
            <w:pPr>
              <w:spacing w:line="360" w:lineRule="auto"/>
              <w:jc w:val="center"/>
              <w:rPr>
                <w:rFonts w:eastAsia="Calibri"/>
                <w:b/>
                <w:sz w:val="22"/>
                <w:szCs w:val="22"/>
                <w:lang w:val="ro-RO"/>
              </w:rPr>
            </w:pPr>
            <w:r w:rsidRPr="007F2368">
              <w:rPr>
                <w:b/>
                <w:sz w:val="22"/>
                <w:szCs w:val="22"/>
                <w:lang w:val="ro-RO"/>
              </w:rPr>
              <w:t>64,25</w:t>
            </w:r>
          </w:p>
        </w:tc>
        <w:tc>
          <w:tcPr>
            <w:tcW w:w="992" w:type="dxa"/>
          </w:tcPr>
          <w:p w14:paraId="1B7D51F5" w14:textId="77777777" w:rsidR="00271D1B" w:rsidRPr="007F2368" w:rsidRDefault="00271D1B" w:rsidP="001F01E1">
            <w:pPr>
              <w:spacing w:line="360" w:lineRule="auto"/>
              <w:jc w:val="center"/>
              <w:rPr>
                <w:rFonts w:eastAsia="Calibri"/>
                <w:b/>
                <w:sz w:val="22"/>
                <w:szCs w:val="22"/>
                <w:lang w:val="ro-RO"/>
              </w:rPr>
            </w:pPr>
            <w:r w:rsidRPr="007F2368">
              <w:rPr>
                <w:b/>
                <w:sz w:val="22"/>
                <w:szCs w:val="22"/>
                <w:lang w:val="ro-RO"/>
              </w:rPr>
              <w:t>68,35</w:t>
            </w:r>
          </w:p>
        </w:tc>
        <w:tc>
          <w:tcPr>
            <w:tcW w:w="992" w:type="dxa"/>
          </w:tcPr>
          <w:p w14:paraId="31BDE053" w14:textId="77777777" w:rsidR="00271D1B" w:rsidRPr="00611409" w:rsidRDefault="00271D1B" w:rsidP="009E7579">
            <w:pPr>
              <w:jc w:val="center"/>
              <w:rPr>
                <w:sz w:val="20"/>
                <w:szCs w:val="20"/>
              </w:rPr>
            </w:pPr>
          </w:p>
        </w:tc>
        <w:tc>
          <w:tcPr>
            <w:tcW w:w="851" w:type="dxa"/>
          </w:tcPr>
          <w:p w14:paraId="5C538C18" w14:textId="77777777" w:rsidR="00271D1B" w:rsidRPr="00611409" w:rsidRDefault="00271D1B" w:rsidP="009E7579">
            <w:pPr>
              <w:jc w:val="center"/>
              <w:rPr>
                <w:sz w:val="20"/>
                <w:szCs w:val="20"/>
              </w:rPr>
            </w:pPr>
          </w:p>
        </w:tc>
        <w:tc>
          <w:tcPr>
            <w:tcW w:w="992" w:type="dxa"/>
          </w:tcPr>
          <w:p w14:paraId="0C325A8D" w14:textId="77777777" w:rsidR="00271D1B" w:rsidRPr="00611409" w:rsidRDefault="00271D1B" w:rsidP="009E7579">
            <w:pPr>
              <w:jc w:val="center"/>
              <w:rPr>
                <w:sz w:val="20"/>
                <w:szCs w:val="20"/>
              </w:rPr>
            </w:pPr>
          </w:p>
        </w:tc>
        <w:tc>
          <w:tcPr>
            <w:tcW w:w="992" w:type="dxa"/>
          </w:tcPr>
          <w:p w14:paraId="02C880EF" w14:textId="77777777" w:rsidR="00271D1B" w:rsidRPr="00611409" w:rsidRDefault="00271D1B" w:rsidP="009E7579">
            <w:pPr>
              <w:jc w:val="center"/>
              <w:rPr>
                <w:sz w:val="20"/>
                <w:szCs w:val="20"/>
              </w:rPr>
            </w:pPr>
          </w:p>
        </w:tc>
        <w:tc>
          <w:tcPr>
            <w:tcW w:w="992" w:type="dxa"/>
          </w:tcPr>
          <w:p w14:paraId="6106FCA8" w14:textId="77777777" w:rsidR="00271D1B" w:rsidRPr="00611409" w:rsidRDefault="00271D1B" w:rsidP="009E7579">
            <w:pPr>
              <w:jc w:val="center"/>
              <w:rPr>
                <w:sz w:val="20"/>
                <w:szCs w:val="20"/>
              </w:rPr>
            </w:pPr>
          </w:p>
        </w:tc>
        <w:tc>
          <w:tcPr>
            <w:tcW w:w="993" w:type="dxa"/>
          </w:tcPr>
          <w:p w14:paraId="64179CD6" w14:textId="77777777" w:rsidR="00271D1B" w:rsidRPr="00611409" w:rsidRDefault="00271D1B" w:rsidP="009E7579">
            <w:pPr>
              <w:jc w:val="center"/>
              <w:rPr>
                <w:sz w:val="20"/>
                <w:szCs w:val="20"/>
              </w:rPr>
            </w:pPr>
          </w:p>
        </w:tc>
      </w:tr>
    </w:tbl>
    <w:p w14:paraId="112DFCB9" w14:textId="77777777" w:rsidR="00BA156E" w:rsidRPr="00611409" w:rsidRDefault="00BA156E" w:rsidP="009E7579">
      <w:pPr>
        <w:rPr>
          <w:lang w:val="en-US"/>
        </w:rPr>
      </w:pPr>
    </w:p>
    <w:p w14:paraId="2C44F96F" w14:textId="77777777" w:rsidR="00BA156E" w:rsidRPr="00611409" w:rsidRDefault="00BA156E" w:rsidP="009E7579">
      <w:pPr>
        <w:rPr>
          <w:lang w:val="en-US"/>
        </w:rPr>
      </w:pPr>
      <w:r w:rsidRPr="00611409">
        <w:rPr>
          <w:lang w:val="en-US"/>
        </w:rPr>
        <w:t>Rezultatele evaluării anuale a personalului didactic:</w:t>
      </w:r>
    </w:p>
    <w:p w14:paraId="6D21E1F3" w14:textId="77777777" w:rsidR="00BA156E" w:rsidRPr="00611409" w:rsidRDefault="00BA156E" w:rsidP="009E7579">
      <w:pPr>
        <w:rPr>
          <w:lang w:val="en-US"/>
        </w:rPr>
      </w:pPr>
    </w:p>
    <w:tbl>
      <w:tblPr>
        <w:tblStyle w:val="a5"/>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BA156E" w:rsidRPr="00611409" w14:paraId="380DB9F9" w14:textId="77777777" w:rsidTr="001927DD">
        <w:trPr>
          <w:trHeight w:val="250"/>
        </w:trPr>
        <w:tc>
          <w:tcPr>
            <w:tcW w:w="1560" w:type="dxa"/>
            <w:vMerge w:val="restart"/>
          </w:tcPr>
          <w:p w14:paraId="47E6242F" w14:textId="77777777" w:rsidR="00BA156E" w:rsidRPr="00611409" w:rsidRDefault="00BA156E" w:rsidP="009E7579">
            <w:pPr>
              <w:jc w:val="center"/>
              <w:rPr>
                <w:sz w:val="20"/>
                <w:szCs w:val="20"/>
              </w:rPr>
            </w:pPr>
            <w:r w:rsidRPr="00611409">
              <w:rPr>
                <w:sz w:val="20"/>
                <w:szCs w:val="20"/>
              </w:rPr>
              <w:t>Anul de studiu</w:t>
            </w:r>
          </w:p>
        </w:tc>
        <w:tc>
          <w:tcPr>
            <w:tcW w:w="1559" w:type="dxa"/>
            <w:vMerge w:val="restart"/>
          </w:tcPr>
          <w:p w14:paraId="6306F11E" w14:textId="77777777" w:rsidR="00BA156E" w:rsidRPr="00611409" w:rsidRDefault="00BA156E" w:rsidP="009E7579">
            <w:pPr>
              <w:jc w:val="center"/>
              <w:rPr>
                <w:sz w:val="20"/>
                <w:szCs w:val="20"/>
              </w:rPr>
            </w:pPr>
            <w:r w:rsidRPr="00611409">
              <w:rPr>
                <w:sz w:val="20"/>
                <w:szCs w:val="20"/>
              </w:rPr>
              <w:t>Nr. total cadre didactice</w:t>
            </w:r>
          </w:p>
        </w:tc>
        <w:tc>
          <w:tcPr>
            <w:tcW w:w="6520" w:type="dxa"/>
            <w:gridSpan w:val="4"/>
          </w:tcPr>
          <w:p w14:paraId="1C5D0822" w14:textId="77777777" w:rsidR="00BA156E" w:rsidRPr="00611409" w:rsidRDefault="00BA156E" w:rsidP="009E7579">
            <w:pPr>
              <w:jc w:val="center"/>
              <w:rPr>
                <w:sz w:val="20"/>
                <w:szCs w:val="20"/>
              </w:rPr>
            </w:pPr>
            <w:r w:rsidRPr="00611409">
              <w:rPr>
                <w:sz w:val="20"/>
                <w:szCs w:val="20"/>
              </w:rPr>
              <w:t>Distribuția calificativelor</w:t>
            </w:r>
          </w:p>
        </w:tc>
      </w:tr>
      <w:tr w:rsidR="00BA156E" w:rsidRPr="00611409" w14:paraId="07F90991" w14:textId="77777777" w:rsidTr="001927DD">
        <w:trPr>
          <w:trHeight w:val="177"/>
        </w:trPr>
        <w:tc>
          <w:tcPr>
            <w:tcW w:w="1560" w:type="dxa"/>
            <w:vMerge/>
          </w:tcPr>
          <w:p w14:paraId="01A45316" w14:textId="77777777" w:rsidR="00BA156E" w:rsidRPr="00611409" w:rsidRDefault="00BA156E" w:rsidP="009E7579">
            <w:pPr>
              <w:jc w:val="center"/>
              <w:rPr>
                <w:sz w:val="20"/>
                <w:szCs w:val="20"/>
              </w:rPr>
            </w:pPr>
          </w:p>
        </w:tc>
        <w:tc>
          <w:tcPr>
            <w:tcW w:w="1559" w:type="dxa"/>
            <w:vMerge/>
          </w:tcPr>
          <w:p w14:paraId="18142D5D" w14:textId="77777777" w:rsidR="00BA156E" w:rsidRPr="00611409" w:rsidRDefault="00BA156E" w:rsidP="009E7579">
            <w:pPr>
              <w:jc w:val="center"/>
              <w:rPr>
                <w:sz w:val="20"/>
                <w:szCs w:val="20"/>
              </w:rPr>
            </w:pPr>
          </w:p>
        </w:tc>
        <w:tc>
          <w:tcPr>
            <w:tcW w:w="1842" w:type="dxa"/>
          </w:tcPr>
          <w:p w14:paraId="591D0F5E" w14:textId="77777777" w:rsidR="00BA156E" w:rsidRPr="00611409" w:rsidRDefault="00BA156E" w:rsidP="009E7579">
            <w:pPr>
              <w:jc w:val="center"/>
              <w:rPr>
                <w:sz w:val="20"/>
                <w:szCs w:val="20"/>
              </w:rPr>
            </w:pPr>
            <w:r w:rsidRPr="00611409">
              <w:rPr>
                <w:sz w:val="20"/>
                <w:szCs w:val="20"/>
              </w:rPr>
              <w:t>foarte bine</w:t>
            </w:r>
          </w:p>
        </w:tc>
        <w:tc>
          <w:tcPr>
            <w:tcW w:w="1559" w:type="dxa"/>
          </w:tcPr>
          <w:p w14:paraId="4AE37289" w14:textId="77777777" w:rsidR="00BA156E" w:rsidRPr="00611409" w:rsidRDefault="00BA156E" w:rsidP="009E7579">
            <w:pPr>
              <w:jc w:val="center"/>
              <w:rPr>
                <w:sz w:val="20"/>
                <w:szCs w:val="20"/>
              </w:rPr>
            </w:pPr>
            <w:r w:rsidRPr="00611409">
              <w:rPr>
                <w:sz w:val="20"/>
                <w:szCs w:val="20"/>
              </w:rPr>
              <w:t>bine</w:t>
            </w:r>
          </w:p>
        </w:tc>
        <w:tc>
          <w:tcPr>
            <w:tcW w:w="1701" w:type="dxa"/>
          </w:tcPr>
          <w:p w14:paraId="12ADCACA" w14:textId="77777777" w:rsidR="00BA156E" w:rsidRPr="00611409" w:rsidRDefault="00BA156E" w:rsidP="009E7579">
            <w:pPr>
              <w:jc w:val="center"/>
              <w:rPr>
                <w:sz w:val="20"/>
                <w:szCs w:val="20"/>
              </w:rPr>
            </w:pPr>
            <w:r w:rsidRPr="00611409">
              <w:rPr>
                <w:sz w:val="20"/>
                <w:szCs w:val="20"/>
              </w:rPr>
              <w:t>satisfăcător</w:t>
            </w:r>
          </w:p>
        </w:tc>
        <w:tc>
          <w:tcPr>
            <w:tcW w:w="1418" w:type="dxa"/>
          </w:tcPr>
          <w:p w14:paraId="304952C5" w14:textId="77777777" w:rsidR="00BA156E" w:rsidRPr="00611409" w:rsidRDefault="00BA156E" w:rsidP="009E7579">
            <w:pPr>
              <w:jc w:val="center"/>
              <w:rPr>
                <w:sz w:val="20"/>
                <w:szCs w:val="20"/>
              </w:rPr>
            </w:pPr>
            <w:r w:rsidRPr="00611409">
              <w:rPr>
                <w:sz w:val="20"/>
                <w:szCs w:val="20"/>
              </w:rPr>
              <w:t>nesatisfăcător</w:t>
            </w:r>
          </w:p>
        </w:tc>
      </w:tr>
      <w:tr w:rsidR="00BA156E" w:rsidRPr="00611409" w14:paraId="2421ADA0" w14:textId="77777777" w:rsidTr="001927DD">
        <w:trPr>
          <w:trHeight w:val="233"/>
        </w:trPr>
        <w:tc>
          <w:tcPr>
            <w:tcW w:w="1560" w:type="dxa"/>
          </w:tcPr>
          <w:p w14:paraId="77F0A36A" w14:textId="77777777" w:rsidR="00BA156E" w:rsidRPr="00611409" w:rsidRDefault="00595101" w:rsidP="009E7579">
            <w:pPr>
              <w:jc w:val="center"/>
              <w:rPr>
                <w:sz w:val="20"/>
                <w:szCs w:val="20"/>
                <w:lang w:val="ro-RO"/>
              </w:rPr>
            </w:pPr>
            <w:r w:rsidRPr="00611409">
              <w:rPr>
                <w:sz w:val="20"/>
                <w:szCs w:val="20"/>
                <w:lang w:val="ro-RO"/>
              </w:rPr>
              <w:t>2020-2021</w:t>
            </w:r>
          </w:p>
        </w:tc>
        <w:tc>
          <w:tcPr>
            <w:tcW w:w="1559" w:type="dxa"/>
          </w:tcPr>
          <w:p w14:paraId="65BA0BFF" w14:textId="77777777" w:rsidR="00BA156E" w:rsidRPr="00611409" w:rsidRDefault="00595101" w:rsidP="009E7579">
            <w:pPr>
              <w:jc w:val="center"/>
              <w:rPr>
                <w:sz w:val="20"/>
                <w:szCs w:val="20"/>
                <w:lang w:val="ro-RO"/>
              </w:rPr>
            </w:pPr>
            <w:r w:rsidRPr="00611409">
              <w:rPr>
                <w:sz w:val="20"/>
                <w:szCs w:val="20"/>
                <w:lang w:val="ro-RO"/>
              </w:rPr>
              <w:t>9</w:t>
            </w:r>
          </w:p>
        </w:tc>
        <w:tc>
          <w:tcPr>
            <w:tcW w:w="1842" w:type="dxa"/>
          </w:tcPr>
          <w:p w14:paraId="2D6B2475" w14:textId="77777777" w:rsidR="00BA156E" w:rsidRPr="00611409" w:rsidRDefault="00BA156E" w:rsidP="009E7579">
            <w:pPr>
              <w:rPr>
                <w:sz w:val="20"/>
                <w:szCs w:val="20"/>
                <w:lang w:val="ro-RO"/>
              </w:rPr>
            </w:pPr>
          </w:p>
        </w:tc>
        <w:tc>
          <w:tcPr>
            <w:tcW w:w="1559" w:type="dxa"/>
          </w:tcPr>
          <w:p w14:paraId="026268C9" w14:textId="77777777" w:rsidR="00BA156E" w:rsidRPr="00611409" w:rsidRDefault="00595101" w:rsidP="009E7579">
            <w:pPr>
              <w:jc w:val="center"/>
              <w:rPr>
                <w:sz w:val="20"/>
                <w:szCs w:val="20"/>
                <w:lang w:val="ro-RO"/>
              </w:rPr>
            </w:pPr>
            <w:r w:rsidRPr="00611409">
              <w:rPr>
                <w:sz w:val="20"/>
                <w:szCs w:val="20"/>
                <w:lang w:val="ro-RO"/>
              </w:rPr>
              <w:t>bine</w:t>
            </w:r>
          </w:p>
        </w:tc>
        <w:tc>
          <w:tcPr>
            <w:tcW w:w="1701" w:type="dxa"/>
          </w:tcPr>
          <w:p w14:paraId="145A970D" w14:textId="77777777" w:rsidR="00BA156E" w:rsidRPr="00611409" w:rsidRDefault="00BA156E" w:rsidP="009E7579">
            <w:pPr>
              <w:jc w:val="center"/>
              <w:rPr>
                <w:sz w:val="20"/>
                <w:szCs w:val="20"/>
              </w:rPr>
            </w:pPr>
          </w:p>
        </w:tc>
        <w:tc>
          <w:tcPr>
            <w:tcW w:w="1418" w:type="dxa"/>
          </w:tcPr>
          <w:p w14:paraId="726191C2" w14:textId="77777777" w:rsidR="00BA156E" w:rsidRPr="00611409" w:rsidRDefault="00BA156E" w:rsidP="009E7579">
            <w:pPr>
              <w:jc w:val="center"/>
              <w:rPr>
                <w:sz w:val="20"/>
                <w:szCs w:val="20"/>
              </w:rPr>
            </w:pPr>
          </w:p>
        </w:tc>
      </w:tr>
    </w:tbl>
    <w:p w14:paraId="3B0E8733" w14:textId="77777777" w:rsidR="00BA156E" w:rsidRPr="00611409" w:rsidRDefault="00BA156E" w:rsidP="009E7579">
      <w:pPr>
        <w:pStyle w:val="af"/>
        <w:tabs>
          <w:tab w:val="left" w:pos="2078"/>
        </w:tabs>
        <w:ind w:left="-426" w:right="-2"/>
        <w:jc w:val="both"/>
        <w:rPr>
          <w:rFonts w:ascii="Times New Roman" w:hAnsi="Times New Roman"/>
          <w:sz w:val="20"/>
          <w:szCs w:val="20"/>
          <w:lang w:val="ro-RO"/>
        </w:rPr>
      </w:pPr>
      <w:r w:rsidRPr="00611409">
        <w:rPr>
          <w:rFonts w:ascii="Times New Roman" w:hAnsi="Times New Roman"/>
          <w:sz w:val="20"/>
          <w:szCs w:val="20"/>
          <w:lang w:val="ro-RO"/>
        </w:rPr>
        <w:tab/>
      </w:r>
    </w:p>
    <w:p w14:paraId="37659295" w14:textId="77777777" w:rsidR="00BA156E" w:rsidRPr="00611409" w:rsidRDefault="00BA156E" w:rsidP="009E7579">
      <w:pPr>
        <w:rPr>
          <w:lang w:val="en-US"/>
        </w:rPr>
      </w:pPr>
      <w:r w:rsidRPr="00611409">
        <w:rPr>
          <w:lang w:val="en-US"/>
        </w:rPr>
        <w:t xml:space="preserve">Rezultatele evaluării anuale a cadrelor de conducere: </w:t>
      </w:r>
    </w:p>
    <w:p w14:paraId="4EB53CEA" w14:textId="77777777" w:rsidR="00BA156E" w:rsidRPr="00611409" w:rsidRDefault="00BA156E" w:rsidP="009E7579">
      <w:pPr>
        <w:rPr>
          <w:lang w:val="en-US"/>
        </w:rPr>
      </w:pPr>
    </w:p>
    <w:tbl>
      <w:tblPr>
        <w:tblStyle w:val="a5"/>
        <w:tblW w:w="9639" w:type="dxa"/>
        <w:tblInd w:w="108" w:type="dxa"/>
        <w:tblLook w:val="04A0" w:firstRow="1" w:lastRow="0" w:firstColumn="1" w:lastColumn="0" w:noHBand="0" w:noVBand="1"/>
      </w:tblPr>
      <w:tblGrid>
        <w:gridCol w:w="1560"/>
        <w:gridCol w:w="1701"/>
        <w:gridCol w:w="3402"/>
        <w:gridCol w:w="2976"/>
      </w:tblGrid>
      <w:tr w:rsidR="00BA156E" w:rsidRPr="009E7579" w14:paraId="3C434EAC" w14:textId="77777777" w:rsidTr="001927DD">
        <w:trPr>
          <w:trHeight w:val="253"/>
        </w:trPr>
        <w:tc>
          <w:tcPr>
            <w:tcW w:w="1560" w:type="dxa"/>
            <w:vMerge w:val="restart"/>
          </w:tcPr>
          <w:p w14:paraId="19EEAE3C" w14:textId="77777777" w:rsidR="00BA156E" w:rsidRPr="00611409" w:rsidRDefault="00BA156E" w:rsidP="009E7579">
            <w:pPr>
              <w:jc w:val="center"/>
              <w:rPr>
                <w:sz w:val="20"/>
                <w:szCs w:val="20"/>
              </w:rPr>
            </w:pPr>
            <w:r w:rsidRPr="00611409">
              <w:rPr>
                <w:sz w:val="20"/>
                <w:szCs w:val="20"/>
              </w:rPr>
              <w:t>Anul de studiu</w:t>
            </w:r>
          </w:p>
        </w:tc>
        <w:tc>
          <w:tcPr>
            <w:tcW w:w="1701" w:type="dxa"/>
            <w:vMerge w:val="restart"/>
          </w:tcPr>
          <w:p w14:paraId="749EE360" w14:textId="77777777" w:rsidR="00BA156E" w:rsidRPr="00611409" w:rsidRDefault="00BA156E" w:rsidP="009E7579">
            <w:pPr>
              <w:jc w:val="center"/>
              <w:rPr>
                <w:sz w:val="20"/>
                <w:szCs w:val="20"/>
                <w:lang w:val="en-US"/>
              </w:rPr>
            </w:pPr>
            <w:r w:rsidRPr="00611409">
              <w:rPr>
                <w:sz w:val="20"/>
                <w:szCs w:val="20"/>
                <w:lang w:val="en-US"/>
              </w:rPr>
              <w:t>Nr. total cadre de conducere</w:t>
            </w:r>
          </w:p>
        </w:tc>
        <w:tc>
          <w:tcPr>
            <w:tcW w:w="6378" w:type="dxa"/>
            <w:gridSpan w:val="2"/>
          </w:tcPr>
          <w:p w14:paraId="0E85C0D4" w14:textId="77777777" w:rsidR="00BA156E" w:rsidRPr="00611409" w:rsidRDefault="00BA156E" w:rsidP="009E7579">
            <w:pPr>
              <w:jc w:val="center"/>
              <w:rPr>
                <w:sz w:val="20"/>
                <w:szCs w:val="20"/>
                <w:lang w:val="en-US"/>
              </w:rPr>
            </w:pPr>
            <w:r w:rsidRPr="00611409">
              <w:rPr>
                <w:sz w:val="20"/>
                <w:szCs w:val="20"/>
                <w:lang w:val="en-US"/>
              </w:rPr>
              <w:t>Rezultatele prezentării Raportului anual de activitate</w:t>
            </w:r>
          </w:p>
        </w:tc>
      </w:tr>
      <w:tr w:rsidR="00BA156E" w:rsidRPr="00611409" w14:paraId="0D3B8FDB" w14:textId="77777777" w:rsidTr="001927DD">
        <w:trPr>
          <w:trHeight w:val="179"/>
        </w:trPr>
        <w:tc>
          <w:tcPr>
            <w:tcW w:w="1560" w:type="dxa"/>
            <w:vMerge/>
          </w:tcPr>
          <w:p w14:paraId="7D2DE529" w14:textId="77777777" w:rsidR="00BA156E" w:rsidRPr="00611409" w:rsidRDefault="00BA156E" w:rsidP="009E7579">
            <w:pPr>
              <w:jc w:val="center"/>
              <w:rPr>
                <w:sz w:val="20"/>
                <w:szCs w:val="20"/>
                <w:lang w:val="en-US"/>
              </w:rPr>
            </w:pPr>
          </w:p>
        </w:tc>
        <w:tc>
          <w:tcPr>
            <w:tcW w:w="1701" w:type="dxa"/>
            <w:vMerge/>
          </w:tcPr>
          <w:p w14:paraId="64BD5D70" w14:textId="77777777" w:rsidR="00BA156E" w:rsidRPr="00611409" w:rsidRDefault="00BA156E" w:rsidP="009E7579">
            <w:pPr>
              <w:jc w:val="center"/>
              <w:rPr>
                <w:sz w:val="20"/>
                <w:szCs w:val="20"/>
                <w:lang w:val="en-US"/>
              </w:rPr>
            </w:pPr>
          </w:p>
        </w:tc>
        <w:tc>
          <w:tcPr>
            <w:tcW w:w="3402" w:type="dxa"/>
          </w:tcPr>
          <w:p w14:paraId="4FB68227" w14:textId="77777777" w:rsidR="00BA156E" w:rsidRPr="00611409" w:rsidRDefault="00BA156E" w:rsidP="009E7579">
            <w:pPr>
              <w:jc w:val="center"/>
              <w:rPr>
                <w:sz w:val="20"/>
                <w:szCs w:val="20"/>
              </w:rPr>
            </w:pPr>
            <w:r w:rsidRPr="00611409">
              <w:rPr>
                <w:sz w:val="20"/>
                <w:szCs w:val="20"/>
              </w:rPr>
              <w:t>se aprobă</w:t>
            </w:r>
          </w:p>
        </w:tc>
        <w:tc>
          <w:tcPr>
            <w:tcW w:w="2976" w:type="dxa"/>
          </w:tcPr>
          <w:p w14:paraId="27AC04A9" w14:textId="77777777" w:rsidR="00BA156E" w:rsidRPr="00611409" w:rsidRDefault="00BA156E" w:rsidP="009E7579">
            <w:pPr>
              <w:jc w:val="center"/>
              <w:rPr>
                <w:sz w:val="20"/>
                <w:szCs w:val="20"/>
              </w:rPr>
            </w:pPr>
            <w:r w:rsidRPr="00611409">
              <w:rPr>
                <w:sz w:val="20"/>
                <w:szCs w:val="20"/>
              </w:rPr>
              <w:t>nu se aprobă</w:t>
            </w:r>
          </w:p>
        </w:tc>
      </w:tr>
      <w:tr w:rsidR="00BA156E" w:rsidRPr="00611409" w14:paraId="1E13A742" w14:textId="77777777" w:rsidTr="001927DD">
        <w:trPr>
          <w:trHeight w:val="253"/>
        </w:trPr>
        <w:tc>
          <w:tcPr>
            <w:tcW w:w="1560" w:type="dxa"/>
          </w:tcPr>
          <w:p w14:paraId="410A6A79" w14:textId="77777777" w:rsidR="00BA156E" w:rsidRPr="00611409" w:rsidRDefault="00595101" w:rsidP="009E7579">
            <w:pPr>
              <w:jc w:val="center"/>
              <w:rPr>
                <w:sz w:val="20"/>
                <w:szCs w:val="20"/>
              </w:rPr>
            </w:pPr>
            <w:r w:rsidRPr="00611409">
              <w:rPr>
                <w:sz w:val="20"/>
                <w:szCs w:val="20"/>
                <w:lang w:val="ro-RO"/>
              </w:rPr>
              <w:t>2020-2021</w:t>
            </w:r>
          </w:p>
        </w:tc>
        <w:tc>
          <w:tcPr>
            <w:tcW w:w="1701" w:type="dxa"/>
          </w:tcPr>
          <w:p w14:paraId="47A37A59" w14:textId="77777777" w:rsidR="00BA156E" w:rsidRPr="00611409" w:rsidRDefault="00595101" w:rsidP="009E7579">
            <w:pPr>
              <w:jc w:val="center"/>
              <w:rPr>
                <w:sz w:val="20"/>
                <w:szCs w:val="20"/>
                <w:lang w:val="ro-RO"/>
              </w:rPr>
            </w:pPr>
            <w:r w:rsidRPr="00611409">
              <w:rPr>
                <w:sz w:val="20"/>
                <w:szCs w:val="20"/>
                <w:lang w:val="ro-RO"/>
              </w:rPr>
              <w:t>1</w:t>
            </w:r>
          </w:p>
        </w:tc>
        <w:tc>
          <w:tcPr>
            <w:tcW w:w="3402" w:type="dxa"/>
          </w:tcPr>
          <w:p w14:paraId="659992BA" w14:textId="77777777" w:rsidR="00BA156E" w:rsidRPr="00611409" w:rsidRDefault="00595101" w:rsidP="009E7579">
            <w:pPr>
              <w:jc w:val="center"/>
              <w:rPr>
                <w:sz w:val="20"/>
                <w:szCs w:val="20"/>
              </w:rPr>
            </w:pPr>
            <w:r w:rsidRPr="00611409">
              <w:rPr>
                <w:sz w:val="20"/>
                <w:szCs w:val="20"/>
              </w:rPr>
              <w:t>se aprobă</w:t>
            </w:r>
          </w:p>
        </w:tc>
        <w:tc>
          <w:tcPr>
            <w:tcW w:w="2976" w:type="dxa"/>
          </w:tcPr>
          <w:p w14:paraId="4F9EE713" w14:textId="77777777" w:rsidR="00BA156E" w:rsidRPr="00611409" w:rsidRDefault="00BA156E" w:rsidP="009E7579">
            <w:pPr>
              <w:jc w:val="center"/>
              <w:rPr>
                <w:sz w:val="20"/>
                <w:szCs w:val="20"/>
              </w:rPr>
            </w:pPr>
          </w:p>
        </w:tc>
      </w:tr>
    </w:tbl>
    <w:p w14:paraId="73046345" w14:textId="77777777" w:rsidR="000A7953" w:rsidRPr="00611409" w:rsidRDefault="000A7953" w:rsidP="009E7579">
      <w:pPr>
        <w:jc w:val="both"/>
        <w:rPr>
          <w:sz w:val="20"/>
          <w:szCs w:val="20"/>
          <w:lang w:val="ro-RO"/>
        </w:rPr>
      </w:pPr>
    </w:p>
    <w:p w14:paraId="0A61352C" w14:textId="77777777" w:rsidR="000A7953" w:rsidRDefault="000A7953" w:rsidP="009E7579">
      <w:pPr>
        <w:jc w:val="both"/>
        <w:rPr>
          <w:sz w:val="20"/>
          <w:szCs w:val="20"/>
          <w:lang w:val="ro-RO"/>
        </w:rPr>
      </w:pPr>
    </w:p>
    <w:p w14:paraId="4E418A10" w14:textId="77777777" w:rsidR="00BE1F74" w:rsidRDefault="00BE1F74" w:rsidP="009E7579">
      <w:pPr>
        <w:jc w:val="both"/>
        <w:rPr>
          <w:sz w:val="20"/>
          <w:szCs w:val="20"/>
          <w:lang w:val="ro-RO"/>
        </w:rPr>
      </w:pPr>
    </w:p>
    <w:p w14:paraId="435A60AD" w14:textId="77777777" w:rsidR="00BE1F74" w:rsidRPr="00611409" w:rsidRDefault="00BE1F74" w:rsidP="009E7579">
      <w:pPr>
        <w:jc w:val="both"/>
        <w:rPr>
          <w:sz w:val="20"/>
          <w:szCs w:val="20"/>
          <w:lang w:val="ro-RO"/>
        </w:rPr>
      </w:pPr>
    </w:p>
    <w:p w14:paraId="7D3BB705" w14:textId="77777777" w:rsidR="00F40CE5" w:rsidRPr="00611409" w:rsidRDefault="00F40CE5" w:rsidP="009E7579">
      <w:pPr>
        <w:tabs>
          <w:tab w:val="left" w:leader="underscore" w:pos="9356"/>
        </w:tabs>
        <w:rPr>
          <w:u w:val="single"/>
          <w:lang w:val="en-US" w:eastAsia="ro-RO"/>
        </w:rPr>
      </w:pPr>
      <w:r w:rsidRPr="00611409">
        <w:rPr>
          <w:lang w:val="en-US" w:eastAsia="ro-RO"/>
        </w:rPr>
        <w:t>Președinte</w:t>
      </w:r>
      <w:r w:rsidR="00DA2AE2" w:rsidRPr="00611409">
        <w:rPr>
          <w:lang w:val="en-US" w:eastAsia="ro-RO"/>
        </w:rPr>
        <w:t>le</w:t>
      </w:r>
      <w:r w:rsidRPr="00611409">
        <w:rPr>
          <w:lang w:val="en-US" w:eastAsia="ro-RO"/>
        </w:rPr>
        <w:t xml:space="preserve"> C</w:t>
      </w:r>
      <w:r w:rsidR="00DA2AE2" w:rsidRPr="00611409">
        <w:rPr>
          <w:lang w:val="en-US" w:eastAsia="ro-RO"/>
        </w:rPr>
        <w:t xml:space="preserve">onsiliului de </w:t>
      </w:r>
      <w:r w:rsidRPr="00611409">
        <w:rPr>
          <w:lang w:val="en-US" w:eastAsia="ro-RO"/>
        </w:rPr>
        <w:t>A</w:t>
      </w:r>
      <w:r w:rsidR="00DA2AE2" w:rsidRPr="00611409">
        <w:rPr>
          <w:lang w:val="en-US" w:eastAsia="ro-RO"/>
        </w:rPr>
        <w:t>dministra</w:t>
      </w:r>
      <w:r w:rsidR="00DA2AE2" w:rsidRPr="00611409">
        <w:rPr>
          <w:lang w:val="ro-MD" w:eastAsia="ro-RO"/>
        </w:rPr>
        <w:t>ț</w:t>
      </w:r>
      <w:r w:rsidR="00DA2AE2" w:rsidRPr="00611409">
        <w:rPr>
          <w:lang w:val="en-US" w:eastAsia="ro-RO"/>
        </w:rPr>
        <w:t>ie</w:t>
      </w:r>
      <w:r w:rsidRPr="00611409">
        <w:rPr>
          <w:u w:val="single"/>
          <w:lang w:val="en-US" w:eastAsia="ro-RO"/>
        </w:rPr>
        <w:t>:    Negru  Ala</w:t>
      </w:r>
      <w:r w:rsidRPr="00611409">
        <w:rPr>
          <w:u w:val="single"/>
          <w:lang w:val="en-US" w:eastAsia="ro-RO"/>
        </w:rPr>
        <w:tab/>
      </w:r>
    </w:p>
    <w:p w14:paraId="76E9236A" w14:textId="77777777" w:rsidR="00F40CE5" w:rsidRPr="00611409" w:rsidRDefault="00F40CE5" w:rsidP="009E7579">
      <w:pPr>
        <w:tabs>
          <w:tab w:val="left" w:leader="underscore" w:pos="9356"/>
        </w:tabs>
        <w:rPr>
          <w:u w:val="single"/>
          <w:lang w:val="en-US" w:eastAsia="ro-RO"/>
        </w:rPr>
      </w:pPr>
    </w:p>
    <w:p w14:paraId="69008939" w14:textId="77777777" w:rsidR="00F40CE5" w:rsidRPr="00611409" w:rsidRDefault="00F40CE5" w:rsidP="009E7579">
      <w:pPr>
        <w:tabs>
          <w:tab w:val="left" w:leader="underscore" w:pos="9356"/>
        </w:tabs>
        <w:rPr>
          <w:lang w:val="en-US" w:eastAsia="ro-RO"/>
        </w:rPr>
      </w:pPr>
    </w:p>
    <w:p w14:paraId="549D4951" w14:textId="77777777" w:rsidR="00F40CE5" w:rsidRPr="00611409" w:rsidRDefault="00F40CE5" w:rsidP="009E7579">
      <w:pPr>
        <w:tabs>
          <w:tab w:val="left" w:leader="underscore" w:pos="9356"/>
        </w:tabs>
        <w:rPr>
          <w:u w:val="single"/>
          <w:lang w:val="en-US" w:eastAsia="ro-RO"/>
        </w:rPr>
      </w:pPr>
      <w:r w:rsidRPr="00611409">
        <w:rPr>
          <w:lang w:val="en-US" w:eastAsia="ro-RO"/>
        </w:rPr>
        <w:t xml:space="preserve">Reprezentantul OLSDÎ: </w:t>
      </w:r>
      <w:bookmarkStart w:id="18" w:name="_Hlk48396493"/>
      <w:r w:rsidRPr="00611409">
        <w:rPr>
          <w:u w:val="single"/>
          <w:lang w:val="en-US" w:eastAsia="ro-RO"/>
        </w:rPr>
        <w:t xml:space="preserve">  Chioru Natalia</w:t>
      </w:r>
      <w:r w:rsidRPr="00611409">
        <w:rPr>
          <w:u w:val="single"/>
          <w:lang w:val="en-US"/>
        </w:rPr>
        <w:tab/>
      </w:r>
      <w:bookmarkEnd w:id="18"/>
    </w:p>
    <w:p w14:paraId="31127AB3" w14:textId="77777777" w:rsidR="00F40CE5" w:rsidRPr="00611409" w:rsidRDefault="00F40CE5" w:rsidP="009E7579">
      <w:pPr>
        <w:tabs>
          <w:tab w:val="left" w:leader="underscore" w:pos="9356"/>
        </w:tabs>
        <w:rPr>
          <w:lang w:val="en-US" w:eastAsia="ro-RO"/>
        </w:rPr>
      </w:pPr>
    </w:p>
    <w:p w14:paraId="2CF9E970" w14:textId="77777777" w:rsidR="00F40CE5" w:rsidRPr="00611409" w:rsidRDefault="00F40CE5" w:rsidP="009E7579">
      <w:pPr>
        <w:tabs>
          <w:tab w:val="left" w:leader="underscore" w:pos="9356"/>
        </w:tabs>
        <w:rPr>
          <w:lang w:val="en-US" w:eastAsia="ro-RO"/>
        </w:rPr>
      </w:pPr>
    </w:p>
    <w:p w14:paraId="0A7D4150" w14:textId="77777777" w:rsidR="00F40CE5" w:rsidRDefault="00F40CE5" w:rsidP="009E7579">
      <w:pPr>
        <w:tabs>
          <w:tab w:val="left" w:leader="underscore" w:pos="9356"/>
        </w:tabs>
        <w:rPr>
          <w:u w:val="single"/>
          <w:lang w:val="en-US" w:eastAsia="ro-RO"/>
        </w:rPr>
      </w:pPr>
      <w:r w:rsidRPr="00611409">
        <w:rPr>
          <w:lang w:val="en-US" w:eastAsia="ro-RO"/>
        </w:rPr>
        <w:t xml:space="preserve">Semnătura cadrului de conducere evaluat: </w:t>
      </w:r>
      <w:r w:rsidR="00BE1F74">
        <w:rPr>
          <w:u w:val="single"/>
          <w:lang w:val="en-US" w:eastAsia="ro-RO"/>
        </w:rPr>
        <w:t xml:space="preserve">   </w:t>
      </w:r>
      <w:r w:rsidRPr="00611409">
        <w:rPr>
          <w:u w:val="single"/>
          <w:lang w:val="en-US" w:eastAsia="ro-RO"/>
        </w:rPr>
        <w:t>Bolozan Lilia</w:t>
      </w:r>
      <w:r w:rsidR="00BE1F74">
        <w:rPr>
          <w:u w:val="single"/>
          <w:lang w:val="en-US" w:eastAsia="ro-RO"/>
        </w:rPr>
        <w:t>______________________________</w:t>
      </w:r>
    </w:p>
    <w:p w14:paraId="023F4274" w14:textId="77777777" w:rsidR="00ED6270" w:rsidRDefault="00ED6270" w:rsidP="00A54C36">
      <w:pPr>
        <w:rPr>
          <w:lang w:val="ro-RO"/>
        </w:rPr>
      </w:pPr>
    </w:p>
    <w:sectPr w:rsidR="00ED6270" w:rsidSect="00701785">
      <w:pgSz w:w="11906" w:h="16838"/>
      <w:pgMar w:top="1134" w:right="709" w:bottom="1134" w:left="144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6640C" w14:textId="77777777" w:rsidR="00224BD1" w:rsidRDefault="00224BD1" w:rsidP="004C46D8">
      <w:r>
        <w:separator/>
      </w:r>
    </w:p>
  </w:endnote>
  <w:endnote w:type="continuationSeparator" w:id="0">
    <w:p w14:paraId="7EE18463" w14:textId="77777777" w:rsidR="00224BD1" w:rsidRDefault="00224BD1" w:rsidP="004C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027"/>
      <w:docPartObj>
        <w:docPartGallery w:val="Page Numbers (Bottom of Page)"/>
        <w:docPartUnique/>
      </w:docPartObj>
    </w:sdtPr>
    <w:sdtEndPr/>
    <w:sdtContent>
      <w:p w14:paraId="30C056A0" w14:textId="77777777" w:rsidR="00224BD1" w:rsidRDefault="00224BD1">
        <w:pPr>
          <w:pStyle w:val="a6"/>
          <w:jc w:val="right"/>
        </w:pPr>
        <w:r>
          <w:fldChar w:fldCharType="begin"/>
        </w:r>
        <w:r>
          <w:instrText xml:space="preserve"> PAGE   \* MERGEFORMAT </w:instrText>
        </w:r>
        <w:r>
          <w:fldChar w:fldCharType="separate"/>
        </w:r>
        <w:r w:rsidR="00D53C34">
          <w:rPr>
            <w:noProof/>
          </w:rPr>
          <w:t>2</w:t>
        </w:r>
        <w:r>
          <w:rPr>
            <w:noProof/>
          </w:rPr>
          <w:fldChar w:fldCharType="end"/>
        </w:r>
      </w:p>
    </w:sdtContent>
  </w:sdt>
  <w:p w14:paraId="5DC80F0A" w14:textId="77777777" w:rsidR="00224BD1" w:rsidRDefault="00224B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E113" w14:textId="77777777" w:rsidR="00224BD1" w:rsidRDefault="00224BD1" w:rsidP="00016EB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B135584" w14:textId="77777777" w:rsidR="00224BD1" w:rsidRDefault="00224BD1" w:rsidP="00016EB6">
    <w:pPr>
      <w:pStyle w:val="a6"/>
      <w:ind w:right="360"/>
    </w:pPr>
  </w:p>
  <w:p w14:paraId="0FC48AF6" w14:textId="77777777" w:rsidR="00224BD1" w:rsidRDefault="00224BD1"/>
  <w:p w14:paraId="0213C953" w14:textId="77777777" w:rsidR="00224BD1" w:rsidRDefault="00224B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344080"/>
      <w:docPartObj>
        <w:docPartGallery w:val="Page Numbers (Bottom of Page)"/>
        <w:docPartUnique/>
      </w:docPartObj>
    </w:sdtPr>
    <w:sdtEndPr/>
    <w:sdtContent>
      <w:p w14:paraId="640187AB" w14:textId="77777777" w:rsidR="00224BD1" w:rsidRDefault="00224BD1">
        <w:pPr>
          <w:pStyle w:val="a6"/>
          <w:jc w:val="right"/>
        </w:pPr>
        <w:r>
          <w:fldChar w:fldCharType="begin"/>
        </w:r>
        <w:r>
          <w:instrText xml:space="preserve"> PAGE   \* MERGEFORMAT </w:instrText>
        </w:r>
        <w:r>
          <w:fldChar w:fldCharType="separate"/>
        </w:r>
        <w:r w:rsidR="00D53C34">
          <w:rPr>
            <w:noProof/>
          </w:rPr>
          <w:t>12</w:t>
        </w:r>
        <w:r>
          <w:rPr>
            <w:noProof/>
          </w:rPr>
          <w:fldChar w:fldCharType="end"/>
        </w:r>
      </w:p>
    </w:sdtContent>
  </w:sdt>
  <w:p w14:paraId="29BE8DA7" w14:textId="77777777" w:rsidR="00224BD1" w:rsidRPr="002F639D" w:rsidRDefault="00224BD1" w:rsidP="00016EB6">
    <w:pPr>
      <w:pStyle w:val="a6"/>
      <w:ind w:right="360"/>
      <w:rPr>
        <w:lang w:val="en-US"/>
      </w:rPr>
    </w:pPr>
  </w:p>
  <w:p w14:paraId="0E4D140A" w14:textId="77777777" w:rsidR="00224BD1" w:rsidRDefault="00224BD1"/>
  <w:p w14:paraId="3E068B57" w14:textId="77777777" w:rsidR="00224BD1" w:rsidRDefault="0022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0BF2" w14:textId="77777777" w:rsidR="00224BD1" w:rsidRDefault="00224BD1" w:rsidP="004C46D8">
      <w:r>
        <w:separator/>
      </w:r>
    </w:p>
  </w:footnote>
  <w:footnote w:type="continuationSeparator" w:id="0">
    <w:p w14:paraId="4E9D484A" w14:textId="77777777" w:rsidR="00224BD1" w:rsidRDefault="00224BD1" w:rsidP="004C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B12"/>
    <w:multiLevelType w:val="hybridMultilevel"/>
    <w:tmpl w:val="DAAA664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AB7308"/>
    <w:multiLevelType w:val="hybridMultilevel"/>
    <w:tmpl w:val="88825F50"/>
    <w:lvl w:ilvl="0" w:tplc="9FD057D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C97364"/>
    <w:multiLevelType w:val="hybridMultilevel"/>
    <w:tmpl w:val="0B1C714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255D20"/>
    <w:multiLevelType w:val="hybridMultilevel"/>
    <w:tmpl w:val="CBB8D2C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A3A1066"/>
    <w:multiLevelType w:val="hybridMultilevel"/>
    <w:tmpl w:val="9F42349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A3C6266"/>
    <w:multiLevelType w:val="hybridMultilevel"/>
    <w:tmpl w:val="48568A0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B9C0329"/>
    <w:multiLevelType w:val="hybridMultilevel"/>
    <w:tmpl w:val="CACEC87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E404D6F"/>
    <w:multiLevelType w:val="hybridMultilevel"/>
    <w:tmpl w:val="9E42B330"/>
    <w:lvl w:ilvl="0" w:tplc="9FD057D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A632AC"/>
    <w:multiLevelType w:val="hybridMultilevel"/>
    <w:tmpl w:val="426465E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C05404"/>
    <w:multiLevelType w:val="hybridMultilevel"/>
    <w:tmpl w:val="BD7A812A"/>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1755EF4"/>
    <w:multiLevelType w:val="hybridMultilevel"/>
    <w:tmpl w:val="16AAFAA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251692C"/>
    <w:multiLevelType w:val="hybridMultilevel"/>
    <w:tmpl w:val="3056A7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2F02281"/>
    <w:multiLevelType w:val="hybridMultilevel"/>
    <w:tmpl w:val="B56ED1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3265732"/>
    <w:multiLevelType w:val="hybridMultilevel"/>
    <w:tmpl w:val="D53CD4F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3A128B2"/>
    <w:multiLevelType w:val="hybridMultilevel"/>
    <w:tmpl w:val="D2EAE81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6E4602D"/>
    <w:multiLevelType w:val="hybridMultilevel"/>
    <w:tmpl w:val="B94AE516"/>
    <w:lvl w:ilvl="0" w:tplc="EE0AA09A">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DF36AB"/>
    <w:multiLevelType w:val="hybridMultilevel"/>
    <w:tmpl w:val="0CF4500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A985C86"/>
    <w:multiLevelType w:val="hybridMultilevel"/>
    <w:tmpl w:val="FA9CF102"/>
    <w:lvl w:ilvl="0" w:tplc="176E4D4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AE56AC4"/>
    <w:multiLevelType w:val="hybridMultilevel"/>
    <w:tmpl w:val="6256185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D003F4B"/>
    <w:multiLevelType w:val="hybridMultilevel"/>
    <w:tmpl w:val="CBFC16A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1D3E1D59"/>
    <w:multiLevelType w:val="hybridMultilevel"/>
    <w:tmpl w:val="DFDEDD58"/>
    <w:lvl w:ilvl="0" w:tplc="4998C004">
      <w:start w:val="20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2020136A"/>
    <w:multiLevelType w:val="hybridMultilevel"/>
    <w:tmpl w:val="E1D431C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5EE46DD"/>
    <w:multiLevelType w:val="hybridMultilevel"/>
    <w:tmpl w:val="81DE9B40"/>
    <w:lvl w:ilvl="0" w:tplc="9FD057DE">
      <w:start w:val="1"/>
      <w:numFmt w:val="bullet"/>
      <w:lvlText w:val=""/>
      <w:lvlJc w:val="left"/>
      <w:pPr>
        <w:ind w:left="360" w:hanging="360"/>
      </w:pPr>
      <w:rPr>
        <w:rFonts w:ascii="Symbol" w:hAnsi="Symbol" w:hint="default"/>
        <w:sz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7467030"/>
    <w:multiLevelType w:val="hybridMultilevel"/>
    <w:tmpl w:val="8876A2C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97F157C"/>
    <w:multiLevelType w:val="hybridMultilevel"/>
    <w:tmpl w:val="B09AB6C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9863E7E"/>
    <w:multiLevelType w:val="hybridMultilevel"/>
    <w:tmpl w:val="21946B00"/>
    <w:lvl w:ilvl="0" w:tplc="55FCFF2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55041D"/>
    <w:multiLevelType w:val="hybridMultilevel"/>
    <w:tmpl w:val="2412157C"/>
    <w:lvl w:ilvl="0" w:tplc="9FD057DE">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5C2536"/>
    <w:multiLevelType w:val="hybridMultilevel"/>
    <w:tmpl w:val="6D3AAD5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4305194"/>
    <w:multiLevelType w:val="hybridMultilevel"/>
    <w:tmpl w:val="DF985E2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4BC5540"/>
    <w:multiLevelType w:val="hybridMultilevel"/>
    <w:tmpl w:val="5B809D7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4CC3BB9"/>
    <w:multiLevelType w:val="hybridMultilevel"/>
    <w:tmpl w:val="AE94DE4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D551A2"/>
    <w:multiLevelType w:val="hybridMultilevel"/>
    <w:tmpl w:val="E3B08F4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8B53AAF"/>
    <w:multiLevelType w:val="hybridMultilevel"/>
    <w:tmpl w:val="F8EE8DB2"/>
    <w:lvl w:ilvl="0" w:tplc="9FD057D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8F008F7"/>
    <w:multiLevelType w:val="hybridMultilevel"/>
    <w:tmpl w:val="302C66C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95A7A58"/>
    <w:multiLevelType w:val="hybridMultilevel"/>
    <w:tmpl w:val="995CC85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B2E0962"/>
    <w:multiLevelType w:val="hybridMultilevel"/>
    <w:tmpl w:val="6C60290E"/>
    <w:lvl w:ilvl="0" w:tplc="0418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B9C0A9D"/>
    <w:multiLevelType w:val="hybridMultilevel"/>
    <w:tmpl w:val="99B66CB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C0707D1"/>
    <w:multiLevelType w:val="hybridMultilevel"/>
    <w:tmpl w:val="1A241B7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DAF20AB"/>
    <w:multiLevelType w:val="hybridMultilevel"/>
    <w:tmpl w:val="DD743D9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E63237B"/>
    <w:multiLevelType w:val="hybridMultilevel"/>
    <w:tmpl w:val="A0F8B20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14C3E0F"/>
    <w:multiLevelType w:val="hybridMultilevel"/>
    <w:tmpl w:val="107841C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25A422E"/>
    <w:multiLevelType w:val="hybridMultilevel"/>
    <w:tmpl w:val="6526D77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308595B"/>
    <w:multiLevelType w:val="hybridMultilevel"/>
    <w:tmpl w:val="685C1DBC"/>
    <w:lvl w:ilvl="0" w:tplc="9FD057D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36C3FA9"/>
    <w:multiLevelType w:val="hybridMultilevel"/>
    <w:tmpl w:val="FCD4F09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3E90CA2"/>
    <w:multiLevelType w:val="hybridMultilevel"/>
    <w:tmpl w:val="8F3A27C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40A6C53"/>
    <w:multiLevelType w:val="hybridMultilevel"/>
    <w:tmpl w:val="0E58AC94"/>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45A7DF9"/>
    <w:multiLevelType w:val="hybridMultilevel"/>
    <w:tmpl w:val="0C64CA3A"/>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5FA4810"/>
    <w:multiLevelType w:val="hybridMultilevel"/>
    <w:tmpl w:val="C6264C3C"/>
    <w:lvl w:ilvl="0" w:tplc="0418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7582F4A"/>
    <w:multiLevelType w:val="hybridMultilevel"/>
    <w:tmpl w:val="C42EA91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48337E1C"/>
    <w:multiLevelType w:val="hybridMultilevel"/>
    <w:tmpl w:val="96B2BAA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99B0818"/>
    <w:multiLevelType w:val="hybridMultilevel"/>
    <w:tmpl w:val="52BA002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4C7A329B"/>
    <w:multiLevelType w:val="hybridMultilevel"/>
    <w:tmpl w:val="24CAC73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4F467F17"/>
    <w:multiLevelType w:val="hybridMultilevel"/>
    <w:tmpl w:val="D27451F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47F5D04"/>
    <w:multiLevelType w:val="hybridMultilevel"/>
    <w:tmpl w:val="61383ED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55C363CF"/>
    <w:multiLevelType w:val="hybridMultilevel"/>
    <w:tmpl w:val="961637E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560E1AFB"/>
    <w:multiLevelType w:val="hybridMultilevel"/>
    <w:tmpl w:val="79A8C31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56304320"/>
    <w:multiLevelType w:val="hybridMultilevel"/>
    <w:tmpl w:val="C04A750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675093D"/>
    <w:multiLevelType w:val="hybridMultilevel"/>
    <w:tmpl w:val="1946132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8D40510"/>
    <w:multiLevelType w:val="hybridMultilevel"/>
    <w:tmpl w:val="BAAC004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AAB2A7A"/>
    <w:multiLevelType w:val="hybridMultilevel"/>
    <w:tmpl w:val="70921332"/>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AAC47D7"/>
    <w:multiLevelType w:val="hybridMultilevel"/>
    <w:tmpl w:val="B0400E1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C915E4D"/>
    <w:multiLevelType w:val="hybridMultilevel"/>
    <w:tmpl w:val="00A064B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5FE04F77"/>
    <w:multiLevelType w:val="hybridMultilevel"/>
    <w:tmpl w:val="8CBA2C08"/>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4962129"/>
    <w:multiLevelType w:val="hybridMultilevel"/>
    <w:tmpl w:val="ADEA6A9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5C200A6"/>
    <w:multiLevelType w:val="hybridMultilevel"/>
    <w:tmpl w:val="0C7A15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7D9488F"/>
    <w:multiLevelType w:val="hybridMultilevel"/>
    <w:tmpl w:val="A6D2321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8420A0A"/>
    <w:multiLevelType w:val="hybridMultilevel"/>
    <w:tmpl w:val="936282A0"/>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AAF7C85"/>
    <w:multiLevelType w:val="hybridMultilevel"/>
    <w:tmpl w:val="A8E846F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ADA6D75"/>
    <w:multiLevelType w:val="hybridMultilevel"/>
    <w:tmpl w:val="C482256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6FCD6623"/>
    <w:multiLevelType w:val="hybridMultilevel"/>
    <w:tmpl w:val="15C6A57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75453280"/>
    <w:multiLevelType w:val="hybridMultilevel"/>
    <w:tmpl w:val="3C1A43AE"/>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D5D2DEF"/>
    <w:multiLevelType w:val="hybridMultilevel"/>
    <w:tmpl w:val="E710FCB6"/>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DD819C1"/>
    <w:multiLevelType w:val="hybridMultilevel"/>
    <w:tmpl w:val="00F2AACE"/>
    <w:lvl w:ilvl="0" w:tplc="338E3E1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E82162B"/>
    <w:multiLevelType w:val="hybridMultilevel"/>
    <w:tmpl w:val="47BEBBA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17"/>
  </w:num>
  <w:num w:numId="3">
    <w:abstractNumId w:val="72"/>
  </w:num>
  <w:num w:numId="4">
    <w:abstractNumId w:val="15"/>
  </w:num>
  <w:num w:numId="5">
    <w:abstractNumId w:val="11"/>
  </w:num>
  <w:num w:numId="6">
    <w:abstractNumId w:val="12"/>
  </w:num>
  <w:num w:numId="7">
    <w:abstractNumId w:val="64"/>
  </w:num>
  <w:num w:numId="8">
    <w:abstractNumId w:val="20"/>
  </w:num>
  <w:num w:numId="9">
    <w:abstractNumId w:val="73"/>
  </w:num>
  <w:num w:numId="10">
    <w:abstractNumId w:val="22"/>
  </w:num>
  <w:num w:numId="11">
    <w:abstractNumId w:val="26"/>
  </w:num>
  <w:num w:numId="12">
    <w:abstractNumId w:val="1"/>
  </w:num>
  <w:num w:numId="13">
    <w:abstractNumId w:val="7"/>
  </w:num>
  <w:num w:numId="14">
    <w:abstractNumId w:val="42"/>
  </w:num>
  <w:num w:numId="15">
    <w:abstractNumId w:val="32"/>
  </w:num>
  <w:num w:numId="16">
    <w:abstractNumId w:val="66"/>
  </w:num>
  <w:num w:numId="17">
    <w:abstractNumId w:val="47"/>
  </w:num>
  <w:num w:numId="18">
    <w:abstractNumId w:val="54"/>
  </w:num>
  <w:num w:numId="19">
    <w:abstractNumId w:val="68"/>
  </w:num>
  <w:num w:numId="20">
    <w:abstractNumId w:val="67"/>
  </w:num>
  <w:num w:numId="21">
    <w:abstractNumId w:val="30"/>
  </w:num>
  <w:num w:numId="22">
    <w:abstractNumId w:val="51"/>
  </w:num>
  <w:num w:numId="23">
    <w:abstractNumId w:val="43"/>
  </w:num>
  <w:num w:numId="24">
    <w:abstractNumId w:val="44"/>
  </w:num>
  <w:num w:numId="25">
    <w:abstractNumId w:val="52"/>
  </w:num>
  <w:num w:numId="26">
    <w:abstractNumId w:val="24"/>
  </w:num>
  <w:num w:numId="27">
    <w:abstractNumId w:val="8"/>
  </w:num>
  <w:num w:numId="28">
    <w:abstractNumId w:val="16"/>
  </w:num>
  <w:num w:numId="29">
    <w:abstractNumId w:val="38"/>
  </w:num>
  <w:num w:numId="30">
    <w:abstractNumId w:val="19"/>
  </w:num>
  <w:num w:numId="31">
    <w:abstractNumId w:val="59"/>
  </w:num>
  <w:num w:numId="32">
    <w:abstractNumId w:val="27"/>
  </w:num>
  <w:num w:numId="33">
    <w:abstractNumId w:val="36"/>
  </w:num>
  <w:num w:numId="34">
    <w:abstractNumId w:val="55"/>
  </w:num>
  <w:num w:numId="35">
    <w:abstractNumId w:val="40"/>
  </w:num>
  <w:num w:numId="36">
    <w:abstractNumId w:val="53"/>
  </w:num>
  <w:num w:numId="37">
    <w:abstractNumId w:val="69"/>
  </w:num>
  <w:num w:numId="38">
    <w:abstractNumId w:val="14"/>
  </w:num>
  <w:num w:numId="39">
    <w:abstractNumId w:val="41"/>
  </w:num>
  <w:num w:numId="40">
    <w:abstractNumId w:val="3"/>
  </w:num>
  <w:num w:numId="41">
    <w:abstractNumId w:val="70"/>
  </w:num>
  <w:num w:numId="42">
    <w:abstractNumId w:val="0"/>
  </w:num>
  <w:num w:numId="43">
    <w:abstractNumId w:val="21"/>
  </w:num>
  <w:num w:numId="44">
    <w:abstractNumId w:val="29"/>
  </w:num>
  <w:num w:numId="45">
    <w:abstractNumId w:val="33"/>
  </w:num>
  <w:num w:numId="46">
    <w:abstractNumId w:val="61"/>
  </w:num>
  <w:num w:numId="47">
    <w:abstractNumId w:val="63"/>
  </w:num>
  <w:num w:numId="48">
    <w:abstractNumId w:val="13"/>
  </w:num>
  <w:num w:numId="49">
    <w:abstractNumId w:val="31"/>
  </w:num>
  <w:num w:numId="50">
    <w:abstractNumId w:val="48"/>
  </w:num>
  <w:num w:numId="51">
    <w:abstractNumId w:val="49"/>
  </w:num>
  <w:num w:numId="52">
    <w:abstractNumId w:val="71"/>
  </w:num>
  <w:num w:numId="53">
    <w:abstractNumId w:val="4"/>
  </w:num>
  <w:num w:numId="54">
    <w:abstractNumId w:val="58"/>
  </w:num>
  <w:num w:numId="55">
    <w:abstractNumId w:val="37"/>
  </w:num>
  <w:num w:numId="56">
    <w:abstractNumId w:val="23"/>
  </w:num>
  <w:num w:numId="57">
    <w:abstractNumId w:val="56"/>
  </w:num>
  <w:num w:numId="58">
    <w:abstractNumId w:val="39"/>
  </w:num>
  <w:num w:numId="59">
    <w:abstractNumId w:val="57"/>
  </w:num>
  <w:num w:numId="60">
    <w:abstractNumId w:val="28"/>
  </w:num>
  <w:num w:numId="61">
    <w:abstractNumId w:val="6"/>
  </w:num>
  <w:num w:numId="62">
    <w:abstractNumId w:val="18"/>
  </w:num>
  <w:num w:numId="63">
    <w:abstractNumId w:val="60"/>
  </w:num>
  <w:num w:numId="64">
    <w:abstractNumId w:val="10"/>
  </w:num>
  <w:num w:numId="65">
    <w:abstractNumId w:val="2"/>
  </w:num>
  <w:num w:numId="66">
    <w:abstractNumId w:val="5"/>
  </w:num>
  <w:num w:numId="67">
    <w:abstractNumId w:val="34"/>
  </w:num>
  <w:num w:numId="68">
    <w:abstractNumId w:val="9"/>
  </w:num>
  <w:num w:numId="69">
    <w:abstractNumId w:val="62"/>
  </w:num>
  <w:num w:numId="70">
    <w:abstractNumId w:val="45"/>
  </w:num>
  <w:num w:numId="71">
    <w:abstractNumId w:val="50"/>
  </w:num>
  <w:num w:numId="72">
    <w:abstractNumId w:val="65"/>
  </w:num>
  <w:num w:numId="73">
    <w:abstractNumId w:val="46"/>
  </w:num>
  <w:num w:numId="74">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D8"/>
    <w:rsid w:val="00000997"/>
    <w:rsid w:val="00002D68"/>
    <w:rsid w:val="00003167"/>
    <w:rsid w:val="00003669"/>
    <w:rsid w:val="00003C6A"/>
    <w:rsid w:val="000045EF"/>
    <w:rsid w:val="0000475A"/>
    <w:rsid w:val="00005024"/>
    <w:rsid w:val="000053B1"/>
    <w:rsid w:val="0000548F"/>
    <w:rsid w:val="00005519"/>
    <w:rsid w:val="000056B8"/>
    <w:rsid w:val="000063BA"/>
    <w:rsid w:val="0000729A"/>
    <w:rsid w:val="000101DE"/>
    <w:rsid w:val="00010622"/>
    <w:rsid w:val="00010CC1"/>
    <w:rsid w:val="0001184B"/>
    <w:rsid w:val="0001203F"/>
    <w:rsid w:val="0001212B"/>
    <w:rsid w:val="00015790"/>
    <w:rsid w:val="00015F50"/>
    <w:rsid w:val="00016599"/>
    <w:rsid w:val="00016EB6"/>
    <w:rsid w:val="000178D9"/>
    <w:rsid w:val="000178F8"/>
    <w:rsid w:val="000211E6"/>
    <w:rsid w:val="0002128E"/>
    <w:rsid w:val="00021E78"/>
    <w:rsid w:val="00022080"/>
    <w:rsid w:val="0002363D"/>
    <w:rsid w:val="000261C8"/>
    <w:rsid w:val="00026481"/>
    <w:rsid w:val="00026F73"/>
    <w:rsid w:val="00026FE4"/>
    <w:rsid w:val="00027767"/>
    <w:rsid w:val="00030360"/>
    <w:rsid w:val="00031815"/>
    <w:rsid w:val="00031B1C"/>
    <w:rsid w:val="00032093"/>
    <w:rsid w:val="00032851"/>
    <w:rsid w:val="00035655"/>
    <w:rsid w:val="000356A0"/>
    <w:rsid w:val="00035783"/>
    <w:rsid w:val="00036714"/>
    <w:rsid w:val="00036C91"/>
    <w:rsid w:val="00036F67"/>
    <w:rsid w:val="00040C2D"/>
    <w:rsid w:val="00042E63"/>
    <w:rsid w:val="000432E2"/>
    <w:rsid w:val="00047882"/>
    <w:rsid w:val="00050082"/>
    <w:rsid w:val="00052237"/>
    <w:rsid w:val="00052E5E"/>
    <w:rsid w:val="00053158"/>
    <w:rsid w:val="00054884"/>
    <w:rsid w:val="00054A87"/>
    <w:rsid w:val="00054D11"/>
    <w:rsid w:val="000554B5"/>
    <w:rsid w:val="00056F4E"/>
    <w:rsid w:val="00057A9E"/>
    <w:rsid w:val="00057AB3"/>
    <w:rsid w:val="000601CB"/>
    <w:rsid w:val="00060D5B"/>
    <w:rsid w:val="00061216"/>
    <w:rsid w:val="00061BC2"/>
    <w:rsid w:val="000624AA"/>
    <w:rsid w:val="00063370"/>
    <w:rsid w:val="00064771"/>
    <w:rsid w:val="00064E66"/>
    <w:rsid w:val="00065132"/>
    <w:rsid w:val="00065BDD"/>
    <w:rsid w:val="00066835"/>
    <w:rsid w:val="00067924"/>
    <w:rsid w:val="00070A54"/>
    <w:rsid w:val="00070C2E"/>
    <w:rsid w:val="000712C5"/>
    <w:rsid w:val="00072550"/>
    <w:rsid w:val="00073E5C"/>
    <w:rsid w:val="00073EFF"/>
    <w:rsid w:val="00074344"/>
    <w:rsid w:val="000749AB"/>
    <w:rsid w:val="00075813"/>
    <w:rsid w:val="00075AAA"/>
    <w:rsid w:val="0007673F"/>
    <w:rsid w:val="00076B2F"/>
    <w:rsid w:val="000771AB"/>
    <w:rsid w:val="000811F3"/>
    <w:rsid w:val="000818BD"/>
    <w:rsid w:val="000823DF"/>
    <w:rsid w:val="00082B0A"/>
    <w:rsid w:val="0008347A"/>
    <w:rsid w:val="00083EC9"/>
    <w:rsid w:val="0008410A"/>
    <w:rsid w:val="00084579"/>
    <w:rsid w:val="00084693"/>
    <w:rsid w:val="0008692B"/>
    <w:rsid w:val="00086D36"/>
    <w:rsid w:val="000873DF"/>
    <w:rsid w:val="000879B3"/>
    <w:rsid w:val="00087A69"/>
    <w:rsid w:val="00090073"/>
    <w:rsid w:val="00091875"/>
    <w:rsid w:val="0009275D"/>
    <w:rsid w:val="00093687"/>
    <w:rsid w:val="00094DFD"/>
    <w:rsid w:val="00094FCD"/>
    <w:rsid w:val="00095052"/>
    <w:rsid w:val="00095A81"/>
    <w:rsid w:val="00096DCE"/>
    <w:rsid w:val="00096F90"/>
    <w:rsid w:val="00097E84"/>
    <w:rsid w:val="000A1C98"/>
    <w:rsid w:val="000A3150"/>
    <w:rsid w:val="000A4741"/>
    <w:rsid w:val="000A4B4D"/>
    <w:rsid w:val="000A5453"/>
    <w:rsid w:val="000A625A"/>
    <w:rsid w:val="000A730F"/>
    <w:rsid w:val="000A7953"/>
    <w:rsid w:val="000A7FE9"/>
    <w:rsid w:val="000B1A2C"/>
    <w:rsid w:val="000B296C"/>
    <w:rsid w:val="000B36C6"/>
    <w:rsid w:val="000B4694"/>
    <w:rsid w:val="000B5D01"/>
    <w:rsid w:val="000B5EA8"/>
    <w:rsid w:val="000B66BD"/>
    <w:rsid w:val="000B6B14"/>
    <w:rsid w:val="000C08C7"/>
    <w:rsid w:val="000C498D"/>
    <w:rsid w:val="000C4DAD"/>
    <w:rsid w:val="000C66C8"/>
    <w:rsid w:val="000C77E1"/>
    <w:rsid w:val="000D03B1"/>
    <w:rsid w:val="000D1648"/>
    <w:rsid w:val="000D27D6"/>
    <w:rsid w:val="000D3761"/>
    <w:rsid w:val="000D39C3"/>
    <w:rsid w:val="000D4886"/>
    <w:rsid w:val="000E0A1A"/>
    <w:rsid w:val="000E13B6"/>
    <w:rsid w:val="000E1E08"/>
    <w:rsid w:val="000E2483"/>
    <w:rsid w:val="000E36BF"/>
    <w:rsid w:val="000E3AF1"/>
    <w:rsid w:val="000E3DE7"/>
    <w:rsid w:val="000E3F45"/>
    <w:rsid w:val="000E4E64"/>
    <w:rsid w:val="000E4FC1"/>
    <w:rsid w:val="000E5197"/>
    <w:rsid w:val="000E5F39"/>
    <w:rsid w:val="000E5F75"/>
    <w:rsid w:val="000E6A6B"/>
    <w:rsid w:val="000E724D"/>
    <w:rsid w:val="000E7698"/>
    <w:rsid w:val="000E77A8"/>
    <w:rsid w:val="000E7C86"/>
    <w:rsid w:val="000F1B5E"/>
    <w:rsid w:val="000F1FEE"/>
    <w:rsid w:val="000F315E"/>
    <w:rsid w:val="000F3FE3"/>
    <w:rsid w:val="000F4185"/>
    <w:rsid w:val="000F4279"/>
    <w:rsid w:val="000F4B21"/>
    <w:rsid w:val="000F508C"/>
    <w:rsid w:val="000F52E9"/>
    <w:rsid w:val="000F6EB4"/>
    <w:rsid w:val="000F7620"/>
    <w:rsid w:val="000F779F"/>
    <w:rsid w:val="00100F18"/>
    <w:rsid w:val="00101E2D"/>
    <w:rsid w:val="0010406C"/>
    <w:rsid w:val="00104449"/>
    <w:rsid w:val="00104960"/>
    <w:rsid w:val="00104A99"/>
    <w:rsid w:val="00104C30"/>
    <w:rsid w:val="00105EAE"/>
    <w:rsid w:val="001072E7"/>
    <w:rsid w:val="00107840"/>
    <w:rsid w:val="001108B5"/>
    <w:rsid w:val="001119B1"/>
    <w:rsid w:val="001124CA"/>
    <w:rsid w:val="00112D47"/>
    <w:rsid w:val="00113E83"/>
    <w:rsid w:val="001140BE"/>
    <w:rsid w:val="00114EAC"/>
    <w:rsid w:val="00116067"/>
    <w:rsid w:val="0011675D"/>
    <w:rsid w:val="00116921"/>
    <w:rsid w:val="00116B1F"/>
    <w:rsid w:val="00116E19"/>
    <w:rsid w:val="001203E7"/>
    <w:rsid w:val="0012049A"/>
    <w:rsid w:val="0012049E"/>
    <w:rsid w:val="00121955"/>
    <w:rsid w:val="00124152"/>
    <w:rsid w:val="00124337"/>
    <w:rsid w:val="00125296"/>
    <w:rsid w:val="00125A55"/>
    <w:rsid w:val="0012662F"/>
    <w:rsid w:val="001276D2"/>
    <w:rsid w:val="00127F75"/>
    <w:rsid w:val="0013111C"/>
    <w:rsid w:val="00131366"/>
    <w:rsid w:val="001324FB"/>
    <w:rsid w:val="00133A1B"/>
    <w:rsid w:val="001344FD"/>
    <w:rsid w:val="001351AB"/>
    <w:rsid w:val="001359C8"/>
    <w:rsid w:val="00136407"/>
    <w:rsid w:val="00136BAE"/>
    <w:rsid w:val="00136D59"/>
    <w:rsid w:val="0013726C"/>
    <w:rsid w:val="001400EE"/>
    <w:rsid w:val="00140268"/>
    <w:rsid w:val="001412D1"/>
    <w:rsid w:val="00141B14"/>
    <w:rsid w:val="00142B35"/>
    <w:rsid w:val="00144520"/>
    <w:rsid w:val="0014593D"/>
    <w:rsid w:val="0014594C"/>
    <w:rsid w:val="00147289"/>
    <w:rsid w:val="001474CF"/>
    <w:rsid w:val="00151476"/>
    <w:rsid w:val="00151C2F"/>
    <w:rsid w:val="0015295D"/>
    <w:rsid w:val="00152BF0"/>
    <w:rsid w:val="00153C09"/>
    <w:rsid w:val="001548FA"/>
    <w:rsid w:val="001554C7"/>
    <w:rsid w:val="001554EF"/>
    <w:rsid w:val="0015587E"/>
    <w:rsid w:val="00157E36"/>
    <w:rsid w:val="0016070B"/>
    <w:rsid w:val="00160930"/>
    <w:rsid w:val="001611EF"/>
    <w:rsid w:val="00162AC5"/>
    <w:rsid w:val="001644D9"/>
    <w:rsid w:val="00164F80"/>
    <w:rsid w:val="00165FF1"/>
    <w:rsid w:val="0016760C"/>
    <w:rsid w:val="00167D44"/>
    <w:rsid w:val="00170B6B"/>
    <w:rsid w:val="00170FA8"/>
    <w:rsid w:val="00170FEE"/>
    <w:rsid w:val="001712E2"/>
    <w:rsid w:val="00172964"/>
    <w:rsid w:val="00172D63"/>
    <w:rsid w:val="00174589"/>
    <w:rsid w:val="0017523F"/>
    <w:rsid w:val="001762CD"/>
    <w:rsid w:val="00177289"/>
    <w:rsid w:val="00180384"/>
    <w:rsid w:val="001815E6"/>
    <w:rsid w:val="00181BED"/>
    <w:rsid w:val="00182F57"/>
    <w:rsid w:val="00183615"/>
    <w:rsid w:val="00183F00"/>
    <w:rsid w:val="0018418F"/>
    <w:rsid w:val="0018654D"/>
    <w:rsid w:val="00190096"/>
    <w:rsid w:val="00190A1D"/>
    <w:rsid w:val="00190DC3"/>
    <w:rsid w:val="00190E06"/>
    <w:rsid w:val="001927DD"/>
    <w:rsid w:val="0019393F"/>
    <w:rsid w:val="00194231"/>
    <w:rsid w:val="0019428A"/>
    <w:rsid w:val="00194590"/>
    <w:rsid w:val="00195434"/>
    <w:rsid w:val="00195C59"/>
    <w:rsid w:val="0019628B"/>
    <w:rsid w:val="001A03DD"/>
    <w:rsid w:val="001A2601"/>
    <w:rsid w:val="001A26C8"/>
    <w:rsid w:val="001A2F6D"/>
    <w:rsid w:val="001A309D"/>
    <w:rsid w:val="001A4494"/>
    <w:rsid w:val="001A47B5"/>
    <w:rsid w:val="001A4CD6"/>
    <w:rsid w:val="001A7CB5"/>
    <w:rsid w:val="001B1080"/>
    <w:rsid w:val="001B214B"/>
    <w:rsid w:val="001B2EC3"/>
    <w:rsid w:val="001B3FAD"/>
    <w:rsid w:val="001B4093"/>
    <w:rsid w:val="001B561D"/>
    <w:rsid w:val="001B59AF"/>
    <w:rsid w:val="001B5AC9"/>
    <w:rsid w:val="001B617A"/>
    <w:rsid w:val="001B635E"/>
    <w:rsid w:val="001B6E88"/>
    <w:rsid w:val="001B7B61"/>
    <w:rsid w:val="001C11D5"/>
    <w:rsid w:val="001C1409"/>
    <w:rsid w:val="001C30E5"/>
    <w:rsid w:val="001C37C4"/>
    <w:rsid w:val="001C3B32"/>
    <w:rsid w:val="001C44D9"/>
    <w:rsid w:val="001C47DC"/>
    <w:rsid w:val="001C4B55"/>
    <w:rsid w:val="001C5475"/>
    <w:rsid w:val="001C63FD"/>
    <w:rsid w:val="001C7015"/>
    <w:rsid w:val="001D0079"/>
    <w:rsid w:val="001D04AC"/>
    <w:rsid w:val="001D0FD1"/>
    <w:rsid w:val="001D1626"/>
    <w:rsid w:val="001D18ED"/>
    <w:rsid w:val="001D247D"/>
    <w:rsid w:val="001D312D"/>
    <w:rsid w:val="001D4052"/>
    <w:rsid w:val="001D4939"/>
    <w:rsid w:val="001D5662"/>
    <w:rsid w:val="001D68E2"/>
    <w:rsid w:val="001D7C81"/>
    <w:rsid w:val="001E0278"/>
    <w:rsid w:val="001E52EC"/>
    <w:rsid w:val="001F092D"/>
    <w:rsid w:val="001F1064"/>
    <w:rsid w:val="001F225B"/>
    <w:rsid w:val="001F2DBD"/>
    <w:rsid w:val="001F5213"/>
    <w:rsid w:val="001F5DE3"/>
    <w:rsid w:val="001F7C63"/>
    <w:rsid w:val="001F7D97"/>
    <w:rsid w:val="00200473"/>
    <w:rsid w:val="002037C8"/>
    <w:rsid w:val="00204842"/>
    <w:rsid w:val="00204B65"/>
    <w:rsid w:val="00205170"/>
    <w:rsid w:val="002053D4"/>
    <w:rsid w:val="002064BC"/>
    <w:rsid w:val="00207B5A"/>
    <w:rsid w:val="0021102A"/>
    <w:rsid w:val="0021181A"/>
    <w:rsid w:val="00211E81"/>
    <w:rsid w:val="00213704"/>
    <w:rsid w:val="00214E94"/>
    <w:rsid w:val="00216A45"/>
    <w:rsid w:val="00216C8A"/>
    <w:rsid w:val="00216D61"/>
    <w:rsid w:val="00216F1C"/>
    <w:rsid w:val="00217F26"/>
    <w:rsid w:val="00220407"/>
    <w:rsid w:val="00220DCF"/>
    <w:rsid w:val="00221CDD"/>
    <w:rsid w:val="00221E16"/>
    <w:rsid w:val="0022235B"/>
    <w:rsid w:val="0022293A"/>
    <w:rsid w:val="00222E68"/>
    <w:rsid w:val="00223EF7"/>
    <w:rsid w:val="00224BD1"/>
    <w:rsid w:val="00224F22"/>
    <w:rsid w:val="00227493"/>
    <w:rsid w:val="00227ADE"/>
    <w:rsid w:val="00227BB3"/>
    <w:rsid w:val="00230F81"/>
    <w:rsid w:val="00233696"/>
    <w:rsid w:val="002338B7"/>
    <w:rsid w:val="00234919"/>
    <w:rsid w:val="0023552C"/>
    <w:rsid w:val="00235743"/>
    <w:rsid w:val="002357C4"/>
    <w:rsid w:val="0023627C"/>
    <w:rsid w:val="002366DB"/>
    <w:rsid w:val="00240DE1"/>
    <w:rsid w:val="00242A1C"/>
    <w:rsid w:val="00242D79"/>
    <w:rsid w:val="00243572"/>
    <w:rsid w:val="002435E7"/>
    <w:rsid w:val="0024444D"/>
    <w:rsid w:val="002447F9"/>
    <w:rsid w:val="00245A80"/>
    <w:rsid w:val="0024600B"/>
    <w:rsid w:val="00246622"/>
    <w:rsid w:val="0024714C"/>
    <w:rsid w:val="00247C97"/>
    <w:rsid w:val="00250124"/>
    <w:rsid w:val="00250C8C"/>
    <w:rsid w:val="00252E00"/>
    <w:rsid w:val="00254B73"/>
    <w:rsid w:val="00254E4E"/>
    <w:rsid w:val="00257647"/>
    <w:rsid w:val="002576DB"/>
    <w:rsid w:val="00261C51"/>
    <w:rsid w:val="002633B7"/>
    <w:rsid w:val="00264A61"/>
    <w:rsid w:val="0026642A"/>
    <w:rsid w:val="0026664F"/>
    <w:rsid w:val="00266E82"/>
    <w:rsid w:val="002676AC"/>
    <w:rsid w:val="00267BB7"/>
    <w:rsid w:val="00267CFA"/>
    <w:rsid w:val="00270559"/>
    <w:rsid w:val="002711B6"/>
    <w:rsid w:val="002716B7"/>
    <w:rsid w:val="00271D1B"/>
    <w:rsid w:val="00271D24"/>
    <w:rsid w:val="0027252E"/>
    <w:rsid w:val="00272686"/>
    <w:rsid w:val="002742E3"/>
    <w:rsid w:val="002748F1"/>
    <w:rsid w:val="00274F4A"/>
    <w:rsid w:val="002760BD"/>
    <w:rsid w:val="00276386"/>
    <w:rsid w:val="00276EB1"/>
    <w:rsid w:val="00280284"/>
    <w:rsid w:val="00280E5C"/>
    <w:rsid w:val="00281F8F"/>
    <w:rsid w:val="00282080"/>
    <w:rsid w:val="00283B40"/>
    <w:rsid w:val="00284132"/>
    <w:rsid w:val="002841EB"/>
    <w:rsid w:val="00284F2D"/>
    <w:rsid w:val="002858E7"/>
    <w:rsid w:val="002864F3"/>
    <w:rsid w:val="00286748"/>
    <w:rsid w:val="002870CE"/>
    <w:rsid w:val="00287CF3"/>
    <w:rsid w:val="002901FF"/>
    <w:rsid w:val="002909A5"/>
    <w:rsid w:val="00291A69"/>
    <w:rsid w:val="002932D7"/>
    <w:rsid w:val="0029447A"/>
    <w:rsid w:val="0029589B"/>
    <w:rsid w:val="0029610D"/>
    <w:rsid w:val="00296156"/>
    <w:rsid w:val="002964DB"/>
    <w:rsid w:val="002975D6"/>
    <w:rsid w:val="002A056B"/>
    <w:rsid w:val="002A1FC0"/>
    <w:rsid w:val="002A38F8"/>
    <w:rsid w:val="002A4637"/>
    <w:rsid w:val="002A5706"/>
    <w:rsid w:val="002A5FB2"/>
    <w:rsid w:val="002A6404"/>
    <w:rsid w:val="002B202A"/>
    <w:rsid w:val="002B25DE"/>
    <w:rsid w:val="002B3518"/>
    <w:rsid w:val="002B3D24"/>
    <w:rsid w:val="002B55E7"/>
    <w:rsid w:val="002B6C3B"/>
    <w:rsid w:val="002B7553"/>
    <w:rsid w:val="002B77DF"/>
    <w:rsid w:val="002C09D9"/>
    <w:rsid w:val="002C1743"/>
    <w:rsid w:val="002C1F12"/>
    <w:rsid w:val="002C208E"/>
    <w:rsid w:val="002C236C"/>
    <w:rsid w:val="002C3200"/>
    <w:rsid w:val="002C41C4"/>
    <w:rsid w:val="002C425D"/>
    <w:rsid w:val="002C7C7E"/>
    <w:rsid w:val="002D27EA"/>
    <w:rsid w:val="002D27FD"/>
    <w:rsid w:val="002D31D9"/>
    <w:rsid w:val="002D3BBE"/>
    <w:rsid w:val="002D3DBE"/>
    <w:rsid w:val="002D4FD5"/>
    <w:rsid w:val="002D5B56"/>
    <w:rsid w:val="002D6257"/>
    <w:rsid w:val="002D6A46"/>
    <w:rsid w:val="002D727F"/>
    <w:rsid w:val="002D740A"/>
    <w:rsid w:val="002D7F63"/>
    <w:rsid w:val="002E016A"/>
    <w:rsid w:val="002E08E3"/>
    <w:rsid w:val="002E0FE0"/>
    <w:rsid w:val="002E316F"/>
    <w:rsid w:val="002E34E8"/>
    <w:rsid w:val="002E40B6"/>
    <w:rsid w:val="002E4BAE"/>
    <w:rsid w:val="002E4D8F"/>
    <w:rsid w:val="002E52EE"/>
    <w:rsid w:val="002E77E5"/>
    <w:rsid w:val="002F0372"/>
    <w:rsid w:val="002F0677"/>
    <w:rsid w:val="002F1C48"/>
    <w:rsid w:val="002F1EBD"/>
    <w:rsid w:val="002F29D9"/>
    <w:rsid w:val="002F4353"/>
    <w:rsid w:val="002F4F19"/>
    <w:rsid w:val="002F6914"/>
    <w:rsid w:val="002F7182"/>
    <w:rsid w:val="002F79CB"/>
    <w:rsid w:val="0030019A"/>
    <w:rsid w:val="003003E4"/>
    <w:rsid w:val="0030130F"/>
    <w:rsid w:val="003023BD"/>
    <w:rsid w:val="0030245A"/>
    <w:rsid w:val="0030266C"/>
    <w:rsid w:val="003027DC"/>
    <w:rsid w:val="00302E70"/>
    <w:rsid w:val="0030538C"/>
    <w:rsid w:val="003055FA"/>
    <w:rsid w:val="00305C0B"/>
    <w:rsid w:val="00306126"/>
    <w:rsid w:val="00307349"/>
    <w:rsid w:val="003077D7"/>
    <w:rsid w:val="00307F0E"/>
    <w:rsid w:val="0031002A"/>
    <w:rsid w:val="00311D46"/>
    <w:rsid w:val="0031238E"/>
    <w:rsid w:val="003125A0"/>
    <w:rsid w:val="00313BB0"/>
    <w:rsid w:val="003148E9"/>
    <w:rsid w:val="00315F6B"/>
    <w:rsid w:val="00316DF1"/>
    <w:rsid w:val="003170FC"/>
    <w:rsid w:val="003219EB"/>
    <w:rsid w:val="00322917"/>
    <w:rsid w:val="0032340F"/>
    <w:rsid w:val="00323B42"/>
    <w:rsid w:val="00323C3B"/>
    <w:rsid w:val="00324A64"/>
    <w:rsid w:val="00324ECD"/>
    <w:rsid w:val="00326F7A"/>
    <w:rsid w:val="00327191"/>
    <w:rsid w:val="00327F98"/>
    <w:rsid w:val="003309DF"/>
    <w:rsid w:val="00332590"/>
    <w:rsid w:val="00333430"/>
    <w:rsid w:val="00333EC8"/>
    <w:rsid w:val="003356FC"/>
    <w:rsid w:val="00335941"/>
    <w:rsid w:val="00336A7C"/>
    <w:rsid w:val="00336B72"/>
    <w:rsid w:val="00337A82"/>
    <w:rsid w:val="00337C5A"/>
    <w:rsid w:val="003402C5"/>
    <w:rsid w:val="00341195"/>
    <w:rsid w:val="00341701"/>
    <w:rsid w:val="00342084"/>
    <w:rsid w:val="00344727"/>
    <w:rsid w:val="00344A56"/>
    <w:rsid w:val="00346C43"/>
    <w:rsid w:val="00346F38"/>
    <w:rsid w:val="0035018E"/>
    <w:rsid w:val="003501FE"/>
    <w:rsid w:val="0035113E"/>
    <w:rsid w:val="00354ED0"/>
    <w:rsid w:val="0035645B"/>
    <w:rsid w:val="00356468"/>
    <w:rsid w:val="00356964"/>
    <w:rsid w:val="00357547"/>
    <w:rsid w:val="00364CF1"/>
    <w:rsid w:val="00365090"/>
    <w:rsid w:val="00365419"/>
    <w:rsid w:val="00365ACC"/>
    <w:rsid w:val="00366C24"/>
    <w:rsid w:val="00370954"/>
    <w:rsid w:val="00372465"/>
    <w:rsid w:val="00372F40"/>
    <w:rsid w:val="0037413D"/>
    <w:rsid w:val="00374C00"/>
    <w:rsid w:val="00375545"/>
    <w:rsid w:val="003755F4"/>
    <w:rsid w:val="00376B58"/>
    <w:rsid w:val="00376BF9"/>
    <w:rsid w:val="00376E36"/>
    <w:rsid w:val="00377019"/>
    <w:rsid w:val="00381B41"/>
    <w:rsid w:val="00381E53"/>
    <w:rsid w:val="00382111"/>
    <w:rsid w:val="0038248E"/>
    <w:rsid w:val="00382C8E"/>
    <w:rsid w:val="00383940"/>
    <w:rsid w:val="00385E71"/>
    <w:rsid w:val="00386D34"/>
    <w:rsid w:val="00387908"/>
    <w:rsid w:val="00387EA1"/>
    <w:rsid w:val="003926C7"/>
    <w:rsid w:val="0039355E"/>
    <w:rsid w:val="00394F05"/>
    <w:rsid w:val="00396A5D"/>
    <w:rsid w:val="003A0CF6"/>
    <w:rsid w:val="003A214F"/>
    <w:rsid w:val="003A252B"/>
    <w:rsid w:val="003A3166"/>
    <w:rsid w:val="003A3BA6"/>
    <w:rsid w:val="003A3D1F"/>
    <w:rsid w:val="003A4AAA"/>
    <w:rsid w:val="003A5D42"/>
    <w:rsid w:val="003A7AFC"/>
    <w:rsid w:val="003B0AD1"/>
    <w:rsid w:val="003B0E45"/>
    <w:rsid w:val="003B15BF"/>
    <w:rsid w:val="003B2066"/>
    <w:rsid w:val="003B2C5B"/>
    <w:rsid w:val="003B30D3"/>
    <w:rsid w:val="003B5174"/>
    <w:rsid w:val="003B690B"/>
    <w:rsid w:val="003B7A91"/>
    <w:rsid w:val="003C1EFF"/>
    <w:rsid w:val="003C3308"/>
    <w:rsid w:val="003C35AE"/>
    <w:rsid w:val="003C57F0"/>
    <w:rsid w:val="003C599A"/>
    <w:rsid w:val="003D089A"/>
    <w:rsid w:val="003D0C01"/>
    <w:rsid w:val="003D17D8"/>
    <w:rsid w:val="003D2855"/>
    <w:rsid w:val="003D378D"/>
    <w:rsid w:val="003D49ED"/>
    <w:rsid w:val="003D50F9"/>
    <w:rsid w:val="003D54E5"/>
    <w:rsid w:val="003D6643"/>
    <w:rsid w:val="003D66BB"/>
    <w:rsid w:val="003D6925"/>
    <w:rsid w:val="003D6931"/>
    <w:rsid w:val="003D7C99"/>
    <w:rsid w:val="003D7F61"/>
    <w:rsid w:val="003E01E8"/>
    <w:rsid w:val="003E0D97"/>
    <w:rsid w:val="003E1DA9"/>
    <w:rsid w:val="003E26FE"/>
    <w:rsid w:val="003E3235"/>
    <w:rsid w:val="003E33B0"/>
    <w:rsid w:val="003E351F"/>
    <w:rsid w:val="003E48CA"/>
    <w:rsid w:val="003E6E5B"/>
    <w:rsid w:val="003E7C60"/>
    <w:rsid w:val="003F052F"/>
    <w:rsid w:val="003F2B83"/>
    <w:rsid w:val="003F2C96"/>
    <w:rsid w:val="003F3D06"/>
    <w:rsid w:val="003F3D6D"/>
    <w:rsid w:val="003F4D1A"/>
    <w:rsid w:val="003F4FBB"/>
    <w:rsid w:val="003F53D0"/>
    <w:rsid w:val="003F550D"/>
    <w:rsid w:val="003F5BC8"/>
    <w:rsid w:val="003F626D"/>
    <w:rsid w:val="003F6770"/>
    <w:rsid w:val="003F7F68"/>
    <w:rsid w:val="00400044"/>
    <w:rsid w:val="00401671"/>
    <w:rsid w:val="00404775"/>
    <w:rsid w:val="004051A4"/>
    <w:rsid w:val="00405FE1"/>
    <w:rsid w:val="00407BC7"/>
    <w:rsid w:val="00410745"/>
    <w:rsid w:val="00411744"/>
    <w:rsid w:val="00412AB6"/>
    <w:rsid w:val="004171E8"/>
    <w:rsid w:val="00420A57"/>
    <w:rsid w:val="00420B0C"/>
    <w:rsid w:val="00422347"/>
    <w:rsid w:val="00422620"/>
    <w:rsid w:val="0042274B"/>
    <w:rsid w:val="00422753"/>
    <w:rsid w:val="00425E9A"/>
    <w:rsid w:val="004265AD"/>
    <w:rsid w:val="004266FB"/>
    <w:rsid w:val="00426EF0"/>
    <w:rsid w:val="00431AE3"/>
    <w:rsid w:val="004341A9"/>
    <w:rsid w:val="0043483D"/>
    <w:rsid w:val="00435E85"/>
    <w:rsid w:val="00436E58"/>
    <w:rsid w:val="00437396"/>
    <w:rsid w:val="00437CB6"/>
    <w:rsid w:val="00441441"/>
    <w:rsid w:val="00441469"/>
    <w:rsid w:val="00441A98"/>
    <w:rsid w:val="00442E1B"/>
    <w:rsid w:val="00445DC8"/>
    <w:rsid w:val="00451D24"/>
    <w:rsid w:val="00451F92"/>
    <w:rsid w:val="004526A9"/>
    <w:rsid w:val="00452A23"/>
    <w:rsid w:val="00452E59"/>
    <w:rsid w:val="0045368D"/>
    <w:rsid w:val="004545B9"/>
    <w:rsid w:val="0045643B"/>
    <w:rsid w:val="004571F8"/>
    <w:rsid w:val="00457D38"/>
    <w:rsid w:val="004603BA"/>
    <w:rsid w:val="00461ADC"/>
    <w:rsid w:val="00462348"/>
    <w:rsid w:val="00462AA6"/>
    <w:rsid w:val="0046350F"/>
    <w:rsid w:val="004646A2"/>
    <w:rsid w:val="00465336"/>
    <w:rsid w:val="004655A0"/>
    <w:rsid w:val="00465BCB"/>
    <w:rsid w:val="00467D97"/>
    <w:rsid w:val="00471A27"/>
    <w:rsid w:val="00472D6F"/>
    <w:rsid w:val="00473735"/>
    <w:rsid w:val="00473E4D"/>
    <w:rsid w:val="00474B3F"/>
    <w:rsid w:val="004759BE"/>
    <w:rsid w:val="004765E8"/>
    <w:rsid w:val="00476C55"/>
    <w:rsid w:val="00477C78"/>
    <w:rsid w:val="00480630"/>
    <w:rsid w:val="00480943"/>
    <w:rsid w:val="00481762"/>
    <w:rsid w:val="0048585A"/>
    <w:rsid w:val="00485D84"/>
    <w:rsid w:val="00487AB1"/>
    <w:rsid w:val="00494353"/>
    <w:rsid w:val="00495074"/>
    <w:rsid w:val="004959C2"/>
    <w:rsid w:val="00495B83"/>
    <w:rsid w:val="00495E47"/>
    <w:rsid w:val="00496EEB"/>
    <w:rsid w:val="00497370"/>
    <w:rsid w:val="00497678"/>
    <w:rsid w:val="004A202C"/>
    <w:rsid w:val="004A21EE"/>
    <w:rsid w:val="004A23FF"/>
    <w:rsid w:val="004A3AD2"/>
    <w:rsid w:val="004A4063"/>
    <w:rsid w:val="004A40CE"/>
    <w:rsid w:val="004A4B0B"/>
    <w:rsid w:val="004A622F"/>
    <w:rsid w:val="004A7915"/>
    <w:rsid w:val="004B0CA3"/>
    <w:rsid w:val="004B1024"/>
    <w:rsid w:val="004B2C36"/>
    <w:rsid w:val="004B2F90"/>
    <w:rsid w:val="004B3B9C"/>
    <w:rsid w:val="004B3FCE"/>
    <w:rsid w:val="004B4A2A"/>
    <w:rsid w:val="004B4D1E"/>
    <w:rsid w:val="004B4ED8"/>
    <w:rsid w:val="004B5981"/>
    <w:rsid w:val="004B6F38"/>
    <w:rsid w:val="004B79A1"/>
    <w:rsid w:val="004B7F63"/>
    <w:rsid w:val="004C11E9"/>
    <w:rsid w:val="004C2C87"/>
    <w:rsid w:val="004C2D24"/>
    <w:rsid w:val="004C356F"/>
    <w:rsid w:val="004C3B7B"/>
    <w:rsid w:val="004C3DD8"/>
    <w:rsid w:val="004C4590"/>
    <w:rsid w:val="004C46D8"/>
    <w:rsid w:val="004C48A8"/>
    <w:rsid w:val="004C50D0"/>
    <w:rsid w:val="004D02F8"/>
    <w:rsid w:val="004D0479"/>
    <w:rsid w:val="004D0DB7"/>
    <w:rsid w:val="004D0E0C"/>
    <w:rsid w:val="004D144D"/>
    <w:rsid w:val="004D1B73"/>
    <w:rsid w:val="004D3703"/>
    <w:rsid w:val="004D442F"/>
    <w:rsid w:val="004D5460"/>
    <w:rsid w:val="004D5633"/>
    <w:rsid w:val="004D7ED9"/>
    <w:rsid w:val="004E1711"/>
    <w:rsid w:val="004E172D"/>
    <w:rsid w:val="004E2E82"/>
    <w:rsid w:val="004E3AF0"/>
    <w:rsid w:val="004E529A"/>
    <w:rsid w:val="004E62B2"/>
    <w:rsid w:val="004E6C03"/>
    <w:rsid w:val="004E7300"/>
    <w:rsid w:val="004E7B3A"/>
    <w:rsid w:val="004F0A4A"/>
    <w:rsid w:val="004F2A45"/>
    <w:rsid w:val="004F3087"/>
    <w:rsid w:val="00500005"/>
    <w:rsid w:val="005018F3"/>
    <w:rsid w:val="0050236C"/>
    <w:rsid w:val="005030D6"/>
    <w:rsid w:val="005052D0"/>
    <w:rsid w:val="00506A23"/>
    <w:rsid w:val="00506C6A"/>
    <w:rsid w:val="00507BC6"/>
    <w:rsid w:val="00507DE4"/>
    <w:rsid w:val="005106DB"/>
    <w:rsid w:val="0051085C"/>
    <w:rsid w:val="005111EE"/>
    <w:rsid w:val="00512CBA"/>
    <w:rsid w:val="005133B5"/>
    <w:rsid w:val="0051345B"/>
    <w:rsid w:val="00514D07"/>
    <w:rsid w:val="0051573C"/>
    <w:rsid w:val="00515C48"/>
    <w:rsid w:val="005169CA"/>
    <w:rsid w:val="00517818"/>
    <w:rsid w:val="00520AFD"/>
    <w:rsid w:val="0052357A"/>
    <w:rsid w:val="00524669"/>
    <w:rsid w:val="00524872"/>
    <w:rsid w:val="00524F0B"/>
    <w:rsid w:val="005276CB"/>
    <w:rsid w:val="00527D6C"/>
    <w:rsid w:val="005308DF"/>
    <w:rsid w:val="00530E8A"/>
    <w:rsid w:val="00530FC0"/>
    <w:rsid w:val="00533B12"/>
    <w:rsid w:val="00535140"/>
    <w:rsid w:val="00541251"/>
    <w:rsid w:val="00542339"/>
    <w:rsid w:val="00542AF7"/>
    <w:rsid w:val="00545C6B"/>
    <w:rsid w:val="00546270"/>
    <w:rsid w:val="005462CD"/>
    <w:rsid w:val="00546994"/>
    <w:rsid w:val="00546AB3"/>
    <w:rsid w:val="00546CD3"/>
    <w:rsid w:val="0055036F"/>
    <w:rsid w:val="00551160"/>
    <w:rsid w:val="00551FBE"/>
    <w:rsid w:val="00552D9D"/>
    <w:rsid w:val="00553B9C"/>
    <w:rsid w:val="00553EB9"/>
    <w:rsid w:val="00554921"/>
    <w:rsid w:val="00555D27"/>
    <w:rsid w:val="005601EC"/>
    <w:rsid w:val="005618C0"/>
    <w:rsid w:val="00561D87"/>
    <w:rsid w:val="00562192"/>
    <w:rsid w:val="00562300"/>
    <w:rsid w:val="00563696"/>
    <w:rsid w:val="00564DBA"/>
    <w:rsid w:val="00565558"/>
    <w:rsid w:val="00565B4C"/>
    <w:rsid w:val="005673B7"/>
    <w:rsid w:val="00570413"/>
    <w:rsid w:val="00570760"/>
    <w:rsid w:val="005709E5"/>
    <w:rsid w:val="005713DB"/>
    <w:rsid w:val="005715E5"/>
    <w:rsid w:val="00571B12"/>
    <w:rsid w:val="00571EAD"/>
    <w:rsid w:val="00573577"/>
    <w:rsid w:val="0057380C"/>
    <w:rsid w:val="00574829"/>
    <w:rsid w:val="00575862"/>
    <w:rsid w:val="00581B70"/>
    <w:rsid w:val="00583F73"/>
    <w:rsid w:val="00584D13"/>
    <w:rsid w:val="005850FD"/>
    <w:rsid w:val="00585134"/>
    <w:rsid w:val="00585576"/>
    <w:rsid w:val="00586162"/>
    <w:rsid w:val="00586259"/>
    <w:rsid w:val="00586724"/>
    <w:rsid w:val="0058692D"/>
    <w:rsid w:val="00586AFD"/>
    <w:rsid w:val="00587E4D"/>
    <w:rsid w:val="00587E87"/>
    <w:rsid w:val="00590956"/>
    <w:rsid w:val="00590B07"/>
    <w:rsid w:val="00592999"/>
    <w:rsid w:val="00593861"/>
    <w:rsid w:val="00593C03"/>
    <w:rsid w:val="00594333"/>
    <w:rsid w:val="00594572"/>
    <w:rsid w:val="0059466A"/>
    <w:rsid w:val="00594AF1"/>
    <w:rsid w:val="00594EF9"/>
    <w:rsid w:val="00595101"/>
    <w:rsid w:val="00595342"/>
    <w:rsid w:val="005961A6"/>
    <w:rsid w:val="005969A7"/>
    <w:rsid w:val="005A018F"/>
    <w:rsid w:val="005A0672"/>
    <w:rsid w:val="005A0725"/>
    <w:rsid w:val="005A0882"/>
    <w:rsid w:val="005A2B83"/>
    <w:rsid w:val="005A2BFB"/>
    <w:rsid w:val="005A3792"/>
    <w:rsid w:val="005A4B8C"/>
    <w:rsid w:val="005A500F"/>
    <w:rsid w:val="005A5EA3"/>
    <w:rsid w:val="005A6C8D"/>
    <w:rsid w:val="005A6FFF"/>
    <w:rsid w:val="005A7C62"/>
    <w:rsid w:val="005A7C83"/>
    <w:rsid w:val="005B0411"/>
    <w:rsid w:val="005B119F"/>
    <w:rsid w:val="005B1EAA"/>
    <w:rsid w:val="005B3BCB"/>
    <w:rsid w:val="005B3E91"/>
    <w:rsid w:val="005B46C9"/>
    <w:rsid w:val="005B48DC"/>
    <w:rsid w:val="005B4D5D"/>
    <w:rsid w:val="005B6143"/>
    <w:rsid w:val="005B69B2"/>
    <w:rsid w:val="005C06E9"/>
    <w:rsid w:val="005C0F10"/>
    <w:rsid w:val="005C1043"/>
    <w:rsid w:val="005C3183"/>
    <w:rsid w:val="005C3E9E"/>
    <w:rsid w:val="005C4CCE"/>
    <w:rsid w:val="005C5471"/>
    <w:rsid w:val="005C5EBE"/>
    <w:rsid w:val="005C79A2"/>
    <w:rsid w:val="005D03AA"/>
    <w:rsid w:val="005D0BEE"/>
    <w:rsid w:val="005D222E"/>
    <w:rsid w:val="005D2C56"/>
    <w:rsid w:val="005D430F"/>
    <w:rsid w:val="005D4447"/>
    <w:rsid w:val="005D4AFC"/>
    <w:rsid w:val="005D5576"/>
    <w:rsid w:val="005D577F"/>
    <w:rsid w:val="005D7001"/>
    <w:rsid w:val="005D75F7"/>
    <w:rsid w:val="005D7A12"/>
    <w:rsid w:val="005E050C"/>
    <w:rsid w:val="005E44C0"/>
    <w:rsid w:val="005E44CF"/>
    <w:rsid w:val="005E57F1"/>
    <w:rsid w:val="005E57F8"/>
    <w:rsid w:val="005E6238"/>
    <w:rsid w:val="005E6467"/>
    <w:rsid w:val="005E6A82"/>
    <w:rsid w:val="005E6D70"/>
    <w:rsid w:val="005E71CF"/>
    <w:rsid w:val="005E74E5"/>
    <w:rsid w:val="005F0473"/>
    <w:rsid w:val="005F0FBB"/>
    <w:rsid w:val="005F1479"/>
    <w:rsid w:val="005F373F"/>
    <w:rsid w:val="005F37A7"/>
    <w:rsid w:val="005F3DA8"/>
    <w:rsid w:val="005F42CB"/>
    <w:rsid w:val="005F4876"/>
    <w:rsid w:val="005F4E23"/>
    <w:rsid w:val="005F520A"/>
    <w:rsid w:val="005F5372"/>
    <w:rsid w:val="005F63F7"/>
    <w:rsid w:val="005F6965"/>
    <w:rsid w:val="005F7D3B"/>
    <w:rsid w:val="005F7D5A"/>
    <w:rsid w:val="00600B65"/>
    <w:rsid w:val="00602CB9"/>
    <w:rsid w:val="00603047"/>
    <w:rsid w:val="00606583"/>
    <w:rsid w:val="00607D23"/>
    <w:rsid w:val="00610102"/>
    <w:rsid w:val="0061045F"/>
    <w:rsid w:val="00611409"/>
    <w:rsid w:val="0061171E"/>
    <w:rsid w:val="0061173F"/>
    <w:rsid w:val="00612A71"/>
    <w:rsid w:val="0061308A"/>
    <w:rsid w:val="00613FFC"/>
    <w:rsid w:val="00615A0C"/>
    <w:rsid w:val="00615E9C"/>
    <w:rsid w:val="00617353"/>
    <w:rsid w:val="006219EC"/>
    <w:rsid w:val="006270C5"/>
    <w:rsid w:val="0063084E"/>
    <w:rsid w:val="00630858"/>
    <w:rsid w:val="006316B2"/>
    <w:rsid w:val="006317C3"/>
    <w:rsid w:val="00632230"/>
    <w:rsid w:val="0063321A"/>
    <w:rsid w:val="006336AF"/>
    <w:rsid w:val="00633CC3"/>
    <w:rsid w:val="006355B3"/>
    <w:rsid w:val="00635FFB"/>
    <w:rsid w:val="0063601A"/>
    <w:rsid w:val="00636033"/>
    <w:rsid w:val="0063643E"/>
    <w:rsid w:val="00637212"/>
    <w:rsid w:val="006373CD"/>
    <w:rsid w:val="0064044E"/>
    <w:rsid w:val="00641D4F"/>
    <w:rsid w:val="00642BA6"/>
    <w:rsid w:val="006465AD"/>
    <w:rsid w:val="00647873"/>
    <w:rsid w:val="0065025D"/>
    <w:rsid w:val="00652D51"/>
    <w:rsid w:val="00652FFF"/>
    <w:rsid w:val="00653466"/>
    <w:rsid w:val="00653B98"/>
    <w:rsid w:val="006549F5"/>
    <w:rsid w:val="00654E3F"/>
    <w:rsid w:val="006563B5"/>
    <w:rsid w:val="006571E4"/>
    <w:rsid w:val="00657945"/>
    <w:rsid w:val="00657FC4"/>
    <w:rsid w:val="00660500"/>
    <w:rsid w:val="00660556"/>
    <w:rsid w:val="006605B2"/>
    <w:rsid w:val="00660776"/>
    <w:rsid w:val="0066406D"/>
    <w:rsid w:val="00665E07"/>
    <w:rsid w:val="00667183"/>
    <w:rsid w:val="00670711"/>
    <w:rsid w:val="0067154F"/>
    <w:rsid w:val="00671FD2"/>
    <w:rsid w:val="006762A6"/>
    <w:rsid w:val="00676581"/>
    <w:rsid w:val="00677B61"/>
    <w:rsid w:val="00681259"/>
    <w:rsid w:val="00681B2A"/>
    <w:rsid w:val="006832D8"/>
    <w:rsid w:val="00683C39"/>
    <w:rsid w:val="00683FFC"/>
    <w:rsid w:val="0068467E"/>
    <w:rsid w:val="00684B14"/>
    <w:rsid w:val="00685ABD"/>
    <w:rsid w:val="00686863"/>
    <w:rsid w:val="00687C26"/>
    <w:rsid w:val="00690667"/>
    <w:rsid w:val="006907CD"/>
    <w:rsid w:val="00690D10"/>
    <w:rsid w:val="00691C7B"/>
    <w:rsid w:val="00691D8E"/>
    <w:rsid w:val="006922F5"/>
    <w:rsid w:val="00692B6E"/>
    <w:rsid w:val="006932C4"/>
    <w:rsid w:val="0069340E"/>
    <w:rsid w:val="006941FA"/>
    <w:rsid w:val="006942BF"/>
    <w:rsid w:val="00694B9A"/>
    <w:rsid w:val="00695623"/>
    <w:rsid w:val="00695830"/>
    <w:rsid w:val="006963DD"/>
    <w:rsid w:val="00696F84"/>
    <w:rsid w:val="00697539"/>
    <w:rsid w:val="0069776A"/>
    <w:rsid w:val="00697951"/>
    <w:rsid w:val="006979E1"/>
    <w:rsid w:val="006A05D1"/>
    <w:rsid w:val="006A0CB2"/>
    <w:rsid w:val="006A2A35"/>
    <w:rsid w:val="006A3113"/>
    <w:rsid w:val="006A417D"/>
    <w:rsid w:val="006A4C45"/>
    <w:rsid w:val="006A5927"/>
    <w:rsid w:val="006A5D98"/>
    <w:rsid w:val="006A5F9E"/>
    <w:rsid w:val="006A61D1"/>
    <w:rsid w:val="006A674C"/>
    <w:rsid w:val="006B0255"/>
    <w:rsid w:val="006B02B4"/>
    <w:rsid w:val="006B0B2F"/>
    <w:rsid w:val="006B0F6E"/>
    <w:rsid w:val="006B2E2E"/>
    <w:rsid w:val="006B4164"/>
    <w:rsid w:val="006B41BF"/>
    <w:rsid w:val="006B460F"/>
    <w:rsid w:val="006B48F1"/>
    <w:rsid w:val="006B4A5C"/>
    <w:rsid w:val="006B4B46"/>
    <w:rsid w:val="006B567B"/>
    <w:rsid w:val="006B6BBD"/>
    <w:rsid w:val="006B7510"/>
    <w:rsid w:val="006C035E"/>
    <w:rsid w:val="006C0945"/>
    <w:rsid w:val="006C3651"/>
    <w:rsid w:val="006C3C5A"/>
    <w:rsid w:val="006C6A29"/>
    <w:rsid w:val="006C74B5"/>
    <w:rsid w:val="006D0343"/>
    <w:rsid w:val="006D261D"/>
    <w:rsid w:val="006D3165"/>
    <w:rsid w:val="006D4D4C"/>
    <w:rsid w:val="006D5943"/>
    <w:rsid w:val="006D5E31"/>
    <w:rsid w:val="006D68FF"/>
    <w:rsid w:val="006D78D0"/>
    <w:rsid w:val="006D7A54"/>
    <w:rsid w:val="006E01E2"/>
    <w:rsid w:val="006E1033"/>
    <w:rsid w:val="006E2528"/>
    <w:rsid w:val="006E5CE5"/>
    <w:rsid w:val="006E5FC8"/>
    <w:rsid w:val="006E6780"/>
    <w:rsid w:val="006E7246"/>
    <w:rsid w:val="006E72B0"/>
    <w:rsid w:val="006F1024"/>
    <w:rsid w:val="006F1DC8"/>
    <w:rsid w:val="006F3330"/>
    <w:rsid w:val="006F3715"/>
    <w:rsid w:val="006F38C3"/>
    <w:rsid w:val="006F3EB3"/>
    <w:rsid w:val="006F43CC"/>
    <w:rsid w:val="006F4FBB"/>
    <w:rsid w:val="006F6E7D"/>
    <w:rsid w:val="006F7594"/>
    <w:rsid w:val="0070088A"/>
    <w:rsid w:val="00700CC4"/>
    <w:rsid w:val="00701785"/>
    <w:rsid w:val="00701ABB"/>
    <w:rsid w:val="007029A4"/>
    <w:rsid w:val="00702CAA"/>
    <w:rsid w:val="00703969"/>
    <w:rsid w:val="00704065"/>
    <w:rsid w:val="00704A87"/>
    <w:rsid w:val="00704CE9"/>
    <w:rsid w:val="00705FA8"/>
    <w:rsid w:val="007077DB"/>
    <w:rsid w:val="007117F6"/>
    <w:rsid w:val="007126C6"/>
    <w:rsid w:val="00714A6C"/>
    <w:rsid w:val="007157E6"/>
    <w:rsid w:val="0071584A"/>
    <w:rsid w:val="00717747"/>
    <w:rsid w:val="00717D97"/>
    <w:rsid w:val="007206D3"/>
    <w:rsid w:val="00722625"/>
    <w:rsid w:val="00722C32"/>
    <w:rsid w:val="0072371F"/>
    <w:rsid w:val="0072386B"/>
    <w:rsid w:val="007242C9"/>
    <w:rsid w:val="007255E7"/>
    <w:rsid w:val="007258EB"/>
    <w:rsid w:val="007277B8"/>
    <w:rsid w:val="00727B7E"/>
    <w:rsid w:val="007324A7"/>
    <w:rsid w:val="0073497C"/>
    <w:rsid w:val="00734A27"/>
    <w:rsid w:val="00734A82"/>
    <w:rsid w:val="00736E6E"/>
    <w:rsid w:val="00736FBF"/>
    <w:rsid w:val="0073738A"/>
    <w:rsid w:val="00737A5B"/>
    <w:rsid w:val="00740465"/>
    <w:rsid w:val="007430A2"/>
    <w:rsid w:val="0074529D"/>
    <w:rsid w:val="00745B07"/>
    <w:rsid w:val="00746248"/>
    <w:rsid w:val="00751306"/>
    <w:rsid w:val="00751EA0"/>
    <w:rsid w:val="007523F4"/>
    <w:rsid w:val="00752484"/>
    <w:rsid w:val="00752BF0"/>
    <w:rsid w:val="0075380F"/>
    <w:rsid w:val="00754091"/>
    <w:rsid w:val="00756DE3"/>
    <w:rsid w:val="007611F1"/>
    <w:rsid w:val="007637DF"/>
    <w:rsid w:val="007641E3"/>
    <w:rsid w:val="007677DB"/>
    <w:rsid w:val="00771934"/>
    <w:rsid w:val="007739D7"/>
    <w:rsid w:val="007742B0"/>
    <w:rsid w:val="007743B5"/>
    <w:rsid w:val="00774420"/>
    <w:rsid w:val="0077570C"/>
    <w:rsid w:val="00776402"/>
    <w:rsid w:val="00776519"/>
    <w:rsid w:val="00780FE1"/>
    <w:rsid w:val="0078218E"/>
    <w:rsid w:val="00782639"/>
    <w:rsid w:val="0078410F"/>
    <w:rsid w:val="007845C9"/>
    <w:rsid w:val="00784F7E"/>
    <w:rsid w:val="00785E2F"/>
    <w:rsid w:val="00785E33"/>
    <w:rsid w:val="00785EB2"/>
    <w:rsid w:val="00786049"/>
    <w:rsid w:val="0078751D"/>
    <w:rsid w:val="007910DD"/>
    <w:rsid w:val="007924DF"/>
    <w:rsid w:val="00794044"/>
    <w:rsid w:val="00797679"/>
    <w:rsid w:val="007A052D"/>
    <w:rsid w:val="007A0660"/>
    <w:rsid w:val="007A0853"/>
    <w:rsid w:val="007A1337"/>
    <w:rsid w:val="007A1B50"/>
    <w:rsid w:val="007A1C64"/>
    <w:rsid w:val="007A3266"/>
    <w:rsid w:val="007A3888"/>
    <w:rsid w:val="007A3F64"/>
    <w:rsid w:val="007A3FF0"/>
    <w:rsid w:val="007A6578"/>
    <w:rsid w:val="007A6956"/>
    <w:rsid w:val="007A75AA"/>
    <w:rsid w:val="007A7E55"/>
    <w:rsid w:val="007A7E6B"/>
    <w:rsid w:val="007B00DF"/>
    <w:rsid w:val="007B028A"/>
    <w:rsid w:val="007B038E"/>
    <w:rsid w:val="007B06B3"/>
    <w:rsid w:val="007B09D5"/>
    <w:rsid w:val="007B19B7"/>
    <w:rsid w:val="007B3443"/>
    <w:rsid w:val="007B3BB0"/>
    <w:rsid w:val="007B3D60"/>
    <w:rsid w:val="007B3FE7"/>
    <w:rsid w:val="007B4246"/>
    <w:rsid w:val="007B54A5"/>
    <w:rsid w:val="007B5D6A"/>
    <w:rsid w:val="007C052A"/>
    <w:rsid w:val="007C0EF3"/>
    <w:rsid w:val="007C1361"/>
    <w:rsid w:val="007C1582"/>
    <w:rsid w:val="007C1C40"/>
    <w:rsid w:val="007C1DFF"/>
    <w:rsid w:val="007C2BDF"/>
    <w:rsid w:val="007C2E90"/>
    <w:rsid w:val="007C322A"/>
    <w:rsid w:val="007C4067"/>
    <w:rsid w:val="007C443E"/>
    <w:rsid w:val="007C5164"/>
    <w:rsid w:val="007C734B"/>
    <w:rsid w:val="007C7C44"/>
    <w:rsid w:val="007D259C"/>
    <w:rsid w:val="007D2CCB"/>
    <w:rsid w:val="007D317B"/>
    <w:rsid w:val="007D3647"/>
    <w:rsid w:val="007D39BC"/>
    <w:rsid w:val="007D45EE"/>
    <w:rsid w:val="007D758F"/>
    <w:rsid w:val="007E0440"/>
    <w:rsid w:val="007E1BF5"/>
    <w:rsid w:val="007E2654"/>
    <w:rsid w:val="007E3A3C"/>
    <w:rsid w:val="007E3EF2"/>
    <w:rsid w:val="007E4C9F"/>
    <w:rsid w:val="007E4E83"/>
    <w:rsid w:val="007E7F1D"/>
    <w:rsid w:val="007F039C"/>
    <w:rsid w:val="007F0936"/>
    <w:rsid w:val="007F0B55"/>
    <w:rsid w:val="007F2368"/>
    <w:rsid w:val="007F253E"/>
    <w:rsid w:val="007F2B7C"/>
    <w:rsid w:val="007F335B"/>
    <w:rsid w:val="007F36D5"/>
    <w:rsid w:val="007F3EF9"/>
    <w:rsid w:val="007F5526"/>
    <w:rsid w:val="007F598C"/>
    <w:rsid w:val="007F62DD"/>
    <w:rsid w:val="007F6601"/>
    <w:rsid w:val="007F6ECA"/>
    <w:rsid w:val="008005CE"/>
    <w:rsid w:val="008011C5"/>
    <w:rsid w:val="00802E38"/>
    <w:rsid w:val="00803A28"/>
    <w:rsid w:val="008059E3"/>
    <w:rsid w:val="00805AE2"/>
    <w:rsid w:val="008063EF"/>
    <w:rsid w:val="00806A49"/>
    <w:rsid w:val="00807540"/>
    <w:rsid w:val="00811E59"/>
    <w:rsid w:val="00811E86"/>
    <w:rsid w:val="008138F1"/>
    <w:rsid w:val="00813D6A"/>
    <w:rsid w:val="008142F6"/>
    <w:rsid w:val="00814E62"/>
    <w:rsid w:val="00815D19"/>
    <w:rsid w:val="00816E8B"/>
    <w:rsid w:val="0082050D"/>
    <w:rsid w:val="008215B2"/>
    <w:rsid w:val="008220AA"/>
    <w:rsid w:val="008236B2"/>
    <w:rsid w:val="00823E4C"/>
    <w:rsid w:val="00824805"/>
    <w:rsid w:val="00824860"/>
    <w:rsid w:val="00825C26"/>
    <w:rsid w:val="00826A39"/>
    <w:rsid w:val="00832AB7"/>
    <w:rsid w:val="008332C4"/>
    <w:rsid w:val="008333CB"/>
    <w:rsid w:val="00833DFF"/>
    <w:rsid w:val="00834971"/>
    <w:rsid w:val="008354B5"/>
    <w:rsid w:val="0083682D"/>
    <w:rsid w:val="00836DA6"/>
    <w:rsid w:val="00840CFC"/>
    <w:rsid w:val="00841343"/>
    <w:rsid w:val="00841B21"/>
    <w:rsid w:val="008427B3"/>
    <w:rsid w:val="00843190"/>
    <w:rsid w:val="0084330E"/>
    <w:rsid w:val="00843E81"/>
    <w:rsid w:val="00844506"/>
    <w:rsid w:val="00844F2A"/>
    <w:rsid w:val="008453E4"/>
    <w:rsid w:val="00850BD5"/>
    <w:rsid w:val="00850CE8"/>
    <w:rsid w:val="00851AF6"/>
    <w:rsid w:val="00852E26"/>
    <w:rsid w:val="00854210"/>
    <w:rsid w:val="00854315"/>
    <w:rsid w:val="00854480"/>
    <w:rsid w:val="008544E7"/>
    <w:rsid w:val="00855F28"/>
    <w:rsid w:val="00857A71"/>
    <w:rsid w:val="00857E3A"/>
    <w:rsid w:val="00860574"/>
    <w:rsid w:val="00860C1E"/>
    <w:rsid w:val="008613CD"/>
    <w:rsid w:val="00861581"/>
    <w:rsid w:val="00865831"/>
    <w:rsid w:val="00865CC4"/>
    <w:rsid w:val="008661BB"/>
    <w:rsid w:val="00866424"/>
    <w:rsid w:val="00866610"/>
    <w:rsid w:val="00867A85"/>
    <w:rsid w:val="0087097B"/>
    <w:rsid w:val="00873737"/>
    <w:rsid w:val="00874D3D"/>
    <w:rsid w:val="0087526C"/>
    <w:rsid w:val="008759A7"/>
    <w:rsid w:val="008776EA"/>
    <w:rsid w:val="008804F4"/>
    <w:rsid w:val="00880658"/>
    <w:rsid w:val="00880E51"/>
    <w:rsid w:val="0088142D"/>
    <w:rsid w:val="00882122"/>
    <w:rsid w:val="00882ACB"/>
    <w:rsid w:val="00882C81"/>
    <w:rsid w:val="00883C55"/>
    <w:rsid w:val="00885BC2"/>
    <w:rsid w:val="00885BE5"/>
    <w:rsid w:val="00885F89"/>
    <w:rsid w:val="008875F2"/>
    <w:rsid w:val="00891656"/>
    <w:rsid w:val="00896219"/>
    <w:rsid w:val="00896282"/>
    <w:rsid w:val="008962E5"/>
    <w:rsid w:val="00897B17"/>
    <w:rsid w:val="008A03D9"/>
    <w:rsid w:val="008A049A"/>
    <w:rsid w:val="008A09D1"/>
    <w:rsid w:val="008A1336"/>
    <w:rsid w:val="008A1413"/>
    <w:rsid w:val="008A2541"/>
    <w:rsid w:val="008A29A7"/>
    <w:rsid w:val="008A3D3F"/>
    <w:rsid w:val="008A5219"/>
    <w:rsid w:val="008A67D6"/>
    <w:rsid w:val="008A7CAF"/>
    <w:rsid w:val="008A7D86"/>
    <w:rsid w:val="008A7EA9"/>
    <w:rsid w:val="008B118A"/>
    <w:rsid w:val="008B15AA"/>
    <w:rsid w:val="008B1A3E"/>
    <w:rsid w:val="008B1A69"/>
    <w:rsid w:val="008B1A70"/>
    <w:rsid w:val="008B563A"/>
    <w:rsid w:val="008B58CF"/>
    <w:rsid w:val="008B5C8A"/>
    <w:rsid w:val="008B6038"/>
    <w:rsid w:val="008B7565"/>
    <w:rsid w:val="008B7610"/>
    <w:rsid w:val="008B77DD"/>
    <w:rsid w:val="008B7894"/>
    <w:rsid w:val="008B79AB"/>
    <w:rsid w:val="008B7AFF"/>
    <w:rsid w:val="008B7BA6"/>
    <w:rsid w:val="008C02B5"/>
    <w:rsid w:val="008C05D9"/>
    <w:rsid w:val="008C26B0"/>
    <w:rsid w:val="008C41E8"/>
    <w:rsid w:val="008C494A"/>
    <w:rsid w:val="008C4B3F"/>
    <w:rsid w:val="008C56D4"/>
    <w:rsid w:val="008C6AA6"/>
    <w:rsid w:val="008C7AFD"/>
    <w:rsid w:val="008D2A31"/>
    <w:rsid w:val="008D2B4D"/>
    <w:rsid w:val="008D38FB"/>
    <w:rsid w:val="008D39B9"/>
    <w:rsid w:val="008E0879"/>
    <w:rsid w:val="008E285C"/>
    <w:rsid w:val="008E40CF"/>
    <w:rsid w:val="008E4F78"/>
    <w:rsid w:val="008F18C3"/>
    <w:rsid w:val="008F2FD2"/>
    <w:rsid w:val="008F3304"/>
    <w:rsid w:val="008F56E3"/>
    <w:rsid w:val="008F58DD"/>
    <w:rsid w:val="008F6DD1"/>
    <w:rsid w:val="008F7477"/>
    <w:rsid w:val="00900440"/>
    <w:rsid w:val="00902B97"/>
    <w:rsid w:val="009038AF"/>
    <w:rsid w:val="00903E88"/>
    <w:rsid w:val="00905082"/>
    <w:rsid w:val="00906697"/>
    <w:rsid w:val="00910C71"/>
    <w:rsid w:val="00911DBF"/>
    <w:rsid w:val="009123B5"/>
    <w:rsid w:val="00913419"/>
    <w:rsid w:val="00913AAC"/>
    <w:rsid w:val="009148BB"/>
    <w:rsid w:val="009152D4"/>
    <w:rsid w:val="00915BA2"/>
    <w:rsid w:val="00915DBB"/>
    <w:rsid w:val="00916A7F"/>
    <w:rsid w:val="00916B69"/>
    <w:rsid w:val="0092006F"/>
    <w:rsid w:val="00920B13"/>
    <w:rsid w:val="009214B0"/>
    <w:rsid w:val="0092163A"/>
    <w:rsid w:val="009216CA"/>
    <w:rsid w:val="00921CD1"/>
    <w:rsid w:val="00922963"/>
    <w:rsid w:val="0092340F"/>
    <w:rsid w:val="0092403F"/>
    <w:rsid w:val="0092467D"/>
    <w:rsid w:val="009310D2"/>
    <w:rsid w:val="0093128A"/>
    <w:rsid w:val="009345F9"/>
    <w:rsid w:val="0094098A"/>
    <w:rsid w:val="00941F53"/>
    <w:rsid w:val="00942832"/>
    <w:rsid w:val="00942BA3"/>
    <w:rsid w:val="0094434C"/>
    <w:rsid w:val="009455DF"/>
    <w:rsid w:val="009457D5"/>
    <w:rsid w:val="00945CCF"/>
    <w:rsid w:val="00946C5F"/>
    <w:rsid w:val="00947597"/>
    <w:rsid w:val="009479D5"/>
    <w:rsid w:val="00947B49"/>
    <w:rsid w:val="00950333"/>
    <w:rsid w:val="009514B2"/>
    <w:rsid w:val="009522CF"/>
    <w:rsid w:val="00952E8C"/>
    <w:rsid w:val="0095381E"/>
    <w:rsid w:val="00953E3D"/>
    <w:rsid w:val="00954B37"/>
    <w:rsid w:val="00955DFB"/>
    <w:rsid w:val="00955F74"/>
    <w:rsid w:val="00956116"/>
    <w:rsid w:val="00957EE9"/>
    <w:rsid w:val="00960289"/>
    <w:rsid w:val="009616CE"/>
    <w:rsid w:val="00962477"/>
    <w:rsid w:val="00962D0A"/>
    <w:rsid w:val="00963428"/>
    <w:rsid w:val="00964E94"/>
    <w:rsid w:val="00964F43"/>
    <w:rsid w:val="009659FA"/>
    <w:rsid w:val="00965C36"/>
    <w:rsid w:val="0096688D"/>
    <w:rsid w:val="00967B8E"/>
    <w:rsid w:val="009702F5"/>
    <w:rsid w:val="00971892"/>
    <w:rsid w:val="00975DEB"/>
    <w:rsid w:val="00977FAB"/>
    <w:rsid w:val="00980A85"/>
    <w:rsid w:val="009837EE"/>
    <w:rsid w:val="00983F25"/>
    <w:rsid w:val="00984EBB"/>
    <w:rsid w:val="009850BB"/>
    <w:rsid w:val="00985CBD"/>
    <w:rsid w:val="00986579"/>
    <w:rsid w:val="00990012"/>
    <w:rsid w:val="00990A9B"/>
    <w:rsid w:val="0099167B"/>
    <w:rsid w:val="009938C3"/>
    <w:rsid w:val="00993964"/>
    <w:rsid w:val="00993CA2"/>
    <w:rsid w:val="00994353"/>
    <w:rsid w:val="00996017"/>
    <w:rsid w:val="009976DF"/>
    <w:rsid w:val="00997F99"/>
    <w:rsid w:val="009A0748"/>
    <w:rsid w:val="009A1558"/>
    <w:rsid w:val="009A1942"/>
    <w:rsid w:val="009A1FE2"/>
    <w:rsid w:val="009A3909"/>
    <w:rsid w:val="009A531B"/>
    <w:rsid w:val="009A5511"/>
    <w:rsid w:val="009A57E4"/>
    <w:rsid w:val="009A5ADC"/>
    <w:rsid w:val="009B02A9"/>
    <w:rsid w:val="009B3120"/>
    <w:rsid w:val="009B36C1"/>
    <w:rsid w:val="009B3B93"/>
    <w:rsid w:val="009B3BBA"/>
    <w:rsid w:val="009B3DFC"/>
    <w:rsid w:val="009B4044"/>
    <w:rsid w:val="009B491D"/>
    <w:rsid w:val="009B5156"/>
    <w:rsid w:val="009B5FEE"/>
    <w:rsid w:val="009B654C"/>
    <w:rsid w:val="009B70D3"/>
    <w:rsid w:val="009C0C06"/>
    <w:rsid w:val="009C107C"/>
    <w:rsid w:val="009C1244"/>
    <w:rsid w:val="009C1E4D"/>
    <w:rsid w:val="009C39D4"/>
    <w:rsid w:val="009C3F6A"/>
    <w:rsid w:val="009C5C69"/>
    <w:rsid w:val="009C6ADE"/>
    <w:rsid w:val="009D21A7"/>
    <w:rsid w:val="009D2F12"/>
    <w:rsid w:val="009D3ABF"/>
    <w:rsid w:val="009D4AE6"/>
    <w:rsid w:val="009D5570"/>
    <w:rsid w:val="009D5756"/>
    <w:rsid w:val="009D705F"/>
    <w:rsid w:val="009E04F4"/>
    <w:rsid w:val="009E12C3"/>
    <w:rsid w:val="009E194E"/>
    <w:rsid w:val="009E2A8F"/>
    <w:rsid w:val="009E3CA8"/>
    <w:rsid w:val="009E6A03"/>
    <w:rsid w:val="009E6D78"/>
    <w:rsid w:val="009E7579"/>
    <w:rsid w:val="009F0DC0"/>
    <w:rsid w:val="009F12E3"/>
    <w:rsid w:val="009F2221"/>
    <w:rsid w:val="009F3B07"/>
    <w:rsid w:val="009F3E4A"/>
    <w:rsid w:val="009F5650"/>
    <w:rsid w:val="009F6F6F"/>
    <w:rsid w:val="00A00DFC"/>
    <w:rsid w:val="00A01272"/>
    <w:rsid w:val="00A01B3A"/>
    <w:rsid w:val="00A02A16"/>
    <w:rsid w:val="00A02DCF"/>
    <w:rsid w:val="00A03A78"/>
    <w:rsid w:val="00A04606"/>
    <w:rsid w:val="00A04A35"/>
    <w:rsid w:val="00A05FEA"/>
    <w:rsid w:val="00A071F5"/>
    <w:rsid w:val="00A0730C"/>
    <w:rsid w:val="00A101F7"/>
    <w:rsid w:val="00A107DE"/>
    <w:rsid w:val="00A109ED"/>
    <w:rsid w:val="00A10A62"/>
    <w:rsid w:val="00A11728"/>
    <w:rsid w:val="00A13FE5"/>
    <w:rsid w:val="00A145D7"/>
    <w:rsid w:val="00A14B8E"/>
    <w:rsid w:val="00A14C5F"/>
    <w:rsid w:val="00A164FD"/>
    <w:rsid w:val="00A17523"/>
    <w:rsid w:val="00A17598"/>
    <w:rsid w:val="00A17E12"/>
    <w:rsid w:val="00A200B4"/>
    <w:rsid w:val="00A20E02"/>
    <w:rsid w:val="00A211E5"/>
    <w:rsid w:val="00A21B34"/>
    <w:rsid w:val="00A21CC8"/>
    <w:rsid w:val="00A2265B"/>
    <w:rsid w:val="00A229B0"/>
    <w:rsid w:val="00A22AE5"/>
    <w:rsid w:val="00A22C17"/>
    <w:rsid w:val="00A23A53"/>
    <w:rsid w:val="00A24198"/>
    <w:rsid w:val="00A2458A"/>
    <w:rsid w:val="00A25088"/>
    <w:rsid w:val="00A252D8"/>
    <w:rsid w:val="00A2567E"/>
    <w:rsid w:val="00A25D17"/>
    <w:rsid w:val="00A26537"/>
    <w:rsid w:val="00A26F6B"/>
    <w:rsid w:val="00A30275"/>
    <w:rsid w:val="00A330DE"/>
    <w:rsid w:val="00A332F2"/>
    <w:rsid w:val="00A33398"/>
    <w:rsid w:val="00A34420"/>
    <w:rsid w:val="00A34F37"/>
    <w:rsid w:val="00A358BC"/>
    <w:rsid w:val="00A3719A"/>
    <w:rsid w:val="00A3740B"/>
    <w:rsid w:val="00A40095"/>
    <w:rsid w:val="00A412F5"/>
    <w:rsid w:val="00A4447D"/>
    <w:rsid w:val="00A44685"/>
    <w:rsid w:val="00A44A63"/>
    <w:rsid w:val="00A45050"/>
    <w:rsid w:val="00A45B76"/>
    <w:rsid w:val="00A464A7"/>
    <w:rsid w:val="00A505EE"/>
    <w:rsid w:val="00A51178"/>
    <w:rsid w:val="00A51559"/>
    <w:rsid w:val="00A5175E"/>
    <w:rsid w:val="00A52EE2"/>
    <w:rsid w:val="00A53032"/>
    <w:rsid w:val="00A53DC4"/>
    <w:rsid w:val="00A540E8"/>
    <w:rsid w:val="00A54C36"/>
    <w:rsid w:val="00A5640A"/>
    <w:rsid w:val="00A565F3"/>
    <w:rsid w:val="00A56891"/>
    <w:rsid w:val="00A56CF3"/>
    <w:rsid w:val="00A57CBE"/>
    <w:rsid w:val="00A60D8F"/>
    <w:rsid w:val="00A62E2E"/>
    <w:rsid w:val="00A63879"/>
    <w:rsid w:val="00A64331"/>
    <w:rsid w:val="00A6553D"/>
    <w:rsid w:val="00A656ED"/>
    <w:rsid w:val="00A66B73"/>
    <w:rsid w:val="00A70109"/>
    <w:rsid w:val="00A71B8B"/>
    <w:rsid w:val="00A72DC1"/>
    <w:rsid w:val="00A7627D"/>
    <w:rsid w:val="00A815F9"/>
    <w:rsid w:val="00A81D94"/>
    <w:rsid w:val="00A825C3"/>
    <w:rsid w:val="00A83129"/>
    <w:rsid w:val="00A83C8A"/>
    <w:rsid w:val="00A84119"/>
    <w:rsid w:val="00A84446"/>
    <w:rsid w:val="00A848C4"/>
    <w:rsid w:val="00A84AFE"/>
    <w:rsid w:val="00A86EA2"/>
    <w:rsid w:val="00A877A1"/>
    <w:rsid w:val="00A92D7E"/>
    <w:rsid w:val="00A937CE"/>
    <w:rsid w:val="00A938AC"/>
    <w:rsid w:val="00A93997"/>
    <w:rsid w:val="00A93B8B"/>
    <w:rsid w:val="00A945EE"/>
    <w:rsid w:val="00A96EB0"/>
    <w:rsid w:val="00AA01C8"/>
    <w:rsid w:val="00AA07E4"/>
    <w:rsid w:val="00AA1EB0"/>
    <w:rsid w:val="00AA2C8D"/>
    <w:rsid w:val="00AA32B9"/>
    <w:rsid w:val="00AA3C57"/>
    <w:rsid w:val="00AA5881"/>
    <w:rsid w:val="00AB0E99"/>
    <w:rsid w:val="00AB2C95"/>
    <w:rsid w:val="00AB3469"/>
    <w:rsid w:val="00AB3A0C"/>
    <w:rsid w:val="00AB41C2"/>
    <w:rsid w:val="00AB5874"/>
    <w:rsid w:val="00AB61EF"/>
    <w:rsid w:val="00AB6A2B"/>
    <w:rsid w:val="00AB772F"/>
    <w:rsid w:val="00AC1504"/>
    <w:rsid w:val="00AC1E06"/>
    <w:rsid w:val="00AC26BB"/>
    <w:rsid w:val="00AC3F29"/>
    <w:rsid w:val="00AC5499"/>
    <w:rsid w:val="00AC5857"/>
    <w:rsid w:val="00AC5B04"/>
    <w:rsid w:val="00AC6032"/>
    <w:rsid w:val="00AC7A35"/>
    <w:rsid w:val="00AD0E7C"/>
    <w:rsid w:val="00AD293D"/>
    <w:rsid w:val="00AD4301"/>
    <w:rsid w:val="00AD62F5"/>
    <w:rsid w:val="00AD69A2"/>
    <w:rsid w:val="00AD7D5E"/>
    <w:rsid w:val="00AD7E93"/>
    <w:rsid w:val="00AE155E"/>
    <w:rsid w:val="00AE3825"/>
    <w:rsid w:val="00AE3940"/>
    <w:rsid w:val="00AE3EE5"/>
    <w:rsid w:val="00AE3F65"/>
    <w:rsid w:val="00AE42FA"/>
    <w:rsid w:val="00AE6A44"/>
    <w:rsid w:val="00AE7EE9"/>
    <w:rsid w:val="00AF152E"/>
    <w:rsid w:val="00AF1BA0"/>
    <w:rsid w:val="00AF1F30"/>
    <w:rsid w:val="00AF25C1"/>
    <w:rsid w:val="00AF2779"/>
    <w:rsid w:val="00AF2CDD"/>
    <w:rsid w:val="00AF4020"/>
    <w:rsid w:val="00AF5052"/>
    <w:rsid w:val="00AF7C3E"/>
    <w:rsid w:val="00B00002"/>
    <w:rsid w:val="00B0035F"/>
    <w:rsid w:val="00B02237"/>
    <w:rsid w:val="00B0290F"/>
    <w:rsid w:val="00B03505"/>
    <w:rsid w:val="00B04429"/>
    <w:rsid w:val="00B04F54"/>
    <w:rsid w:val="00B056E6"/>
    <w:rsid w:val="00B07BEC"/>
    <w:rsid w:val="00B12037"/>
    <w:rsid w:val="00B1377B"/>
    <w:rsid w:val="00B1485A"/>
    <w:rsid w:val="00B15257"/>
    <w:rsid w:val="00B15307"/>
    <w:rsid w:val="00B15716"/>
    <w:rsid w:val="00B207D7"/>
    <w:rsid w:val="00B254A8"/>
    <w:rsid w:val="00B25BEC"/>
    <w:rsid w:val="00B25D35"/>
    <w:rsid w:val="00B2614E"/>
    <w:rsid w:val="00B27C8C"/>
    <w:rsid w:val="00B30046"/>
    <w:rsid w:val="00B305AA"/>
    <w:rsid w:val="00B31CAB"/>
    <w:rsid w:val="00B34664"/>
    <w:rsid w:val="00B3581F"/>
    <w:rsid w:val="00B35E27"/>
    <w:rsid w:val="00B35FA8"/>
    <w:rsid w:val="00B365D8"/>
    <w:rsid w:val="00B41090"/>
    <w:rsid w:val="00B46006"/>
    <w:rsid w:val="00B46F6D"/>
    <w:rsid w:val="00B50755"/>
    <w:rsid w:val="00B521E2"/>
    <w:rsid w:val="00B52378"/>
    <w:rsid w:val="00B53048"/>
    <w:rsid w:val="00B53FB5"/>
    <w:rsid w:val="00B549ED"/>
    <w:rsid w:val="00B5517D"/>
    <w:rsid w:val="00B5552E"/>
    <w:rsid w:val="00B55FD8"/>
    <w:rsid w:val="00B568CC"/>
    <w:rsid w:val="00B56FDE"/>
    <w:rsid w:val="00B5738D"/>
    <w:rsid w:val="00B577E8"/>
    <w:rsid w:val="00B578B5"/>
    <w:rsid w:val="00B57A9D"/>
    <w:rsid w:val="00B62B05"/>
    <w:rsid w:val="00B64557"/>
    <w:rsid w:val="00B64A08"/>
    <w:rsid w:val="00B66007"/>
    <w:rsid w:val="00B66EFE"/>
    <w:rsid w:val="00B70C03"/>
    <w:rsid w:val="00B71106"/>
    <w:rsid w:val="00B729E0"/>
    <w:rsid w:val="00B72C9D"/>
    <w:rsid w:val="00B7558D"/>
    <w:rsid w:val="00B75DD3"/>
    <w:rsid w:val="00B75E21"/>
    <w:rsid w:val="00B7659A"/>
    <w:rsid w:val="00B802F3"/>
    <w:rsid w:val="00B81AB8"/>
    <w:rsid w:val="00B823A8"/>
    <w:rsid w:val="00B838DF"/>
    <w:rsid w:val="00B8440E"/>
    <w:rsid w:val="00B844C5"/>
    <w:rsid w:val="00B845DA"/>
    <w:rsid w:val="00B84906"/>
    <w:rsid w:val="00B84C16"/>
    <w:rsid w:val="00B84C89"/>
    <w:rsid w:val="00B8584C"/>
    <w:rsid w:val="00B85FBB"/>
    <w:rsid w:val="00B869A1"/>
    <w:rsid w:val="00B8789F"/>
    <w:rsid w:val="00B95C5C"/>
    <w:rsid w:val="00B96088"/>
    <w:rsid w:val="00B96237"/>
    <w:rsid w:val="00B962A5"/>
    <w:rsid w:val="00BA0294"/>
    <w:rsid w:val="00BA156E"/>
    <w:rsid w:val="00BA2C78"/>
    <w:rsid w:val="00BA4C12"/>
    <w:rsid w:val="00BA4E11"/>
    <w:rsid w:val="00BA54E9"/>
    <w:rsid w:val="00BA5B26"/>
    <w:rsid w:val="00BA669E"/>
    <w:rsid w:val="00BA6BEC"/>
    <w:rsid w:val="00BA79CC"/>
    <w:rsid w:val="00BB1965"/>
    <w:rsid w:val="00BB21A5"/>
    <w:rsid w:val="00BB2A2D"/>
    <w:rsid w:val="00BB2CDD"/>
    <w:rsid w:val="00BB3D4E"/>
    <w:rsid w:val="00BB4A00"/>
    <w:rsid w:val="00BB56D7"/>
    <w:rsid w:val="00BB5B2A"/>
    <w:rsid w:val="00BB5DA6"/>
    <w:rsid w:val="00BB626D"/>
    <w:rsid w:val="00BB7423"/>
    <w:rsid w:val="00BC09C3"/>
    <w:rsid w:val="00BC171D"/>
    <w:rsid w:val="00BC1A2E"/>
    <w:rsid w:val="00BC229B"/>
    <w:rsid w:val="00BC2596"/>
    <w:rsid w:val="00BC3BAE"/>
    <w:rsid w:val="00BC3F92"/>
    <w:rsid w:val="00BC4822"/>
    <w:rsid w:val="00BC521F"/>
    <w:rsid w:val="00BC57B2"/>
    <w:rsid w:val="00BC590D"/>
    <w:rsid w:val="00BC7A92"/>
    <w:rsid w:val="00BD19E7"/>
    <w:rsid w:val="00BD3711"/>
    <w:rsid w:val="00BD3F4A"/>
    <w:rsid w:val="00BD43E6"/>
    <w:rsid w:val="00BD4B04"/>
    <w:rsid w:val="00BD4B3E"/>
    <w:rsid w:val="00BD5341"/>
    <w:rsid w:val="00BD6B96"/>
    <w:rsid w:val="00BD7591"/>
    <w:rsid w:val="00BD76A1"/>
    <w:rsid w:val="00BD7C2A"/>
    <w:rsid w:val="00BD7FD9"/>
    <w:rsid w:val="00BE154F"/>
    <w:rsid w:val="00BE1BFF"/>
    <w:rsid w:val="00BE1F74"/>
    <w:rsid w:val="00BE3B5F"/>
    <w:rsid w:val="00BE61F0"/>
    <w:rsid w:val="00BE7536"/>
    <w:rsid w:val="00BE7ED9"/>
    <w:rsid w:val="00BF0BEE"/>
    <w:rsid w:val="00BF12F6"/>
    <w:rsid w:val="00BF1547"/>
    <w:rsid w:val="00BF3348"/>
    <w:rsid w:val="00BF3936"/>
    <w:rsid w:val="00BF581E"/>
    <w:rsid w:val="00BF595A"/>
    <w:rsid w:val="00BF68E8"/>
    <w:rsid w:val="00BF6DD4"/>
    <w:rsid w:val="00BF757E"/>
    <w:rsid w:val="00C00D6E"/>
    <w:rsid w:val="00C04E4B"/>
    <w:rsid w:val="00C0577C"/>
    <w:rsid w:val="00C05B01"/>
    <w:rsid w:val="00C06053"/>
    <w:rsid w:val="00C06473"/>
    <w:rsid w:val="00C064DB"/>
    <w:rsid w:val="00C07187"/>
    <w:rsid w:val="00C0781D"/>
    <w:rsid w:val="00C12681"/>
    <w:rsid w:val="00C12AE0"/>
    <w:rsid w:val="00C13C0F"/>
    <w:rsid w:val="00C1557E"/>
    <w:rsid w:val="00C1597E"/>
    <w:rsid w:val="00C1599A"/>
    <w:rsid w:val="00C15C81"/>
    <w:rsid w:val="00C16669"/>
    <w:rsid w:val="00C16B86"/>
    <w:rsid w:val="00C16E1A"/>
    <w:rsid w:val="00C17C43"/>
    <w:rsid w:val="00C21921"/>
    <w:rsid w:val="00C21A2A"/>
    <w:rsid w:val="00C23193"/>
    <w:rsid w:val="00C23219"/>
    <w:rsid w:val="00C25424"/>
    <w:rsid w:val="00C25E6E"/>
    <w:rsid w:val="00C26C8D"/>
    <w:rsid w:val="00C26FA2"/>
    <w:rsid w:val="00C300B7"/>
    <w:rsid w:val="00C30A3E"/>
    <w:rsid w:val="00C30E81"/>
    <w:rsid w:val="00C32DD7"/>
    <w:rsid w:val="00C34175"/>
    <w:rsid w:val="00C3474E"/>
    <w:rsid w:val="00C3501F"/>
    <w:rsid w:val="00C360FE"/>
    <w:rsid w:val="00C36432"/>
    <w:rsid w:val="00C36714"/>
    <w:rsid w:val="00C40AB1"/>
    <w:rsid w:val="00C42133"/>
    <w:rsid w:val="00C43B43"/>
    <w:rsid w:val="00C43DBD"/>
    <w:rsid w:val="00C46006"/>
    <w:rsid w:val="00C471C7"/>
    <w:rsid w:val="00C47CED"/>
    <w:rsid w:val="00C50CDC"/>
    <w:rsid w:val="00C53D10"/>
    <w:rsid w:val="00C543DE"/>
    <w:rsid w:val="00C545C7"/>
    <w:rsid w:val="00C546AE"/>
    <w:rsid w:val="00C54D8D"/>
    <w:rsid w:val="00C5521B"/>
    <w:rsid w:val="00C567DE"/>
    <w:rsid w:val="00C57CB4"/>
    <w:rsid w:val="00C608A7"/>
    <w:rsid w:val="00C611FC"/>
    <w:rsid w:val="00C61333"/>
    <w:rsid w:val="00C61443"/>
    <w:rsid w:val="00C62951"/>
    <w:rsid w:val="00C62B47"/>
    <w:rsid w:val="00C62DD4"/>
    <w:rsid w:val="00C63209"/>
    <w:rsid w:val="00C6327C"/>
    <w:rsid w:val="00C63C64"/>
    <w:rsid w:val="00C644A4"/>
    <w:rsid w:val="00C6480D"/>
    <w:rsid w:val="00C64FFF"/>
    <w:rsid w:val="00C66219"/>
    <w:rsid w:val="00C66FDD"/>
    <w:rsid w:val="00C70294"/>
    <w:rsid w:val="00C704F1"/>
    <w:rsid w:val="00C714A7"/>
    <w:rsid w:val="00C724DA"/>
    <w:rsid w:val="00C727AE"/>
    <w:rsid w:val="00C72DBA"/>
    <w:rsid w:val="00C73C37"/>
    <w:rsid w:val="00C73D09"/>
    <w:rsid w:val="00C74D78"/>
    <w:rsid w:val="00C7547F"/>
    <w:rsid w:val="00C75B14"/>
    <w:rsid w:val="00C7654E"/>
    <w:rsid w:val="00C7654F"/>
    <w:rsid w:val="00C76FB0"/>
    <w:rsid w:val="00C779A2"/>
    <w:rsid w:val="00C80080"/>
    <w:rsid w:val="00C8014E"/>
    <w:rsid w:val="00C80C5A"/>
    <w:rsid w:val="00C8177D"/>
    <w:rsid w:val="00C81EB3"/>
    <w:rsid w:val="00C8208F"/>
    <w:rsid w:val="00C83796"/>
    <w:rsid w:val="00C849B5"/>
    <w:rsid w:val="00C84B5A"/>
    <w:rsid w:val="00C86893"/>
    <w:rsid w:val="00C86F1A"/>
    <w:rsid w:val="00C9137A"/>
    <w:rsid w:val="00C918F5"/>
    <w:rsid w:val="00C92904"/>
    <w:rsid w:val="00C92930"/>
    <w:rsid w:val="00C92A76"/>
    <w:rsid w:val="00C92D36"/>
    <w:rsid w:val="00C92E89"/>
    <w:rsid w:val="00C942F1"/>
    <w:rsid w:val="00C9465B"/>
    <w:rsid w:val="00C95A2F"/>
    <w:rsid w:val="00C95B64"/>
    <w:rsid w:val="00C96D7B"/>
    <w:rsid w:val="00CA162F"/>
    <w:rsid w:val="00CA2223"/>
    <w:rsid w:val="00CA2B96"/>
    <w:rsid w:val="00CA39A0"/>
    <w:rsid w:val="00CA3B65"/>
    <w:rsid w:val="00CA3F68"/>
    <w:rsid w:val="00CA4659"/>
    <w:rsid w:val="00CA592F"/>
    <w:rsid w:val="00CA7021"/>
    <w:rsid w:val="00CA7537"/>
    <w:rsid w:val="00CA78AB"/>
    <w:rsid w:val="00CA7EC7"/>
    <w:rsid w:val="00CB242F"/>
    <w:rsid w:val="00CB3468"/>
    <w:rsid w:val="00CB3EAF"/>
    <w:rsid w:val="00CB47D1"/>
    <w:rsid w:val="00CB504B"/>
    <w:rsid w:val="00CB5513"/>
    <w:rsid w:val="00CB5D1A"/>
    <w:rsid w:val="00CB5D93"/>
    <w:rsid w:val="00CB642F"/>
    <w:rsid w:val="00CB6A8A"/>
    <w:rsid w:val="00CB769B"/>
    <w:rsid w:val="00CC1394"/>
    <w:rsid w:val="00CC244D"/>
    <w:rsid w:val="00CC3315"/>
    <w:rsid w:val="00CC36E3"/>
    <w:rsid w:val="00CC378D"/>
    <w:rsid w:val="00CC388C"/>
    <w:rsid w:val="00CC39FF"/>
    <w:rsid w:val="00CC3F70"/>
    <w:rsid w:val="00CC45D6"/>
    <w:rsid w:val="00CC534F"/>
    <w:rsid w:val="00CC574F"/>
    <w:rsid w:val="00CC5BDF"/>
    <w:rsid w:val="00CC5DE7"/>
    <w:rsid w:val="00CC7EC7"/>
    <w:rsid w:val="00CD0579"/>
    <w:rsid w:val="00CD1582"/>
    <w:rsid w:val="00CD1794"/>
    <w:rsid w:val="00CD3318"/>
    <w:rsid w:val="00CD3B10"/>
    <w:rsid w:val="00CD4205"/>
    <w:rsid w:val="00CD4F7D"/>
    <w:rsid w:val="00CD4F8C"/>
    <w:rsid w:val="00CD59CE"/>
    <w:rsid w:val="00CD60C4"/>
    <w:rsid w:val="00CD7DFB"/>
    <w:rsid w:val="00CE1910"/>
    <w:rsid w:val="00CE1F6C"/>
    <w:rsid w:val="00CE5108"/>
    <w:rsid w:val="00CE778F"/>
    <w:rsid w:val="00CE7986"/>
    <w:rsid w:val="00CF094A"/>
    <w:rsid w:val="00CF185E"/>
    <w:rsid w:val="00CF242A"/>
    <w:rsid w:val="00CF3228"/>
    <w:rsid w:val="00CF351D"/>
    <w:rsid w:val="00CF39BC"/>
    <w:rsid w:val="00CF3BF0"/>
    <w:rsid w:val="00CF412B"/>
    <w:rsid w:val="00CF4D2F"/>
    <w:rsid w:val="00CF72E8"/>
    <w:rsid w:val="00CF7542"/>
    <w:rsid w:val="00D00735"/>
    <w:rsid w:val="00D03B48"/>
    <w:rsid w:val="00D03C42"/>
    <w:rsid w:val="00D0470C"/>
    <w:rsid w:val="00D04718"/>
    <w:rsid w:val="00D0550F"/>
    <w:rsid w:val="00D055DF"/>
    <w:rsid w:val="00D05A16"/>
    <w:rsid w:val="00D05A60"/>
    <w:rsid w:val="00D06CFD"/>
    <w:rsid w:val="00D06FD4"/>
    <w:rsid w:val="00D128B0"/>
    <w:rsid w:val="00D12D87"/>
    <w:rsid w:val="00D1358A"/>
    <w:rsid w:val="00D14212"/>
    <w:rsid w:val="00D1487B"/>
    <w:rsid w:val="00D14D49"/>
    <w:rsid w:val="00D15136"/>
    <w:rsid w:val="00D15554"/>
    <w:rsid w:val="00D15980"/>
    <w:rsid w:val="00D166B9"/>
    <w:rsid w:val="00D167DD"/>
    <w:rsid w:val="00D1740A"/>
    <w:rsid w:val="00D2081B"/>
    <w:rsid w:val="00D20920"/>
    <w:rsid w:val="00D24400"/>
    <w:rsid w:val="00D251F3"/>
    <w:rsid w:val="00D25334"/>
    <w:rsid w:val="00D25CC0"/>
    <w:rsid w:val="00D32F2A"/>
    <w:rsid w:val="00D33355"/>
    <w:rsid w:val="00D35155"/>
    <w:rsid w:val="00D366AB"/>
    <w:rsid w:val="00D4109B"/>
    <w:rsid w:val="00D41779"/>
    <w:rsid w:val="00D41A85"/>
    <w:rsid w:val="00D42A06"/>
    <w:rsid w:val="00D42F31"/>
    <w:rsid w:val="00D4358C"/>
    <w:rsid w:val="00D43AFF"/>
    <w:rsid w:val="00D44090"/>
    <w:rsid w:val="00D4487E"/>
    <w:rsid w:val="00D44969"/>
    <w:rsid w:val="00D45503"/>
    <w:rsid w:val="00D45615"/>
    <w:rsid w:val="00D45D2D"/>
    <w:rsid w:val="00D465F6"/>
    <w:rsid w:val="00D47022"/>
    <w:rsid w:val="00D47076"/>
    <w:rsid w:val="00D52803"/>
    <w:rsid w:val="00D52A52"/>
    <w:rsid w:val="00D52DC4"/>
    <w:rsid w:val="00D53A3E"/>
    <w:rsid w:val="00D53C34"/>
    <w:rsid w:val="00D54686"/>
    <w:rsid w:val="00D54B6E"/>
    <w:rsid w:val="00D60A90"/>
    <w:rsid w:val="00D62291"/>
    <w:rsid w:val="00D622A6"/>
    <w:rsid w:val="00D62D20"/>
    <w:rsid w:val="00D6413B"/>
    <w:rsid w:val="00D64712"/>
    <w:rsid w:val="00D64CD1"/>
    <w:rsid w:val="00D65AB2"/>
    <w:rsid w:val="00D67A89"/>
    <w:rsid w:val="00D70550"/>
    <w:rsid w:val="00D72BE8"/>
    <w:rsid w:val="00D730C0"/>
    <w:rsid w:val="00D735E6"/>
    <w:rsid w:val="00D7390D"/>
    <w:rsid w:val="00D73C07"/>
    <w:rsid w:val="00D73C52"/>
    <w:rsid w:val="00D740FC"/>
    <w:rsid w:val="00D7443A"/>
    <w:rsid w:val="00D74FFD"/>
    <w:rsid w:val="00D75253"/>
    <w:rsid w:val="00D764D1"/>
    <w:rsid w:val="00D76AE4"/>
    <w:rsid w:val="00D7797F"/>
    <w:rsid w:val="00D77C4E"/>
    <w:rsid w:val="00D83489"/>
    <w:rsid w:val="00D8454A"/>
    <w:rsid w:val="00D84831"/>
    <w:rsid w:val="00D84D32"/>
    <w:rsid w:val="00D856FB"/>
    <w:rsid w:val="00D86D9D"/>
    <w:rsid w:val="00D87AD4"/>
    <w:rsid w:val="00D92227"/>
    <w:rsid w:val="00D93049"/>
    <w:rsid w:val="00D93680"/>
    <w:rsid w:val="00D9439B"/>
    <w:rsid w:val="00D944BD"/>
    <w:rsid w:val="00D94575"/>
    <w:rsid w:val="00D9498C"/>
    <w:rsid w:val="00D961AA"/>
    <w:rsid w:val="00D96B46"/>
    <w:rsid w:val="00D96C04"/>
    <w:rsid w:val="00D96F4C"/>
    <w:rsid w:val="00DA0DB7"/>
    <w:rsid w:val="00DA0FD9"/>
    <w:rsid w:val="00DA172E"/>
    <w:rsid w:val="00DA1740"/>
    <w:rsid w:val="00DA2AE2"/>
    <w:rsid w:val="00DA355E"/>
    <w:rsid w:val="00DA3A85"/>
    <w:rsid w:val="00DA562A"/>
    <w:rsid w:val="00DA5C4D"/>
    <w:rsid w:val="00DA6151"/>
    <w:rsid w:val="00DA7890"/>
    <w:rsid w:val="00DB07AC"/>
    <w:rsid w:val="00DB206D"/>
    <w:rsid w:val="00DB279A"/>
    <w:rsid w:val="00DB2EAF"/>
    <w:rsid w:val="00DB30BB"/>
    <w:rsid w:val="00DB3AB8"/>
    <w:rsid w:val="00DB3B6D"/>
    <w:rsid w:val="00DB438F"/>
    <w:rsid w:val="00DB479A"/>
    <w:rsid w:val="00DB572E"/>
    <w:rsid w:val="00DB5B30"/>
    <w:rsid w:val="00DB5FDA"/>
    <w:rsid w:val="00DB77D5"/>
    <w:rsid w:val="00DC2101"/>
    <w:rsid w:val="00DC2331"/>
    <w:rsid w:val="00DC23DE"/>
    <w:rsid w:val="00DC27ED"/>
    <w:rsid w:val="00DC2929"/>
    <w:rsid w:val="00DC304A"/>
    <w:rsid w:val="00DC346D"/>
    <w:rsid w:val="00DC4EE4"/>
    <w:rsid w:val="00DC6258"/>
    <w:rsid w:val="00DC7DCD"/>
    <w:rsid w:val="00DD0595"/>
    <w:rsid w:val="00DD2B28"/>
    <w:rsid w:val="00DD3E39"/>
    <w:rsid w:val="00DD43D6"/>
    <w:rsid w:val="00DD5423"/>
    <w:rsid w:val="00DD65BA"/>
    <w:rsid w:val="00DD6E84"/>
    <w:rsid w:val="00DD7544"/>
    <w:rsid w:val="00DE0D6F"/>
    <w:rsid w:val="00DE2967"/>
    <w:rsid w:val="00DE29D3"/>
    <w:rsid w:val="00DE43ED"/>
    <w:rsid w:val="00DE49F3"/>
    <w:rsid w:val="00DE58DF"/>
    <w:rsid w:val="00DF011D"/>
    <w:rsid w:val="00DF0738"/>
    <w:rsid w:val="00DF17A5"/>
    <w:rsid w:val="00DF250E"/>
    <w:rsid w:val="00DF26CB"/>
    <w:rsid w:val="00DF29DE"/>
    <w:rsid w:val="00DF2DE6"/>
    <w:rsid w:val="00DF3485"/>
    <w:rsid w:val="00DF3EE8"/>
    <w:rsid w:val="00DF48D9"/>
    <w:rsid w:val="00DF526A"/>
    <w:rsid w:val="00DF5D8C"/>
    <w:rsid w:val="00DF6160"/>
    <w:rsid w:val="00DF63A5"/>
    <w:rsid w:val="00DF63D3"/>
    <w:rsid w:val="00DF7984"/>
    <w:rsid w:val="00E00EBA"/>
    <w:rsid w:val="00E01B27"/>
    <w:rsid w:val="00E02059"/>
    <w:rsid w:val="00E02100"/>
    <w:rsid w:val="00E02ED8"/>
    <w:rsid w:val="00E03489"/>
    <w:rsid w:val="00E0406B"/>
    <w:rsid w:val="00E04861"/>
    <w:rsid w:val="00E05321"/>
    <w:rsid w:val="00E078C8"/>
    <w:rsid w:val="00E07A0D"/>
    <w:rsid w:val="00E07C40"/>
    <w:rsid w:val="00E07D7A"/>
    <w:rsid w:val="00E125C6"/>
    <w:rsid w:val="00E1290C"/>
    <w:rsid w:val="00E13A31"/>
    <w:rsid w:val="00E1596E"/>
    <w:rsid w:val="00E16322"/>
    <w:rsid w:val="00E1665F"/>
    <w:rsid w:val="00E167E5"/>
    <w:rsid w:val="00E17A46"/>
    <w:rsid w:val="00E17F93"/>
    <w:rsid w:val="00E2099D"/>
    <w:rsid w:val="00E20C1B"/>
    <w:rsid w:val="00E21D85"/>
    <w:rsid w:val="00E25093"/>
    <w:rsid w:val="00E253EF"/>
    <w:rsid w:val="00E26920"/>
    <w:rsid w:val="00E26D83"/>
    <w:rsid w:val="00E31233"/>
    <w:rsid w:val="00E31BEF"/>
    <w:rsid w:val="00E321EB"/>
    <w:rsid w:val="00E3311F"/>
    <w:rsid w:val="00E331CC"/>
    <w:rsid w:val="00E33F03"/>
    <w:rsid w:val="00E36C83"/>
    <w:rsid w:val="00E3762D"/>
    <w:rsid w:val="00E41DB3"/>
    <w:rsid w:val="00E42BE0"/>
    <w:rsid w:val="00E42C4A"/>
    <w:rsid w:val="00E43FC3"/>
    <w:rsid w:val="00E45C32"/>
    <w:rsid w:val="00E46878"/>
    <w:rsid w:val="00E46A15"/>
    <w:rsid w:val="00E46D23"/>
    <w:rsid w:val="00E50103"/>
    <w:rsid w:val="00E517D4"/>
    <w:rsid w:val="00E5295C"/>
    <w:rsid w:val="00E52979"/>
    <w:rsid w:val="00E529DF"/>
    <w:rsid w:val="00E53DA6"/>
    <w:rsid w:val="00E54371"/>
    <w:rsid w:val="00E54577"/>
    <w:rsid w:val="00E54A0F"/>
    <w:rsid w:val="00E54F2A"/>
    <w:rsid w:val="00E55FA7"/>
    <w:rsid w:val="00E56998"/>
    <w:rsid w:val="00E56F33"/>
    <w:rsid w:val="00E57745"/>
    <w:rsid w:val="00E60830"/>
    <w:rsid w:val="00E648DD"/>
    <w:rsid w:val="00E64EA8"/>
    <w:rsid w:val="00E66DBC"/>
    <w:rsid w:val="00E73DAB"/>
    <w:rsid w:val="00E74265"/>
    <w:rsid w:val="00E75374"/>
    <w:rsid w:val="00E800C2"/>
    <w:rsid w:val="00E803E3"/>
    <w:rsid w:val="00E82E67"/>
    <w:rsid w:val="00E833F1"/>
    <w:rsid w:val="00E83CF0"/>
    <w:rsid w:val="00E847E4"/>
    <w:rsid w:val="00E853DD"/>
    <w:rsid w:val="00E85BC1"/>
    <w:rsid w:val="00E85C34"/>
    <w:rsid w:val="00E87A91"/>
    <w:rsid w:val="00E90C34"/>
    <w:rsid w:val="00E93BB9"/>
    <w:rsid w:val="00E94FDF"/>
    <w:rsid w:val="00E95BE1"/>
    <w:rsid w:val="00E97D93"/>
    <w:rsid w:val="00EA287E"/>
    <w:rsid w:val="00EA2AD8"/>
    <w:rsid w:val="00EA3109"/>
    <w:rsid w:val="00EA31C2"/>
    <w:rsid w:val="00EA4A8B"/>
    <w:rsid w:val="00EA62A9"/>
    <w:rsid w:val="00EA6D72"/>
    <w:rsid w:val="00EA7836"/>
    <w:rsid w:val="00EB00DC"/>
    <w:rsid w:val="00EB13E1"/>
    <w:rsid w:val="00EB1818"/>
    <w:rsid w:val="00EB2612"/>
    <w:rsid w:val="00EB309C"/>
    <w:rsid w:val="00EB363A"/>
    <w:rsid w:val="00EB3C5A"/>
    <w:rsid w:val="00EB41B8"/>
    <w:rsid w:val="00EB46E1"/>
    <w:rsid w:val="00EB4DF0"/>
    <w:rsid w:val="00EB5FD1"/>
    <w:rsid w:val="00EB6822"/>
    <w:rsid w:val="00EB6AB2"/>
    <w:rsid w:val="00EB6CE5"/>
    <w:rsid w:val="00EB758C"/>
    <w:rsid w:val="00EC07D5"/>
    <w:rsid w:val="00EC0A3D"/>
    <w:rsid w:val="00EC121C"/>
    <w:rsid w:val="00EC136B"/>
    <w:rsid w:val="00EC1806"/>
    <w:rsid w:val="00EC2042"/>
    <w:rsid w:val="00EC251E"/>
    <w:rsid w:val="00EC3089"/>
    <w:rsid w:val="00EC4211"/>
    <w:rsid w:val="00EC441F"/>
    <w:rsid w:val="00EC65DE"/>
    <w:rsid w:val="00EC6CA7"/>
    <w:rsid w:val="00EC7306"/>
    <w:rsid w:val="00EC7CB4"/>
    <w:rsid w:val="00ED0006"/>
    <w:rsid w:val="00ED081A"/>
    <w:rsid w:val="00ED0FEE"/>
    <w:rsid w:val="00ED17B0"/>
    <w:rsid w:val="00ED3075"/>
    <w:rsid w:val="00ED3D7D"/>
    <w:rsid w:val="00ED4899"/>
    <w:rsid w:val="00ED6270"/>
    <w:rsid w:val="00ED666E"/>
    <w:rsid w:val="00ED709B"/>
    <w:rsid w:val="00ED7F89"/>
    <w:rsid w:val="00EE0CDE"/>
    <w:rsid w:val="00EE0DB2"/>
    <w:rsid w:val="00EE2F19"/>
    <w:rsid w:val="00EE39E0"/>
    <w:rsid w:val="00EE50FA"/>
    <w:rsid w:val="00EE511E"/>
    <w:rsid w:val="00EE6B84"/>
    <w:rsid w:val="00EF0AAD"/>
    <w:rsid w:val="00EF3331"/>
    <w:rsid w:val="00EF446D"/>
    <w:rsid w:val="00EF575C"/>
    <w:rsid w:val="00EF57F1"/>
    <w:rsid w:val="00EF5A45"/>
    <w:rsid w:val="00EF5E7A"/>
    <w:rsid w:val="00EF5ECF"/>
    <w:rsid w:val="00EF745F"/>
    <w:rsid w:val="00EF790E"/>
    <w:rsid w:val="00F0071E"/>
    <w:rsid w:val="00F013F3"/>
    <w:rsid w:val="00F02C2F"/>
    <w:rsid w:val="00F04846"/>
    <w:rsid w:val="00F04BAA"/>
    <w:rsid w:val="00F0648B"/>
    <w:rsid w:val="00F06BCB"/>
    <w:rsid w:val="00F10107"/>
    <w:rsid w:val="00F1029B"/>
    <w:rsid w:val="00F11879"/>
    <w:rsid w:val="00F1188D"/>
    <w:rsid w:val="00F13265"/>
    <w:rsid w:val="00F13BA1"/>
    <w:rsid w:val="00F161BB"/>
    <w:rsid w:val="00F165E7"/>
    <w:rsid w:val="00F20840"/>
    <w:rsid w:val="00F20DE8"/>
    <w:rsid w:val="00F21B9B"/>
    <w:rsid w:val="00F2285B"/>
    <w:rsid w:val="00F228FF"/>
    <w:rsid w:val="00F23BB1"/>
    <w:rsid w:val="00F25A83"/>
    <w:rsid w:val="00F25B8A"/>
    <w:rsid w:val="00F25CAA"/>
    <w:rsid w:val="00F262F8"/>
    <w:rsid w:val="00F26FC0"/>
    <w:rsid w:val="00F30FF3"/>
    <w:rsid w:val="00F310D9"/>
    <w:rsid w:val="00F31A84"/>
    <w:rsid w:val="00F328E0"/>
    <w:rsid w:val="00F32CFA"/>
    <w:rsid w:val="00F33848"/>
    <w:rsid w:val="00F33986"/>
    <w:rsid w:val="00F36710"/>
    <w:rsid w:val="00F37ABA"/>
    <w:rsid w:val="00F37C7B"/>
    <w:rsid w:val="00F405A7"/>
    <w:rsid w:val="00F40CDB"/>
    <w:rsid w:val="00F40CE5"/>
    <w:rsid w:val="00F41F24"/>
    <w:rsid w:val="00F42570"/>
    <w:rsid w:val="00F43E8E"/>
    <w:rsid w:val="00F44133"/>
    <w:rsid w:val="00F44147"/>
    <w:rsid w:val="00F445E2"/>
    <w:rsid w:val="00F45FE3"/>
    <w:rsid w:val="00F467D1"/>
    <w:rsid w:val="00F46F70"/>
    <w:rsid w:val="00F47AC7"/>
    <w:rsid w:val="00F50002"/>
    <w:rsid w:val="00F508D0"/>
    <w:rsid w:val="00F5122E"/>
    <w:rsid w:val="00F51731"/>
    <w:rsid w:val="00F51807"/>
    <w:rsid w:val="00F53EB6"/>
    <w:rsid w:val="00F540DD"/>
    <w:rsid w:val="00F571EC"/>
    <w:rsid w:val="00F571EF"/>
    <w:rsid w:val="00F578E8"/>
    <w:rsid w:val="00F606D4"/>
    <w:rsid w:val="00F60847"/>
    <w:rsid w:val="00F60E63"/>
    <w:rsid w:val="00F61200"/>
    <w:rsid w:val="00F6214E"/>
    <w:rsid w:val="00F6387C"/>
    <w:rsid w:val="00F63D1F"/>
    <w:rsid w:val="00F648B6"/>
    <w:rsid w:val="00F64EFD"/>
    <w:rsid w:val="00F66DF4"/>
    <w:rsid w:val="00F67A8A"/>
    <w:rsid w:val="00F70E63"/>
    <w:rsid w:val="00F72902"/>
    <w:rsid w:val="00F72CF8"/>
    <w:rsid w:val="00F744DC"/>
    <w:rsid w:val="00F74D12"/>
    <w:rsid w:val="00F7533F"/>
    <w:rsid w:val="00F765F1"/>
    <w:rsid w:val="00F76EBE"/>
    <w:rsid w:val="00F773B8"/>
    <w:rsid w:val="00F773C5"/>
    <w:rsid w:val="00F776B8"/>
    <w:rsid w:val="00F77C20"/>
    <w:rsid w:val="00F80B29"/>
    <w:rsid w:val="00F80EEC"/>
    <w:rsid w:val="00F81C4D"/>
    <w:rsid w:val="00F84654"/>
    <w:rsid w:val="00F848CC"/>
    <w:rsid w:val="00F870A7"/>
    <w:rsid w:val="00F9001D"/>
    <w:rsid w:val="00F910E6"/>
    <w:rsid w:val="00F92C64"/>
    <w:rsid w:val="00F93143"/>
    <w:rsid w:val="00F935FE"/>
    <w:rsid w:val="00F93C9C"/>
    <w:rsid w:val="00F94075"/>
    <w:rsid w:val="00F9409F"/>
    <w:rsid w:val="00F976B4"/>
    <w:rsid w:val="00F97EE0"/>
    <w:rsid w:val="00FA05E6"/>
    <w:rsid w:val="00FA0CD9"/>
    <w:rsid w:val="00FA189D"/>
    <w:rsid w:val="00FA1BA4"/>
    <w:rsid w:val="00FA2484"/>
    <w:rsid w:val="00FA3099"/>
    <w:rsid w:val="00FA5E30"/>
    <w:rsid w:val="00FA70B3"/>
    <w:rsid w:val="00FA746E"/>
    <w:rsid w:val="00FB123B"/>
    <w:rsid w:val="00FB217D"/>
    <w:rsid w:val="00FB3021"/>
    <w:rsid w:val="00FB378A"/>
    <w:rsid w:val="00FB3FB9"/>
    <w:rsid w:val="00FB5A62"/>
    <w:rsid w:val="00FB5C94"/>
    <w:rsid w:val="00FB67F1"/>
    <w:rsid w:val="00FB7080"/>
    <w:rsid w:val="00FB7585"/>
    <w:rsid w:val="00FC06F2"/>
    <w:rsid w:val="00FC0824"/>
    <w:rsid w:val="00FC0904"/>
    <w:rsid w:val="00FC0D78"/>
    <w:rsid w:val="00FC1620"/>
    <w:rsid w:val="00FC1AAB"/>
    <w:rsid w:val="00FC1C4C"/>
    <w:rsid w:val="00FC1FBC"/>
    <w:rsid w:val="00FC36AC"/>
    <w:rsid w:val="00FC3F83"/>
    <w:rsid w:val="00FC4EE6"/>
    <w:rsid w:val="00FC57AE"/>
    <w:rsid w:val="00FC58D2"/>
    <w:rsid w:val="00FC65EA"/>
    <w:rsid w:val="00FC7412"/>
    <w:rsid w:val="00FC7D56"/>
    <w:rsid w:val="00FD026E"/>
    <w:rsid w:val="00FD0766"/>
    <w:rsid w:val="00FD0CC4"/>
    <w:rsid w:val="00FD1BAF"/>
    <w:rsid w:val="00FD31BB"/>
    <w:rsid w:val="00FD468D"/>
    <w:rsid w:val="00FD5536"/>
    <w:rsid w:val="00FD5653"/>
    <w:rsid w:val="00FE0089"/>
    <w:rsid w:val="00FE0B20"/>
    <w:rsid w:val="00FE10D2"/>
    <w:rsid w:val="00FE17A9"/>
    <w:rsid w:val="00FE1ADB"/>
    <w:rsid w:val="00FE21D2"/>
    <w:rsid w:val="00FE413B"/>
    <w:rsid w:val="00FE42E5"/>
    <w:rsid w:val="00FE502B"/>
    <w:rsid w:val="00FE5B69"/>
    <w:rsid w:val="00FF278F"/>
    <w:rsid w:val="00FF2DF4"/>
    <w:rsid w:val="00FF4480"/>
    <w:rsid w:val="00FF4B03"/>
    <w:rsid w:val="00FF56DB"/>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F62F"/>
  <w15:docId w15:val="{26955504-794E-4C38-AE44-9CBDC25A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C46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27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73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1">
    <w:name w:val="CharStyle11"/>
    <w:rsid w:val="004C46D8"/>
    <w:rPr>
      <w:rFonts w:ascii="Times New Roman" w:hAnsi="Times New Roman" w:cs="Times New Roman"/>
      <w:sz w:val="26"/>
      <w:szCs w:val="26"/>
    </w:rPr>
  </w:style>
  <w:style w:type="paragraph" w:styleId="a3">
    <w:name w:val="List Paragraph"/>
    <w:aliases w:val="List Paragraph 1,List Paragraph1,Resume Title,List Paragraph11,Абзац списка2,Ŕáçŕö ńďčńęŕ2"/>
    <w:basedOn w:val="a"/>
    <w:link w:val="a4"/>
    <w:uiPriority w:val="34"/>
    <w:qFormat/>
    <w:rsid w:val="004C46D8"/>
    <w:pPr>
      <w:spacing w:after="200" w:line="276" w:lineRule="auto"/>
      <w:ind w:left="720"/>
      <w:contextualSpacing/>
    </w:pPr>
    <w:rPr>
      <w:rFonts w:ascii="Calibri" w:hAnsi="Calibri"/>
      <w:sz w:val="22"/>
      <w:szCs w:val="22"/>
      <w:lang w:val="en-US" w:eastAsia="en-US"/>
    </w:rPr>
  </w:style>
  <w:style w:type="table" w:styleId="a5">
    <w:name w:val="Table Grid"/>
    <w:basedOn w:val="a1"/>
    <w:uiPriority w:val="59"/>
    <w:rsid w:val="004C46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4C46D8"/>
    <w:pPr>
      <w:tabs>
        <w:tab w:val="center" w:pos="4677"/>
        <w:tab w:val="right" w:pos="9355"/>
      </w:tabs>
    </w:pPr>
  </w:style>
  <w:style w:type="character" w:customStyle="1" w:styleId="a7">
    <w:name w:val="Нижний колонтитул Знак"/>
    <w:basedOn w:val="a0"/>
    <w:link w:val="a6"/>
    <w:uiPriority w:val="99"/>
    <w:rsid w:val="004C46D8"/>
    <w:rPr>
      <w:rFonts w:ascii="Times New Roman" w:eastAsia="Times New Roman" w:hAnsi="Times New Roman" w:cs="Times New Roman"/>
      <w:sz w:val="24"/>
      <w:szCs w:val="24"/>
      <w:lang w:eastAsia="ru-RU"/>
    </w:rPr>
  </w:style>
  <w:style w:type="character" w:styleId="a8">
    <w:name w:val="page number"/>
    <w:basedOn w:val="a0"/>
    <w:rsid w:val="004C46D8"/>
  </w:style>
  <w:style w:type="paragraph" w:styleId="a9">
    <w:name w:val="header"/>
    <w:basedOn w:val="a"/>
    <w:link w:val="aa"/>
    <w:rsid w:val="004C46D8"/>
    <w:pPr>
      <w:tabs>
        <w:tab w:val="center" w:pos="4677"/>
        <w:tab w:val="right" w:pos="9355"/>
      </w:tabs>
    </w:pPr>
  </w:style>
  <w:style w:type="character" w:customStyle="1" w:styleId="aa">
    <w:name w:val="Верхний колонтитул Знак"/>
    <w:basedOn w:val="a0"/>
    <w:link w:val="a9"/>
    <w:rsid w:val="004C46D8"/>
    <w:rPr>
      <w:rFonts w:ascii="Times New Roman" w:eastAsia="Times New Roman" w:hAnsi="Times New Roman" w:cs="Times New Roman"/>
      <w:sz w:val="24"/>
      <w:szCs w:val="24"/>
      <w:lang w:eastAsia="ru-RU"/>
    </w:rPr>
  </w:style>
  <w:style w:type="character" w:styleId="ab">
    <w:name w:val="Hyperlink"/>
    <w:basedOn w:val="a0"/>
    <w:uiPriority w:val="99"/>
    <w:unhideWhenUsed/>
    <w:rsid w:val="00FE413B"/>
    <w:rPr>
      <w:color w:val="0000FF" w:themeColor="hyperlink"/>
      <w:u w:val="single"/>
    </w:rPr>
  </w:style>
  <w:style w:type="paragraph" w:customStyle="1" w:styleId="TableParagraph">
    <w:name w:val="Table Paragraph"/>
    <w:basedOn w:val="a"/>
    <w:uiPriority w:val="1"/>
    <w:qFormat/>
    <w:rsid w:val="00ED0FEE"/>
    <w:pPr>
      <w:widowControl w:val="0"/>
      <w:autoSpaceDE w:val="0"/>
      <w:autoSpaceDN w:val="0"/>
      <w:ind w:left="105"/>
    </w:pPr>
    <w:rPr>
      <w:sz w:val="22"/>
      <w:szCs w:val="22"/>
      <w:lang w:val="ro-RO" w:eastAsia="en-US"/>
    </w:rPr>
  </w:style>
  <w:style w:type="paragraph" w:styleId="11">
    <w:name w:val="toc 1"/>
    <w:basedOn w:val="a"/>
    <w:next w:val="a"/>
    <w:autoRedefine/>
    <w:uiPriority w:val="39"/>
    <w:qFormat/>
    <w:rsid w:val="001C1409"/>
    <w:pPr>
      <w:tabs>
        <w:tab w:val="right" w:leader="dot" w:pos="9639"/>
      </w:tabs>
      <w:spacing w:line="360" w:lineRule="auto"/>
      <w:jc w:val="both"/>
    </w:pPr>
    <w:rPr>
      <w:rFonts w:eastAsia="Calibri" w:cs="Arial"/>
      <w:b/>
      <w:noProof/>
      <w:sz w:val="20"/>
      <w:szCs w:val="20"/>
      <w:lang w:val="ro-RO" w:eastAsia="en-US"/>
    </w:rPr>
  </w:style>
  <w:style w:type="paragraph" w:styleId="21">
    <w:name w:val="toc 2"/>
    <w:basedOn w:val="a"/>
    <w:next w:val="a"/>
    <w:autoRedefine/>
    <w:uiPriority w:val="39"/>
    <w:qFormat/>
    <w:rsid w:val="007F36D5"/>
    <w:pPr>
      <w:tabs>
        <w:tab w:val="right" w:leader="dot" w:pos="9356"/>
      </w:tabs>
      <w:spacing w:after="100"/>
      <w:ind w:left="200"/>
      <w:jc w:val="both"/>
    </w:pPr>
    <w:rPr>
      <w:rFonts w:eastAsia="Calibri"/>
      <w:sz w:val="20"/>
      <w:szCs w:val="22"/>
      <w:lang w:val="en-US" w:eastAsia="en-US"/>
    </w:rPr>
  </w:style>
  <w:style w:type="character" w:customStyle="1" w:styleId="10">
    <w:name w:val="Заголовок 1 Знак"/>
    <w:basedOn w:val="a0"/>
    <w:link w:val="1"/>
    <w:uiPriority w:val="9"/>
    <w:rsid w:val="00422753"/>
    <w:rPr>
      <w:rFonts w:asciiTheme="majorHAnsi" w:eastAsiaTheme="majorEastAsia" w:hAnsiTheme="majorHAnsi" w:cstheme="majorBidi"/>
      <w:b/>
      <w:bCs/>
      <w:color w:val="365F91" w:themeColor="accent1" w:themeShade="BF"/>
      <w:sz w:val="28"/>
      <w:szCs w:val="28"/>
      <w:lang w:eastAsia="ru-RU"/>
    </w:rPr>
  </w:style>
  <w:style w:type="paragraph" w:styleId="ac">
    <w:name w:val="TOC Heading"/>
    <w:basedOn w:val="1"/>
    <w:next w:val="a"/>
    <w:uiPriority w:val="39"/>
    <w:unhideWhenUsed/>
    <w:qFormat/>
    <w:rsid w:val="00422753"/>
    <w:pPr>
      <w:outlineLvl w:val="9"/>
    </w:pPr>
  </w:style>
  <w:style w:type="paragraph" w:styleId="ad">
    <w:name w:val="Balloon Text"/>
    <w:basedOn w:val="a"/>
    <w:link w:val="ae"/>
    <w:uiPriority w:val="99"/>
    <w:semiHidden/>
    <w:unhideWhenUsed/>
    <w:rsid w:val="00422753"/>
    <w:rPr>
      <w:rFonts w:ascii="Tahoma" w:hAnsi="Tahoma" w:cs="Tahoma"/>
      <w:sz w:val="16"/>
      <w:szCs w:val="16"/>
    </w:rPr>
  </w:style>
  <w:style w:type="character" w:customStyle="1" w:styleId="ae">
    <w:name w:val="Текст выноски Знак"/>
    <w:basedOn w:val="a0"/>
    <w:link w:val="ad"/>
    <w:uiPriority w:val="99"/>
    <w:semiHidden/>
    <w:rsid w:val="00422753"/>
    <w:rPr>
      <w:rFonts w:ascii="Tahoma" w:eastAsia="Times New Roman" w:hAnsi="Tahoma" w:cs="Tahoma"/>
      <w:sz w:val="16"/>
      <w:szCs w:val="16"/>
      <w:lang w:eastAsia="ru-RU"/>
    </w:rPr>
  </w:style>
  <w:style w:type="paragraph" w:styleId="3">
    <w:name w:val="toc 3"/>
    <w:basedOn w:val="a"/>
    <w:next w:val="a"/>
    <w:autoRedefine/>
    <w:uiPriority w:val="39"/>
    <w:semiHidden/>
    <w:unhideWhenUsed/>
    <w:qFormat/>
    <w:rsid w:val="00AD0E7C"/>
    <w:pPr>
      <w:spacing w:after="100" w:line="276" w:lineRule="auto"/>
      <w:ind w:left="440"/>
    </w:pPr>
    <w:rPr>
      <w:rFonts w:asciiTheme="minorHAnsi" w:eastAsiaTheme="minorEastAsia" w:hAnsiTheme="minorHAnsi" w:cstheme="minorBidi"/>
      <w:sz w:val="22"/>
      <w:szCs w:val="22"/>
      <w:lang w:val="en-US" w:eastAsia="en-US"/>
    </w:rPr>
  </w:style>
  <w:style w:type="character" w:customStyle="1" w:styleId="a4">
    <w:name w:val="Абзац списка Знак"/>
    <w:aliases w:val="List Paragraph 1 Знак,List Paragraph1 Знак,Resume Title Знак,List Paragraph11 Знак,Абзац списка2 Знак,Ŕáçŕö ńďčńęŕ2 Знак"/>
    <w:link w:val="a3"/>
    <w:uiPriority w:val="34"/>
    <w:qFormat/>
    <w:rsid w:val="00E64EA8"/>
    <w:rPr>
      <w:rFonts w:ascii="Calibri" w:eastAsia="Times New Roman" w:hAnsi="Calibri" w:cs="Times New Roman"/>
      <w:lang w:val="en-US"/>
    </w:rPr>
  </w:style>
  <w:style w:type="character" w:customStyle="1" w:styleId="ListParagraphChar2">
    <w:name w:val="List Paragraph Char2"/>
    <w:aliases w:val="List Paragraph 1 Char1,List Paragraph1 Char1,Resume Title Char1,List Paragraph11 Char1,Абзац списка2 Char1,Ŕáçŕö ńďčńęŕ2 Char1"/>
    <w:uiPriority w:val="34"/>
    <w:qFormat/>
    <w:locked/>
    <w:rsid w:val="00BF1547"/>
    <w:rPr>
      <w:rFonts w:ascii="Times New Roman" w:hAnsi="Times New Roman"/>
      <w:sz w:val="24"/>
      <w:szCs w:val="22"/>
      <w:lang w:val="en-US" w:eastAsia="en-US"/>
    </w:rPr>
  </w:style>
  <w:style w:type="paragraph" w:styleId="af">
    <w:name w:val="No Spacing"/>
    <w:link w:val="af0"/>
    <w:uiPriority w:val="1"/>
    <w:qFormat/>
    <w:rsid w:val="00BA156E"/>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BA156E"/>
    <w:rPr>
      <w:rFonts w:ascii="Calibri" w:eastAsia="Times New Roman" w:hAnsi="Calibri" w:cs="Times New Roman"/>
      <w:lang w:eastAsia="ru-RU"/>
    </w:rPr>
  </w:style>
  <w:style w:type="character" w:customStyle="1" w:styleId="20">
    <w:name w:val="Заголовок 2 Знак"/>
    <w:basedOn w:val="a0"/>
    <w:link w:val="2"/>
    <w:uiPriority w:val="9"/>
    <w:semiHidden/>
    <w:rsid w:val="0073738A"/>
    <w:rPr>
      <w:rFonts w:asciiTheme="majorHAnsi" w:eastAsiaTheme="majorEastAsia" w:hAnsiTheme="majorHAnsi" w:cstheme="majorBidi"/>
      <w:b/>
      <w:bCs/>
      <w:color w:val="4F81BD" w:themeColor="accent1"/>
      <w:sz w:val="26"/>
      <w:szCs w:val="26"/>
      <w:lang w:eastAsia="ru-RU"/>
    </w:rPr>
  </w:style>
  <w:style w:type="table" w:customStyle="1" w:styleId="12">
    <w:name w:val="Сетка таблицы1"/>
    <w:basedOn w:val="a1"/>
    <w:next w:val="a5"/>
    <w:uiPriority w:val="59"/>
    <w:rsid w:val="007F2368"/>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urici1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8C68-AD28-468A-9034-C9A76E07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15271</Words>
  <Characters>87045</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102112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natalia chioru</cp:lastModifiedBy>
  <cp:revision>2</cp:revision>
  <cp:lastPrinted>2021-12-02T11:29:00Z</cp:lastPrinted>
  <dcterms:created xsi:type="dcterms:W3CDTF">2022-10-06T09:06:00Z</dcterms:created>
  <dcterms:modified xsi:type="dcterms:W3CDTF">2022-10-06T09:06:00Z</dcterms:modified>
</cp:coreProperties>
</file>